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DF" w:rsidRDefault="002925DF" w:rsidP="002925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bookmarkStart w:id="0" w:name="_GoBack"/>
      <w:r>
        <w:rPr>
          <w:rFonts w:ascii="Arial" w:hAnsi="Arial" w:cs="Arial"/>
          <w:color w:val="555555"/>
          <w:sz w:val="21"/>
          <w:szCs w:val="21"/>
        </w:rPr>
        <w:t>Льготы, отсрочки, рассрочки платежей в бюджеты бюджетной системы Российской Федерации организациям и индивидуальным предпринимателям не предоставлялись.</w:t>
      </w:r>
    </w:p>
    <w:p w:rsidR="002925DF" w:rsidRDefault="002925DF" w:rsidP="002925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Списание задолженностей по налогам не производилось.</w:t>
      </w:r>
    </w:p>
    <w:bookmarkEnd w:id="0"/>
    <w:p w:rsidR="0073711E" w:rsidRDefault="0073711E"/>
    <w:sectPr w:rsidR="0073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22"/>
    <w:rsid w:val="002925DF"/>
    <w:rsid w:val="00305000"/>
    <w:rsid w:val="005D56CC"/>
    <w:rsid w:val="0073711E"/>
    <w:rsid w:val="00F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2024-07-17T12:28:00Z</dcterms:created>
  <dcterms:modified xsi:type="dcterms:W3CDTF">2024-07-17T12:28:00Z</dcterms:modified>
</cp:coreProperties>
</file>