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r w:rsidRPr="002C1268">
        <w:rPr>
          <w:noProof/>
          <w:sz w:val="20"/>
          <w:szCs w:val="20"/>
        </w:rPr>
        <mc:AlternateContent>
          <mc:Choice Requires="wps">
            <w:drawing>
              <wp:anchor distT="0" distB="0" distL="114300" distR="114300" simplePos="0" relativeHeight="251659264" behindDoc="0" locked="0" layoutInCell="1" allowOverlap="1" wp14:anchorId="40DCEA80" wp14:editId="761CFF9F">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0F3A7B" w:rsidP="00C92AF4">
      <w:pPr>
        <w:jc w:val="center"/>
        <w:rPr>
          <w:sz w:val="20"/>
          <w:szCs w:val="20"/>
        </w:rPr>
      </w:pPr>
      <w:r w:rsidRPr="002C1268">
        <w:rPr>
          <w:noProof/>
          <w:sz w:val="20"/>
          <w:szCs w:val="20"/>
        </w:rPr>
        <mc:AlternateContent>
          <mc:Choice Requires="wps">
            <w:drawing>
              <wp:anchor distT="0" distB="0" distL="114300" distR="114300" simplePos="0" relativeHeight="251660288" behindDoc="0" locked="0" layoutInCell="1" allowOverlap="1" wp14:anchorId="51876FC5" wp14:editId="53D7BFE4">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t xml:space="preserve">               </w:t>
      </w:r>
      <w:r w:rsidRPr="002C1268">
        <w:rPr>
          <w:noProof/>
          <w:sz w:val="20"/>
          <w:szCs w:val="20"/>
        </w:rPr>
        <mc:AlternateContent>
          <mc:Choice Requires="wps">
            <w:drawing>
              <wp:anchor distT="0" distB="0" distL="114300" distR="114300" simplePos="0" relativeHeight="251661312" behindDoc="0" locked="0" layoutInCell="1" allowOverlap="1" wp14:anchorId="16E97A2D" wp14:editId="1600DCDA">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68B" w:rsidRDefault="0023568B" w:rsidP="000F3A7B">
                            <w:pPr>
                              <w:jc w:val="center"/>
                            </w:pPr>
                            <w:r>
                              <w:rPr>
                                <w:b/>
                              </w:rPr>
                              <w:t>от 29.12.2023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23568B" w:rsidRDefault="0023568B" w:rsidP="000F3A7B">
                      <w:pPr>
                        <w:jc w:val="center"/>
                      </w:pPr>
                      <w:r>
                        <w:rPr>
                          <w:b/>
                        </w:rPr>
                        <w:t>от 29.12.2023 г</w:t>
                      </w:r>
                      <w:r>
                        <w:t>.</w:t>
                      </w:r>
                    </w:p>
                  </w:txbxContent>
                </v:textbox>
              </v:shape>
            </w:pict>
          </mc:Fallback>
        </mc:AlternateContent>
      </w:r>
      <w:r w:rsidRPr="002C1268">
        <w:rPr>
          <w:sz w:val="20"/>
          <w:szCs w:val="20"/>
        </w:rPr>
        <w:t xml:space="preserve">                             </w:t>
      </w:r>
      <w:r w:rsidRPr="002C1268">
        <w:rPr>
          <w:b/>
          <w:sz w:val="28"/>
          <w:szCs w:val="28"/>
        </w:rPr>
        <w:tab/>
        <w:t xml:space="preserve">     </w:t>
      </w:r>
      <w:r w:rsidR="00144314">
        <w:rPr>
          <w:b/>
          <w:sz w:val="28"/>
          <w:szCs w:val="28"/>
        </w:rPr>
        <w:t xml:space="preserve">   </w:t>
      </w:r>
      <w:r w:rsidRPr="002C1268">
        <w:rPr>
          <w:b/>
          <w:sz w:val="28"/>
          <w:szCs w:val="28"/>
        </w:rPr>
        <w:t xml:space="preserve">№ </w:t>
      </w:r>
      <w:r w:rsidR="00DF49F3">
        <w:rPr>
          <w:b/>
          <w:sz w:val="28"/>
          <w:szCs w:val="28"/>
        </w:rPr>
        <w:t>1</w:t>
      </w:r>
      <w:r w:rsidR="00225317">
        <w:rPr>
          <w:b/>
          <w:sz w:val="28"/>
          <w:szCs w:val="28"/>
        </w:rPr>
        <w:t>2</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0F3A7B" w:rsidRPr="002C1268">
        <w:rPr>
          <w:sz w:val="22"/>
          <w:szCs w:val="22"/>
        </w:rPr>
        <w:t xml:space="preserve"> </w:t>
      </w:r>
      <w:r w:rsidR="000F3A7B" w:rsidRPr="002C1268">
        <w:rPr>
          <w:b/>
          <w:sz w:val="22"/>
          <w:szCs w:val="22"/>
        </w:rPr>
        <w:t>ул. Ленинская, д.17а,</w:t>
      </w:r>
      <w:r w:rsidR="000F3A7B" w:rsidRPr="002C1268">
        <w:rPr>
          <w:sz w:val="22"/>
          <w:szCs w:val="22"/>
        </w:rPr>
        <w:t xml:space="preserve"> </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7C09C5" w:rsidRPr="002C1268" w:rsidRDefault="007C09C5" w:rsidP="00C92AF4">
      <w:pPr>
        <w:rPr>
          <w:b/>
          <w:sz w:val="20"/>
          <w:szCs w:val="20"/>
        </w:rPr>
      </w:pPr>
    </w:p>
    <w:p w:rsidR="00156DF6" w:rsidRDefault="00156DF6" w:rsidP="00C92AF4">
      <w:pPr>
        <w:jc w:val="center"/>
        <w:rPr>
          <w:b/>
        </w:rPr>
      </w:pPr>
    </w:p>
    <w:p w:rsidR="007C09C5" w:rsidRPr="002C1268" w:rsidRDefault="007C09C5" w:rsidP="00C92AF4">
      <w:pPr>
        <w:jc w:val="center"/>
        <w:rPr>
          <w:b/>
        </w:rPr>
      </w:pPr>
      <w:r w:rsidRPr="002C1268">
        <w:rPr>
          <w:b/>
        </w:rPr>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решения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2C1268" w:rsidRDefault="004D1391" w:rsidP="00C92AF4">
            <w:pPr>
              <w:jc w:val="center"/>
            </w:pPr>
            <w:r>
              <w:t>20</w:t>
            </w:r>
          </w:p>
        </w:tc>
        <w:tc>
          <w:tcPr>
            <w:tcW w:w="1701" w:type="dxa"/>
          </w:tcPr>
          <w:p w:rsidR="001978EB" w:rsidRPr="002C1268" w:rsidRDefault="004D1391" w:rsidP="00C92AF4">
            <w:pPr>
              <w:jc w:val="center"/>
            </w:pPr>
            <w:r w:rsidRPr="0092309B">
              <w:rPr>
                <w:bCs/>
              </w:rPr>
              <w:t>28.12.2023</w:t>
            </w:r>
          </w:p>
        </w:tc>
        <w:tc>
          <w:tcPr>
            <w:tcW w:w="5571" w:type="dxa"/>
          </w:tcPr>
          <w:p w:rsidR="001978EB" w:rsidRPr="002C1268" w:rsidRDefault="004D1391" w:rsidP="00C92AF4">
            <w:pPr>
              <w:keepNext/>
              <w:jc w:val="center"/>
              <w:rPr>
                <w:rFonts w:eastAsia="Calibri"/>
                <w:bCs/>
              </w:rPr>
            </w:pPr>
            <w:r w:rsidRPr="00D716B5">
              <w:t>О бюджете Берегаевского сельского поселения на 2024 год и плановый период 2025 и 2026 годов</w:t>
            </w:r>
          </w:p>
        </w:tc>
        <w:tc>
          <w:tcPr>
            <w:tcW w:w="1417" w:type="dxa"/>
          </w:tcPr>
          <w:p w:rsidR="001978EB" w:rsidRPr="002C1268" w:rsidRDefault="00FD4B79" w:rsidP="00C92AF4">
            <w:pPr>
              <w:jc w:val="center"/>
            </w:pPr>
            <w:r>
              <w:t>4-23</w:t>
            </w:r>
          </w:p>
        </w:tc>
      </w:tr>
      <w:tr w:rsidR="001978EB" w:rsidRPr="002C1268" w:rsidTr="005A27C9">
        <w:tc>
          <w:tcPr>
            <w:tcW w:w="1058" w:type="dxa"/>
          </w:tcPr>
          <w:p w:rsidR="001978EB" w:rsidRDefault="004D1391" w:rsidP="00C92AF4">
            <w:pPr>
              <w:jc w:val="center"/>
            </w:pPr>
            <w:r>
              <w:t>21</w:t>
            </w:r>
          </w:p>
        </w:tc>
        <w:tc>
          <w:tcPr>
            <w:tcW w:w="1701" w:type="dxa"/>
          </w:tcPr>
          <w:p w:rsidR="001978EB" w:rsidRDefault="004D1391" w:rsidP="00C92AF4">
            <w:pPr>
              <w:jc w:val="center"/>
            </w:pPr>
            <w:r w:rsidRPr="0092309B">
              <w:rPr>
                <w:bCs/>
              </w:rPr>
              <w:t>28.12.2023</w:t>
            </w:r>
          </w:p>
        </w:tc>
        <w:tc>
          <w:tcPr>
            <w:tcW w:w="5571" w:type="dxa"/>
          </w:tcPr>
          <w:p w:rsidR="001978EB" w:rsidRPr="0070424A" w:rsidRDefault="004D1391" w:rsidP="00C92AF4">
            <w:pPr>
              <w:jc w:val="center"/>
              <w:rPr>
                <w:rFonts w:eastAsia="Calibri"/>
                <w:lang w:eastAsia="en-US"/>
              </w:rPr>
            </w:pPr>
            <w:r w:rsidRPr="007728BE">
              <w:rPr>
                <w:lang w:eastAsia="zh-CN"/>
              </w:rPr>
              <w:t>О внесении изменений в решение Совета Берегаевского сельского поселения от 10.12.2021 № 21</w:t>
            </w:r>
            <w:r w:rsidRPr="007728BE">
              <w:rPr>
                <w:b/>
                <w:lang w:eastAsia="zh-CN"/>
              </w:rPr>
              <w:t xml:space="preserve"> </w:t>
            </w:r>
            <w:r w:rsidRPr="007728BE">
              <w:t>«Об утверждении Положения о муниципальном контроле в сфере благоустройства на территории Берегаевского сельского поселения Тегульдетского района Томской области»</w:t>
            </w:r>
          </w:p>
        </w:tc>
        <w:tc>
          <w:tcPr>
            <w:tcW w:w="1417" w:type="dxa"/>
          </w:tcPr>
          <w:p w:rsidR="001978EB" w:rsidRDefault="00FD4B79" w:rsidP="00C92AF4">
            <w:pPr>
              <w:jc w:val="center"/>
            </w:pPr>
            <w:r>
              <w:t>23-25</w:t>
            </w:r>
          </w:p>
        </w:tc>
      </w:tr>
      <w:tr w:rsidR="004D1391" w:rsidRPr="002C1268" w:rsidTr="005A27C9">
        <w:tc>
          <w:tcPr>
            <w:tcW w:w="1058" w:type="dxa"/>
          </w:tcPr>
          <w:p w:rsidR="004D1391" w:rsidRDefault="004D1391" w:rsidP="00C92AF4">
            <w:pPr>
              <w:jc w:val="center"/>
            </w:pPr>
            <w:r>
              <w:t>22</w:t>
            </w:r>
          </w:p>
        </w:tc>
        <w:tc>
          <w:tcPr>
            <w:tcW w:w="1701" w:type="dxa"/>
          </w:tcPr>
          <w:p w:rsidR="004D1391" w:rsidRPr="0092309B" w:rsidRDefault="004D1391" w:rsidP="00C92AF4">
            <w:pPr>
              <w:jc w:val="center"/>
              <w:rPr>
                <w:bCs/>
              </w:rPr>
            </w:pPr>
            <w:r w:rsidRPr="0092309B">
              <w:rPr>
                <w:bCs/>
              </w:rPr>
              <w:t>28.12.2023</w:t>
            </w:r>
          </w:p>
        </w:tc>
        <w:tc>
          <w:tcPr>
            <w:tcW w:w="5571" w:type="dxa"/>
          </w:tcPr>
          <w:p w:rsidR="004D1391" w:rsidRPr="0070424A" w:rsidRDefault="004D1391" w:rsidP="00C92AF4">
            <w:pPr>
              <w:jc w:val="center"/>
              <w:rPr>
                <w:rFonts w:eastAsia="Calibri"/>
                <w:lang w:eastAsia="en-US"/>
              </w:rPr>
            </w:pPr>
            <w:r w:rsidRPr="00534AA7">
              <w:rPr>
                <w:lang w:eastAsia="zh-CN"/>
              </w:rPr>
              <w:t xml:space="preserve">О внесении изменений в решение Совета Берегаевского сельского поселения от 10.12.2021 № 22 </w:t>
            </w:r>
            <w:r w:rsidRPr="00534AA7">
              <w:t>«Об утверждении Положения о муниципальном жилищном контроле на территории Берегаевского сельского поселения Тегульдетского района Томской области»</w:t>
            </w:r>
          </w:p>
        </w:tc>
        <w:tc>
          <w:tcPr>
            <w:tcW w:w="1417" w:type="dxa"/>
          </w:tcPr>
          <w:p w:rsidR="004D1391" w:rsidRDefault="00FD4B79" w:rsidP="00C92AF4">
            <w:pPr>
              <w:jc w:val="center"/>
            </w:pPr>
            <w:r>
              <w:t>25-26</w:t>
            </w:r>
          </w:p>
        </w:tc>
      </w:tr>
      <w:tr w:rsidR="004D1391" w:rsidRPr="002C1268" w:rsidTr="005A27C9">
        <w:tc>
          <w:tcPr>
            <w:tcW w:w="1058" w:type="dxa"/>
          </w:tcPr>
          <w:p w:rsidR="004D1391" w:rsidRDefault="004D1391" w:rsidP="00C92AF4">
            <w:pPr>
              <w:jc w:val="center"/>
            </w:pPr>
            <w:r>
              <w:t>23</w:t>
            </w:r>
          </w:p>
        </w:tc>
        <w:tc>
          <w:tcPr>
            <w:tcW w:w="1701" w:type="dxa"/>
          </w:tcPr>
          <w:p w:rsidR="004D1391" w:rsidRPr="0092309B" w:rsidRDefault="004D1391" w:rsidP="00C92AF4">
            <w:pPr>
              <w:jc w:val="center"/>
              <w:rPr>
                <w:bCs/>
              </w:rPr>
            </w:pPr>
            <w:r w:rsidRPr="0092309B">
              <w:rPr>
                <w:bCs/>
              </w:rPr>
              <w:t>28.12.2023</w:t>
            </w:r>
          </w:p>
        </w:tc>
        <w:tc>
          <w:tcPr>
            <w:tcW w:w="5571" w:type="dxa"/>
          </w:tcPr>
          <w:p w:rsidR="004D1391" w:rsidRPr="0070424A" w:rsidRDefault="004D1391" w:rsidP="00C92AF4">
            <w:pPr>
              <w:jc w:val="center"/>
              <w:rPr>
                <w:rFonts w:eastAsia="Calibri"/>
                <w:lang w:eastAsia="en-US"/>
              </w:rPr>
            </w:pPr>
            <w:r w:rsidRPr="006120D2">
              <w:rPr>
                <w:lang w:eastAsia="zh-CN"/>
              </w:rPr>
              <w:t>О внесении изменений в решение Совета Берегаевского сельского поселения от 10.12.2021 № 23</w:t>
            </w:r>
            <w:r w:rsidRPr="006120D2">
              <w:rPr>
                <w:b/>
                <w:lang w:eastAsia="zh-CN"/>
              </w:rPr>
              <w:t xml:space="preserve"> </w:t>
            </w:r>
            <w:r w:rsidRPr="006120D2">
              <w:t>«Об утверждении Положения о муниципальном земельном контроле на территории Берегаевского сельского поселения Тегульдетского района Томской области»</w:t>
            </w:r>
          </w:p>
        </w:tc>
        <w:tc>
          <w:tcPr>
            <w:tcW w:w="1417" w:type="dxa"/>
          </w:tcPr>
          <w:p w:rsidR="004D1391" w:rsidRDefault="00FD4B79" w:rsidP="00C92AF4">
            <w:pPr>
              <w:jc w:val="center"/>
            </w:pPr>
            <w:r>
              <w:t>27-28</w:t>
            </w:r>
          </w:p>
        </w:tc>
      </w:tr>
      <w:tr w:rsidR="004D1391" w:rsidRPr="002C1268" w:rsidTr="005A27C9">
        <w:tc>
          <w:tcPr>
            <w:tcW w:w="1058" w:type="dxa"/>
          </w:tcPr>
          <w:p w:rsidR="004D1391" w:rsidRDefault="004D1391" w:rsidP="00C92AF4">
            <w:pPr>
              <w:jc w:val="center"/>
            </w:pPr>
            <w:r>
              <w:t>24</w:t>
            </w:r>
          </w:p>
        </w:tc>
        <w:tc>
          <w:tcPr>
            <w:tcW w:w="1701" w:type="dxa"/>
          </w:tcPr>
          <w:p w:rsidR="004D1391" w:rsidRPr="0092309B" w:rsidRDefault="004D1391" w:rsidP="00C92AF4">
            <w:pPr>
              <w:jc w:val="center"/>
              <w:rPr>
                <w:bCs/>
              </w:rPr>
            </w:pPr>
            <w:r w:rsidRPr="0092309B">
              <w:rPr>
                <w:bCs/>
              </w:rPr>
              <w:t>28.12.2023</w:t>
            </w:r>
          </w:p>
        </w:tc>
        <w:tc>
          <w:tcPr>
            <w:tcW w:w="5571" w:type="dxa"/>
          </w:tcPr>
          <w:p w:rsidR="004D1391" w:rsidRPr="00FD4B79" w:rsidRDefault="004D1391" w:rsidP="00FD4B79">
            <w:pPr>
              <w:suppressAutoHyphens/>
              <w:jc w:val="center"/>
              <w:rPr>
                <w:lang w:eastAsia="zh-CN"/>
              </w:rPr>
            </w:pPr>
            <w:r w:rsidRPr="0064050C">
              <w:rPr>
                <w:lang w:eastAsia="zh-CN"/>
              </w:rPr>
              <w:t>О внесении изменений в решение Совета Берегаевского сельского поселения от 10.12.2021 № 20</w:t>
            </w:r>
            <w:r w:rsidRPr="0064050C">
              <w:rPr>
                <w:b/>
                <w:lang w:eastAsia="zh-CN"/>
              </w:rPr>
              <w:t xml:space="preserve"> </w:t>
            </w:r>
            <w:r w:rsidRPr="0064050C">
              <w:t>«Об утверждении Положения о муниципальном контроле на автомобильном транспорте и в дорожном хозяйстве</w:t>
            </w:r>
            <w:r w:rsidR="00FD4B79">
              <w:rPr>
                <w:lang w:eastAsia="zh-CN"/>
              </w:rPr>
              <w:t xml:space="preserve"> </w:t>
            </w:r>
            <w:r w:rsidRPr="0064050C">
              <w:t>в границах населенных пунктов Берегаевского сельского поселения»</w:t>
            </w:r>
          </w:p>
        </w:tc>
        <w:tc>
          <w:tcPr>
            <w:tcW w:w="1417" w:type="dxa"/>
          </w:tcPr>
          <w:p w:rsidR="004D1391" w:rsidRDefault="00FD4B79" w:rsidP="00C92AF4">
            <w:pPr>
              <w:jc w:val="center"/>
            </w:pPr>
            <w:r>
              <w:t>28-30</w:t>
            </w:r>
          </w:p>
        </w:tc>
      </w:tr>
      <w:tr w:rsidR="00A548C1" w:rsidRPr="002C1268" w:rsidTr="005A27C9">
        <w:tc>
          <w:tcPr>
            <w:tcW w:w="1058" w:type="dxa"/>
          </w:tcPr>
          <w:p w:rsidR="00A548C1" w:rsidRDefault="00A548C1" w:rsidP="00C92AF4">
            <w:pPr>
              <w:jc w:val="center"/>
            </w:pPr>
            <w:r>
              <w:t>25</w:t>
            </w:r>
          </w:p>
        </w:tc>
        <w:tc>
          <w:tcPr>
            <w:tcW w:w="1701" w:type="dxa"/>
          </w:tcPr>
          <w:p w:rsidR="00A548C1" w:rsidRPr="0092309B" w:rsidRDefault="00A548C1" w:rsidP="00C92AF4">
            <w:pPr>
              <w:jc w:val="center"/>
              <w:rPr>
                <w:bCs/>
              </w:rPr>
            </w:pPr>
            <w:r w:rsidRPr="0092309B">
              <w:rPr>
                <w:bCs/>
              </w:rPr>
              <w:t>28.12.2023</w:t>
            </w:r>
          </w:p>
        </w:tc>
        <w:tc>
          <w:tcPr>
            <w:tcW w:w="5571" w:type="dxa"/>
          </w:tcPr>
          <w:p w:rsidR="00A548C1" w:rsidRPr="00FD4B79" w:rsidRDefault="00FD4B79" w:rsidP="00FD4B79">
            <w:pPr>
              <w:keepNext/>
              <w:jc w:val="center"/>
              <w:rPr>
                <w:rFonts w:eastAsia="Calibri"/>
                <w:bCs/>
              </w:rPr>
            </w:pPr>
            <w:r w:rsidRPr="00FD4B79">
              <w:rPr>
                <w:rFonts w:eastAsia="Calibri"/>
                <w:bCs/>
              </w:rPr>
              <w:t xml:space="preserve">О внесении изменений в решение Совета Берегаевского сельского поселения от 21.12.2022 </w:t>
            </w:r>
            <w:r>
              <w:rPr>
                <w:rFonts w:eastAsia="Calibri"/>
                <w:bCs/>
              </w:rPr>
              <w:t xml:space="preserve"> </w:t>
            </w:r>
            <w:r w:rsidRPr="00FD4B79">
              <w:rPr>
                <w:rFonts w:eastAsia="Calibri"/>
                <w:bCs/>
              </w:rPr>
              <w:t>№ 8 «О бюджете Берегаевского сельского поселения</w:t>
            </w:r>
            <w:r>
              <w:rPr>
                <w:rFonts w:eastAsia="Calibri"/>
                <w:bCs/>
              </w:rPr>
              <w:t xml:space="preserve"> </w:t>
            </w:r>
            <w:r w:rsidRPr="00FD4B79">
              <w:rPr>
                <w:rFonts w:eastAsia="Calibri"/>
                <w:bCs/>
              </w:rPr>
              <w:t>на 2023 год и плановый период 2024 и 2025 годов»</w:t>
            </w:r>
          </w:p>
        </w:tc>
        <w:tc>
          <w:tcPr>
            <w:tcW w:w="1417" w:type="dxa"/>
          </w:tcPr>
          <w:p w:rsidR="00A548C1" w:rsidRDefault="00FD4B79" w:rsidP="00C92AF4">
            <w:pPr>
              <w:jc w:val="center"/>
            </w:pPr>
            <w:r>
              <w:t>30-48</w:t>
            </w:r>
          </w:p>
        </w:tc>
      </w:tr>
    </w:tbl>
    <w:p w:rsidR="003667FD" w:rsidRDefault="003667FD" w:rsidP="00C92AF4">
      <w:pPr>
        <w:rPr>
          <w:b/>
          <w:sz w:val="20"/>
          <w:szCs w:val="20"/>
        </w:rPr>
      </w:pPr>
    </w:p>
    <w:p w:rsidR="003667FD" w:rsidRDefault="003667FD" w:rsidP="00C92AF4">
      <w:pPr>
        <w:rPr>
          <w:b/>
          <w:sz w:val="20"/>
          <w:szCs w:val="20"/>
        </w:rPr>
      </w:pPr>
    </w:p>
    <w:p w:rsidR="003667FD" w:rsidRPr="002C1268" w:rsidRDefault="003667FD" w:rsidP="00C92AF4">
      <w:pPr>
        <w:rPr>
          <w:b/>
          <w:sz w:val="20"/>
          <w:szCs w:val="20"/>
        </w:rPr>
      </w:pPr>
    </w:p>
    <w:p w:rsidR="00855CD8" w:rsidRDefault="00855CD8"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Default="00FD4B79" w:rsidP="00C92AF4">
      <w:pPr>
        <w:rPr>
          <w:b/>
          <w:sz w:val="20"/>
          <w:szCs w:val="20"/>
        </w:rPr>
      </w:pPr>
    </w:p>
    <w:p w:rsidR="00FD4B79" w:rsidRPr="002C1268" w:rsidRDefault="00FD4B79" w:rsidP="00C92AF4">
      <w:pPr>
        <w:rPr>
          <w:b/>
          <w:sz w:val="20"/>
          <w:szCs w:val="20"/>
        </w:rPr>
      </w:pPr>
    </w:p>
    <w:p w:rsidR="00A247E1" w:rsidRPr="002C1268" w:rsidRDefault="00A247E1" w:rsidP="00C92AF4">
      <w:pPr>
        <w:tabs>
          <w:tab w:val="left" w:pos="7290"/>
        </w:tabs>
        <w:contextualSpacing/>
        <w:jc w:val="center"/>
        <w:rPr>
          <w:b/>
          <w:sz w:val="20"/>
          <w:szCs w:val="20"/>
        </w:rPr>
      </w:pPr>
    </w:p>
    <w:p w:rsidR="001B3358" w:rsidRPr="00542108" w:rsidRDefault="00364ABD" w:rsidP="00C92AF4">
      <w:pPr>
        <w:tabs>
          <w:tab w:val="left" w:pos="7290"/>
        </w:tabs>
        <w:contextualSpacing/>
        <w:jc w:val="center"/>
        <w:rPr>
          <w:b/>
        </w:rPr>
      </w:pPr>
      <w:r w:rsidRPr="00542108">
        <w:rPr>
          <w:b/>
        </w:rPr>
        <w:lastRenderedPageBreak/>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1978EB" w:rsidRPr="002C1268" w:rsidTr="005A27C9">
        <w:trPr>
          <w:trHeight w:val="818"/>
        </w:trPr>
        <w:tc>
          <w:tcPr>
            <w:tcW w:w="1058" w:type="dxa"/>
          </w:tcPr>
          <w:p w:rsidR="001978EB" w:rsidRPr="002C1268" w:rsidRDefault="001978EB" w:rsidP="00FD4B79">
            <w:pPr>
              <w:jc w:val="center"/>
              <w:rPr>
                <w:sz w:val="22"/>
                <w:szCs w:val="22"/>
              </w:rPr>
            </w:pPr>
            <w:r w:rsidRPr="002C1268">
              <w:rPr>
                <w:sz w:val="22"/>
                <w:szCs w:val="22"/>
              </w:rPr>
              <w:t>№ постановления</w:t>
            </w:r>
          </w:p>
        </w:tc>
        <w:tc>
          <w:tcPr>
            <w:tcW w:w="1701" w:type="dxa"/>
          </w:tcPr>
          <w:p w:rsidR="001978EB" w:rsidRPr="002C1268" w:rsidRDefault="00DB4084" w:rsidP="00FD4B79">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A548C1" w:rsidRPr="002C1268" w:rsidTr="005A27C9">
        <w:trPr>
          <w:trHeight w:val="818"/>
        </w:trPr>
        <w:tc>
          <w:tcPr>
            <w:tcW w:w="1058" w:type="dxa"/>
          </w:tcPr>
          <w:p w:rsidR="00A548C1" w:rsidRPr="002C1268" w:rsidRDefault="00A548C1" w:rsidP="00FD4B79">
            <w:pPr>
              <w:jc w:val="center"/>
              <w:rPr>
                <w:sz w:val="22"/>
                <w:szCs w:val="22"/>
              </w:rPr>
            </w:pPr>
            <w:r>
              <w:rPr>
                <w:sz w:val="22"/>
                <w:szCs w:val="22"/>
              </w:rPr>
              <w:t>79</w:t>
            </w:r>
          </w:p>
        </w:tc>
        <w:tc>
          <w:tcPr>
            <w:tcW w:w="1701" w:type="dxa"/>
          </w:tcPr>
          <w:p w:rsidR="00A548C1" w:rsidRDefault="00A548C1" w:rsidP="00FD4B79">
            <w:pPr>
              <w:jc w:val="center"/>
              <w:rPr>
                <w:sz w:val="22"/>
                <w:szCs w:val="22"/>
              </w:rPr>
            </w:pPr>
            <w:r>
              <w:rPr>
                <w:sz w:val="22"/>
                <w:szCs w:val="22"/>
              </w:rPr>
              <w:t>01.12.2023</w:t>
            </w:r>
          </w:p>
        </w:tc>
        <w:tc>
          <w:tcPr>
            <w:tcW w:w="5571" w:type="dxa"/>
          </w:tcPr>
          <w:p w:rsidR="00A548C1" w:rsidRPr="00FD4B79" w:rsidRDefault="00A548C1" w:rsidP="00A548C1">
            <w:pPr>
              <w:keepNext/>
              <w:keepLines/>
              <w:tabs>
                <w:tab w:val="left" w:pos="708"/>
              </w:tabs>
              <w:suppressAutoHyphens/>
              <w:autoSpaceDE w:val="0"/>
              <w:autoSpaceDN w:val="0"/>
              <w:adjustRightInd w:val="0"/>
              <w:jc w:val="center"/>
              <w:rPr>
                <w:rFonts w:eastAsia="DejaVu Sans"/>
                <w:kern w:val="2"/>
                <w:sz w:val="22"/>
                <w:szCs w:val="22"/>
              </w:rPr>
            </w:pPr>
            <w:r w:rsidRPr="00FD4B79">
              <w:rPr>
                <w:rFonts w:eastAsia="DejaVu Sans"/>
                <w:kern w:val="2"/>
                <w:sz w:val="22"/>
                <w:szCs w:val="22"/>
              </w:rPr>
              <w:t xml:space="preserve">Об утверждении Положения «Об оплате труда </w:t>
            </w:r>
          </w:p>
          <w:p w:rsidR="00A548C1" w:rsidRPr="00FD4B79" w:rsidRDefault="00A548C1" w:rsidP="00A548C1">
            <w:pPr>
              <w:keepNext/>
              <w:keepLines/>
              <w:tabs>
                <w:tab w:val="left" w:pos="708"/>
              </w:tabs>
              <w:suppressAutoHyphens/>
              <w:autoSpaceDE w:val="0"/>
              <w:autoSpaceDN w:val="0"/>
              <w:adjustRightInd w:val="0"/>
              <w:jc w:val="center"/>
              <w:rPr>
                <w:rFonts w:eastAsia="DejaVu Sans"/>
                <w:kern w:val="2"/>
                <w:sz w:val="22"/>
                <w:szCs w:val="22"/>
              </w:rPr>
            </w:pPr>
            <w:r w:rsidRPr="00FD4B79">
              <w:rPr>
                <w:rFonts w:eastAsia="DejaVu Sans"/>
                <w:kern w:val="2"/>
                <w:sz w:val="22"/>
                <w:szCs w:val="22"/>
              </w:rPr>
              <w:t xml:space="preserve">инспектора по осуществлению первичного воинского учета </w:t>
            </w:r>
            <w:r w:rsidRPr="00FD4B79">
              <w:rPr>
                <w:rFonts w:eastAsia="DejaVu Sans"/>
                <w:kern w:val="2"/>
                <w:sz w:val="22"/>
                <w:szCs w:val="22"/>
                <w:lang w:eastAsia="en-US"/>
              </w:rPr>
              <w:t>Берегаевского сельского поселения»</w:t>
            </w:r>
          </w:p>
        </w:tc>
        <w:tc>
          <w:tcPr>
            <w:tcW w:w="1417" w:type="dxa"/>
          </w:tcPr>
          <w:p w:rsidR="00A548C1" w:rsidRPr="002C1268" w:rsidRDefault="00FD4B79" w:rsidP="00C92AF4">
            <w:pPr>
              <w:jc w:val="center"/>
              <w:rPr>
                <w:sz w:val="22"/>
                <w:szCs w:val="22"/>
              </w:rPr>
            </w:pPr>
            <w:r>
              <w:rPr>
                <w:sz w:val="22"/>
                <w:szCs w:val="22"/>
              </w:rPr>
              <w:t>48-51</w:t>
            </w:r>
          </w:p>
        </w:tc>
      </w:tr>
      <w:tr w:rsidR="00FD4B79" w:rsidRPr="002C1268" w:rsidTr="005A27C9">
        <w:trPr>
          <w:trHeight w:val="818"/>
        </w:trPr>
        <w:tc>
          <w:tcPr>
            <w:tcW w:w="1058" w:type="dxa"/>
          </w:tcPr>
          <w:p w:rsidR="00FD4B79" w:rsidRDefault="00FD4B79" w:rsidP="00FD4B79">
            <w:pPr>
              <w:jc w:val="center"/>
              <w:rPr>
                <w:sz w:val="22"/>
                <w:szCs w:val="22"/>
              </w:rPr>
            </w:pPr>
            <w:r>
              <w:rPr>
                <w:sz w:val="22"/>
                <w:szCs w:val="22"/>
              </w:rPr>
              <w:t>86</w:t>
            </w:r>
          </w:p>
        </w:tc>
        <w:tc>
          <w:tcPr>
            <w:tcW w:w="1701" w:type="dxa"/>
          </w:tcPr>
          <w:p w:rsidR="00FD4B79" w:rsidRDefault="00FD4B79" w:rsidP="00FD4B79">
            <w:pPr>
              <w:jc w:val="center"/>
              <w:rPr>
                <w:sz w:val="22"/>
                <w:szCs w:val="22"/>
              </w:rPr>
            </w:pPr>
            <w:r>
              <w:rPr>
                <w:sz w:val="22"/>
                <w:szCs w:val="22"/>
              </w:rPr>
              <w:t>28.12.2023</w:t>
            </w:r>
          </w:p>
        </w:tc>
        <w:tc>
          <w:tcPr>
            <w:tcW w:w="5571" w:type="dxa"/>
          </w:tcPr>
          <w:p w:rsidR="00FD4B79" w:rsidRPr="00FD4B79" w:rsidRDefault="00FD4B79" w:rsidP="00FD4B79">
            <w:pPr>
              <w:suppressAutoHyphens/>
              <w:autoSpaceDE w:val="0"/>
              <w:autoSpaceDN w:val="0"/>
              <w:adjustRightInd w:val="0"/>
              <w:ind w:firstLine="709"/>
              <w:jc w:val="center"/>
              <w:rPr>
                <w:sz w:val="22"/>
                <w:szCs w:val="22"/>
                <w:lang w:eastAsia="ar-SA"/>
              </w:rPr>
            </w:pPr>
            <w:r w:rsidRPr="00FD4B79">
              <w:rPr>
                <w:bCs/>
                <w:sz w:val="22"/>
                <w:szCs w:val="22"/>
              </w:rPr>
              <w:t>Об утверждении Порядка уведомления муниципальным служащим администрации Берегаевского сельского поселения представителя нанимателя (работодателя) о возникшем конфликте интересов или о возможности его возникновения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Pr>
          <w:p w:rsidR="00FD4B79" w:rsidRDefault="00FD4B79" w:rsidP="00C92AF4">
            <w:pPr>
              <w:jc w:val="center"/>
              <w:rPr>
                <w:sz w:val="22"/>
                <w:szCs w:val="22"/>
              </w:rPr>
            </w:pPr>
            <w:r>
              <w:rPr>
                <w:sz w:val="22"/>
                <w:szCs w:val="22"/>
              </w:rPr>
              <w:t>51-55</w:t>
            </w:r>
          </w:p>
        </w:tc>
      </w:tr>
      <w:tr w:rsidR="00DF49F3" w:rsidRPr="002C1268" w:rsidTr="005A27C9">
        <w:trPr>
          <w:trHeight w:val="818"/>
        </w:trPr>
        <w:tc>
          <w:tcPr>
            <w:tcW w:w="1058" w:type="dxa"/>
          </w:tcPr>
          <w:p w:rsidR="00DF49F3" w:rsidRPr="002C1268" w:rsidRDefault="004D1391" w:rsidP="00FD4B79">
            <w:pPr>
              <w:jc w:val="center"/>
              <w:rPr>
                <w:sz w:val="22"/>
                <w:szCs w:val="22"/>
              </w:rPr>
            </w:pPr>
            <w:r>
              <w:rPr>
                <w:sz w:val="22"/>
                <w:szCs w:val="22"/>
              </w:rPr>
              <w:t>87</w:t>
            </w:r>
          </w:p>
        </w:tc>
        <w:tc>
          <w:tcPr>
            <w:tcW w:w="1701" w:type="dxa"/>
          </w:tcPr>
          <w:p w:rsidR="00DF49F3" w:rsidRDefault="004D1391" w:rsidP="00FD4B79">
            <w:pPr>
              <w:jc w:val="center"/>
              <w:rPr>
                <w:sz w:val="22"/>
                <w:szCs w:val="22"/>
              </w:rPr>
            </w:pPr>
            <w:r>
              <w:rPr>
                <w:bCs/>
              </w:rPr>
              <w:t>28</w:t>
            </w:r>
            <w:r w:rsidRPr="00481F97">
              <w:rPr>
                <w:bCs/>
              </w:rPr>
              <w:t>.</w:t>
            </w:r>
            <w:r>
              <w:rPr>
                <w:bCs/>
              </w:rPr>
              <w:t>12</w:t>
            </w:r>
            <w:r w:rsidRPr="00481F97">
              <w:rPr>
                <w:bCs/>
              </w:rPr>
              <w:t>.2023</w:t>
            </w:r>
          </w:p>
        </w:tc>
        <w:tc>
          <w:tcPr>
            <w:tcW w:w="5571" w:type="dxa"/>
          </w:tcPr>
          <w:p w:rsidR="00DF49F3" w:rsidRPr="00FD4B79" w:rsidRDefault="004D1391" w:rsidP="004D1391">
            <w:pPr>
              <w:jc w:val="center"/>
              <w:rPr>
                <w:sz w:val="22"/>
                <w:szCs w:val="22"/>
              </w:rPr>
            </w:pPr>
            <w:r w:rsidRPr="00FD4B79">
              <w:rPr>
                <w:sz w:val="22"/>
                <w:szCs w:val="22"/>
              </w:rPr>
              <w:t>Об утверждении прогноза социально-экономического развития Берегаевского сельского поселения на 2024-2026 годы</w:t>
            </w:r>
          </w:p>
        </w:tc>
        <w:tc>
          <w:tcPr>
            <w:tcW w:w="1417" w:type="dxa"/>
          </w:tcPr>
          <w:p w:rsidR="00DF49F3" w:rsidRPr="002C1268" w:rsidRDefault="00FD4B79" w:rsidP="00FD4B79">
            <w:pPr>
              <w:jc w:val="center"/>
              <w:rPr>
                <w:sz w:val="22"/>
                <w:szCs w:val="22"/>
              </w:rPr>
            </w:pPr>
            <w:r>
              <w:rPr>
                <w:sz w:val="22"/>
                <w:szCs w:val="22"/>
              </w:rPr>
              <w:t>55-62</w:t>
            </w:r>
          </w:p>
        </w:tc>
      </w:tr>
      <w:tr w:rsidR="001978EB" w:rsidRPr="002C1268" w:rsidTr="005A27C9">
        <w:tc>
          <w:tcPr>
            <w:tcW w:w="1058" w:type="dxa"/>
          </w:tcPr>
          <w:p w:rsidR="001978EB" w:rsidRPr="002C1268" w:rsidRDefault="004D1391" w:rsidP="00FD4B79">
            <w:pPr>
              <w:jc w:val="center"/>
            </w:pPr>
            <w:r>
              <w:t>88</w:t>
            </w:r>
          </w:p>
        </w:tc>
        <w:tc>
          <w:tcPr>
            <w:tcW w:w="1701" w:type="dxa"/>
          </w:tcPr>
          <w:p w:rsidR="001978EB" w:rsidRPr="002C1268" w:rsidRDefault="004D1391" w:rsidP="00FD4B79">
            <w:pPr>
              <w:jc w:val="center"/>
            </w:pPr>
            <w:r>
              <w:rPr>
                <w:bCs/>
              </w:rPr>
              <w:t>28</w:t>
            </w:r>
            <w:r w:rsidRPr="00481F97">
              <w:rPr>
                <w:bCs/>
              </w:rPr>
              <w:t>.</w:t>
            </w:r>
            <w:r>
              <w:rPr>
                <w:bCs/>
              </w:rPr>
              <w:t>12</w:t>
            </w:r>
            <w:r w:rsidRPr="00481F97">
              <w:rPr>
                <w:bCs/>
              </w:rPr>
              <w:t>.2023</w:t>
            </w:r>
          </w:p>
        </w:tc>
        <w:tc>
          <w:tcPr>
            <w:tcW w:w="5571" w:type="dxa"/>
          </w:tcPr>
          <w:p w:rsidR="004D1391" w:rsidRPr="00FD4B79" w:rsidRDefault="004D1391" w:rsidP="004D1391">
            <w:pPr>
              <w:jc w:val="center"/>
              <w:rPr>
                <w:sz w:val="22"/>
                <w:szCs w:val="22"/>
              </w:rPr>
            </w:pPr>
            <w:r w:rsidRPr="00FD4B79">
              <w:rPr>
                <w:sz w:val="22"/>
                <w:szCs w:val="22"/>
              </w:rPr>
              <w:t xml:space="preserve">Об утверждении основных направлениях бюджетной и налоговой политики </w:t>
            </w:r>
          </w:p>
          <w:p w:rsidR="001978EB" w:rsidRPr="00FD4B79" w:rsidRDefault="004D1391" w:rsidP="004D1391">
            <w:pPr>
              <w:jc w:val="center"/>
              <w:rPr>
                <w:bCs/>
                <w:sz w:val="22"/>
                <w:szCs w:val="22"/>
              </w:rPr>
            </w:pPr>
            <w:r w:rsidRPr="00FD4B79">
              <w:rPr>
                <w:sz w:val="22"/>
                <w:szCs w:val="22"/>
              </w:rPr>
              <w:t>Берегаевского сельского поселения на 2024 год и плановый период 2025-2026 годы</w:t>
            </w:r>
            <w:r w:rsidR="00225317" w:rsidRPr="00FD4B79">
              <w:rPr>
                <w:bCs/>
                <w:sz w:val="22"/>
                <w:szCs w:val="22"/>
              </w:rPr>
              <w:t xml:space="preserve"> </w:t>
            </w:r>
          </w:p>
        </w:tc>
        <w:tc>
          <w:tcPr>
            <w:tcW w:w="1417" w:type="dxa"/>
          </w:tcPr>
          <w:p w:rsidR="001978EB" w:rsidRPr="002C1268" w:rsidRDefault="004D1391" w:rsidP="00FD4B79">
            <w:pPr>
              <w:jc w:val="center"/>
            </w:pPr>
            <w:r>
              <w:t xml:space="preserve"> </w:t>
            </w:r>
            <w:r w:rsidR="00FD4B79">
              <w:t>62-66</w:t>
            </w:r>
          </w:p>
        </w:tc>
      </w:tr>
      <w:tr w:rsidR="004D1391" w:rsidRPr="002C1268" w:rsidTr="005A27C9">
        <w:tc>
          <w:tcPr>
            <w:tcW w:w="1058" w:type="dxa"/>
          </w:tcPr>
          <w:p w:rsidR="004D1391" w:rsidRDefault="004D1391" w:rsidP="00FD4B79">
            <w:pPr>
              <w:jc w:val="center"/>
            </w:pPr>
            <w:r>
              <w:t>89</w:t>
            </w:r>
          </w:p>
        </w:tc>
        <w:tc>
          <w:tcPr>
            <w:tcW w:w="1701" w:type="dxa"/>
          </w:tcPr>
          <w:p w:rsidR="004D1391" w:rsidRDefault="004D1391" w:rsidP="00FD4B79">
            <w:pPr>
              <w:jc w:val="center"/>
            </w:pPr>
            <w:r w:rsidRPr="0092309B">
              <w:rPr>
                <w:bCs/>
              </w:rPr>
              <w:t>28.12.2023</w:t>
            </w:r>
          </w:p>
        </w:tc>
        <w:tc>
          <w:tcPr>
            <w:tcW w:w="5571" w:type="dxa"/>
          </w:tcPr>
          <w:p w:rsidR="004D1391" w:rsidRPr="00FD4B79" w:rsidRDefault="004D1391" w:rsidP="004D1391">
            <w:pPr>
              <w:jc w:val="center"/>
              <w:rPr>
                <w:sz w:val="22"/>
                <w:szCs w:val="22"/>
              </w:rPr>
            </w:pPr>
            <w:r w:rsidRPr="00FD4B79">
              <w:rPr>
                <w:sz w:val="22"/>
                <w:szCs w:val="22"/>
              </w:rPr>
              <w:t>О внесении изменений в постановление администрации Берегаевского сельского поселения от 19.12.2018 № 69 «Об утверждении бюджетного прогноза муниципального образования Берегаевское сельское поселение на долгосрочный период» (редакции от 23.12.2019, от 26.12.2020 № 77, от 28.12.21 № 99,от 26.12.2022 № 117)</w:t>
            </w:r>
          </w:p>
        </w:tc>
        <w:tc>
          <w:tcPr>
            <w:tcW w:w="1417" w:type="dxa"/>
          </w:tcPr>
          <w:p w:rsidR="004D1391" w:rsidRDefault="00FD4B79" w:rsidP="00FD4B79">
            <w:pPr>
              <w:jc w:val="center"/>
            </w:pPr>
            <w:r>
              <w:t>67-69</w:t>
            </w:r>
          </w:p>
        </w:tc>
      </w:tr>
      <w:tr w:rsidR="004D1391" w:rsidRPr="002C1268" w:rsidTr="005A27C9">
        <w:tc>
          <w:tcPr>
            <w:tcW w:w="1058" w:type="dxa"/>
          </w:tcPr>
          <w:p w:rsidR="004D1391" w:rsidRDefault="004D1391" w:rsidP="00FD4B79">
            <w:pPr>
              <w:jc w:val="center"/>
            </w:pPr>
            <w:r>
              <w:t>90</w:t>
            </w:r>
          </w:p>
        </w:tc>
        <w:tc>
          <w:tcPr>
            <w:tcW w:w="1701" w:type="dxa"/>
          </w:tcPr>
          <w:p w:rsidR="004D1391" w:rsidRDefault="004D1391" w:rsidP="00FD4B79">
            <w:pPr>
              <w:jc w:val="center"/>
            </w:pPr>
            <w:r w:rsidRPr="0092309B">
              <w:rPr>
                <w:bCs/>
              </w:rPr>
              <w:t>28.12.2023</w:t>
            </w:r>
          </w:p>
        </w:tc>
        <w:tc>
          <w:tcPr>
            <w:tcW w:w="5571" w:type="dxa"/>
          </w:tcPr>
          <w:p w:rsidR="004D1391" w:rsidRPr="00FD4B79" w:rsidRDefault="004D1391" w:rsidP="004D1391">
            <w:pPr>
              <w:widowControl w:val="0"/>
              <w:autoSpaceDE w:val="0"/>
              <w:autoSpaceDN w:val="0"/>
              <w:adjustRightInd w:val="0"/>
              <w:jc w:val="center"/>
              <w:rPr>
                <w:bCs/>
                <w:sz w:val="22"/>
                <w:szCs w:val="22"/>
                <w:lang w:eastAsia="en-US"/>
              </w:rPr>
            </w:pPr>
            <w:r w:rsidRPr="00FD4B79">
              <w:rPr>
                <w:bCs/>
                <w:sz w:val="22"/>
                <w:szCs w:val="22"/>
                <w:lang w:eastAsia="en-US"/>
              </w:rPr>
              <w:t>Об утверждении порядка осуществления</w:t>
            </w:r>
          </w:p>
          <w:p w:rsidR="004D1391" w:rsidRPr="00FD4B79" w:rsidRDefault="004D1391" w:rsidP="004D1391">
            <w:pPr>
              <w:jc w:val="center"/>
              <w:rPr>
                <w:sz w:val="22"/>
                <w:szCs w:val="22"/>
              </w:rPr>
            </w:pPr>
            <w:r w:rsidRPr="00FD4B79">
              <w:rPr>
                <w:bCs/>
                <w:sz w:val="22"/>
                <w:szCs w:val="22"/>
              </w:rPr>
              <w:t>б</w:t>
            </w:r>
            <w:r w:rsidRPr="00FD4B79">
              <w:rPr>
                <w:sz w:val="22"/>
                <w:szCs w:val="22"/>
                <w:shd w:val="clear" w:color="auto" w:fill="FFFFFF"/>
              </w:rPr>
              <w:t xml:space="preserve">юджетных полномочий главного </w:t>
            </w:r>
            <w:bookmarkStart w:id="0" w:name="_GoBack"/>
            <w:bookmarkEnd w:id="0"/>
            <w:r w:rsidRPr="00FD4B79">
              <w:rPr>
                <w:sz w:val="22"/>
                <w:szCs w:val="22"/>
                <w:shd w:val="clear" w:color="auto" w:fill="FFFFFF"/>
              </w:rPr>
              <w:t>администратора доходов бюджета Берегаевского сельского поселения</w:t>
            </w:r>
          </w:p>
        </w:tc>
        <w:tc>
          <w:tcPr>
            <w:tcW w:w="1417" w:type="dxa"/>
          </w:tcPr>
          <w:p w:rsidR="004D1391" w:rsidRDefault="00FD4B79" w:rsidP="00C92AF4">
            <w:pPr>
              <w:jc w:val="center"/>
            </w:pPr>
            <w:r>
              <w:t>69-74</w:t>
            </w:r>
          </w:p>
        </w:tc>
      </w:tr>
    </w:tbl>
    <w:p w:rsidR="00FD4B79" w:rsidRDefault="00FD4B79" w:rsidP="00FD4B79">
      <w:pPr>
        <w:tabs>
          <w:tab w:val="left" w:pos="7290"/>
        </w:tabs>
        <w:contextualSpacing/>
        <w:rPr>
          <w:b/>
        </w:rPr>
      </w:pPr>
    </w:p>
    <w:p w:rsidR="00FD4B79" w:rsidRDefault="00FD4B79" w:rsidP="00C92AF4">
      <w:pPr>
        <w:tabs>
          <w:tab w:val="left" w:pos="7290"/>
        </w:tabs>
        <w:contextualSpacing/>
        <w:jc w:val="center"/>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C92AF4">
      <w:pPr>
        <w:tabs>
          <w:tab w:val="left" w:pos="7290"/>
        </w:tabs>
        <w:contextualSpacing/>
        <w:jc w:val="center"/>
        <w:rPr>
          <w:b/>
        </w:rPr>
      </w:pPr>
      <w:r>
        <w:rPr>
          <w:b/>
        </w:rPr>
        <w:t>Совета Берегаевского сельского поселения</w:t>
      </w:r>
    </w:p>
    <w:p w:rsidR="00C85E59" w:rsidRDefault="00C85E59" w:rsidP="00C92AF4">
      <w:pPr>
        <w:rPr>
          <w:sz w:val="20"/>
          <w:szCs w:val="20"/>
        </w:rPr>
      </w:pPr>
    </w:p>
    <w:p w:rsidR="00FD4B79" w:rsidRPr="00C85E59" w:rsidRDefault="00FD4B79" w:rsidP="00C92AF4">
      <w:pPr>
        <w:rPr>
          <w:sz w:val="20"/>
          <w:szCs w:val="20"/>
        </w:rPr>
      </w:pPr>
    </w:p>
    <w:p w:rsidR="00C85E59" w:rsidRPr="00C85E59" w:rsidRDefault="00C85E59" w:rsidP="00C92AF4">
      <w:pPr>
        <w:rPr>
          <w:sz w:val="20"/>
          <w:szCs w:val="20"/>
        </w:rPr>
      </w:pPr>
    </w:p>
    <w:tbl>
      <w:tblPr>
        <w:tblpPr w:leftFromText="180" w:rightFromText="180" w:vertAnchor="page" w:horzAnchor="margin" w:tblpY="135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42"/>
        <w:gridCol w:w="5571"/>
        <w:gridCol w:w="1417"/>
      </w:tblGrid>
      <w:tr w:rsidR="00FD4B79" w:rsidRPr="002C1268" w:rsidTr="00FD4B79">
        <w:trPr>
          <w:trHeight w:val="837"/>
        </w:trPr>
        <w:tc>
          <w:tcPr>
            <w:tcW w:w="817" w:type="dxa"/>
          </w:tcPr>
          <w:p w:rsidR="00FD4B79" w:rsidRDefault="00FD4B79" w:rsidP="00FD4B79">
            <w:pPr>
              <w:jc w:val="center"/>
              <w:rPr>
                <w:sz w:val="22"/>
                <w:szCs w:val="22"/>
              </w:rPr>
            </w:pPr>
            <w:r w:rsidRPr="002C1268">
              <w:rPr>
                <w:sz w:val="22"/>
                <w:szCs w:val="22"/>
              </w:rPr>
              <w:t xml:space="preserve">№ </w:t>
            </w:r>
          </w:p>
          <w:p w:rsidR="00FD4B79" w:rsidRPr="002C1268" w:rsidRDefault="00FD4B79" w:rsidP="00FD4B79">
            <w:pPr>
              <w:jc w:val="center"/>
              <w:rPr>
                <w:sz w:val="22"/>
                <w:szCs w:val="22"/>
              </w:rPr>
            </w:pPr>
            <w:proofErr w:type="gramStart"/>
            <w:r>
              <w:rPr>
                <w:sz w:val="22"/>
                <w:szCs w:val="22"/>
              </w:rPr>
              <w:t>п</w:t>
            </w:r>
            <w:proofErr w:type="gramEnd"/>
            <w:r>
              <w:rPr>
                <w:sz w:val="22"/>
                <w:szCs w:val="22"/>
              </w:rPr>
              <w:t>/п</w:t>
            </w:r>
          </w:p>
        </w:tc>
        <w:tc>
          <w:tcPr>
            <w:tcW w:w="1942" w:type="dxa"/>
          </w:tcPr>
          <w:p w:rsidR="00FD4B79" w:rsidRPr="002C1268" w:rsidRDefault="00FD4B79" w:rsidP="00FD4B79">
            <w:pPr>
              <w:jc w:val="center"/>
              <w:rPr>
                <w:sz w:val="22"/>
                <w:szCs w:val="22"/>
              </w:rPr>
            </w:pPr>
            <w:r>
              <w:rPr>
                <w:sz w:val="22"/>
                <w:szCs w:val="22"/>
              </w:rPr>
              <w:t xml:space="preserve"> Муниципальный правовой акт </w:t>
            </w:r>
          </w:p>
        </w:tc>
        <w:tc>
          <w:tcPr>
            <w:tcW w:w="5571" w:type="dxa"/>
          </w:tcPr>
          <w:p w:rsidR="00FD4B79" w:rsidRPr="002C1268" w:rsidRDefault="00FD4B79" w:rsidP="00FD4B79">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FD4B79" w:rsidRPr="002C1268" w:rsidRDefault="00FD4B79" w:rsidP="00FD4B79">
            <w:pPr>
              <w:rPr>
                <w:sz w:val="22"/>
                <w:szCs w:val="22"/>
              </w:rPr>
            </w:pPr>
          </w:p>
        </w:tc>
        <w:tc>
          <w:tcPr>
            <w:tcW w:w="1417" w:type="dxa"/>
          </w:tcPr>
          <w:p w:rsidR="00FD4B79" w:rsidRPr="002C1268" w:rsidRDefault="00FD4B79" w:rsidP="00FD4B79">
            <w:pPr>
              <w:jc w:val="center"/>
              <w:rPr>
                <w:sz w:val="22"/>
                <w:szCs w:val="22"/>
              </w:rPr>
            </w:pPr>
            <w:r w:rsidRPr="002C1268">
              <w:rPr>
                <w:sz w:val="22"/>
                <w:szCs w:val="22"/>
              </w:rPr>
              <w:t>Страница</w:t>
            </w:r>
          </w:p>
        </w:tc>
      </w:tr>
      <w:tr w:rsidR="00FD4B79" w:rsidRPr="002C1268" w:rsidTr="00FD4B79">
        <w:tc>
          <w:tcPr>
            <w:tcW w:w="817" w:type="dxa"/>
          </w:tcPr>
          <w:p w:rsidR="00FD4B79" w:rsidRPr="002C1268" w:rsidRDefault="00FD4B79" w:rsidP="00FD4B79">
            <w:pPr>
              <w:jc w:val="center"/>
            </w:pPr>
          </w:p>
        </w:tc>
        <w:tc>
          <w:tcPr>
            <w:tcW w:w="1942" w:type="dxa"/>
          </w:tcPr>
          <w:p w:rsidR="00FD4B79" w:rsidRPr="002C1268" w:rsidRDefault="00FD4B79" w:rsidP="00FD4B79">
            <w:pPr>
              <w:jc w:val="center"/>
            </w:pPr>
          </w:p>
        </w:tc>
        <w:tc>
          <w:tcPr>
            <w:tcW w:w="5571" w:type="dxa"/>
          </w:tcPr>
          <w:p w:rsidR="00FD4B79" w:rsidRPr="00C85E59" w:rsidRDefault="00FD4B79" w:rsidP="00FD4B79">
            <w:pPr>
              <w:jc w:val="center"/>
              <w:rPr>
                <w:bCs/>
              </w:rPr>
            </w:pPr>
          </w:p>
        </w:tc>
        <w:tc>
          <w:tcPr>
            <w:tcW w:w="1417" w:type="dxa"/>
          </w:tcPr>
          <w:p w:rsidR="00FD4B79" w:rsidRPr="002C1268" w:rsidRDefault="00FD4B79" w:rsidP="00FD4B79">
            <w:pPr>
              <w:jc w:val="center"/>
            </w:pPr>
          </w:p>
        </w:tc>
      </w:tr>
    </w:tbl>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4D1391" w:rsidRDefault="004D1391" w:rsidP="00C92AF4">
      <w:pPr>
        <w:jc w:val="center"/>
        <w:rPr>
          <w:b/>
          <w:sz w:val="22"/>
          <w:szCs w:val="22"/>
        </w:rPr>
      </w:pPr>
    </w:p>
    <w:p w:rsidR="001978EB" w:rsidRPr="00774759" w:rsidRDefault="001978EB" w:rsidP="00C92AF4">
      <w:pPr>
        <w:jc w:val="center"/>
        <w:rPr>
          <w:b/>
          <w:sz w:val="22"/>
          <w:szCs w:val="22"/>
        </w:rPr>
      </w:pPr>
      <w:r w:rsidRPr="00774759">
        <w:rPr>
          <w:b/>
          <w:sz w:val="22"/>
          <w:szCs w:val="22"/>
        </w:rPr>
        <w:lastRenderedPageBreak/>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F07AD7">
      <w:pPr>
        <w:rPr>
          <w:sz w:val="20"/>
          <w:szCs w:val="20"/>
        </w:rPr>
      </w:pPr>
    </w:p>
    <w:p w:rsidR="00F07AD7" w:rsidRDefault="00F07AD7" w:rsidP="00F07AD7">
      <w:pPr>
        <w:rPr>
          <w:sz w:val="20"/>
          <w:szCs w:val="20"/>
        </w:rPr>
      </w:pPr>
    </w:p>
    <w:p w:rsidR="0079062B" w:rsidRPr="0079062B" w:rsidRDefault="00F07AD7" w:rsidP="0079062B">
      <w:pPr>
        <w:jc w:val="center"/>
        <w:rPr>
          <w:b/>
          <w:sz w:val="20"/>
          <w:szCs w:val="20"/>
        </w:rPr>
      </w:pPr>
      <w:r w:rsidRPr="004D1391">
        <w:rPr>
          <w:b/>
          <w:sz w:val="20"/>
          <w:szCs w:val="20"/>
        </w:rPr>
        <w:t>РЕШЕНИЕ СОВЕТА</w:t>
      </w:r>
    </w:p>
    <w:p w:rsidR="0079062B" w:rsidRPr="0079062B" w:rsidRDefault="0079062B" w:rsidP="0079062B">
      <w:pPr>
        <w:keepNext/>
        <w:jc w:val="both"/>
        <w:rPr>
          <w:rFonts w:eastAsia="Calibri"/>
          <w:b/>
          <w:bCs/>
          <w:sz w:val="22"/>
          <w:szCs w:val="22"/>
          <w:u w:val="single"/>
        </w:rPr>
      </w:pPr>
    </w:p>
    <w:p w:rsidR="0079062B" w:rsidRPr="0079062B" w:rsidRDefault="0079062B" w:rsidP="0079062B">
      <w:pPr>
        <w:keepNext/>
        <w:rPr>
          <w:rFonts w:eastAsia="Calibri"/>
          <w:bCs/>
        </w:rPr>
      </w:pPr>
      <w:r w:rsidRPr="0079062B">
        <w:rPr>
          <w:rFonts w:eastAsia="Calibri"/>
          <w:bCs/>
        </w:rPr>
        <w:t>28.12.2023                                                                                                                                       № 20</w:t>
      </w:r>
    </w:p>
    <w:p w:rsidR="0079062B" w:rsidRPr="0079062B" w:rsidRDefault="0079062B" w:rsidP="0079062B">
      <w:pPr>
        <w:keepNext/>
        <w:rPr>
          <w:rFonts w:eastAsia="Calibri"/>
          <w:b/>
          <w:bCs/>
        </w:rPr>
      </w:pPr>
    </w:p>
    <w:p w:rsidR="0079062B" w:rsidRPr="0079062B" w:rsidRDefault="0079062B" w:rsidP="0079062B">
      <w:pPr>
        <w:keepNext/>
        <w:jc w:val="center"/>
        <w:rPr>
          <w:rFonts w:eastAsia="Calibri"/>
          <w:bCs/>
        </w:rPr>
      </w:pPr>
      <w:r w:rsidRPr="0079062B">
        <w:rPr>
          <w:rFonts w:eastAsia="Calibri"/>
          <w:bCs/>
        </w:rPr>
        <w:t>О бюджете Берегаевского сельского поселения</w:t>
      </w:r>
    </w:p>
    <w:p w:rsidR="0079062B" w:rsidRPr="0079062B" w:rsidRDefault="0079062B" w:rsidP="0079062B">
      <w:pPr>
        <w:keepNext/>
        <w:jc w:val="center"/>
        <w:rPr>
          <w:rFonts w:eastAsia="Calibri"/>
          <w:bCs/>
        </w:rPr>
      </w:pPr>
      <w:r w:rsidRPr="0079062B">
        <w:rPr>
          <w:rFonts w:eastAsia="Calibri"/>
          <w:bCs/>
        </w:rPr>
        <w:t>на 2024 год и плановый период 2025 и 2026 годов</w:t>
      </w:r>
    </w:p>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p>
    <w:p w:rsidR="0079062B" w:rsidRPr="0079062B" w:rsidRDefault="0079062B" w:rsidP="0079062B">
      <w:pPr>
        <w:jc w:val="both"/>
        <w:rPr>
          <w:rFonts w:eastAsia="Calibri"/>
          <w:lang w:eastAsia="en-US"/>
        </w:rPr>
      </w:pPr>
      <w:proofErr w:type="gramStart"/>
      <w:r w:rsidRPr="0079062B">
        <w:rPr>
          <w:rFonts w:eastAsia="Calibri"/>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79062B" w:rsidRPr="0079062B" w:rsidRDefault="0079062B" w:rsidP="0079062B">
      <w:pPr>
        <w:jc w:val="both"/>
        <w:rPr>
          <w:rFonts w:eastAsia="Calibri"/>
          <w:b/>
          <w:lang w:eastAsia="en-US"/>
        </w:rPr>
      </w:pPr>
    </w:p>
    <w:p w:rsidR="0079062B" w:rsidRPr="0079062B" w:rsidRDefault="0079062B" w:rsidP="0079062B">
      <w:pPr>
        <w:jc w:val="center"/>
        <w:rPr>
          <w:rFonts w:eastAsia="Calibri"/>
          <w:b/>
          <w:lang w:eastAsia="en-US"/>
        </w:rPr>
      </w:pPr>
      <w:r w:rsidRPr="0079062B">
        <w:rPr>
          <w:rFonts w:eastAsia="Calibri"/>
          <w:b/>
          <w:lang w:eastAsia="en-US"/>
        </w:rPr>
        <w:t>Совет Берегаевского сельского поселения решил:</w:t>
      </w:r>
    </w:p>
    <w:p w:rsidR="0079062B" w:rsidRPr="0079062B" w:rsidRDefault="0079062B" w:rsidP="0079062B">
      <w:pPr>
        <w:rPr>
          <w:rFonts w:eastAsia="Calibri"/>
        </w:rPr>
      </w:pPr>
      <w:r w:rsidRPr="0079062B">
        <w:rPr>
          <w:rFonts w:eastAsia="Calibri"/>
          <w:lang w:eastAsia="en-US"/>
        </w:rPr>
        <w:t>1.</w:t>
      </w:r>
      <w:r w:rsidRPr="0079062B">
        <w:rPr>
          <w:rFonts w:eastAsia="Calibri"/>
        </w:rPr>
        <w:t xml:space="preserve"> Утвердить основные характеристики бюджета поселения на 2024 год:</w:t>
      </w:r>
    </w:p>
    <w:p w:rsidR="0079062B" w:rsidRPr="0079062B" w:rsidRDefault="0079062B" w:rsidP="0079062B">
      <w:pPr>
        <w:jc w:val="both"/>
        <w:rPr>
          <w:rFonts w:eastAsia="Calibri"/>
          <w:lang w:eastAsia="en-US"/>
        </w:rPr>
      </w:pPr>
      <w:r w:rsidRPr="0079062B">
        <w:rPr>
          <w:rFonts w:eastAsia="Calibri"/>
          <w:lang w:eastAsia="en-US"/>
        </w:rPr>
        <w:t xml:space="preserve">1) общий объем  доходов бюджета Берегаевского сельского поселения в сумме </w:t>
      </w:r>
      <w:r w:rsidRPr="0079062B">
        <w:rPr>
          <w:rFonts w:eastAsia="Calibri"/>
          <w:color w:val="000000"/>
          <w:lang w:eastAsia="en-US"/>
        </w:rPr>
        <w:t>14 725,7</w:t>
      </w:r>
      <w:r w:rsidRPr="0079062B">
        <w:rPr>
          <w:rFonts w:eastAsia="Calibri"/>
          <w:lang w:eastAsia="en-US"/>
        </w:rPr>
        <w:t xml:space="preserve"> тыс. руб., в том числе налоговые и неналоговые доходы в сумме  1 985,2 тыс. руб., безвозмездные  поступления в сумме 12 740,5 тыс. руб.;</w:t>
      </w:r>
    </w:p>
    <w:p w:rsidR="0079062B" w:rsidRPr="0079062B" w:rsidRDefault="0079062B" w:rsidP="0079062B">
      <w:pPr>
        <w:jc w:val="both"/>
        <w:rPr>
          <w:rFonts w:eastAsia="Calibri"/>
          <w:lang w:eastAsia="en-US"/>
        </w:rPr>
      </w:pPr>
      <w:r w:rsidRPr="0079062B">
        <w:rPr>
          <w:rFonts w:eastAsia="Calibri"/>
          <w:lang w:eastAsia="en-US"/>
        </w:rPr>
        <w:t xml:space="preserve">2) общий объем расходов бюджета Берегаевского сельского поселения  в сумме </w:t>
      </w:r>
      <w:r w:rsidRPr="0079062B">
        <w:rPr>
          <w:rFonts w:eastAsia="Calibri"/>
          <w:color w:val="000000"/>
          <w:lang w:eastAsia="en-US"/>
        </w:rPr>
        <w:t xml:space="preserve">14 725,7 </w:t>
      </w:r>
      <w:r w:rsidRPr="0079062B">
        <w:rPr>
          <w:rFonts w:eastAsia="Calibri"/>
          <w:lang w:eastAsia="en-US"/>
        </w:rPr>
        <w:t xml:space="preserve">тыс. руб.; </w:t>
      </w:r>
    </w:p>
    <w:p w:rsidR="0079062B" w:rsidRPr="0079062B" w:rsidRDefault="0079062B" w:rsidP="0079062B">
      <w:pPr>
        <w:jc w:val="both"/>
        <w:rPr>
          <w:rFonts w:eastAsia="Calibri"/>
          <w:color w:val="000000"/>
          <w:lang w:eastAsia="en-US"/>
        </w:rPr>
      </w:pPr>
      <w:r w:rsidRPr="0079062B">
        <w:rPr>
          <w:rFonts w:eastAsia="Calibri"/>
          <w:color w:val="000000"/>
          <w:lang w:eastAsia="en-US"/>
        </w:rPr>
        <w:t xml:space="preserve">3) дефицит бюджета </w:t>
      </w:r>
      <w:r w:rsidRPr="0079062B">
        <w:rPr>
          <w:rFonts w:eastAsia="Calibri"/>
          <w:lang w:eastAsia="en-US"/>
        </w:rPr>
        <w:t xml:space="preserve">Берегаевского сельского поселения </w:t>
      </w:r>
      <w:r w:rsidRPr="0079062B">
        <w:rPr>
          <w:rFonts w:eastAsia="Calibri"/>
          <w:color w:val="000000"/>
          <w:lang w:eastAsia="en-US"/>
        </w:rPr>
        <w:t xml:space="preserve"> в сумме 0 тыс. рублей. </w:t>
      </w:r>
    </w:p>
    <w:p w:rsidR="0079062B" w:rsidRPr="0079062B" w:rsidRDefault="0079062B" w:rsidP="0079062B">
      <w:pPr>
        <w:jc w:val="both"/>
        <w:rPr>
          <w:rFonts w:eastAsia="Calibri"/>
        </w:rPr>
      </w:pPr>
      <w:r w:rsidRPr="0079062B">
        <w:rPr>
          <w:rFonts w:eastAsia="Calibri"/>
          <w:color w:val="000000"/>
          <w:lang w:eastAsia="en-US"/>
        </w:rPr>
        <w:t xml:space="preserve">2. </w:t>
      </w:r>
      <w:r w:rsidRPr="0079062B">
        <w:rPr>
          <w:rFonts w:eastAsia="Calibri"/>
        </w:rPr>
        <w:t>Утвердить основные характеристики бюджета поселения на плановый период 2025 - 2026 годов:</w:t>
      </w:r>
    </w:p>
    <w:p w:rsidR="0079062B" w:rsidRPr="0079062B" w:rsidRDefault="0079062B" w:rsidP="0079062B">
      <w:pPr>
        <w:jc w:val="both"/>
        <w:rPr>
          <w:rFonts w:eastAsia="Calibri"/>
          <w:lang w:eastAsia="en-US"/>
        </w:rPr>
      </w:pPr>
      <w:r w:rsidRPr="0079062B">
        <w:rPr>
          <w:rFonts w:eastAsia="Calibri"/>
        </w:rPr>
        <w:t xml:space="preserve">1) </w:t>
      </w:r>
      <w:r w:rsidRPr="0079062B">
        <w:rPr>
          <w:rFonts w:eastAsia="Calibri"/>
          <w:lang w:eastAsia="en-US"/>
        </w:rPr>
        <w:t xml:space="preserve">общий объем  доходов бюджета Берегаевского сельского поселения </w:t>
      </w:r>
      <w:proofErr w:type="gramStart"/>
      <w:r w:rsidRPr="0079062B">
        <w:rPr>
          <w:rFonts w:eastAsia="Calibri"/>
          <w:lang w:eastAsia="en-US"/>
        </w:rPr>
        <w:t>на</w:t>
      </w:r>
      <w:proofErr w:type="gramEnd"/>
      <w:r w:rsidRPr="0079062B">
        <w:rPr>
          <w:rFonts w:eastAsia="Calibri"/>
          <w:lang w:eastAsia="en-US"/>
        </w:rPr>
        <w:t>:</w:t>
      </w:r>
    </w:p>
    <w:p w:rsidR="0079062B" w:rsidRPr="0079062B" w:rsidRDefault="0079062B" w:rsidP="0079062B">
      <w:pPr>
        <w:jc w:val="both"/>
        <w:rPr>
          <w:rFonts w:eastAsia="Calibri"/>
          <w:lang w:eastAsia="en-US"/>
        </w:rPr>
      </w:pPr>
      <w:r w:rsidRPr="0079062B">
        <w:rPr>
          <w:rFonts w:eastAsia="Calibri"/>
          <w:lang w:eastAsia="en-US"/>
        </w:rPr>
        <w:t xml:space="preserve">2025 год - в сумме </w:t>
      </w:r>
      <w:r w:rsidRPr="0079062B">
        <w:rPr>
          <w:rFonts w:eastAsia="Calibri"/>
          <w:color w:val="000000"/>
          <w:lang w:eastAsia="en-US"/>
        </w:rPr>
        <w:t>13 481,0</w:t>
      </w:r>
      <w:r w:rsidRPr="0079062B">
        <w:rPr>
          <w:rFonts w:eastAsia="Calibri"/>
          <w:lang w:eastAsia="en-US"/>
        </w:rPr>
        <w:t xml:space="preserve"> тыс. руб., в том числе налоговые и неналоговые доходы в сумме  2 076,7  руб., безвозмездные  поступления в сумме 11 404,3 тыс. руб.;</w:t>
      </w:r>
    </w:p>
    <w:p w:rsidR="0079062B" w:rsidRPr="0079062B" w:rsidRDefault="0079062B" w:rsidP="0079062B">
      <w:pPr>
        <w:jc w:val="both"/>
        <w:rPr>
          <w:rFonts w:eastAsia="Calibri"/>
          <w:lang w:eastAsia="en-US"/>
        </w:rPr>
      </w:pPr>
      <w:r w:rsidRPr="0079062B">
        <w:rPr>
          <w:rFonts w:eastAsia="Calibri"/>
          <w:lang w:eastAsia="en-US"/>
        </w:rPr>
        <w:t xml:space="preserve">2026 год - общий объем  доходов бюджета Берегаевского сельского поселения в сумме </w:t>
      </w:r>
      <w:r w:rsidRPr="0079062B">
        <w:rPr>
          <w:rFonts w:eastAsia="Calibri"/>
          <w:color w:val="000000"/>
          <w:lang w:eastAsia="en-US"/>
        </w:rPr>
        <w:t xml:space="preserve">13 518,3 </w:t>
      </w:r>
      <w:r w:rsidRPr="0079062B">
        <w:rPr>
          <w:rFonts w:eastAsia="Calibri"/>
          <w:lang w:eastAsia="en-US"/>
        </w:rPr>
        <w:t>тыс. руб., в том числе налоговые и неналоговые доходы в сумме  2 161,7 тыс. руб., безвозмездные  поступления в сумме  11 356,6 тыс. руб.;</w:t>
      </w:r>
    </w:p>
    <w:p w:rsidR="0079062B" w:rsidRPr="0079062B" w:rsidRDefault="0079062B" w:rsidP="0079062B">
      <w:pPr>
        <w:jc w:val="both"/>
        <w:rPr>
          <w:rFonts w:eastAsia="Calibri"/>
          <w:lang w:eastAsia="en-US"/>
        </w:rPr>
      </w:pPr>
      <w:r w:rsidRPr="0079062B">
        <w:rPr>
          <w:rFonts w:eastAsia="Calibri"/>
          <w:lang w:eastAsia="en-US"/>
        </w:rPr>
        <w:t xml:space="preserve">2) общий объем расходов бюджета Берегаевского сельского поселения  </w:t>
      </w:r>
      <w:proofErr w:type="gramStart"/>
      <w:r w:rsidRPr="0079062B">
        <w:rPr>
          <w:rFonts w:eastAsia="Calibri"/>
          <w:lang w:eastAsia="en-US"/>
        </w:rPr>
        <w:t>на</w:t>
      </w:r>
      <w:proofErr w:type="gramEnd"/>
      <w:r w:rsidRPr="0079062B">
        <w:rPr>
          <w:rFonts w:eastAsia="Calibri"/>
          <w:lang w:eastAsia="en-US"/>
        </w:rPr>
        <w:t>:</w:t>
      </w:r>
    </w:p>
    <w:p w:rsidR="0079062B" w:rsidRPr="0079062B" w:rsidRDefault="0079062B" w:rsidP="0079062B">
      <w:pPr>
        <w:jc w:val="both"/>
        <w:rPr>
          <w:rFonts w:eastAsia="Calibri"/>
          <w:lang w:eastAsia="en-US"/>
        </w:rPr>
      </w:pPr>
      <w:r w:rsidRPr="0079062B">
        <w:rPr>
          <w:rFonts w:eastAsia="Calibri"/>
          <w:lang w:eastAsia="en-US"/>
        </w:rPr>
        <w:t xml:space="preserve">2025 год - в сумме </w:t>
      </w:r>
      <w:r w:rsidRPr="0079062B">
        <w:rPr>
          <w:rFonts w:eastAsia="Calibri"/>
          <w:color w:val="000000"/>
          <w:lang w:eastAsia="en-US"/>
        </w:rPr>
        <w:t>13 481,0</w:t>
      </w:r>
      <w:r w:rsidRPr="0079062B">
        <w:rPr>
          <w:rFonts w:eastAsia="Calibri"/>
          <w:lang w:eastAsia="en-US"/>
        </w:rPr>
        <w:t xml:space="preserve"> тыс. руб., в том числе условно утвержденные расходы в сумме 330,1 тыс. руб.;</w:t>
      </w:r>
    </w:p>
    <w:p w:rsidR="0079062B" w:rsidRPr="0079062B" w:rsidRDefault="0079062B" w:rsidP="0079062B">
      <w:pPr>
        <w:jc w:val="both"/>
        <w:rPr>
          <w:rFonts w:eastAsia="Calibri"/>
          <w:lang w:eastAsia="en-US"/>
        </w:rPr>
      </w:pPr>
      <w:r w:rsidRPr="0079062B">
        <w:rPr>
          <w:rFonts w:eastAsia="Calibri"/>
          <w:lang w:eastAsia="en-US"/>
        </w:rPr>
        <w:t xml:space="preserve">2025 год - в сумме </w:t>
      </w:r>
      <w:r w:rsidRPr="0079062B">
        <w:rPr>
          <w:rFonts w:eastAsia="Calibri"/>
          <w:color w:val="000000"/>
          <w:lang w:eastAsia="en-US"/>
        </w:rPr>
        <w:t xml:space="preserve">13 518,3 </w:t>
      </w:r>
      <w:r w:rsidRPr="0079062B">
        <w:rPr>
          <w:rFonts w:eastAsia="Calibri"/>
          <w:lang w:eastAsia="en-US"/>
        </w:rPr>
        <w:t>тыс. руб., в том числе условно утвержденные расходы в сумме 661,6 тыс. руб.;</w:t>
      </w:r>
    </w:p>
    <w:p w:rsidR="0079062B" w:rsidRPr="0079062B" w:rsidRDefault="0079062B" w:rsidP="0079062B">
      <w:pPr>
        <w:jc w:val="both"/>
        <w:rPr>
          <w:rFonts w:eastAsia="Calibri"/>
          <w:color w:val="000000"/>
          <w:lang w:eastAsia="en-US"/>
        </w:rPr>
      </w:pPr>
      <w:r w:rsidRPr="0079062B">
        <w:rPr>
          <w:rFonts w:eastAsia="Calibri"/>
          <w:lang w:eastAsia="en-US"/>
        </w:rPr>
        <w:t xml:space="preserve">3) </w:t>
      </w:r>
      <w:r w:rsidRPr="0079062B">
        <w:rPr>
          <w:rFonts w:eastAsia="Calibri"/>
          <w:color w:val="000000"/>
          <w:lang w:eastAsia="en-US"/>
        </w:rPr>
        <w:t xml:space="preserve">дефицит бюджета </w:t>
      </w:r>
      <w:r w:rsidRPr="0079062B">
        <w:rPr>
          <w:rFonts w:eastAsia="Calibri"/>
          <w:lang w:eastAsia="en-US"/>
        </w:rPr>
        <w:t xml:space="preserve">Берегаевского сельского поселения </w:t>
      </w:r>
      <w:r w:rsidRPr="0079062B">
        <w:rPr>
          <w:rFonts w:eastAsia="Calibri"/>
          <w:color w:val="000000"/>
          <w:lang w:eastAsia="en-US"/>
        </w:rPr>
        <w:t xml:space="preserve"> </w:t>
      </w:r>
      <w:proofErr w:type="gramStart"/>
      <w:r w:rsidRPr="0079062B">
        <w:rPr>
          <w:rFonts w:eastAsia="Calibri"/>
          <w:color w:val="000000"/>
          <w:lang w:eastAsia="en-US"/>
        </w:rPr>
        <w:t>на</w:t>
      </w:r>
      <w:proofErr w:type="gramEnd"/>
      <w:r w:rsidRPr="0079062B">
        <w:rPr>
          <w:rFonts w:eastAsia="Calibri"/>
          <w:color w:val="000000"/>
          <w:lang w:eastAsia="en-US"/>
        </w:rPr>
        <w:t>:</w:t>
      </w:r>
    </w:p>
    <w:p w:rsidR="0079062B" w:rsidRPr="0079062B" w:rsidRDefault="0079062B" w:rsidP="0079062B">
      <w:pPr>
        <w:jc w:val="both"/>
        <w:rPr>
          <w:rFonts w:eastAsia="Calibri"/>
          <w:color w:val="000000"/>
          <w:lang w:eastAsia="en-US"/>
        </w:rPr>
      </w:pPr>
      <w:r w:rsidRPr="0079062B">
        <w:rPr>
          <w:rFonts w:eastAsia="Calibri"/>
          <w:color w:val="000000"/>
          <w:lang w:eastAsia="en-US"/>
        </w:rPr>
        <w:t>2025 год - в сумме 0 тыс. рублей;</w:t>
      </w:r>
    </w:p>
    <w:p w:rsidR="0079062B" w:rsidRPr="0079062B" w:rsidRDefault="0079062B" w:rsidP="0079062B">
      <w:pPr>
        <w:jc w:val="both"/>
        <w:rPr>
          <w:rFonts w:eastAsia="Calibri"/>
          <w:b/>
          <w:lang w:eastAsia="en-US"/>
        </w:rPr>
      </w:pPr>
      <w:r w:rsidRPr="0079062B">
        <w:rPr>
          <w:rFonts w:eastAsia="Calibri"/>
          <w:color w:val="000000"/>
          <w:lang w:eastAsia="en-US"/>
        </w:rPr>
        <w:t>2026 год - в сумме 0 тыс. рублей.</w:t>
      </w:r>
    </w:p>
    <w:p w:rsidR="0079062B" w:rsidRPr="0079062B" w:rsidRDefault="0079062B" w:rsidP="0079062B">
      <w:pPr>
        <w:keepNext/>
        <w:jc w:val="both"/>
        <w:rPr>
          <w:rFonts w:eastAsia="Calibri"/>
          <w:lang w:eastAsia="en-US"/>
        </w:rPr>
      </w:pPr>
      <w:r w:rsidRPr="0079062B">
        <w:rPr>
          <w:rFonts w:eastAsia="Calibri"/>
        </w:rPr>
        <w:t xml:space="preserve">3. </w:t>
      </w:r>
      <w:proofErr w:type="gramStart"/>
      <w:r w:rsidRPr="0079062B">
        <w:rPr>
          <w:rFonts w:eastAsia="Calibri"/>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79062B" w:rsidRPr="0079062B" w:rsidRDefault="0079062B" w:rsidP="0079062B">
      <w:pPr>
        <w:autoSpaceDE w:val="0"/>
        <w:autoSpaceDN w:val="0"/>
        <w:adjustRightInd w:val="0"/>
        <w:jc w:val="both"/>
        <w:rPr>
          <w:rFonts w:eastAsia="Calibri"/>
          <w:lang w:eastAsia="en-US"/>
        </w:rPr>
      </w:pPr>
      <w:r w:rsidRPr="0079062B">
        <w:rPr>
          <w:rFonts w:eastAsia="Calibri"/>
          <w:lang w:eastAsia="en-US"/>
        </w:rPr>
        <w:t>4. Утвердить объем поступления налоговых и неналоговых доходов бюджета Берегаевского сельского поселения в 2024 году и плановом периоде 2025 – 2026 годов согласно приложению 1 к настоящему Решению.</w:t>
      </w:r>
    </w:p>
    <w:p w:rsidR="0079062B" w:rsidRPr="0079062B" w:rsidRDefault="0079062B" w:rsidP="0079062B">
      <w:pPr>
        <w:jc w:val="both"/>
        <w:rPr>
          <w:rFonts w:eastAsia="Calibri"/>
        </w:rPr>
      </w:pPr>
      <w:r w:rsidRPr="0079062B">
        <w:rPr>
          <w:rFonts w:eastAsia="Calibri"/>
        </w:rPr>
        <w:lastRenderedPageBreak/>
        <w:t xml:space="preserve">            5. Утвердить </w:t>
      </w:r>
      <w:r w:rsidRPr="0079062B">
        <w:rPr>
          <w:rFonts w:eastAsia="Calibri"/>
          <w:lang w:eastAsia="en-US"/>
        </w:rPr>
        <w:t xml:space="preserve">объем межбюджетных трансфертов, получаемых бюджетом  Берегаевского сельского поселения из бюджета Тегульдетского района в 2024 году и плановый период 2025 -2026 годов </w:t>
      </w:r>
      <w:r w:rsidRPr="0079062B">
        <w:rPr>
          <w:rFonts w:eastAsia="Calibri"/>
        </w:rPr>
        <w:t xml:space="preserve">согласно приложению 2 </w:t>
      </w:r>
      <w:r w:rsidRPr="0079062B">
        <w:rPr>
          <w:rFonts w:eastAsia="Calibri"/>
          <w:lang w:eastAsia="en-US"/>
        </w:rPr>
        <w:t>к настоящему Решению</w:t>
      </w:r>
      <w:r w:rsidRPr="0079062B">
        <w:rPr>
          <w:rFonts w:eastAsia="Calibri"/>
        </w:rPr>
        <w:t>.</w:t>
      </w:r>
    </w:p>
    <w:p w:rsidR="0079062B" w:rsidRPr="0079062B" w:rsidRDefault="0079062B" w:rsidP="0079062B">
      <w:pPr>
        <w:jc w:val="both"/>
        <w:rPr>
          <w:rFonts w:eastAsia="Calibri"/>
          <w:lang w:eastAsia="en-US"/>
        </w:rPr>
      </w:pPr>
      <w:r w:rsidRPr="0079062B">
        <w:rPr>
          <w:rFonts w:eastAsia="Calibri"/>
        </w:rPr>
        <w:t>6.  Утвердить    о</w:t>
      </w:r>
      <w:r w:rsidRPr="0079062B">
        <w:rPr>
          <w:rFonts w:eastAsia="Calibri"/>
          <w:bCs/>
          <w:lang w:eastAsia="en-US"/>
        </w:rPr>
        <w:t xml:space="preserve">бъем     межбюджетных    трансфертов,   предоставляемых    бюджету </w:t>
      </w:r>
      <w:r w:rsidRPr="0079062B">
        <w:rPr>
          <w:rFonts w:eastAsia="Calibri"/>
          <w:lang w:eastAsia="en-US"/>
        </w:rPr>
        <w:t>Тегульдетского района из бюджета Берегаевского сельского поселения в 2024 год и плановый период 2025 -2026 годов</w:t>
      </w:r>
      <w:r w:rsidRPr="0079062B">
        <w:rPr>
          <w:rFonts w:eastAsia="Calibri"/>
        </w:rPr>
        <w:t xml:space="preserve"> согласно приложению 3 </w:t>
      </w:r>
      <w:r w:rsidRPr="0079062B">
        <w:rPr>
          <w:rFonts w:eastAsia="Calibri"/>
          <w:lang w:eastAsia="en-US"/>
        </w:rPr>
        <w:t>к настоящему Решению.</w:t>
      </w:r>
    </w:p>
    <w:p w:rsidR="0079062B" w:rsidRPr="0079062B" w:rsidRDefault="0079062B" w:rsidP="0079062B">
      <w:pPr>
        <w:autoSpaceDE w:val="0"/>
        <w:autoSpaceDN w:val="0"/>
        <w:adjustRightInd w:val="0"/>
        <w:jc w:val="both"/>
        <w:rPr>
          <w:rFonts w:eastAsia="Calibri"/>
        </w:rPr>
      </w:pPr>
      <w:r w:rsidRPr="0079062B">
        <w:rPr>
          <w:rFonts w:eastAsia="Calibri"/>
        </w:rPr>
        <w:t xml:space="preserve">7. Утвердить распределение бюджетных ассигнований по разделам, подразделам, целевым статьям, группам и подгруппам </w:t>
      </w:r>
      <w:proofErr w:type="gramStart"/>
      <w:r w:rsidRPr="0079062B">
        <w:rPr>
          <w:rFonts w:eastAsia="Calibri"/>
        </w:rPr>
        <w:t>видов расходов классификации расходов бюджетов</w:t>
      </w:r>
      <w:proofErr w:type="gramEnd"/>
      <w:r w:rsidRPr="0079062B">
        <w:rPr>
          <w:rFonts w:eastAsia="Calibri"/>
        </w:rPr>
        <w:t xml:space="preserve"> на 2024 год и плановый период 2025-2026 годов в ведомственной структуре расходов бюджета Берегаевского сельского поселения</w:t>
      </w:r>
      <w:r w:rsidRPr="0079062B">
        <w:rPr>
          <w:rFonts w:eastAsia="Calibri"/>
          <w:lang w:eastAsia="en-US"/>
        </w:rPr>
        <w:t xml:space="preserve"> согласно приложению 4 к настоящему Решению.</w:t>
      </w:r>
    </w:p>
    <w:p w:rsidR="0079062B" w:rsidRPr="0079062B" w:rsidRDefault="0079062B" w:rsidP="0079062B">
      <w:pPr>
        <w:autoSpaceDE w:val="0"/>
        <w:autoSpaceDN w:val="0"/>
        <w:adjustRightInd w:val="0"/>
        <w:jc w:val="both"/>
        <w:rPr>
          <w:rFonts w:eastAsia="Calibri"/>
        </w:rPr>
      </w:pPr>
      <w:r w:rsidRPr="0079062B">
        <w:rPr>
          <w:rFonts w:eastAsia="Calibri"/>
        </w:rPr>
        <w:t xml:space="preserve">8. Утвердить распределение бюджетных ассигнований по разделам, подразделам классификации расходов бюджета Берегаевского сельского поселения </w:t>
      </w:r>
      <w:r w:rsidRPr="0079062B">
        <w:rPr>
          <w:rFonts w:eastAsia="Calibri"/>
          <w:lang w:eastAsia="en-US"/>
        </w:rPr>
        <w:t>на 2024 год и плановый период 2025 -2026 годов</w:t>
      </w:r>
      <w:r w:rsidRPr="0079062B">
        <w:rPr>
          <w:rFonts w:eastAsia="Calibri"/>
        </w:rPr>
        <w:t xml:space="preserve"> согласно приложению 5 </w:t>
      </w:r>
      <w:r w:rsidRPr="0079062B">
        <w:rPr>
          <w:rFonts w:eastAsia="Calibri"/>
          <w:lang w:eastAsia="en-US"/>
        </w:rPr>
        <w:t>к настоящему Решению</w:t>
      </w:r>
      <w:r w:rsidRPr="0079062B">
        <w:rPr>
          <w:rFonts w:eastAsia="Calibri"/>
        </w:rPr>
        <w:t>.</w:t>
      </w:r>
    </w:p>
    <w:p w:rsidR="0079062B" w:rsidRPr="0079062B" w:rsidRDefault="0079062B" w:rsidP="0079062B">
      <w:pPr>
        <w:jc w:val="both"/>
        <w:rPr>
          <w:rFonts w:eastAsia="Calibri"/>
          <w:lang w:eastAsia="en-US"/>
        </w:rPr>
      </w:pPr>
      <w:r w:rsidRPr="0079062B">
        <w:rPr>
          <w:rFonts w:eastAsia="Calibri"/>
        </w:rPr>
        <w:t xml:space="preserve">9. Утвердить объем бюджетных ассигнований муниципального дорожного фонда «Берегаевского сельского поселения» на 2024 год и </w:t>
      </w:r>
      <w:r w:rsidRPr="0079062B">
        <w:rPr>
          <w:rFonts w:eastAsia="Calibri"/>
          <w:lang w:eastAsia="en-US"/>
        </w:rPr>
        <w:t>плановый период 2025 -2026 годов:</w:t>
      </w:r>
    </w:p>
    <w:p w:rsidR="0079062B" w:rsidRPr="0079062B" w:rsidRDefault="0079062B" w:rsidP="0079062B">
      <w:pPr>
        <w:jc w:val="both"/>
        <w:rPr>
          <w:rFonts w:eastAsia="Calibri"/>
        </w:rPr>
      </w:pPr>
      <w:r w:rsidRPr="0079062B">
        <w:rPr>
          <w:rFonts w:eastAsia="Calibri"/>
          <w:lang w:eastAsia="en-US"/>
        </w:rPr>
        <w:t xml:space="preserve">2024 год - </w:t>
      </w:r>
      <w:r w:rsidRPr="0079062B">
        <w:rPr>
          <w:rFonts w:eastAsia="Calibri"/>
        </w:rPr>
        <w:t xml:space="preserve"> в сумме 2 266,8 тыс. руб.;</w:t>
      </w:r>
    </w:p>
    <w:p w:rsidR="0079062B" w:rsidRPr="0079062B" w:rsidRDefault="0079062B" w:rsidP="0079062B">
      <w:pPr>
        <w:jc w:val="both"/>
        <w:rPr>
          <w:rFonts w:eastAsia="Calibri"/>
        </w:rPr>
      </w:pPr>
      <w:r w:rsidRPr="0079062B">
        <w:rPr>
          <w:rFonts w:eastAsia="Calibri"/>
        </w:rPr>
        <w:t>2025 год - в сумме 997,7 тыс. руб.;</w:t>
      </w:r>
    </w:p>
    <w:p w:rsidR="0079062B" w:rsidRPr="0079062B" w:rsidRDefault="0079062B" w:rsidP="0079062B">
      <w:pPr>
        <w:jc w:val="both"/>
        <w:rPr>
          <w:rFonts w:eastAsia="Calibri"/>
        </w:rPr>
      </w:pPr>
      <w:r w:rsidRPr="0079062B">
        <w:rPr>
          <w:rFonts w:eastAsia="Calibri"/>
        </w:rPr>
        <w:t>2026 год - в сумме 1 024,7тыс. руб., согласно приложению 6 к настоящему Решению.</w:t>
      </w:r>
    </w:p>
    <w:p w:rsidR="0079062B" w:rsidRPr="0079062B" w:rsidRDefault="0079062B" w:rsidP="0079062B">
      <w:pPr>
        <w:jc w:val="both"/>
        <w:rPr>
          <w:rFonts w:eastAsia="Calibri"/>
        </w:rPr>
      </w:pPr>
      <w:r w:rsidRPr="0079062B">
        <w:rPr>
          <w:rFonts w:eastAsia="Calibri"/>
        </w:rPr>
        <w:t xml:space="preserve">10. Утвердить программу муниципальных внутренних заимствований и программу муниципальных гарантий  Берегаевского сельского поселения на 2024 год и </w:t>
      </w:r>
      <w:r w:rsidRPr="0079062B">
        <w:rPr>
          <w:rFonts w:eastAsia="Calibri"/>
          <w:lang w:eastAsia="en-US"/>
        </w:rPr>
        <w:t>плановый период 2025 -2026 годов</w:t>
      </w:r>
      <w:r w:rsidRPr="0079062B">
        <w:rPr>
          <w:rFonts w:eastAsia="Calibri"/>
        </w:rPr>
        <w:t xml:space="preserve"> согласно приложению 7</w:t>
      </w:r>
      <w:r w:rsidRPr="0079062B">
        <w:rPr>
          <w:rFonts w:eastAsia="Calibri"/>
          <w:lang w:eastAsia="en-US"/>
        </w:rPr>
        <w:t xml:space="preserve"> к настоящему Решению</w:t>
      </w:r>
      <w:r w:rsidRPr="0079062B">
        <w:rPr>
          <w:rFonts w:eastAsia="Calibri"/>
        </w:rPr>
        <w:t>.</w:t>
      </w:r>
    </w:p>
    <w:p w:rsidR="0079062B" w:rsidRPr="0079062B" w:rsidRDefault="0079062B" w:rsidP="0079062B">
      <w:pPr>
        <w:jc w:val="both"/>
        <w:rPr>
          <w:rFonts w:eastAsia="Calibri"/>
        </w:rPr>
      </w:pPr>
      <w:r w:rsidRPr="0079062B">
        <w:rPr>
          <w:rFonts w:eastAsia="Calibri"/>
        </w:rPr>
        <w:t xml:space="preserve">11. Утвердить источники финансирования дефицита бюджета Берегаевского сельского поселения на 2024 год и </w:t>
      </w:r>
      <w:r w:rsidRPr="0079062B">
        <w:rPr>
          <w:rFonts w:eastAsia="Calibri"/>
          <w:lang w:eastAsia="en-US"/>
        </w:rPr>
        <w:t>плановый период 2025 -2026 годов</w:t>
      </w:r>
      <w:r w:rsidRPr="0079062B">
        <w:rPr>
          <w:rFonts w:eastAsia="Calibri"/>
        </w:rPr>
        <w:t xml:space="preserve"> согласно приложению 8</w:t>
      </w:r>
      <w:r w:rsidRPr="0079062B">
        <w:rPr>
          <w:rFonts w:eastAsia="Calibri"/>
          <w:lang w:eastAsia="en-US"/>
        </w:rPr>
        <w:t xml:space="preserve"> к настоящему Решению</w:t>
      </w:r>
      <w:r w:rsidRPr="0079062B">
        <w:rPr>
          <w:rFonts w:eastAsia="Calibri"/>
        </w:rPr>
        <w:t>.</w:t>
      </w:r>
    </w:p>
    <w:p w:rsidR="0079062B" w:rsidRPr="0079062B" w:rsidRDefault="0079062B" w:rsidP="0079062B">
      <w:pPr>
        <w:jc w:val="both"/>
        <w:rPr>
          <w:rFonts w:eastAsia="Calibri"/>
          <w:lang w:eastAsia="en-US"/>
        </w:rPr>
      </w:pPr>
      <w:r w:rsidRPr="0079062B">
        <w:rPr>
          <w:rFonts w:eastAsia="Calibri"/>
        </w:rPr>
        <w:t xml:space="preserve">12. Утвердить общий объем бюджетных ассигнований, направляемых на исполнение публичных нормативных обязательств бюджета Берегаевского сельского поселения на 2024 год и </w:t>
      </w:r>
      <w:r w:rsidRPr="0079062B">
        <w:rPr>
          <w:rFonts w:eastAsia="Calibri"/>
          <w:lang w:eastAsia="en-US"/>
        </w:rPr>
        <w:t>плановый период 2025 -2026 годов:</w:t>
      </w:r>
    </w:p>
    <w:p w:rsidR="0079062B" w:rsidRPr="0079062B" w:rsidRDefault="0079062B" w:rsidP="0079062B">
      <w:pPr>
        <w:jc w:val="both"/>
        <w:rPr>
          <w:rFonts w:eastAsia="Calibri"/>
        </w:rPr>
      </w:pPr>
      <w:r w:rsidRPr="0079062B">
        <w:rPr>
          <w:rFonts w:eastAsia="Calibri"/>
          <w:lang w:eastAsia="en-US"/>
        </w:rPr>
        <w:t xml:space="preserve">2024 год - </w:t>
      </w:r>
      <w:r w:rsidRPr="0079062B">
        <w:rPr>
          <w:rFonts w:eastAsia="Calibri"/>
        </w:rPr>
        <w:t xml:space="preserve"> в сумме 0,0 тыс. руб.;</w:t>
      </w:r>
    </w:p>
    <w:p w:rsidR="0079062B" w:rsidRPr="0079062B" w:rsidRDefault="0079062B" w:rsidP="0079062B">
      <w:pPr>
        <w:jc w:val="both"/>
        <w:rPr>
          <w:rFonts w:eastAsia="Calibri"/>
        </w:rPr>
      </w:pPr>
      <w:r w:rsidRPr="0079062B">
        <w:rPr>
          <w:rFonts w:eastAsia="Calibri"/>
        </w:rPr>
        <w:t>2025 год - в сумме 0,0 тыс. руб.;</w:t>
      </w:r>
    </w:p>
    <w:p w:rsidR="0079062B" w:rsidRPr="0079062B" w:rsidRDefault="0079062B" w:rsidP="0079062B">
      <w:pPr>
        <w:jc w:val="both"/>
        <w:rPr>
          <w:rFonts w:eastAsia="Calibri"/>
        </w:rPr>
      </w:pPr>
      <w:r w:rsidRPr="0079062B">
        <w:rPr>
          <w:rFonts w:eastAsia="Calibri"/>
        </w:rPr>
        <w:t xml:space="preserve">2026 год - в сумме 0,0 тыс. руб., </w:t>
      </w:r>
    </w:p>
    <w:p w:rsidR="0079062B" w:rsidRPr="0079062B" w:rsidRDefault="0079062B" w:rsidP="0079062B">
      <w:pPr>
        <w:jc w:val="both"/>
        <w:rPr>
          <w:rFonts w:eastAsia="Calibri"/>
          <w:lang w:eastAsia="en-US"/>
        </w:rPr>
      </w:pPr>
      <w:r w:rsidRPr="0079062B">
        <w:rPr>
          <w:rFonts w:eastAsia="Calibri"/>
        </w:rPr>
        <w:t xml:space="preserve">13. </w:t>
      </w:r>
      <w:r w:rsidRPr="0079062B">
        <w:rPr>
          <w:rFonts w:eastAsia="Calibri"/>
          <w:lang w:eastAsia="en-US"/>
        </w:rPr>
        <w:t xml:space="preserve">Установить резервный фонд Администрации </w:t>
      </w:r>
      <w:r w:rsidRPr="0079062B">
        <w:rPr>
          <w:rFonts w:eastAsia="Calibri"/>
          <w:bCs/>
          <w:lang w:eastAsia="en-US"/>
        </w:rPr>
        <w:t xml:space="preserve">Берегаевского сельского поселения на 2024 год в размере 26 тыс. рулей, и </w:t>
      </w:r>
      <w:r w:rsidRPr="0079062B">
        <w:rPr>
          <w:rFonts w:eastAsia="Calibri"/>
          <w:lang w:eastAsia="en-US"/>
        </w:rPr>
        <w:t>на плановый период 2025 и 2026 годов:</w:t>
      </w:r>
    </w:p>
    <w:p w:rsidR="0079062B" w:rsidRPr="0079062B" w:rsidRDefault="0079062B" w:rsidP="0079062B">
      <w:pPr>
        <w:jc w:val="both"/>
        <w:rPr>
          <w:rFonts w:eastAsia="Calibri"/>
        </w:rPr>
      </w:pPr>
      <w:r w:rsidRPr="0079062B">
        <w:rPr>
          <w:rFonts w:eastAsia="Calibri"/>
          <w:lang w:eastAsia="en-US"/>
        </w:rPr>
        <w:t xml:space="preserve">2024 год - </w:t>
      </w:r>
      <w:r w:rsidRPr="0079062B">
        <w:rPr>
          <w:rFonts w:eastAsia="Calibri"/>
        </w:rPr>
        <w:t xml:space="preserve"> в сумме 26,0 тыс. руб.;</w:t>
      </w:r>
    </w:p>
    <w:p w:rsidR="0079062B" w:rsidRPr="0079062B" w:rsidRDefault="0079062B" w:rsidP="0079062B">
      <w:pPr>
        <w:jc w:val="both"/>
        <w:rPr>
          <w:rFonts w:eastAsia="Calibri"/>
        </w:rPr>
      </w:pPr>
      <w:r w:rsidRPr="0079062B">
        <w:rPr>
          <w:rFonts w:eastAsia="Calibri"/>
        </w:rPr>
        <w:t>2025 год - в сумме 26,0 тыс. руб.;</w:t>
      </w:r>
    </w:p>
    <w:p w:rsidR="0079062B" w:rsidRPr="0079062B" w:rsidRDefault="0079062B" w:rsidP="0079062B">
      <w:pPr>
        <w:jc w:val="both"/>
        <w:rPr>
          <w:rFonts w:eastAsia="Calibri"/>
        </w:rPr>
      </w:pPr>
      <w:r w:rsidRPr="0079062B">
        <w:rPr>
          <w:rFonts w:eastAsia="Calibri"/>
        </w:rPr>
        <w:t xml:space="preserve">2026 год - в сумме 26,0 тыс. руб., </w:t>
      </w:r>
    </w:p>
    <w:p w:rsidR="0079062B" w:rsidRPr="0079062B" w:rsidRDefault="0079062B" w:rsidP="0079062B">
      <w:pPr>
        <w:jc w:val="both"/>
        <w:rPr>
          <w:rFonts w:eastAsia="Calibri"/>
          <w:bCs/>
          <w:lang w:eastAsia="en-US"/>
        </w:rPr>
      </w:pPr>
    </w:p>
    <w:p w:rsidR="0079062B" w:rsidRPr="0079062B" w:rsidRDefault="0079062B" w:rsidP="0079062B">
      <w:pPr>
        <w:jc w:val="both"/>
        <w:rPr>
          <w:rFonts w:eastAsia="Calibri"/>
        </w:rPr>
      </w:pPr>
      <w:r w:rsidRPr="0079062B">
        <w:rPr>
          <w:rFonts w:eastAsia="Calibri"/>
        </w:rPr>
        <w:t xml:space="preserve">  14. </w:t>
      </w:r>
      <w:proofErr w:type="gramStart"/>
      <w:r w:rsidRPr="0079062B">
        <w:rPr>
          <w:rFonts w:eastAsia="Calibri"/>
          <w:lang w:eastAsia="en-US"/>
        </w:rPr>
        <w:t>Установить верхний предел муниципального внутреннего долга Берегаевского сельского поселения по состоянию на 1 января 2025 года в сумме 0,0 тыс. рублей, в том числе верхний предел долга по муниципальным гарантиям Берегаевского сельского поселения, по состоянию 0,0 рублей на 1 января 2026 года в сумме 0,0 тыс. рублей, в том числе верхний предел долга по муниципальным гарантиям Берегаевского сельского поселения 0,0</w:t>
      </w:r>
      <w:proofErr w:type="gramEnd"/>
      <w:r w:rsidRPr="0079062B">
        <w:rPr>
          <w:rFonts w:eastAsia="Calibri"/>
          <w:lang w:eastAsia="en-US"/>
        </w:rPr>
        <w:t xml:space="preserve"> рублей, и по состоянию на 1 января 2027 года в сумме 0,0 рублей, в том числе верхний предел долга по муниципальным гарантиям Берегаевского сельского поселения 0,0 рублей</w:t>
      </w:r>
      <w:r w:rsidRPr="0079062B">
        <w:rPr>
          <w:rFonts w:eastAsia="Calibri"/>
        </w:rPr>
        <w:t>.</w:t>
      </w:r>
    </w:p>
    <w:p w:rsidR="0079062B" w:rsidRPr="0079062B" w:rsidRDefault="0079062B" w:rsidP="0079062B">
      <w:pPr>
        <w:jc w:val="both"/>
        <w:rPr>
          <w:rFonts w:eastAsia="Calibri"/>
          <w:lang w:eastAsia="en-US"/>
        </w:rPr>
      </w:pPr>
      <w:r w:rsidRPr="0079062B">
        <w:rPr>
          <w:rFonts w:eastAsia="Calibri"/>
        </w:rPr>
        <w:t xml:space="preserve">15. </w:t>
      </w:r>
      <w:r w:rsidRPr="0079062B">
        <w:rPr>
          <w:rFonts w:eastAsia="Calibri"/>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1" w:name="5"/>
      <w:bookmarkEnd w:id="1"/>
      <w:r w:rsidRPr="0079062B">
        <w:rPr>
          <w:rFonts w:eastAsia="Calibri"/>
          <w:lang w:eastAsia="en-US"/>
        </w:rPr>
        <w:t xml:space="preserve">авансовые платежи: </w:t>
      </w:r>
    </w:p>
    <w:p w:rsidR="0079062B" w:rsidRPr="0079062B" w:rsidRDefault="0079062B" w:rsidP="0079062B">
      <w:pPr>
        <w:jc w:val="both"/>
        <w:rPr>
          <w:rFonts w:eastAsia="Calibri"/>
          <w:lang w:eastAsia="en-US"/>
        </w:rPr>
      </w:pPr>
      <w:proofErr w:type="gramStart"/>
      <w:r w:rsidRPr="0079062B">
        <w:rPr>
          <w:rFonts w:eastAsia="Calibri"/>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79062B">
        <w:rPr>
          <w:rFonts w:eastAsia="Calibri"/>
          <w:lang w:eastAsia="en-US"/>
        </w:rPr>
        <w:t xml:space="preserve"> в семинарах, приобретении </w:t>
      </w:r>
      <w:proofErr w:type="gramStart"/>
      <w:r w:rsidRPr="0079062B">
        <w:rPr>
          <w:rFonts w:eastAsia="Calibri"/>
          <w:lang w:eastAsia="en-US"/>
        </w:rPr>
        <w:t>авиа-и</w:t>
      </w:r>
      <w:proofErr w:type="gramEnd"/>
      <w:r w:rsidRPr="0079062B">
        <w:rPr>
          <w:rFonts w:eastAsia="Calibri"/>
          <w:lang w:eastAsia="en-US"/>
        </w:rPr>
        <w:t xml:space="preserve"> железнодорожных билетов,  по договорам обязательного страхования гражданской ответственности владельцев транспортных </w:t>
      </w:r>
      <w:r w:rsidRPr="0079062B">
        <w:rPr>
          <w:rFonts w:eastAsia="Calibri"/>
          <w:lang w:eastAsia="en-US"/>
        </w:rPr>
        <w:lastRenderedPageBreak/>
        <w:t>средств, а также по договорам (контрактам), связанным с обслуживанием и управлением муниципальным долгом Берегаевского сельского поселения;</w:t>
      </w:r>
    </w:p>
    <w:p w:rsidR="0079062B" w:rsidRPr="0079062B" w:rsidRDefault="0079062B" w:rsidP="0079062B">
      <w:pPr>
        <w:jc w:val="both"/>
        <w:rPr>
          <w:rFonts w:eastAsia="Calibri"/>
          <w:lang w:eastAsia="en-US"/>
        </w:rPr>
      </w:pPr>
      <w:r w:rsidRPr="0079062B">
        <w:rPr>
          <w:rFonts w:eastAsia="Calibri"/>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79062B" w:rsidRPr="0079062B" w:rsidRDefault="0079062B" w:rsidP="0079062B">
      <w:pPr>
        <w:jc w:val="both"/>
        <w:rPr>
          <w:rFonts w:eastAsia="Calibri"/>
          <w:lang w:eastAsia="en-US"/>
        </w:rPr>
      </w:pPr>
      <w:r w:rsidRPr="0079062B">
        <w:rPr>
          <w:rFonts w:eastAsia="Calibri"/>
          <w:lang w:eastAsia="en-US"/>
        </w:rPr>
        <w:t>16. Установить, что в 2024 году плановый период 2025 -2026 годы,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79062B" w:rsidRPr="0079062B" w:rsidRDefault="0079062B" w:rsidP="0079062B">
      <w:pPr>
        <w:autoSpaceDE w:val="0"/>
        <w:autoSpaceDN w:val="0"/>
        <w:adjustRightInd w:val="0"/>
        <w:contextualSpacing/>
        <w:jc w:val="both"/>
      </w:pPr>
      <w:r w:rsidRPr="0079062B">
        <w:t>- оплата труда и начисления на нее;</w:t>
      </w:r>
    </w:p>
    <w:p w:rsidR="0079062B" w:rsidRPr="0079062B" w:rsidRDefault="0079062B" w:rsidP="0079062B">
      <w:pPr>
        <w:autoSpaceDE w:val="0"/>
        <w:autoSpaceDN w:val="0"/>
        <w:adjustRightInd w:val="0"/>
        <w:contextualSpacing/>
        <w:jc w:val="both"/>
      </w:pPr>
      <w:r w:rsidRPr="0079062B">
        <w:t>-оплата коммунальных услуг, услуг связи, транспортных услуг;</w:t>
      </w:r>
    </w:p>
    <w:p w:rsidR="0079062B" w:rsidRPr="0079062B" w:rsidRDefault="0079062B" w:rsidP="0079062B">
      <w:pPr>
        <w:autoSpaceDE w:val="0"/>
        <w:autoSpaceDN w:val="0"/>
        <w:adjustRightInd w:val="0"/>
        <w:contextualSpacing/>
        <w:jc w:val="both"/>
      </w:pPr>
      <w:r w:rsidRPr="0079062B">
        <w:t>- котельно-печного топлива, горюче-смазочных материалов;</w:t>
      </w:r>
    </w:p>
    <w:p w:rsidR="0079062B" w:rsidRPr="0079062B" w:rsidRDefault="0079062B" w:rsidP="0079062B">
      <w:pPr>
        <w:autoSpaceDE w:val="0"/>
        <w:autoSpaceDN w:val="0"/>
        <w:adjustRightInd w:val="0"/>
        <w:contextualSpacing/>
        <w:jc w:val="both"/>
      </w:pPr>
      <w:r w:rsidRPr="0079062B">
        <w:t>- уплата налогов и сборов и иных обязательных платежей;</w:t>
      </w:r>
    </w:p>
    <w:p w:rsidR="0079062B" w:rsidRPr="0079062B" w:rsidRDefault="0079062B" w:rsidP="0079062B">
      <w:pPr>
        <w:autoSpaceDE w:val="0"/>
        <w:autoSpaceDN w:val="0"/>
        <w:adjustRightInd w:val="0"/>
        <w:contextualSpacing/>
        <w:jc w:val="both"/>
      </w:pPr>
      <w:r w:rsidRPr="0079062B">
        <w:t>- расходы из резервных фондов Администрации Берегаевского сельского поселения;</w:t>
      </w:r>
    </w:p>
    <w:p w:rsidR="0079062B" w:rsidRPr="0079062B" w:rsidRDefault="0079062B" w:rsidP="0079062B">
      <w:pPr>
        <w:autoSpaceDE w:val="0"/>
        <w:autoSpaceDN w:val="0"/>
        <w:adjustRightInd w:val="0"/>
        <w:contextualSpacing/>
        <w:jc w:val="both"/>
      </w:pPr>
      <w:r w:rsidRPr="0079062B">
        <w:t>- расходы на исполнение судебных актов по обращению взыскания на средства бюджета поселения;</w:t>
      </w:r>
    </w:p>
    <w:p w:rsidR="0079062B" w:rsidRPr="0079062B" w:rsidRDefault="0079062B" w:rsidP="0079062B">
      <w:pPr>
        <w:autoSpaceDE w:val="0"/>
        <w:autoSpaceDN w:val="0"/>
        <w:adjustRightInd w:val="0"/>
        <w:contextualSpacing/>
        <w:jc w:val="both"/>
      </w:pPr>
      <w:r w:rsidRPr="0079062B">
        <w:t>- расходы на обслуживание муниципального долга;</w:t>
      </w:r>
    </w:p>
    <w:p w:rsidR="0079062B" w:rsidRPr="0079062B" w:rsidRDefault="0079062B" w:rsidP="0079062B">
      <w:pPr>
        <w:keepNext/>
        <w:tabs>
          <w:tab w:val="left" w:pos="7240"/>
        </w:tabs>
        <w:jc w:val="both"/>
        <w:outlineLvl w:val="0"/>
        <w:rPr>
          <w:rFonts w:eastAsia="Calibri"/>
        </w:rPr>
      </w:pPr>
      <w:r w:rsidRPr="0079062B">
        <w:rPr>
          <w:rFonts w:eastAsia="Calibri"/>
        </w:rPr>
        <w:t xml:space="preserve">17. Нормативные правовые акты Берегаевского сельского поселения подлежат приведению </w:t>
      </w:r>
      <w:proofErr w:type="gramStart"/>
      <w:r w:rsidRPr="0079062B">
        <w:rPr>
          <w:rFonts w:eastAsia="Calibri"/>
        </w:rPr>
        <w:t>в соответствие с настоящим решением в двухмесячный срок со дня вступления его в силу</w:t>
      </w:r>
      <w:proofErr w:type="gramEnd"/>
      <w:r w:rsidRPr="0079062B">
        <w:rPr>
          <w:rFonts w:eastAsia="Calibri"/>
        </w:rPr>
        <w:t>.</w:t>
      </w:r>
      <w:r w:rsidRPr="0079062B">
        <w:rPr>
          <w:rFonts w:eastAsia="Calibri"/>
        </w:rPr>
        <w:tab/>
      </w:r>
    </w:p>
    <w:p w:rsidR="0079062B" w:rsidRPr="0079062B" w:rsidRDefault="0079062B" w:rsidP="0079062B">
      <w:pPr>
        <w:jc w:val="both"/>
        <w:rPr>
          <w:rFonts w:eastAsia="Calibri"/>
          <w:lang w:eastAsia="en-US"/>
        </w:rPr>
      </w:pPr>
      <w:r w:rsidRPr="0079062B">
        <w:rPr>
          <w:rFonts w:eastAsia="Calibri"/>
        </w:rPr>
        <w:t xml:space="preserve">18. </w:t>
      </w:r>
      <w:r w:rsidRPr="0079062B">
        <w:rPr>
          <w:rFonts w:eastAsia="Calibri"/>
          <w:lang w:eastAsia="en-US"/>
        </w:rPr>
        <w:t>Настоящее решение вступает в силу с 01 января 2024 года.</w:t>
      </w:r>
    </w:p>
    <w:p w:rsidR="0079062B" w:rsidRPr="0079062B" w:rsidRDefault="0079062B" w:rsidP="0079062B">
      <w:pPr>
        <w:jc w:val="both"/>
        <w:rPr>
          <w:rFonts w:eastAsia="Calibri"/>
          <w:lang w:eastAsia="en-US"/>
        </w:rPr>
      </w:pPr>
      <w:r w:rsidRPr="0079062B">
        <w:rPr>
          <w:rFonts w:eastAsia="Calibri"/>
          <w:lang w:eastAsia="en-US"/>
        </w:rPr>
        <w:t>19.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79062B" w:rsidRPr="0079062B" w:rsidRDefault="0079062B" w:rsidP="0079062B">
      <w:pPr>
        <w:jc w:val="both"/>
        <w:rPr>
          <w:rFonts w:eastAsia="Calibri"/>
        </w:rPr>
      </w:pPr>
    </w:p>
    <w:tbl>
      <w:tblPr>
        <w:tblStyle w:val="421"/>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9062B" w:rsidRPr="0079062B" w:rsidTr="00674C42">
        <w:tc>
          <w:tcPr>
            <w:tcW w:w="4785" w:type="dxa"/>
          </w:tcPr>
          <w:p w:rsidR="0079062B" w:rsidRPr="0079062B" w:rsidRDefault="0079062B" w:rsidP="0079062B">
            <w:pPr>
              <w:spacing w:after="0"/>
              <w:jc w:val="both"/>
              <w:rPr>
                <w:rFonts w:ascii="Times New Roman" w:hAnsi="Times New Roman"/>
              </w:rPr>
            </w:pPr>
            <w:r w:rsidRPr="0079062B">
              <w:rPr>
                <w:rFonts w:ascii="Times New Roman" w:hAnsi="Times New Roman"/>
              </w:rPr>
              <w:t>Глава поселения</w:t>
            </w:r>
          </w:p>
          <w:p w:rsidR="0079062B" w:rsidRPr="0079062B" w:rsidRDefault="0079062B" w:rsidP="0079062B">
            <w:pPr>
              <w:spacing w:after="0"/>
              <w:jc w:val="both"/>
              <w:rPr>
                <w:rFonts w:ascii="Times New Roman" w:hAnsi="Times New Roman"/>
              </w:rPr>
            </w:pPr>
          </w:p>
          <w:p w:rsidR="0079062B" w:rsidRPr="0079062B" w:rsidRDefault="0079062B" w:rsidP="0079062B">
            <w:pPr>
              <w:spacing w:after="0"/>
              <w:jc w:val="both"/>
              <w:rPr>
                <w:rFonts w:ascii="Times New Roman" w:hAnsi="Times New Roman"/>
              </w:rPr>
            </w:pPr>
          </w:p>
          <w:p w:rsidR="0079062B" w:rsidRPr="0079062B" w:rsidRDefault="0079062B" w:rsidP="0079062B">
            <w:pPr>
              <w:spacing w:after="0"/>
              <w:jc w:val="both"/>
              <w:rPr>
                <w:rFonts w:ascii="Times New Roman" w:hAnsi="Times New Roman"/>
              </w:rPr>
            </w:pPr>
            <w:r w:rsidRPr="0079062B">
              <w:rPr>
                <w:rFonts w:ascii="Times New Roman" w:hAnsi="Times New Roman"/>
              </w:rPr>
              <w:t xml:space="preserve">_________________ Ю.В. </w:t>
            </w:r>
            <w:proofErr w:type="spellStart"/>
            <w:r w:rsidRPr="0079062B">
              <w:rPr>
                <w:rFonts w:ascii="Times New Roman" w:hAnsi="Times New Roman"/>
              </w:rPr>
              <w:t>Скоблин</w:t>
            </w:r>
            <w:proofErr w:type="spellEnd"/>
          </w:p>
        </w:tc>
        <w:tc>
          <w:tcPr>
            <w:tcW w:w="4785" w:type="dxa"/>
          </w:tcPr>
          <w:p w:rsidR="0079062B" w:rsidRPr="0079062B" w:rsidRDefault="0079062B" w:rsidP="0079062B">
            <w:pPr>
              <w:spacing w:after="0"/>
              <w:jc w:val="right"/>
              <w:rPr>
                <w:rFonts w:ascii="Times New Roman" w:hAnsi="Times New Roman"/>
              </w:rPr>
            </w:pPr>
            <w:r w:rsidRPr="0079062B">
              <w:rPr>
                <w:rFonts w:ascii="Times New Roman" w:hAnsi="Times New Roman"/>
              </w:rPr>
              <w:t xml:space="preserve">Председатель Совета Берегаевского </w:t>
            </w:r>
          </w:p>
          <w:p w:rsidR="0079062B" w:rsidRPr="0079062B" w:rsidRDefault="0079062B" w:rsidP="0079062B">
            <w:pPr>
              <w:spacing w:after="0"/>
              <w:jc w:val="right"/>
              <w:rPr>
                <w:rFonts w:ascii="Times New Roman" w:hAnsi="Times New Roman"/>
              </w:rPr>
            </w:pPr>
            <w:r w:rsidRPr="0079062B">
              <w:rPr>
                <w:rFonts w:ascii="Times New Roman" w:hAnsi="Times New Roman"/>
              </w:rPr>
              <w:t>сельского поселения</w:t>
            </w:r>
          </w:p>
          <w:p w:rsidR="0079062B" w:rsidRPr="0079062B" w:rsidRDefault="0079062B" w:rsidP="0079062B">
            <w:pPr>
              <w:spacing w:after="0"/>
              <w:jc w:val="right"/>
              <w:rPr>
                <w:rFonts w:ascii="Times New Roman" w:hAnsi="Times New Roman"/>
              </w:rPr>
            </w:pPr>
          </w:p>
          <w:p w:rsidR="0079062B" w:rsidRPr="0079062B" w:rsidRDefault="0079062B" w:rsidP="0079062B">
            <w:pPr>
              <w:spacing w:after="0"/>
              <w:jc w:val="right"/>
              <w:rPr>
                <w:rFonts w:ascii="Times New Roman" w:hAnsi="Times New Roman"/>
              </w:rPr>
            </w:pPr>
            <w:r w:rsidRPr="0079062B">
              <w:rPr>
                <w:rFonts w:ascii="Times New Roman" w:hAnsi="Times New Roman"/>
              </w:rPr>
              <w:t>___________ И.Н. Пивоваров</w:t>
            </w:r>
          </w:p>
        </w:tc>
      </w:tr>
    </w:tbl>
    <w:tbl>
      <w:tblPr>
        <w:tblW w:w="9654" w:type="dxa"/>
        <w:tblInd w:w="93" w:type="dxa"/>
        <w:tblLook w:val="0000" w:firstRow="0" w:lastRow="0" w:firstColumn="0" w:lastColumn="0" w:noHBand="0" w:noVBand="0"/>
      </w:tblPr>
      <w:tblGrid>
        <w:gridCol w:w="9654"/>
      </w:tblGrid>
      <w:tr w:rsidR="0079062B" w:rsidRPr="0079062B" w:rsidTr="00674C42">
        <w:trPr>
          <w:trHeight w:val="360"/>
        </w:trPr>
        <w:tc>
          <w:tcPr>
            <w:tcW w:w="9654" w:type="dxa"/>
            <w:shd w:val="clear" w:color="auto" w:fill="auto"/>
            <w:vAlign w:val="bottom"/>
          </w:tcPr>
          <w:p w:rsidR="0079062B" w:rsidRPr="0079062B" w:rsidRDefault="0079062B" w:rsidP="0079062B">
            <w:pPr>
              <w:jc w:val="right"/>
              <w:rPr>
                <w:rFonts w:eastAsia="Calibri"/>
                <w:lang w:eastAsia="en-US"/>
              </w:rPr>
            </w:pPr>
            <w:r w:rsidRPr="0079062B">
              <w:rPr>
                <w:rFonts w:eastAsia="Calibri"/>
                <w:lang w:eastAsia="en-US"/>
              </w:rPr>
              <w:t xml:space="preserve">                                                                                          </w:t>
            </w:r>
          </w:p>
          <w:p w:rsidR="0079062B" w:rsidRPr="0079062B" w:rsidRDefault="0079062B" w:rsidP="0079062B">
            <w:pPr>
              <w:jc w:val="right"/>
              <w:rPr>
                <w:rFonts w:eastAsia="Calibri"/>
                <w:lang w:eastAsia="en-US"/>
              </w:rPr>
            </w:pPr>
          </w:p>
          <w:p w:rsidR="0079062B" w:rsidRPr="0079062B" w:rsidRDefault="0079062B" w:rsidP="0079062B">
            <w:pPr>
              <w:jc w:val="right"/>
              <w:rPr>
                <w:rFonts w:eastAsia="Calibri"/>
                <w:lang w:eastAsia="en-US"/>
              </w:rPr>
            </w:pPr>
          </w:p>
          <w:p w:rsidR="0079062B" w:rsidRPr="0079062B" w:rsidRDefault="0079062B" w:rsidP="0079062B">
            <w:pPr>
              <w:jc w:val="right"/>
              <w:rPr>
                <w:rFonts w:eastAsia="Calibri"/>
                <w:lang w:eastAsia="en-US"/>
              </w:rPr>
            </w:pPr>
            <w:r w:rsidRPr="0079062B">
              <w:rPr>
                <w:rFonts w:eastAsia="Calibri"/>
                <w:lang w:eastAsia="en-US"/>
              </w:rPr>
              <w:t xml:space="preserve"> </w:t>
            </w:r>
            <w:r w:rsidRPr="0079062B">
              <w:rPr>
                <w:rFonts w:eastAsia="Calibri"/>
                <w:b/>
                <w:lang w:eastAsia="en-US"/>
              </w:rPr>
              <w:t>Приложение 1</w:t>
            </w:r>
          </w:p>
        </w:tc>
      </w:tr>
      <w:tr w:rsidR="0079062B" w:rsidRPr="0079062B" w:rsidTr="00674C42">
        <w:trPr>
          <w:trHeight w:val="240"/>
        </w:trPr>
        <w:tc>
          <w:tcPr>
            <w:tcW w:w="9654" w:type="dxa"/>
            <w:shd w:val="clear" w:color="auto" w:fill="auto"/>
            <w:vAlign w:val="bottom"/>
          </w:tcPr>
          <w:p w:rsidR="0079062B" w:rsidRPr="0079062B" w:rsidRDefault="0079062B" w:rsidP="0079062B">
            <w:pPr>
              <w:jc w:val="right"/>
              <w:rPr>
                <w:rFonts w:eastAsia="Calibri"/>
                <w:lang w:eastAsia="en-US"/>
              </w:rPr>
            </w:pPr>
            <w:r w:rsidRPr="0079062B">
              <w:rPr>
                <w:rFonts w:eastAsia="Calibri"/>
                <w:lang w:eastAsia="en-US"/>
              </w:rPr>
              <w:t xml:space="preserve">к решению о бюджете Берегаевского </w:t>
            </w:r>
            <w:proofErr w:type="gramStart"/>
            <w:r w:rsidRPr="0079062B">
              <w:rPr>
                <w:rFonts w:eastAsia="Calibri"/>
                <w:lang w:eastAsia="en-US"/>
              </w:rPr>
              <w:t>сельского</w:t>
            </w:r>
            <w:proofErr w:type="gramEnd"/>
          </w:p>
          <w:p w:rsidR="0079062B" w:rsidRPr="0079062B" w:rsidRDefault="0079062B" w:rsidP="0079062B">
            <w:pPr>
              <w:jc w:val="right"/>
              <w:rPr>
                <w:rFonts w:eastAsia="Calibri"/>
                <w:lang w:eastAsia="en-US"/>
              </w:rPr>
            </w:pPr>
            <w:r w:rsidRPr="0079062B">
              <w:rPr>
                <w:rFonts w:eastAsia="Calibri"/>
                <w:lang w:eastAsia="en-US"/>
              </w:rPr>
              <w:t xml:space="preserve">поселения на 2024  год и плановый </w:t>
            </w:r>
          </w:p>
          <w:p w:rsidR="0079062B" w:rsidRPr="0079062B" w:rsidRDefault="0079062B" w:rsidP="0079062B">
            <w:pPr>
              <w:jc w:val="right"/>
              <w:rPr>
                <w:rFonts w:eastAsia="Calibri"/>
                <w:lang w:eastAsia="en-US"/>
              </w:rPr>
            </w:pPr>
            <w:r w:rsidRPr="0079062B">
              <w:rPr>
                <w:rFonts w:eastAsia="Calibri"/>
                <w:lang w:eastAsia="en-US"/>
              </w:rPr>
              <w:t>период 2025-2026 годов,</w:t>
            </w:r>
          </w:p>
        </w:tc>
      </w:tr>
      <w:tr w:rsidR="0079062B" w:rsidRPr="0079062B" w:rsidTr="00674C42">
        <w:trPr>
          <w:trHeight w:val="255"/>
        </w:trPr>
        <w:tc>
          <w:tcPr>
            <w:tcW w:w="9654" w:type="dxa"/>
            <w:shd w:val="clear" w:color="auto" w:fill="auto"/>
            <w:vAlign w:val="bottom"/>
          </w:tcPr>
          <w:p w:rsidR="0079062B" w:rsidRPr="0079062B" w:rsidRDefault="0079062B" w:rsidP="0079062B">
            <w:pPr>
              <w:keepNext/>
              <w:jc w:val="right"/>
              <w:outlineLvl w:val="0"/>
              <w:rPr>
                <w:rFonts w:eastAsia="Calibri"/>
                <w:lang w:eastAsia="en-US"/>
              </w:rPr>
            </w:pPr>
            <w:proofErr w:type="gramStart"/>
            <w:r w:rsidRPr="0079062B">
              <w:rPr>
                <w:rFonts w:eastAsia="Calibri"/>
                <w:lang w:eastAsia="en-US"/>
              </w:rPr>
              <w:t>утвержденному</w:t>
            </w:r>
            <w:proofErr w:type="gramEnd"/>
            <w:r w:rsidRPr="0079062B">
              <w:rPr>
                <w:rFonts w:eastAsia="Calibri"/>
                <w:lang w:eastAsia="en-US"/>
              </w:rPr>
              <w:t xml:space="preserve"> решением Совета</w:t>
            </w:r>
          </w:p>
          <w:p w:rsidR="0079062B" w:rsidRPr="0079062B" w:rsidRDefault="0079062B" w:rsidP="0079062B">
            <w:pPr>
              <w:keepNext/>
              <w:jc w:val="right"/>
              <w:outlineLvl w:val="0"/>
              <w:rPr>
                <w:rFonts w:eastAsia="Calibri"/>
                <w:lang w:eastAsia="en-US"/>
              </w:rPr>
            </w:pPr>
            <w:r w:rsidRPr="0079062B">
              <w:rPr>
                <w:rFonts w:eastAsia="Calibri"/>
                <w:lang w:eastAsia="en-US"/>
              </w:rPr>
              <w:t>Берегаевского сельского поселения</w:t>
            </w:r>
          </w:p>
          <w:p w:rsidR="0079062B" w:rsidRPr="0079062B" w:rsidRDefault="0079062B" w:rsidP="0079062B">
            <w:pPr>
              <w:jc w:val="right"/>
              <w:rPr>
                <w:rFonts w:eastAsia="Calibri"/>
                <w:lang w:eastAsia="en-US"/>
              </w:rPr>
            </w:pPr>
            <w:r w:rsidRPr="0079062B">
              <w:rPr>
                <w:rFonts w:eastAsia="Calibri"/>
                <w:lang w:eastAsia="en-US"/>
              </w:rPr>
              <w:t>«28 » декабря 2023 г №  20</w:t>
            </w:r>
          </w:p>
        </w:tc>
      </w:tr>
    </w:tbl>
    <w:p w:rsidR="0079062B" w:rsidRPr="0079062B" w:rsidRDefault="0079062B" w:rsidP="0079062B">
      <w:pPr>
        <w:jc w:val="center"/>
        <w:rPr>
          <w:rFonts w:eastAsia="Calibri"/>
          <w:b/>
        </w:rPr>
      </w:pPr>
      <w:r w:rsidRPr="0079062B">
        <w:rPr>
          <w:rFonts w:eastAsia="Calibri"/>
          <w:b/>
        </w:rPr>
        <w:t>Объем поступления налоговых и неналоговых доходов  бюджета Берегаевского сельского поселения  в 2024 году и  плановом периоде 2025 - 2026 годов</w:t>
      </w:r>
    </w:p>
    <w:tbl>
      <w:tblPr>
        <w:tblW w:w="9654" w:type="dxa"/>
        <w:tblInd w:w="93" w:type="dxa"/>
        <w:tblLook w:val="04A0" w:firstRow="1" w:lastRow="0" w:firstColumn="1" w:lastColumn="0" w:noHBand="0" w:noVBand="1"/>
      </w:tblPr>
      <w:tblGrid>
        <w:gridCol w:w="2142"/>
        <w:gridCol w:w="4501"/>
        <w:gridCol w:w="1000"/>
        <w:gridCol w:w="960"/>
        <w:gridCol w:w="980"/>
        <w:gridCol w:w="71"/>
      </w:tblGrid>
      <w:tr w:rsidR="0079062B" w:rsidRPr="0079062B" w:rsidTr="00674C42">
        <w:trPr>
          <w:gridAfter w:val="1"/>
          <w:wAfter w:w="71" w:type="dxa"/>
          <w:trHeight w:val="360"/>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Код бюджетной классификации Российской Федерации</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Наименование показателей</w:t>
            </w:r>
          </w:p>
        </w:tc>
        <w:tc>
          <w:tcPr>
            <w:tcW w:w="29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79062B" w:rsidRPr="0079062B" w:rsidRDefault="0079062B" w:rsidP="0079062B">
            <w:pPr>
              <w:jc w:val="right"/>
              <w:rPr>
                <w:rFonts w:eastAsia="Calibri"/>
              </w:rPr>
            </w:pPr>
            <w:r w:rsidRPr="0079062B">
              <w:rPr>
                <w:b/>
                <w:bCs/>
              </w:rPr>
              <w:t xml:space="preserve">Сумма, </w:t>
            </w:r>
            <w:r w:rsidRPr="0079062B">
              <w:rPr>
                <w:rFonts w:eastAsia="Calibri"/>
              </w:rPr>
              <w:t xml:space="preserve"> тыс. руб.</w:t>
            </w:r>
          </w:p>
        </w:tc>
      </w:tr>
      <w:tr w:rsidR="0079062B" w:rsidRPr="0079062B" w:rsidTr="00674C42">
        <w:trPr>
          <w:gridAfter w:val="1"/>
          <w:wAfter w:w="71" w:type="dxa"/>
          <w:trHeight w:val="1050"/>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79062B" w:rsidRPr="0079062B" w:rsidRDefault="0079062B" w:rsidP="0079062B">
            <w:pPr>
              <w:rPr>
                <w:b/>
                <w:bCs/>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79062B" w:rsidRPr="0079062B" w:rsidRDefault="0079062B" w:rsidP="0079062B">
            <w:pPr>
              <w:rPr>
                <w:b/>
                <w:bCs/>
              </w:rPr>
            </w:pP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2024 год</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2025 год</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2026 год</w:t>
            </w:r>
          </w:p>
        </w:tc>
      </w:tr>
      <w:tr w:rsidR="0079062B" w:rsidRPr="0079062B" w:rsidTr="00674C42">
        <w:trPr>
          <w:gridAfter w:val="1"/>
          <w:wAfter w:w="71" w:type="dxa"/>
          <w:trHeight w:val="25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Cs/>
              </w:rPr>
            </w:pPr>
            <w:r w:rsidRPr="0079062B">
              <w:rPr>
                <w:bCs/>
              </w:rPr>
              <w:t>1</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pPr>
              <w:jc w:val="center"/>
              <w:rPr>
                <w:bCs/>
              </w:rPr>
            </w:pPr>
            <w:r w:rsidRPr="0079062B">
              <w:rPr>
                <w:bCs/>
              </w:rPr>
              <w:t>2</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Cs/>
              </w:rPr>
            </w:pPr>
            <w:r w:rsidRPr="0079062B">
              <w:rPr>
                <w:bCs/>
              </w:rPr>
              <w:t>3</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Cs/>
              </w:rPr>
            </w:pPr>
            <w:r w:rsidRPr="0079062B">
              <w:rPr>
                <w:bCs/>
              </w:rPr>
              <w:t>4</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Cs/>
              </w:rPr>
            </w:pPr>
            <w:r w:rsidRPr="0079062B">
              <w:rPr>
                <w:bCs/>
              </w:rPr>
              <w:t>5</w:t>
            </w:r>
          </w:p>
        </w:tc>
      </w:tr>
      <w:tr w:rsidR="0079062B" w:rsidRPr="0079062B" w:rsidTr="00674C42">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1 00 00000 00 0000 000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pPr>
              <w:jc w:val="center"/>
              <w:rPr>
                <w:b/>
                <w:bCs/>
              </w:rPr>
            </w:pPr>
            <w:r w:rsidRPr="0079062B">
              <w:rPr>
                <w:b/>
                <w:bCs/>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1 955,6</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2 073,5</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2 169,3</w:t>
            </w:r>
          </w:p>
        </w:tc>
      </w:tr>
      <w:tr w:rsidR="0079062B" w:rsidRPr="0079062B" w:rsidTr="00674C42">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 </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pPr>
              <w:jc w:val="center"/>
              <w:rPr>
                <w:b/>
                <w:bCs/>
              </w:rPr>
            </w:pPr>
            <w:r w:rsidRPr="0079062B">
              <w:rPr>
                <w:b/>
                <w:bCs/>
              </w:rPr>
              <w:t>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1 675,6</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1 793,5</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1 889,3</w:t>
            </w:r>
          </w:p>
        </w:tc>
      </w:tr>
      <w:tr w:rsidR="0079062B" w:rsidRPr="0079062B" w:rsidTr="00674C42">
        <w:trPr>
          <w:gridAfter w:val="1"/>
          <w:wAfter w:w="71" w:type="dxa"/>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lastRenderedPageBreak/>
              <w:t>1 01 00000 00 0000 000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pPr>
              <w:rPr>
                <w:b/>
                <w:bCs/>
              </w:rPr>
            </w:pPr>
            <w:r w:rsidRPr="0079062B">
              <w:rPr>
                <w:b/>
                <w:bCs/>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675,7</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727,0</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782,0</w:t>
            </w:r>
          </w:p>
        </w:tc>
      </w:tr>
      <w:tr w:rsidR="0079062B" w:rsidRPr="0079062B" w:rsidTr="00674C42">
        <w:trPr>
          <w:gridAfter w:val="1"/>
          <w:wAfter w:w="71" w:type="dxa"/>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1 01 02010 01 0000 110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r w:rsidRPr="007906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675,7</w:t>
            </w:r>
          </w:p>
        </w:tc>
        <w:tc>
          <w:tcPr>
            <w:tcW w:w="96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727,0</w:t>
            </w:r>
          </w:p>
        </w:tc>
        <w:tc>
          <w:tcPr>
            <w:tcW w:w="98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782,0</w:t>
            </w:r>
          </w:p>
        </w:tc>
      </w:tr>
      <w:tr w:rsidR="0079062B" w:rsidRPr="0079062B" w:rsidTr="00674C42">
        <w:trPr>
          <w:gridAfter w:val="1"/>
          <w:wAfter w:w="71" w:type="dxa"/>
          <w:trHeight w:val="4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1 03 00000 00 0000 000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79062B" w:rsidRPr="0079062B" w:rsidRDefault="0079062B" w:rsidP="0079062B">
            <w:pPr>
              <w:rPr>
                <w:b/>
                <w:bCs/>
              </w:rPr>
            </w:pPr>
            <w:r w:rsidRPr="0079062B">
              <w:rPr>
                <w:b/>
                <w:bCs/>
              </w:rPr>
              <w:t>НАЛОГИ НА ТОВАРЫ (РАБОТЫ, УСЛУГИ), РЕАЛИЗИРУЕМЫЕ НА ТЕРРИТОРИИ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961,5</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997,7</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1 024,7</w:t>
            </w:r>
          </w:p>
        </w:tc>
      </w:tr>
      <w:tr w:rsidR="0079062B" w:rsidRPr="0079062B" w:rsidTr="00674C42">
        <w:trPr>
          <w:gridAfter w:val="1"/>
          <w:wAfter w:w="71" w:type="dxa"/>
          <w:trHeight w:val="9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1 03 02000 01 0000 110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r w:rsidRPr="0079062B">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rPr>
                <w:b/>
                <w:bCs/>
              </w:rPr>
              <w:t>961,5</w:t>
            </w:r>
          </w:p>
        </w:tc>
        <w:tc>
          <w:tcPr>
            <w:tcW w:w="96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rPr>
                <w:b/>
                <w:bCs/>
              </w:rPr>
              <w:t>997,7</w:t>
            </w:r>
          </w:p>
        </w:tc>
        <w:tc>
          <w:tcPr>
            <w:tcW w:w="98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rPr>
                <w:b/>
                <w:bCs/>
              </w:rPr>
              <w:t>1 024,7</w:t>
            </w:r>
          </w:p>
        </w:tc>
      </w:tr>
      <w:tr w:rsidR="0079062B" w:rsidRPr="0079062B" w:rsidTr="00674C42">
        <w:trPr>
          <w:gridAfter w:val="1"/>
          <w:wAfter w:w="71" w:type="dxa"/>
          <w:trHeight w:val="9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1 03 02230 01 0000 110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r w:rsidRPr="0079062B">
              <w:t>Доходы от уплаты акцизов на дизельное топливо, зачисляемые в консолидированные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494,0</w:t>
            </w:r>
          </w:p>
        </w:tc>
        <w:tc>
          <w:tcPr>
            <w:tcW w:w="96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511,8</w:t>
            </w:r>
          </w:p>
        </w:tc>
        <w:tc>
          <w:tcPr>
            <w:tcW w:w="98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524,0</w:t>
            </w:r>
          </w:p>
        </w:tc>
      </w:tr>
      <w:tr w:rsidR="0079062B" w:rsidRPr="0079062B" w:rsidTr="00674C42">
        <w:trPr>
          <w:gridAfter w:val="1"/>
          <w:wAfter w:w="71" w:type="dxa"/>
          <w:trHeight w:val="15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1 03 02240 01 0000 110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r w:rsidRPr="0079062B">
              <w:t xml:space="preserve">Доходы от уплаты акцизов на моторные масла для дизельных и (или) карбюраторных (инженерных) двигателей, зачисляемые в </w:t>
            </w:r>
            <w:proofErr w:type="gramStart"/>
            <w:r w:rsidRPr="0079062B">
              <w:t>консолидированный</w:t>
            </w:r>
            <w:proofErr w:type="gramEnd"/>
            <w:r w:rsidRPr="0079062B">
              <w:t xml:space="preserve">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2,5</w:t>
            </w:r>
          </w:p>
        </w:tc>
        <w:tc>
          <w:tcPr>
            <w:tcW w:w="96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2,6</w:t>
            </w:r>
          </w:p>
        </w:tc>
        <w:tc>
          <w:tcPr>
            <w:tcW w:w="98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2,7</w:t>
            </w:r>
          </w:p>
        </w:tc>
      </w:tr>
      <w:tr w:rsidR="0079062B" w:rsidRPr="0079062B" w:rsidTr="00674C42">
        <w:trPr>
          <w:gridAfter w:val="1"/>
          <w:wAfter w:w="71" w:type="dxa"/>
          <w:trHeight w:val="154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1 03 02250 01 0000 110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proofErr w:type="gramStart"/>
            <w:r w:rsidRPr="0079062B">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525,0</w:t>
            </w:r>
          </w:p>
        </w:tc>
        <w:tc>
          <w:tcPr>
            <w:tcW w:w="96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543,3</w:t>
            </w:r>
          </w:p>
        </w:tc>
        <w:tc>
          <w:tcPr>
            <w:tcW w:w="98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557,0</w:t>
            </w:r>
          </w:p>
        </w:tc>
      </w:tr>
      <w:tr w:rsidR="0079062B" w:rsidRPr="0079062B" w:rsidTr="00674C42">
        <w:trPr>
          <w:gridAfter w:val="1"/>
          <w:wAfter w:w="71" w:type="dxa"/>
          <w:trHeight w:val="1545"/>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1 03 02260 01 0000 110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79062B" w:rsidRPr="0079062B" w:rsidRDefault="0079062B" w:rsidP="0079062B">
            <w:proofErr w:type="gramStart"/>
            <w:r w:rsidRPr="0079062B">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- 60,0</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- 60,0</w:t>
            </w:r>
          </w:p>
        </w:tc>
        <w:tc>
          <w:tcPr>
            <w:tcW w:w="980" w:type="dxa"/>
            <w:tcBorders>
              <w:top w:val="single" w:sz="4" w:space="0" w:color="auto"/>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- 59,0</w:t>
            </w:r>
          </w:p>
        </w:tc>
      </w:tr>
      <w:tr w:rsidR="0079062B" w:rsidRPr="0079062B" w:rsidTr="00674C42">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1 06 00000 00 0000 000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pPr>
              <w:jc w:val="center"/>
              <w:rPr>
                <w:b/>
                <w:bCs/>
              </w:rPr>
            </w:pPr>
            <w:r w:rsidRPr="0079062B">
              <w:rPr>
                <w:b/>
                <w:bCs/>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68,0</w:t>
            </w:r>
          </w:p>
        </w:tc>
        <w:tc>
          <w:tcPr>
            <w:tcW w:w="96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rPr>
                <w:b/>
                <w:bCs/>
              </w:rPr>
            </w:pPr>
            <w:r w:rsidRPr="0079062B">
              <w:rPr>
                <w:b/>
                <w:bCs/>
              </w:rPr>
              <w:t>70,0</w:t>
            </w:r>
          </w:p>
        </w:tc>
        <w:tc>
          <w:tcPr>
            <w:tcW w:w="98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rPr>
                <w:b/>
                <w:bCs/>
              </w:rPr>
            </w:pPr>
            <w:r w:rsidRPr="0079062B">
              <w:rPr>
                <w:b/>
                <w:bCs/>
              </w:rPr>
              <w:t>73,0</w:t>
            </w:r>
          </w:p>
        </w:tc>
      </w:tr>
      <w:tr w:rsidR="0079062B" w:rsidRPr="0079062B" w:rsidTr="00674C42">
        <w:trPr>
          <w:gridAfter w:val="1"/>
          <w:wAfter w:w="71" w:type="dxa"/>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1 06 01000 00 0000 000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pPr>
              <w:jc w:val="center"/>
              <w:rPr>
                <w:b/>
                <w:bCs/>
              </w:rPr>
            </w:pPr>
            <w:r w:rsidRPr="0079062B">
              <w:rPr>
                <w:b/>
                <w:bCs/>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30,0</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32,0</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32,0</w:t>
            </w:r>
          </w:p>
        </w:tc>
      </w:tr>
      <w:tr w:rsidR="0079062B" w:rsidRPr="0079062B" w:rsidTr="00674C42">
        <w:trPr>
          <w:gridAfter w:val="1"/>
          <w:wAfter w:w="71" w:type="dxa"/>
          <w:trHeight w:val="121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1 06 01030 10 0000 110</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r w:rsidRPr="0079062B">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30,0</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32,0</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32,0</w:t>
            </w:r>
          </w:p>
        </w:tc>
      </w:tr>
      <w:tr w:rsidR="0079062B" w:rsidRPr="0079062B" w:rsidTr="00674C42">
        <w:trPr>
          <w:gridAfter w:val="1"/>
          <w:wAfter w:w="71" w:type="dxa"/>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1 06 06000 00 0000 000</w:t>
            </w:r>
          </w:p>
        </w:tc>
        <w:tc>
          <w:tcPr>
            <w:tcW w:w="4501" w:type="dxa"/>
            <w:tcBorders>
              <w:top w:val="nil"/>
              <w:left w:val="nil"/>
              <w:bottom w:val="single" w:sz="4" w:space="0" w:color="000000"/>
              <w:right w:val="single" w:sz="4" w:space="0" w:color="000000"/>
            </w:tcBorders>
            <w:shd w:val="clear" w:color="auto" w:fill="auto"/>
            <w:hideMark/>
          </w:tcPr>
          <w:p w:rsidR="0079062B" w:rsidRPr="0079062B" w:rsidRDefault="0079062B" w:rsidP="0079062B">
            <w:pPr>
              <w:jc w:val="center"/>
              <w:rPr>
                <w:b/>
                <w:bCs/>
              </w:rPr>
            </w:pPr>
            <w:r w:rsidRPr="0079062B">
              <w:rPr>
                <w:b/>
                <w:bCs/>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38,0</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38,0</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41,0</w:t>
            </w:r>
          </w:p>
        </w:tc>
      </w:tr>
      <w:tr w:rsidR="0079062B" w:rsidRPr="0079062B" w:rsidTr="00674C42">
        <w:trPr>
          <w:gridAfter w:val="1"/>
          <w:wAfter w:w="71" w:type="dxa"/>
          <w:trHeight w:val="9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lastRenderedPageBreak/>
              <w:t>1 06 06033 10 0000 110</w:t>
            </w:r>
          </w:p>
        </w:tc>
        <w:tc>
          <w:tcPr>
            <w:tcW w:w="4501" w:type="dxa"/>
            <w:tcBorders>
              <w:top w:val="nil"/>
              <w:left w:val="nil"/>
              <w:bottom w:val="single" w:sz="4" w:space="0" w:color="000000"/>
              <w:right w:val="single" w:sz="4" w:space="0" w:color="000000"/>
            </w:tcBorders>
            <w:shd w:val="clear" w:color="auto" w:fill="auto"/>
            <w:hideMark/>
          </w:tcPr>
          <w:p w:rsidR="0079062B" w:rsidRPr="0079062B" w:rsidRDefault="0079062B" w:rsidP="0079062B">
            <w:r w:rsidRPr="0079062B">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23,0</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23,0</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25,0</w:t>
            </w:r>
          </w:p>
        </w:tc>
      </w:tr>
      <w:tr w:rsidR="0079062B" w:rsidRPr="0079062B" w:rsidTr="00674C42">
        <w:trPr>
          <w:gridAfter w:val="1"/>
          <w:wAfter w:w="71" w:type="dxa"/>
          <w:trHeight w:val="9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1 06 06043 10 0000 110</w:t>
            </w:r>
          </w:p>
        </w:tc>
        <w:tc>
          <w:tcPr>
            <w:tcW w:w="4501" w:type="dxa"/>
            <w:tcBorders>
              <w:top w:val="nil"/>
              <w:left w:val="nil"/>
              <w:bottom w:val="single" w:sz="4" w:space="0" w:color="000000"/>
              <w:right w:val="single" w:sz="4" w:space="0" w:color="000000"/>
            </w:tcBorders>
            <w:shd w:val="clear" w:color="auto" w:fill="auto"/>
            <w:hideMark/>
          </w:tcPr>
          <w:p w:rsidR="0079062B" w:rsidRPr="0079062B" w:rsidRDefault="0079062B" w:rsidP="0079062B">
            <w:r w:rsidRPr="0079062B">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15,0</w:t>
            </w:r>
          </w:p>
        </w:tc>
        <w:tc>
          <w:tcPr>
            <w:tcW w:w="96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15,0</w:t>
            </w:r>
          </w:p>
        </w:tc>
        <w:tc>
          <w:tcPr>
            <w:tcW w:w="980"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16,0</w:t>
            </w:r>
          </w:p>
        </w:tc>
      </w:tr>
      <w:tr w:rsidR="0079062B" w:rsidRPr="0079062B" w:rsidTr="00674C42">
        <w:trPr>
          <w:gridAfter w:val="1"/>
          <w:wAfter w:w="71" w:type="dxa"/>
          <w:trHeight w:val="31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79062B" w:rsidRPr="0079062B" w:rsidRDefault="0079062B" w:rsidP="0079062B">
            <w:pPr>
              <w:jc w:val="center"/>
              <w:rPr>
                <w:b/>
                <w:bCs/>
              </w:rPr>
            </w:pPr>
            <w:r w:rsidRPr="0079062B">
              <w:rPr>
                <w:b/>
                <w:bCs/>
              </w:rPr>
              <w:t>1 08 00000 00 0000 000</w:t>
            </w:r>
          </w:p>
        </w:tc>
        <w:tc>
          <w:tcPr>
            <w:tcW w:w="4501" w:type="dxa"/>
            <w:tcBorders>
              <w:top w:val="nil"/>
              <w:left w:val="nil"/>
              <w:bottom w:val="single" w:sz="4" w:space="0" w:color="000000"/>
              <w:right w:val="single" w:sz="4" w:space="0" w:color="000000"/>
            </w:tcBorders>
            <w:shd w:val="clear" w:color="auto" w:fill="auto"/>
            <w:hideMark/>
          </w:tcPr>
          <w:p w:rsidR="0079062B" w:rsidRPr="0079062B" w:rsidRDefault="0079062B" w:rsidP="0079062B">
            <w:pPr>
              <w:rPr>
                <w:b/>
                <w:bCs/>
              </w:rPr>
            </w:pPr>
            <w:r w:rsidRPr="0079062B">
              <w:rPr>
                <w:b/>
                <w:bCs/>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0,0</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2,0</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2,0</w:t>
            </w:r>
          </w:p>
        </w:tc>
      </w:tr>
      <w:tr w:rsidR="0079062B" w:rsidRPr="0079062B" w:rsidTr="00674C42">
        <w:trPr>
          <w:gridAfter w:val="1"/>
          <w:wAfter w:w="71" w:type="dxa"/>
          <w:trHeight w:val="2880"/>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1 08 04020 01 1000 110</w:t>
            </w:r>
          </w:p>
        </w:tc>
        <w:tc>
          <w:tcPr>
            <w:tcW w:w="4501" w:type="dxa"/>
            <w:tcBorders>
              <w:top w:val="single" w:sz="4" w:space="0" w:color="auto"/>
              <w:left w:val="nil"/>
              <w:bottom w:val="single" w:sz="4" w:space="0" w:color="000000"/>
              <w:right w:val="single" w:sz="4" w:space="0" w:color="000000"/>
            </w:tcBorders>
            <w:shd w:val="clear" w:color="auto" w:fill="auto"/>
            <w:hideMark/>
          </w:tcPr>
          <w:p w:rsidR="0079062B" w:rsidRPr="0079062B" w:rsidRDefault="0079062B" w:rsidP="0079062B">
            <w:proofErr w:type="gramStart"/>
            <w:r w:rsidRPr="0079062B">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0,0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2,0</w:t>
            </w:r>
          </w:p>
        </w:tc>
      </w:tr>
      <w:tr w:rsidR="0079062B" w:rsidRPr="0079062B" w:rsidTr="00674C42">
        <w:trPr>
          <w:gridAfter w:val="1"/>
          <w:wAfter w:w="71" w:type="dxa"/>
          <w:trHeight w:val="37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 </w:t>
            </w:r>
          </w:p>
        </w:tc>
        <w:tc>
          <w:tcPr>
            <w:tcW w:w="4501" w:type="dxa"/>
            <w:tcBorders>
              <w:top w:val="nil"/>
              <w:left w:val="nil"/>
              <w:bottom w:val="single" w:sz="4" w:space="0" w:color="000000"/>
              <w:right w:val="single" w:sz="4" w:space="0" w:color="000000"/>
            </w:tcBorders>
            <w:shd w:val="clear" w:color="auto" w:fill="auto"/>
            <w:hideMark/>
          </w:tcPr>
          <w:p w:rsidR="0079062B" w:rsidRPr="0079062B" w:rsidRDefault="0079062B" w:rsidP="0079062B">
            <w:pPr>
              <w:jc w:val="center"/>
              <w:rPr>
                <w:b/>
                <w:bCs/>
              </w:rPr>
            </w:pPr>
            <w:r w:rsidRPr="0079062B">
              <w:rPr>
                <w:b/>
                <w:bCs/>
              </w:rPr>
              <w:t>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280,0</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280,0</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280,0</w:t>
            </w:r>
          </w:p>
        </w:tc>
      </w:tr>
      <w:tr w:rsidR="0079062B" w:rsidRPr="0079062B" w:rsidTr="00674C42">
        <w:trPr>
          <w:gridAfter w:val="1"/>
          <w:wAfter w:w="71" w:type="dxa"/>
          <w:trHeight w:val="98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79062B" w:rsidRPr="0079062B" w:rsidRDefault="0079062B" w:rsidP="0079062B">
            <w:pPr>
              <w:jc w:val="center"/>
              <w:rPr>
                <w:b/>
                <w:bCs/>
              </w:rPr>
            </w:pPr>
            <w:r w:rsidRPr="0079062B">
              <w:rPr>
                <w:b/>
                <w:bCs/>
              </w:rPr>
              <w:t xml:space="preserve">1 11 00000 00 0000 000 </w:t>
            </w:r>
          </w:p>
        </w:tc>
        <w:tc>
          <w:tcPr>
            <w:tcW w:w="4501" w:type="dxa"/>
            <w:tcBorders>
              <w:top w:val="nil"/>
              <w:left w:val="nil"/>
              <w:bottom w:val="single" w:sz="4" w:space="0" w:color="000000"/>
              <w:right w:val="single" w:sz="4" w:space="0" w:color="000000"/>
            </w:tcBorders>
            <w:shd w:val="clear" w:color="auto" w:fill="auto"/>
            <w:vAlign w:val="bottom"/>
            <w:hideMark/>
          </w:tcPr>
          <w:p w:rsidR="0079062B" w:rsidRPr="0079062B" w:rsidRDefault="0079062B" w:rsidP="0079062B">
            <w:pPr>
              <w:rPr>
                <w:b/>
                <w:bCs/>
              </w:rPr>
            </w:pPr>
            <w:r w:rsidRPr="0079062B">
              <w:rPr>
                <w:b/>
                <w:bCs/>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280,0</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280,0</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280,0</w:t>
            </w:r>
          </w:p>
        </w:tc>
      </w:tr>
      <w:tr w:rsidR="0079062B" w:rsidRPr="0079062B" w:rsidTr="00674C42">
        <w:trPr>
          <w:gridAfter w:val="1"/>
          <w:wAfter w:w="71" w:type="dxa"/>
          <w:trHeight w:val="1890"/>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79062B" w:rsidRPr="0079062B" w:rsidRDefault="0079062B" w:rsidP="0079062B">
            <w:pPr>
              <w:jc w:val="center"/>
            </w:pPr>
            <w:r w:rsidRPr="0079062B">
              <w:t xml:space="preserve">1 11 05035 10 0000 120 </w:t>
            </w:r>
          </w:p>
        </w:tc>
        <w:tc>
          <w:tcPr>
            <w:tcW w:w="4501" w:type="dxa"/>
            <w:tcBorders>
              <w:top w:val="nil"/>
              <w:left w:val="nil"/>
              <w:bottom w:val="single" w:sz="4" w:space="0" w:color="000000"/>
              <w:right w:val="single" w:sz="4" w:space="0" w:color="000000"/>
            </w:tcBorders>
            <w:shd w:val="clear" w:color="auto" w:fill="auto"/>
            <w:hideMark/>
          </w:tcPr>
          <w:p w:rsidR="0079062B" w:rsidRPr="0079062B" w:rsidRDefault="0079062B" w:rsidP="0079062B">
            <w:r w:rsidRPr="0079062B">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270,0</w:t>
            </w:r>
          </w:p>
        </w:tc>
        <w:tc>
          <w:tcPr>
            <w:tcW w:w="96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270,0</w:t>
            </w:r>
          </w:p>
        </w:tc>
        <w:tc>
          <w:tcPr>
            <w:tcW w:w="98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270,0</w:t>
            </w:r>
          </w:p>
        </w:tc>
      </w:tr>
      <w:tr w:rsidR="0079062B" w:rsidRPr="0079062B" w:rsidTr="00674C42">
        <w:trPr>
          <w:gridAfter w:val="1"/>
          <w:wAfter w:w="71" w:type="dxa"/>
          <w:trHeight w:val="2085"/>
        </w:trPr>
        <w:tc>
          <w:tcPr>
            <w:tcW w:w="2142"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79062B" w:rsidRPr="0079062B" w:rsidRDefault="0079062B" w:rsidP="0079062B">
            <w:pPr>
              <w:jc w:val="center"/>
            </w:pPr>
            <w:r w:rsidRPr="0079062B">
              <w:t xml:space="preserve">1 11 09045 10 0000 120 </w:t>
            </w:r>
          </w:p>
        </w:tc>
        <w:tc>
          <w:tcPr>
            <w:tcW w:w="4501" w:type="dxa"/>
            <w:tcBorders>
              <w:top w:val="single" w:sz="4" w:space="0" w:color="auto"/>
              <w:left w:val="nil"/>
              <w:bottom w:val="single" w:sz="4" w:space="0" w:color="auto"/>
              <w:right w:val="single" w:sz="4" w:space="0" w:color="000000"/>
            </w:tcBorders>
            <w:shd w:val="clear" w:color="auto" w:fill="auto"/>
            <w:hideMark/>
          </w:tcPr>
          <w:p w:rsidR="0079062B" w:rsidRPr="0079062B" w:rsidRDefault="0079062B" w:rsidP="0079062B">
            <w:r w:rsidRPr="0079062B">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single" w:sz="4" w:space="0" w:color="auto"/>
              <w:left w:val="nil"/>
              <w:bottom w:val="single" w:sz="4" w:space="0" w:color="auto"/>
              <w:right w:val="single" w:sz="4" w:space="0" w:color="000000"/>
            </w:tcBorders>
            <w:shd w:val="clear" w:color="auto" w:fill="auto"/>
            <w:vAlign w:val="center"/>
            <w:hideMark/>
          </w:tcPr>
          <w:p w:rsidR="0079062B" w:rsidRPr="0079062B" w:rsidRDefault="0079062B" w:rsidP="0079062B">
            <w:pPr>
              <w:jc w:val="center"/>
            </w:pPr>
            <w:r w:rsidRPr="0079062B">
              <w:t>10,0</w:t>
            </w:r>
          </w:p>
        </w:tc>
        <w:tc>
          <w:tcPr>
            <w:tcW w:w="960" w:type="dxa"/>
            <w:tcBorders>
              <w:top w:val="single" w:sz="4" w:space="0" w:color="auto"/>
              <w:left w:val="nil"/>
              <w:bottom w:val="single" w:sz="4" w:space="0" w:color="auto"/>
              <w:right w:val="single" w:sz="4" w:space="0" w:color="000000"/>
            </w:tcBorders>
            <w:shd w:val="clear" w:color="auto" w:fill="auto"/>
            <w:vAlign w:val="center"/>
            <w:hideMark/>
          </w:tcPr>
          <w:p w:rsidR="0079062B" w:rsidRPr="0079062B" w:rsidRDefault="0079062B" w:rsidP="0079062B">
            <w:pPr>
              <w:jc w:val="center"/>
            </w:pPr>
            <w:r w:rsidRPr="0079062B">
              <w:t>10,0</w:t>
            </w:r>
          </w:p>
        </w:tc>
        <w:tc>
          <w:tcPr>
            <w:tcW w:w="980" w:type="dxa"/>
            <w:tcBorders>
              <w:top w:val="single" w:sz="4" w:space="0" w:color="auto"/>
              <w:left w:val="nil"/>
              <w:bottom w:val="single" w:sz="4" w:space="0" w:color="auto"/>
              <w:right w:val="single" w:sz="4" w:space="0" w:color="000000"/>
            </w:tcBorders>
            <w:shd w:val="clear" w:color="auto" w:fill="auto"/>
            <w:vAlign w:val="center"/>
            <w:hideMark/>
          </w:tcPr>
          <w:p w:rsidR="0079062B" w:rsidRPr="0079062B" w:rsidRDefault="0079062B" w:rsidP="0079062B">
            <w:pPr>
              <w:jc w:val="center"/>
            </w:pPr>
            <w:r w:rsidRPr="0079062B">
              <w:t>10,0</w:t>
            </w:r>
          </w:p>
        </w:tc>
      </w:tr>
      <w:tr w:rsidR="0079062B" w:rsidRPr="0079062B" w:rsidTr="00674C42">
        <w:trPr>
          <w:gridAfter w:val="1"/>
          <w:wAfter w:w="71" w:type="dxa"/>
          <w:trHeight w:val="108"/>
        </w:trPr>
        <w:tc>
          <w:tcPr>
            <w:tcW w:w="2142" w:type="dxa"/>
            <w:tcBorders>
              <w:top w:val="single" w:sz="4" w:space="0" w:color="auto"/>
              <w:left w:val="single" w:sz="4" w:space="0" w:color="000000"/>
              <w:bottom w:val="nil"/>
              <w:right w:val="single" w:sz="4" w:space="0" w:color="000000"/>
            </w:tcBorders>
            <w:shd w:val="clear" w:color="auto" w:fill="auto"/>
            <w:noWrap/>
            <w:vAlign w:val="center"/>
            <w:hideMark/>
          </w:tcPr>
          <w:p w:rsidR="0079062B" w:rsidRPr="0079062B" w:rsidRDefault="0079062B" w:rsidP="0079062B">
            <w:pPr>
              <w:jc w:val="center"/>
            </w:pPr>
          </w:p>
        </w:tc>
        <w:tc>
          <w:tcPr>
            <w:tcW w:w="4501" w:type="dxa"/>
            <w:tcBorders>
              <w:top w:val="single" w:sz="4" w:space="0" w:color="auto"/>
              <w:left w:val="nil"/>
              <w:bottom w:val="nil"/>
              <w:right w:val="single" w:sz="4" w:space="0" w:color="000000"/>
            </w:tcBorders>
            <w:shd w:val="clear" w:color="auto" w:fill="auto"/>
            <w:hideMark/>
          </w:tcPr>
          <w:p w:rsidR="0079062B" w:rsidRPr="0079062B" w:rsidRDefault="0079062B" w:rsidP="0079062B"/>
        </w:tc>
        <w:tc>
          <w:tcPr>
            <w:tcW w:w="1000" w:type="dxa"/>
            <w:tcBorders>
              <w:top w:val="single" w:sz="4" w:space="0" w:color="auto"/>
              <w:left w:val="nil"/>
              <w:bottom w:val="nil"/>
              <w:right w:val="single" w:sz="4" w:space="0" w:color="000000"/>
            </w:tcBorders>
            <w:shd w:val="clear" w:color="auto" w:fill="auto"/>
            <w:vAlign w:val="center"/>
            <w:hideMark/>
          </w:tcPr>
          <w:p w:rsidR="0079062B" w:rsidRPr="0079062B" w:rsidRDefault="0079062B" w:rsidP="0079062B">
            <w:pPr>
              <w:jc w:val="center"/>
            </w:pPr>
          </w:p>
        </w:tc>
        <w:tc>
          <w:tcPr>
            <w:tcW w:w="960" w:type="dxa"/>
            <w:tcBorders>
              <w:top w:val="single" w:sz="4" w:space="0" w:color="auto"/>
              <w:left w:val="nil"/>
              <w:bottom w:val="nil"/>
              <w:right w:val="single" w:sz="4" w:space="0" w:color="000000"/>
            </w:tcBorders>
            <w:shd w:val="clear" w:color="auto" w:fill="auto"/>
            <w:vAlign w:val="center"/>
            <w:hideMark/>
          </w:tcPr>
          <w:p w:rsidR="0079062B" w:rsidRPr="0079062B" w:rsidRDefault="0079062B" w:rsidP="0079062B">
            <w:pPr>
              <w:jc w:val="center"/>
            </w:pPr>
          </w:p>
        </w:tc>
        <w:tc>
          <w:tcPr>
            <w:tcW w:w="980" w:type="dxa"/>
            <w:tcBorders>
              <w:top w:val="single" w:sz="4" w:space="0" w:color="auto"/>
              <w:left w:val="nil"/>
              <w:bottom w:val="nil"/>
              <w:right w:val="single" w:sz="4" w:space="0" w:color="000000"/>
            </w:tcBorders>
            <w:shd w:val="clear" w:color="auto" w:fill="auto"/>
            <w:vAlign w:val="center"/>
            <w:hideMark/>
          </w:tcPr>
          <w:p w:rsidR="0079062B" w:rsidRPr="0079062B" w:rsidRDefault="0079062B" w:rsidP="0079062B">
            <w:pPr>
              <w:jc w:val="center"/>
            </w:pPr>
          </w:p>
        </w:tc>
      </w:tr>
      <w:tr w:rsidR="0079062B" w:rsidRPr="0079062B" w:rsidTr="00674C42">
        <w:tblPrEx>
          <w:tblLook w:val="0000" w:firstRow="0" w:lastRow="0" w:firstColumn="0" w:lastColumn="0" w:noHBand="0" w:noVBand="0"/>
        </w:tblPrEx>
        <w:trPr>
          <w:trHeight w:val="360"/>
        </w:trPr>
        <w:tc>
          <w:tcPr>
            <w:tcW w:w="9654" w:type="dxa"/>
            <w:gridSpan w:val="6"/>
            <w:shd w:val="clear" w:color="auto" w:fill="auto"/>
            <w:vAlign w:val="bottom"/>
          </w:tcPr>
          <w:p w:rsidR="0079062B" w:rsidRDefault="0079062B" w:rsidP="0079062B">
            <w:pPr>
              <w:jc w:val="right"/>
              <w:rPr>
                <w:rFonts w:eastAsia="Calibri"/>
                <w:lang w:eastAsia="en-US"/>
              </w:rPr>
            </w:pPr>
          </w:p>
          <w:p w:rsidR="0079062B" w:rsidRPr="0079062B" w:rsidRDefault="0079062B" w:rsidP="0079062B">
            <w:pPr>
              <w:jc w:val="right"/>
              <w:rPr>
                <w:rFonts w:eastAsia="Calibri"/>
                <w:lang w:eastAsia="en-US"/>
              </w:rPr>
            </w:pPr>
            <w:r w:rsidRPr="0079062B">
              <w:rPr>
                <w:rFonts w:eastAsia="Calibri"/>
                <w:lang w:eastAsia="en-US"/>
              </w:rPr>
              <w:t xml:space="preserve">                                                                                          </w:t>
            </w:r>
          </w:p>
          <w:p w:rsidR="0079062B" w:rsidRPr="0079062B" w:rsidRDefault="0079062B" w:rsidP="0079062B">
            <w:pPr>
              <w:jc w:val="right"/>
              <w:rPr>
                <w:rFonts w:eastAsia="Calibri"/>
                <w:b/>
                <w:lang w:eastAsia="en-US"/>
              </w:rPr>
            </w:pPr>
            <w:r w:rsidRPr="0079062B">
              <w:rPr>
                <w:rFonts w:eastAsia="Calibri"/>
                <w:b/>
                <w:lang w:eastAsia="en-US"/>
              </w:rPr>
              <w:t>Приложение 2</w:t>
            </w:r>
          </w:p>
        </w:tc>
      </w:tr>
      <w:tr w:rsidR="0079062B" w:rsidRPr="0079062B" w:rsidTr="00674C42">
        <w:tblPrEx>
          <w:tblLook w:val="0000" w:firstRow="0" w:lastRow="0" w:firstColumn="0" w:lastColumn="0" w:noHBand="0" w:noVBand="0"/>
        </w:tblPrEx>
        <w:trPr>
          <w:trHeight w:val="240"/>
        </w:trPr>
        <w:tc>
          <w:tcPr>
            <w:tcW w:w="9654" w:type="dxa"/>
            <w:gridSpan w:val="6"/>
            <w:shd w:val="clear" w:color="auto" w:fill="auto"/>
            <w:vAlign w:val="bottom"/>
          </w:tcPr>
          <w:p w:rsidR="0079062B" w:rsidRPr="0079062B" w:rsidRDefault="0079062B" w:rsidP="0079062B">
            <w:pPr>
              <w:jc w:val="right"/>
              <w:rPr>
                <w:rFonts w:eastAsia="Calibri"/>
                <w:lang w:eastAsia="en-US"/>
              </w:rPr>
            </w:pPr>
            <w:r w:rsidRPr="0079062B">
              <w:rPr>
                <w:rFonts w:eastAsia="Calibri"/>
                <w:lang w:eastAsia="en-US"/>
              </w:rPr>
              <w:t xml:space="preserve">к решению о бюджете Берегаевского </w:t>
            </w:r>
            <w:proofErr w:type="gramStart"/>
            <w:r w:rsidRPr="0079062B">
              <w:rPr>
                <w:rFonts w:eastAsia="Calibri"/>
                <w:lang w:eastAsia="en-US"/>
              </w:rPr>
              <w:t>сельского</w:t>
            </w:r>
            <w:proofErr w:type="gramEnd"/>
          </w:p>
          <w:p w:rsidR="0079062B" w:rsidRPr="0079062B" w:rsidRDefault="0079062B" w:rsidP="0079062B">
            <w:pPr>
              <w:jc w:val="right"/>
              <w:rPr>
                <w:rFonts w:eastAsia="Calibri"/>
                <w:lang w:eastAsia="en-US"/>
              </w:rPr>
            </w:pPr>
            <w:r w:rsidRPr="0079062B">
              <w:rPr>
                <w:rFonts w:eastAsia="Calibri"/>
                <w:lang w:eastAsia="en-US"/>
              </w:rPr>
              <w:t xml:space="preserve">поселения на 2024  год и плановый </w:t>
            </w:r>
          </w:p>
          <w:p w:rsidR="0079062B" w:rsidRPr="0079062B" w:rsidRDefault="0079062B" w:rsidP="0079062B">
            <w:pPr>
              <w:jc w:val="right"/>
              <w:rPr>
                <w:rFonts w:eastAsia="Calibri"/>
                <w:lang w:eastAsia="en-US"/>
              </w:rPr>
            </w:pPr>
            <w:r w:rsidRPr="0079062B">
              <w:rPr>
                <w:rFonts w:eastAsia="Calibri"/>
                <w:lang w:eastAsia="en-US"/>
              </w:rPr>
              <w:t>период 2025-2026 годов,</w:t>
            </w:r>
          </w:p>
        </w:tc>
      </w:tr>
      <w:tr w:rsidR="0079062B" w:rsidRPr="0079062B" w:rsidTr="00674C42">
        <w:tblPrEx>
          <w:tblLook w:val="0000" w:firstRow="0" w:lastRow="0" w:firstColumn="0" w:lastColumn="0" w:noHBand="0" w:noVBand="0"/>
        </w:tblPrEx>
        <w:trPr>
          <w:trHeight w:val="255"/>
        </w:trPr>
        <w:tc>
          <w:tcPr>
            <w:tcW w:w="9654" w:type="dxa"/>
            <w:gridSpan w:val="6"/>
            <w:shd w:val="clear" w:color="auto" w:fill="auto"/>
            <w:vAlign w:val="bottom"/>
          </w:tcPr>
          <w:p w:rsidR="0079062B" w:rsidRPr="0079062B" w:rsidRDefault="0079062B" w:rsidP="0079062B">
            <w:pPr>
              <w:keepNext/>
              <w:jc w:val="right"/>
              <w:outlineLvl w:val="0"/>
              <w:rPr>
                <w:rFonts w:eastAsia="Calibri"/>
                <w:lang w:eastAsia="en-US"/>
              </w:rPr>
            </w:pPr>
            <w:proofErr w:type="gramStart"/>
            <w:r w:rsidRPr="0079062B">
              <w:rPr>
                <w:rFonts w:eastAsia="Calibri"/>
                <w:lang w:eastAsia="en-US"/>
              </w:rPr>
              <w:t>утвержденному</w:t>
            </w:r>
            <w:proofErr w:type="gramEnd"/>
            <w:r w:rsidRPr="0079062B">
              <w:rPr>
                <w:rFonts w:eastAsia="Calibri"/>
                <w:lang w:eastAsia="en-US"/>
              </w:rPr>
              <w:t xml:space="preserve"> решением Совета</w:t>
            </w:r>
          </w:p>
          <w:p w:rsidR="0079062B" w:rsidRPr="0079062B" w:rsidRDefault="0079062B" w:rsidP="0079062B">
            <w:pPr>
              <w:keepNext/>
              <w:jc w:val="right"/>
              <w:outlineLvl w:val="0"/>
              <w:rPr>
                <w:rFonts w:eastAsia="Calibri"/>
                <w:lang w:eastAsia="en-US"/>
              </w:rPr>
            </w:pPr>
            <w:r w:rsidRPr="0079062B">
              <w:rPr>
                <w:rFonts w:eastAsia="Calibri"/>
                <w:lang w:eastAsia="en-US"/>
              </w:rPr>
              <w:t>Берегаевского сельского поселения</w:t>
            </w:r>
          </w:p>
          <w:p w:rsidR="0079062B" w:rsidRPr="0079062B" w:rsidRDefault="0079062B" w:rsidP="0079062B">
            <w:pPr>
              <w:jc w:val="right"/>
              <w:rPr>
                <w:rFonts w:eastAsia="Calibri"/>
                <w:lang w:eastAsia="en-US"/>
              </w:rPr>
            </w:pPr>
            <w:r w:rsidRPr="0079062B">
              <w:rPr>
                <w:rFonts w:eastAsia="Calibri"/>
                <w:lang w:eastAsia="en-US"/>
              </w:rPr>
              <w:t>«28 » декабря 2023 г № 20</w:t>
            </w:r>
          </w:p>
        </w:tc>
      </w:tr>
    </w:tbl>
    <w:p w:rsidR="0079062B" w:rsidRPr="0079062B" w:rsidRDefault="0079062B" w:rsidP="0079062B">
      <w:pPr>
        <w:jc w:val="center"/>
        <w:rPr>
          <w:rFonts w:eastAsia="Calibri"/>
          <w:b/>
        </w:rPr>
      </w:pPr>
    </w:p>
    <w:p w:rsidR="0079062B" w:rsidRPr="0079062B" w:rsidRDefault="0079062B" w:rsidP="0079062B">
      <w:pPr>
        <w:jc w:val="center"/>
        <w:rPr>
          <w:rFonts w:eastAsia="Calibri"/>
          <w:b/>
        </w:rPr>
      </w:pPr>
      <w:r w:rsidRPr="0079062B">
        <w:rPr>
          <w:rFonts w:eastAsia="Calibri"/>
          <w:b/>
        </w:rPr>
        <w:lastRenderedPageBreak/>
        <w:t>Объем межбюджетных трансфертов, получаемых бюджетом Берегаевского сельского поселения из бюджета Тегульдетского района в 2024 году и плановом периоде 2025 - 2026 годов</w:t>
      </w:r>
    </w:p>
    <w:tbl>
      <w:tblPr>
        <w:tblW w:w="9700" w:type="dxa"/>
        <w:tblInd w:w="93" w:type="dxa"/>
        <w:tblLook w:val="04A0" w:firstRow="1" w:lastRow="0" w:firstColumn="1" w:lastColumn="0" w:noHBand="0" w:noVBand="1"/>
      </w:tblPr>
      <w:tblGrid>
        <w:gridCol w:w="2142"/>
        <w:gridCol w:w="4238"/>
        <w:gridCol w:w="1100"/>
        <w:gridCol w:w="1140"/>
        <w:gridCol w:w="1034"/>
        <w:gridCol w:w="46"/>
      </w:tblGrid>
      <w:tr w:rsidR="0079062B" w:rsidRPr="0079062B" w:rsidTr="00674C42">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9062B" w:rsidRPr="0079062B" w:rsidRDefault="0079062B" w:rsidP="0079062B">
            <w:pPr>
              <w:jc w:val="center"/>
              <w:rPr>
                <w:b/>
                <w:bCs/>
              </w:rPr>
            </w:pPr>
            <w:r w:rsidRPr="0079062B">
              <w:rPr>
                <w:b/>
                <w:bCs/>
              </w:rPr>
              <w:t>Наименование показателей</w:t>
            </w:r>
          </w:p>
        </w:tc>
        <w:tc>
          <w:tcPr>
            <w:tcW w:w="3320" w:type="dxa"/>
            <w:gridSpan w:val="4"/>
            <w:tcBorders>
              <w:top w:val="single" w:sz="4" w:space="0" w:color="000000"/>
              <w:left w:val="nil"/>
              <w:bottom w:val="single" w:sz="4" w:space="0" w:color="000000"/>
              <w:right w:val="single" w:sz="4" w:space="0" w:color="000000"/>
            </w:tcBorders>
            <w:shd w:val="clear" w:color="auto" w:fill="auto"/>
            <w:vAlign w:val="center"/>
            <w:hideMark/>
          </w:tcPr>
          <w:p w:rsidR="0079062B" w:rsidRPr="0079062B" w:rsidRDefault="0079062B" w:rsidP="0079062B">
            <w:pPr>
              <w:jc w:val="right"/>
              <w:rPr>
                <w:rFonts w:eastAsia="Calibri"/>
              </w:rPr>
            </w:pPr>
            <w:r w:rsidRPr="0079062B">
              <w:rPr>
                <w:b/>
                <w:bCs/>
              </w:rPr>
              <w:t xml:space="preserve">Сумма, </w:t>
            </w:r>
            <w:r w:rsidRPr="0079062B">
              <w:rPr>
                <w:rFonts w:eastAsia="Calibri"/>
              </w:rPr>
              <w:t>тыс. руб.</w:t>
            </w:r>
          </w:p>
        </w:tc>
      </w:tr>
      <w:tr w:rsidR="0079062B" w:rsidRPr="0079062B" w:rsidTr="00674C42">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79062B" w:rsidRPr="0079062B" w:rsidRDefault="0079062B" w:rsidP="0079062B">
            <w:pPr>
              <w:rPr>
                <w:b/>
                <w:bCs/>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79062B" w:rsidRPr="0079062B" w:rsidRDefault="0079062B" w:rsidP="0079062B">
            <w:pPr>
              <w:rPr>
                <w:b/>
                <w:bCs/>
              </w:rPr>
            </w:pP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2024 год</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 xml:space="preserve">2025 </w:t>
            </w:r>
          </w:p>
          <w:p w:rsidR="0079062B" w:rsidRPr="0079062B" w:rsidRDefault="0079062B" w:rsidP="0079062B">
            <w:pPr>
              <w:jc w:val="center"/>
              <w:rPr>
                <w:b/>
                <w:bCs/>
              </w:rPr>
            </w:pPr>
            <w:r w:rsidRPr="0079062B">
              <w:rPr>
                <w:b/>
                <w:bCs/>
              </w:rPr>
              <w:t>год</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2026 год</w:t>
            </w:r>
          </w:p>
        </w:tc>
      </w:tr>
      <w:tr w:rsidR="0079062B" w:rsidRPr="0079062B" w:rsidTr="00674C42">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Cs/>
              </w:rPr>
            </w:pPr>
            <w:r w:rsidRPr="0079062B">
              <w:rPr>
                <w:bCs/>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rPr>
                <w:bCs/>
              </w:rPr>
            </w:pPr>
            <w:r w:rsidRPr="0079062B">
              <w:rPr>
                <w:bCs/>
              </w:rPr>
              <w:t>2</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Cs/>
              </w:rPr>
            </w:pPr>
            <w:r w:rsidRPr="0079062B">
              <w:rPr>
                <w:bCs/>
              </w:rPr>
              <w:t>3</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Cs/>
              </w:rPr>
            </w:pPr>
            <w:r w:rsidRPr="0079062B">
              <w:rPr>
                <w:bCs/>
              </w:rPr>
              <w:t>4</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Cs/>
              </w:rPr>
            </w:pPr>
            <w:r w:rsidRPr="0079062B">
              <w:rPr>
                <w:bCs/>
              </w:rPr>
              <w:t>5</w:t>
            </w:r>
          </w:p>
        </w:tc>
      </w:tr>
      <w:tr w:rsidR="0079062B" w:rsidRPr="0079062B" w:rsidTr="00674C42">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rPr>
                <w:b/>
                <w:bCs/>
              </w:rPr>
            </w:pPr>
            <w:r w:rsidRPr="0079062B">
              <w:rPr>
                <w:b/>
                <w:bCs/>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12 740,5</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11 404,3</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rPr>
              <w:t>11 356,6</w:t>
            </w:r>
          </w:p>
        </w:tc>
      </w:tr>
      <w:tr w:rsidR="0079062B" w:rsidRPr="0079062B" w:rsidTr="00674C42">
        <w:trPr>
          <w:trHeight w:val="78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r w:rsidRPr="0079062B">
              <w:t>Безвозмездные поступления от других бюджетов бюджетной системы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rPr>
                <w:bCs/>
              </w:rPr>
              <w:t>12 740,5</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rPr>
                <w:bCs/>
              </w:rPr>
              <w:t>11 404,3</w:t>
            </w:r>
          </w:p>
        </w:tc>
        <w:tc>
          <w:tcPr>
            <w:tcW w:w="1080" w:type="dxa"/>
            <w:gridSpan w:val="2"/>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11 356,6</w:t>
            </w:r>
          </w:p>
        </w:tc>
      </w:tr>
      <w:tr w:rsidR="0079062B" w:rsidRPr="0079062B" w:rsidTr="00674C42">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2 02 10000 00 0000 150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rPr>
                <w:b/>
                <w:bCs/>
              </w:rPr>
            </w:pPr>
            <w:r w:rsidRPr="0079062B">
              <w:rPr>
                <w:b/>
                <w:bCs/>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4 168,4</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4 172,2</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4 177,5</w:t>
            </w:r>
          </w:p>
        </w:tc>
      </w:tr>
      <w:tr w:rsidR="0079062B" w:rsidRPr="0079062B" w:rsidTr="00674C42">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r w:rsidRPr="0079062B">
              <w:t>Дотации бюджетам сельских поселений на выравнивание бюджетной обеспеченности из бюджета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4 168,4</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4 172,2</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4 177,5</w:t>
            </w:r>
          </w:p>
        </w:tc>
      </w:tr>
      <w:tr w:rsidR="0079062B" w:rsidRPr="0079062B" w:rsidTr="00674C42">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rPr>
                <w:b/>
                <w:bCs/>
              </w:rPr>
            </w:pPr>
            <w:r w:rsidRPr="0079062B">
              <w:rPr>
                <w:b/>
                <w:bCs/>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236,2</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261,1</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286,3</w:t>
            </w:r>
          </w:p>
        </w:tc>
      </w:tr>
      <w:tr w:rsidR="0079062B" w:rsidRPr="0079062B" w:rsidTr="00674C42">
        <w:trPr>
          <w:trHeight w:val="13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79062B" w:rsidRPr="0079062B" w:rsidRDefault="0079062B" w:rsidP="0079062B">
            <w:r w:rsidRPr="0079062B">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rPr>
                <w:color w:val="000000"/>
              </w:rPr>
            </w:pPr>
            <w:r w:rsidRPr="0079062B">
              <w:rPr>
                <w:color w:val="000000"/>
              </w:rPr>
              <w:t>236,2</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rPr>
                <w:color w:val="000000"/>
              </w:rPr>
            </w:pPr>
            <w:r w:rsidRPr="0079062B">
              <w:rPr>
                <w:color w:val="000000"/>
              </w:rPr>
              <w:t>261,1</w:t>
            </w:r>
          </w:p>
        </w:tc>
        <w:tc>
          <w:tcPr>
            <w:tcW w:w="108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rPr>
                <w:color w:val="000000"/>
              </w:rPr>
            </w:pPr>
            <w:r w:rsidRPr="0079062B">
              <w:rPr>
                <w:color w:val="000000"/>
              </w:rPr>
              <w:t>286,3</w:t>
            </w:r>
          </w:p>
        </w:tc>
      </w:tr>
      <w:tr w:rsidR="0079062B" w:rsidRPr="0079062B" w:rsidTr="00674C42">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rPr>
                <w:b/>
                <w:bCs/>
              </w:rPr>
            </w:pPr>
            <w:r w:rsidRPr="0079062B">
              <w:rPr>
                <w:b/>
                <w:bCs/>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8 335,9</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6 971,0</w:t>
            </w:r>
          </w:p>
        </w:tc>
        <w:tc>
          <w:tcPr>
            <w:tcW w:w="1080" w:type="dxa"/>
            <w:gridSpan w:val="2"/>
            <w:tcBorders>
              <w:top w:val="nil"/>
              <w:left w:val="nil"/>
              <w:bottom w:val="single" w:sz="4" w:space="0" w:color="000000"/>
              <w:right w:val="single" w:sz="4" w:space="0" w:color="000000"/>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6 892,8</w:t>
            </w:r>
          </w:p>
        </w:tc>
      </w:tr>
      <w:tr w:rsidR="0079062B" w:rsidRPr="0079062B" w:rsidTr="00674C42">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rPr>
                <w:b/>
                <w:bCs/>
              </w:rPr>
            </w:pPr>
            <w:r w:rsidRPr="0079062B">
              <w:rPr>
                <w:b/>
                <w:bCs/>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8 335,9</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6 971,0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rPr>
                <w:b/>
                <w:bCs/>
              </w:rPr>
            </w:pPr>
            <w:r w:rsidRPr="0079062B">
              <w:rPr>
                <w:b/>
                <w:bCs/>
              </w:rPr>
              <w:t>6 892,8</w:t>
            </w:r>
          </w:p>
        </w:tc>
      </w:tr>
      <w:tr w:rsidR="0079062B" w:rsidRPr="0079062B" w:rsidTr="00674C42">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r w:rsidRPr="0079062B">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7 015,6</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6 956,0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6 892,8</w:t>
            </w:r>
          </w:p>
        </w:tc>
      </w:tr>
      <w:tr w:rsidR="0079062B" w:rsidRPr="0079062B" w:rsidTr="00674C42">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r w:rsidRPr="0079062B">
              <w:t>Прочие межбюджетные трансферты на реализацию районной целевой программы «Профилактика правонарушений и наркомании в Тегульдетском районе на 2023-2025 годы»</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15,0</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15,0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0,0</w:t>
            </w:r>
          </w:p>
        </w:tc>
      </w:tr>
      <w:tr w:rsidR="0079062B" w:rsidRPr="0079062B" w:rsidTr="00674C42">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r w:rsidRPr="0079062B">
              <w:rPr>
                <w:rFonts w:eastAsia="Calibri"/>
                <w:bCs/>
                <w:lang w:eastAsia="en-US"/>
              </w:rPr>
              <w:t>Прочие межбюджетные трансферты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1 200,0</w:t>
            </w:r>
          </w:p>
        </w:tc>
        <w:tc>
          <w:tcPr>
            <w:tcW w:w="1140" w:type="dxa"/>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0,0</w:t>
            </w:r>
          </w:p>
        </w:tc>
        <w:tc>
          <w:tcPr>
            <w:tcW w:w="1080" w:type="dxa"/>
            <w:gridSpan w:val="2"/>
            <w:tcBorders>
              <w:top w:val="nil"/>
              <w:left w:val="nil"/>
              <w:bottom w:val="single" w:sz="4" w:space="0" w:color="000000"/>
              <w:right w:val="single" w:sz="4" w:space="0" w:color="000000"/>
            </w:tcBorders>
            <w:shd w:val="clear" w:color="auto" w:fill="auto"/>
            <w:vAlign w:val="center"/>
            <w:hideMark/>
          </w:tcPr>
          <w:p w:rsidR="0079062B" w:rsidRPr="0079062B" w:rsidRDefault="0079062B" w:rsidP="0079062B">
            <w:pPr>
              <w:jc w:val="center"/>
            </w:pPr>
            <w:r w:rsidRPr="0079062B">
              <w:t>0,0</w:t>
            </w:r>
          </w:p>
        </w:tc>
      </w:tr>
      <w:tr w:rsidR="0079062B" w:rsidRPr="0079062B" w:rsidTr="00674C42">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79062B" w:rsidRPr="0079062B" w:rsidRDefault="0079062B" w:rsidP="0079062B">
            <w:pPr>
              <w:jc w:val="center"/>
            </w:pPr>
            <w:r w:rsidRPr="0079062B">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79062B" w:rsidRPr="0079062B" w:rsidRDefault="0079062B" w:rsidP="0079062B">
            <w:r w:rsidRPr="0079062B">
              <w:t xml:space="preserve">Прочие межбюджетные трансферты на </w:t>
            </w:r>
            <w:r w:rsidRPr="0079062B">
              <w:rPr>
                <w:rFonts w:eastAsia="Calibri"/>
                <w:shd w:val="clear" w:color="auto" w:fill="FFFFFF"/>
                <w:lang w:eastAsia="en-US"/>
              </w:rPr>
              <w:t>муниципальную программу «Развитие транспортной инфраструктуры  в Тегульдетском районе на 2022-2024 годы»</w:t>
            </w:r>
            <w:r w:rsidRPr="0079062B">
              <w:t xml:space="preserve"> (</w:t>
            </w:r>
            <w:proofErr w:type="spellStart"/>
            <w:r w:rsidRPr="0079062B">
              <w:t>софинансирование</w:t>
            </w:r>
            <w:proofErr w:type="spellEnd"/>
            <w:r w:rsidRPr="0079062B">
              <w:t>)</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79062B" w:rsidRPr="0079062B" w:rsidRDefault="0079062B" w:rsidP="0079062B">
            <w:pPr>
              <w:jc w:val="center"/>
              <w:rPr>
                <w:color w:val="000000"/>
              </w:rPr>
            </w:pPr>
            <w:r w:rsidRPr="0079062B">
              <w:rPr>
                <w:color w:val="000000"/>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79062B" w:rsidRPr="0079062B" w:rsidRDefault="0079062B" w:rsidP="0079062B">
            <w:pPr>
              <w:jc w:val="center"/>
              <w:rPr>
                <w:color w:val="000000"/>
              </w:rPr>
            </w:pPr>
            <w:r w:rsidRPr="0079062B">
              <w:rPr>
                <w:color w:val="000000"/>
              </w:rPr>
              <w:t>0,0</w:t>
            </w:r>
          </w:p>
        </w:tc>
        <w:tc>
          <w:tcPr>
            <w:tcW w:w="1080" w:type="dxa"/>
            <w:gridSpan w:val="2"/>
            <w:tcBorders>
              <w:top w:val="single" w:sz="4" w:space="0" w:color="auto"/>
              <w:left w:val="nil"/>
              <w:bottom w:val="single" w:sz="4" w:space="0" w:color="auto"/>
              <w:right w:val="single" w:sz="4" w:space="0" w:color="000000"/>
            </w:tcBorders>
            <w:shd w:val="clear" w:color="auto" w:fill="auto"/>
            <w:vAlign w:val="center"/>
            <w:hideMark/>
          </w:tcPr>
          <w:p w:rsidR="0079062B" w:rsidRPr="0079062B" w:rsidRDefault="0079062B" w:rsidP="0079062B">
            <w:pPr>
              <w:jc w:val="center"/>
              <w:rPr>
                <w:color w:val="000000"/>
              </w:rPr>
            </w:pPr>
            <w:r w:rsidRPr="0079062B">
              <w:rPr>
                <w:color w:val="000000"/>
              </w:rPr>
              <w:t>0,0</w:t>
            </w:r>
          </w:p>
        </w:tc>
      </w:tr>
      <w:tr w:rsidR="0079062B" w:rsidRPr="0079062B" w:rsidTr="00674C42">
        <w:tblPrEx>
          <w:tblLook w:val="0000" w:firstRow="0" w:lastRow="0" w:firstColumn="0" w:lastColumn="0" w:noHBand="0" w:noVBand="0"/>
        </w:tblPrEx>
        <w:trPr>
          <w:gridAfter w:val="1"/>
          <w:wAfter w:w="46" w:type="dxa"/>
          <w:trHeight w:val="360"/>
        </w:trPr>
        <w:tc>
          <w:tcPr>
            <w:tcW w:w="9654" w:type="dxa"/>
            <w:gridSpan w:val="5"/>
            <w:shd w:val="clear" w:color="auto" w:fill="auto"/>
            <w:vAlign w:val="bottom"/>
          </w:tcPr>
          <w:p w:rsidR="0079062B" w:rsidRPr="0079062B" w:rsidRDefault="0079062B" w:rsidP="0079062B">
            <w:pPr>
              <w:rPr>
                <w:rFonts w:eastAsia="Calibri"/>
                <w:lang w:eastAsia="en-US"/>
              </w:rPr>
            </w:pPr>
            <w:r w:rsidRPr="0079062B">
              <w:rPr>
                <w:rFonts w:eastAsia="Calibri"/>
                <w:lang w:eastAsia="en-US"/>
              </w:rPr>
              <w:lastRenderedPageBreak/>
              <w:t xml:space="preserve">                                                                                        </w:t>
            </w:r>
          </w:p>
          <w:p w:rsidR="0079062B" w:rsidRPr="0079062B" w:rsidRDefault="0079062B" w:rsidP="0079062B">
            <w:pPr>
              <w:jc w:val="right"/>
              <w:rPr>
                <w:rFonts w:eastAsia="Calibri"/>
                <w:b/>
                <w:lang w:eastAsia="en-US"/>
              </w:rPr>
            </w:pPr>
            <w:r w:rsidRPr="0079062B">
              <w:rPr>
                <w:rFonts w:eastAsia="Calibri"/>
                <w:b/>
                <w:lang w:eastAsia="en-US"/>
              </w:rPr>
              <w:t>Приложение 3</w:t>
            </w:r>
          </w:p>
        </w:tc>
      </w:tr>
      <w:tr w:rsidR="0079062B" w:rsidRPr="0079062B" w:rsidTr="00674C42">
        <w:tblPrEx>
          <w:tblLook w:val="0000" w:firstRow="0" w:lastRow="0" w:firstColumn="0" w:lastColumn="0" w:noHBand="0" w:noVBand="0"/>
        </w:tblPrEx>
        <w:trPr>
          <w:gridAfter w:val="1"/>
          <w:wAfter w:w="46" w:type="dxa"/>
          <w:trHeight w:val="240"/>
        </w:trPr>
        <w:tc>
          <w:tcPr>
            <w:tcW w:w="9654" w:type="dxa"/>
            <w:gridSpan w:val="5"/>
            <w:shd w:val="clear" w:color="auto" w:fill="auto"/>
            <w:vAlign w:val="bottom"/>
          </w:tcPr>
          <w:p w:rsidR="0079062B" w:rsidRPr="0079062B" w:rsidRDefault="0079062B" w:rsidP="0079062B">
            <w:pPr>
              <w:jc w:val="right"/>
              <w:rPr>
                <w:rFonts w:eastAsia="Calibri"/>
                <w:lang w:eastAsia="en-US"/>
              </w:rPr>
            </w:pPr>
            <w:r w:rsidRPr="0079062B">
              <w:rPr>
                <w:rFonts w:eastAsia="Calibri"/>
                <w:lang w:eastAsia="en-US"/>
              </w:rPr>
              <w:t xml:space="preserve">к решению о бюджете Берегаевского </w:t>
            </w:r>
            <w:proofErr w:type="gramStart"/>
            <w:r w:rsidRPr="0079062B">
              <w:rPr>
                <w:rFonts w:eastAsia="Calibri"/>
                <w:lang w:eastAsia="en-US"/>
              </w:rPr>
              <w:t>сельского</w:t>
            </w:r>
            <w:proofErr w:type="gramEnd"/>
          </w:p>
          <w:p w:rsidR="0079062B" w:rsidRPr="0079062B" w:rsidRDefault="0079062B" w:rsidP="0079062B">
            <w:pPr>
              <w:jc w:val="right"/>
              <w:rPr>
                <w:rFonts w:eastAsia="Calibri"/>
                <w:lang w:eastAsia="en-US"/>
              </w:rPr>
            </w:pPr>
            <w:r w:rsidRPr="0079062B">
              <w:rPr>
                <w:rFonts w:eastAsia="Calibri"/>
                <w:lang w:eastAsia="en-US"/>
              </w:rPr>
              <w:t xml:space="preserve">поселения на 2024  год и плановый </w:t>
            </w:r>
          </w:p>
          <w:p w:rsidR="0079062B" w:rsidRPr="0079062B" w:rsidRDefault="0079062B" w:rsidP="0079062B">
            <w:pPr>
              <w:jc w:val="right"/>
              <w:rPr>
                <w:rFonts w:eastAsia="Calibri"/>
                <w:lang w:eastAsia="en-US"/>
              </w:rPr>
            </w:pPr>
            <w:r w:rsidRPr="0079062B">
              <w:rPr>
                <w:rFonts w:eastAsia="Calibri"/>
                <w:lang w:eastAsia="en-US"/>
              </w:rPr>
              <w:t>период 2025 - 2026 годов,</w:t>
            </w:r>
          </w:p>
        </w:tc>
      </w:tr>
      <w:tr w:rsidR="0079062B" w:rsidRPr="0079062B" w:rsidTr="00674C42">
        <w:tblPrEx>
          <w:tblLook w:val="0000" w:firstRow="0" w:lastRow="0" w:firstColumn="0" w:lastColumn="0" w:noHBand="0" w:noVBand="0"/>
        </w:tblPrEx>
        <w:trPr>
          <w:gridAfter w:val="1"/>
          <w:wAfter w:w="46" w:type="dxa"/>
          <w:trHeight w:val="255"/>
        </w:trPr>
        <w:tc>
          <w:tcPr>
            <w:tcW w:w="9654" w:type="dxa"/>
            <w:gridSpan w:val="5"/>
            <w:shd w:val="clear" w:color="auto" w:fill="auto"/>
            <w:vAlign w:val="bottom"/>
          </w:tcPr>
          <w:p w:rsidR="0079062B" w:rsidRPr="0079062B" w:rsidRDefault="0079062B" w:rsidP="0079062B">
            <w:pPr>
              <w:keepNext/>
              <w:jc w:val="right"/>
              <w:outlineLvl w:val="0"/>
              <w:rPr>
                <w:rFonts w:eastAsia="Calibri"/>
                <w:lang w:eastAsia="en-US"/>
              </w:rPr>
            </w:pPr>
            <w:proofErr w:type="gramStart"/>
            <w:r w:rsidRPr="0079062B">
              <w:rPr>
                <w:rFonts w:eastAsia="Calibri"/>
                <w:lang w:eastAsia="en-US"/>
              </w:rPr>
              <w:t>утвержденному</w:t>
            </w:r>
            <w:proofErr w:type="gramEnd"/>
            <w:r w:rsidRPr="0079062B">
              <w:rPr>
                <w:rFonts w:eastAsia="Calibri"/>
                <w:lang w:eastAsia="en-US"/>
              </w:rPr>
              <w:t xml:space="preserve"> решением Совета</w:t>
            </w:r>
          </w:p>
          <w:p w:rsidR="0079062B" w:rsidRPr="0079062B" w:rsidRDefault="0079062B" w:rsidP="0079062B">
            <w:pPr>
              <w:keepNext/>
              <w:jc w:val="right"/>
              <w:outlineLvl w:val="0"/>
              <w:rPr>
                <w:rFonts w:eastAsia="Calibri"/>
                <w:lang w:eastAsia="en-US"/>
              </w:rPr>
            </w:pPr>
            <w:r w:rsidRPr="0079062B">
              <w:rPr>
                <w:rFonts w:eastAsia="Calibri"/>
                <w:lang w:eastAsia="en-US"/>
              </w:rPr>
              <w:t>Берегаевского сельского поселения</w:t>
            </w:r>
          </w:p>
          <w:p w:rsidR="0079062B" w:rsidRPr="0079062B" w:rsidRDefault="0079062B" w:rsidP="0079062B">
            <w:pPr>
              <w:jc w:val="right"/>
              <w:rPr>
                <w:rFonts w:eastAsia="Calibri"/>
                <w:lang w:eastAsia="en-US"/>
              </w:rPr>
            </w:pPr>
            <w:r w:rsidRPr="0079062B">
              <w:rPr>
                <w:rFonts w:eastAsia="Calibri"/>
                <w:lang w:eastAsia="en-US"/>
              </w:rPr>
              <w:t>«28 » декабря 2023 г №  20</w:t>
            </w:r>
          </w:p>
        </w:tc>
      </w:tr>
    </w:tbl>
    <w:p w:rsidR="0079062B" w:rsidRPr="0079062B" w:rsidRDefault="0079062B" w:rsidP="0079062B">
      <w:pPr>
        <w:jc w:val="center"/>
        <w:rPr>
          <w:rFonts w:eastAsia="Calibri"/>
          <w:b/>
        </w:rPr>
      </w:pPr>
    </w:p>
    <w:p w:rsidR="0079062B" w:rsidRPr="0079062B" w:rsidRDefault="0079062B" w:rsidP="0079062B">
      <w:pPr>
        <w:jc w:val="center"/>
        <w:rPr>
          <w:rFonts w:eastAsia="Calibri"/>
          <w:b/>
        </w:rPr>
      </w:pPr>
      <w:r w:rsidRPr="0079062B">
        <w:rPr>
          <w:rFonts w:eastAsia="Calibri"/>
          <w:b/>
        </w:rPr>
        <w:t xml:space="preserve">Объем межбюджетных трансфертов, предоставляемых бюджету Тегульдетского района из бюджета Берегаевского сельского поселения в 2024 году </w:t>
      </w:r>
    </w:p>
    <w:p w:rsidR="0079062B" w:rsidRPr="0079062B" w:rsidRDefault="0079062B" w:rsidP="0079062B">
      <w:pPr>
        <w:jc w:val="center"/>
        <w:rPr>
          <w:rFonts w:eastAsia="Calibri"/>
        </w:rPr>
      </w:pPr>
      <w:r w:rsidRPr="0079062B">
        <w:rPr>
          <w:rFonts w:eastAsia="Calibri"/>
          <w:b/>
        </w:rPr>
        <w:t>и плановый период 2025 - 2026 годов</w:t>
      </w:r>
    </w:p>
    <w:tbl>
      <w:tblPr>
        <w:tblW w:w="9765"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4"/>
        <w:gridCol w:w="1073"/>
        <w:gridCol w:w="1438"/>
        <w:gridCol w:w="1225"/>
        <w:gridCol w:w="1159"/>
        <w:gridCol w:w="1058"/>
        <w:gridCol w:w="1038"/>
      </w:tblGrid>
      <w:tr w:rsidR="0079062B" w:rsidRPr="0079062B" w:rsidTr="00674C42">
        <w:trPr>
          <w:trHeight w:val="406"/>
          <w:jc w:val="center"/>
        </w:trPr>
        <w:tc>
          <w:tcPr>
            <w:tcW w:w="2774" w:type="dxa"/>
            <w:vMerge w:val="restart"/>
            <w:tcBorders>
              <w:top w:val="single" w:sz="4" w:space="0" w:color="auto"/>
              <w:left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Наименование показателя</w:t>
            </w:r>
          </w:p>
        </w:tc>
        <w:tc>
          <w:tcPr>
            <w:tcW w:w="1073" w:type="dxa"/>
            <w:vMerge w:val="restart"/>
            <w:tcBorders>
              <w:top w:val="single" w:sz="4" w:space="0" w:color="auto"/>
              <w:left w:val="single" w:sz="4" w:space="0" w:color="auto"/>
              <w:right w:val="single" w:sz="4" w:space="0" w:color="auto"/>
            </w:tcBorders>
          </w:tcPr>
          <w:p w:rsidR="0079062B" w:rsidRPr="0079062B" w:rsidRDefault="0079062B" w:rsidP="0079062B">
            <w:pPr>
              <w:rPr>
                <w:rFonts w:eastAsia="Calibri"/>
                <w:lang w:eastAsia="en-US"/>
              </w:rPr>
            </w:pPr>
            <w:proofErr w:type="gramStart"/>
            <w:r w:rsidRPr="0079062B">
              <w:rPr>
                <w:rFonts w:eastAsia="Calibri"/>
                <w:lang w:eastAsia="en-US"/>
              </w:rPr>
              <w:t>КФСР (код раздела, под</w:t>
            </w:r>
            <w:proofErr w:type="gramEnd"/>
          </w:p>
          <w:p w:rsidR="0079062B" w:rsidRPr="0079062B" w:rsidRDefault="0079062B" w:rsidP="0079062B">
            <w:pPr>
              <w:rPr>
                <w:rFonts w:eastAsia="Calibri"/>
                <w:lang w:eastAsia="en-US"/>
              </w:rPr>
            </w:pPr>
            <w:r w:rsidRPr="0079062B">
              <w:rPr>
                <w:rFonts w:eastAsia="Calibri"/>
                <w:lang w:eastAsia="en-US"/>
              </w:rPr>
              <w:t>раздела)</w:t>
            </w:r>
          </w:p>
        </w:tc>
        <w:tc>
          <w:tcPr>
            <w:tcW w:w="1438" w:type="dxa"/>
            <w:vMerge w:val="restart"/>
            <w:tcBorders>
              <w:top w:val="single" w:sz="4" w:space="0" w:color="auto"/>
              <w:left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КЦСР (код целевой статьи)</w:t>
            </w:r>
          </w:p>
        </w:tc>
        <w:tc>
          <w:tcPr>
            <w:tcW w:w="1225" w:type="dxa"/>
            <w:vMerge w:val="restart"/>
            <w:tcBorders>
              <w:top w:val="single" w:sz="4" w:space="0" w:color="auto"/>
              <w:left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КВР (код вида расходов)</w:t>
            </w:r>
          </w:p>
        </w:tc>
        <w:tc>
          <w:tcPr>
            <w:tcW w:w="3255" w:type="dxa"/>
            <w:gridSpan w:val="3"/>
            <w:tcBorders>
              <w:top w:val="single" w:sz="4" w:space="0" w:color="auto"/>
              <w:left w:val="single" w:sz="4" w:space="0" w:color="auto"/>
              <w:bottom w:val="single" w:sz="4" w:space="0" w:color="auto"/>
              <w:right w:val="single" w:sz="4" w:space="0" w:color="auto"/>
            </w:tcBorders>
            <w:noWrap/>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Сумма, тыс. руб.</w:t>
            </w:r>
          </w:p>
        </w:tc>
      </w:tr>
      <w:tr w:rsidR="0079062B" w:rsidRPr="0079062B" w:rsidTr="00674C42">
        <w:trPr>
          <w:trHeight w:val="930"/>
          <w:jc w:val="center"/>
        </w:trPr>
        <w:tc>
          <w:tcPr>
            <w:tcW w:w="2774" w:type="dxa"/>
            <w:vMerge/>
            <w:tcBorders>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p>
        </w:tc>
        <w:tc>
          <w:tcPr>
            <w:tcW w:w="1073" w:type="dxa"/>
            <w:vMerge/>
            <w:tcBorders>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p>
        </w:tc>
        <w:tc>
          <w:tcPr>
            <w:tcW w:w="1438" w:type="dxa"/>
            <w:vMerge/>
            <w:tcBorders>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p>
        </w:tc>
        <w:tc>
          <w:tcPr>
            <w:tcW w:w="1225" w:type="dxa"/>
            <w:vMerge/>
            <w:tcBorders>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p>
        </w:tc>
        <w:tc>
          <w:tcPr>
            <w:tcW w:w="1159" w:type="dxa"/>
            <w:tcBorders>
              <w:top w:val="single" w:sz="4" w:space="0" w:color="auto"/>
              <w:left w:val="single" w:sz="4" w:space="0" w:color="auto"/>
              <w:bottom w:val="single" w:sz="4" w:space="0" w:color="auto"/>
              <w:right w:val="single" w:sz="4" w:space="0" w:color="auto"/>
            </w:tcBorders>
            <w:noWrap/>
          </w:tcPr>
          <w:p w:rsidR="0079062B" w:rsidRPr="0079062B" w:rsidRDefault="0079062B" w:rsidP="0079062B">
            <w:pPr>
              <w:jc w:val="center"/>
              <w:rPr>
                <w:rFonts w:eastAsia="Calibri"/>
                <w:lang w:eastAsia="en-US"/>
              </w:rPr>
            </w:pPr>
            <w:r w:rsidRPr="0079062B">
              <w:rPr>
                <w:rFonts w:eastAsia="Calibri"/>
                <w:lang w:eastAsia="en-US"/>
              </w:rPr>
              <w:t xml:space="preserve">2024 год </w:t>
            </w:r>
          </w:p>
          <w:p w:rsidR="0079062B" w:rsidRPr="0079062B" w:rsidRDefault="0079062B" w:rsidP="0079062B">
            <w:pPr>
              <w:jc w:val="center"/>
              <w:rPr>
                <w:rFonts w:eastAsia="Calibri"/>
                <w:lang w:eastAsia="en-US"/>
              </w:rPr>
            </w:pPr>
          </w:p>
        </w:tc>
        <w:tc>
          <w:tcPr>
            <w:tcW w:w="105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 xml:space="preserve">2025 год </w:t>
            </w:r>
          </w:p>
        </w:tc>
        <w:tc>
          <w:tcPr>
            <w:tcW w:w="10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2026 год</w:t>
            </w:r>
          </w:p>
        </w:tc>
      </w:tr>
      <w:tr w:rsidR="0079062B" w:rsidRPr="0079062B" w:rsidTr="00674C42">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b/>
                <w:lang w:eastAsia="en-US"/>
              </w:rPr>
            </w:pPr>
            <w:r w:rsidRPr="0079062B">
              <w:rPr>
                <w:rFonts w:eastAsia="Calibri"/>
                <w:b/>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73"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b/>
                <w:lang w:eastAsia="en-US"/>
              </w:rPr>
            </w:pPr>
            <w:r w:rsidRPr="0079062B">
              <w:rPr>
                <w:rFonts w:eastAsia="Calibri"/>
                <w:b/>
                <w:lang w:eastAsia="en-US"/>
              </w:rPr>
              <w:t>0106</w:t>
            </w:r>
          </w:p>
        </w:tc>
        <w:tc>
          <w:tcPr>
            <w:tcW w:w="14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b/>
                <w:lang w:eastAsia="en-US"/>
              </w:rPr>
            </w:pPr>
          </w:p>
        </w:tc>
        <w:tc>
          <w:tcPr>
            <w:tcW w:w="1225"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b/>
                <w:lang w:eastAsia="en-US"/>
              </w:rPr>
            </w:pPr>
          </w:p>
        </w:tc>
        <w:tc>
          <w:tcPr>
            <w:tcW w:w="1159" w:type="dxa"/>
            <w:tcBorders>
              <w:top w:val="single" w:sz="4" w:space="0" w:color="auto"/>
              <w:left w:val="single" w:sz="4" w:space="0" w:color="auto"/>
              <w:bottom w:val="single" w:sz="4" w:space="0" w:color="auto"/>
              <w:right w:val="single" w:sz="4" w:space="0" w:color="auto"/>
            </w:tcBorders>
            <w:noWrap/>
          </w:tcPr>
          <w:p w:rsidR="0079062B" w:rsidRPr="0079062B" w:rsidRDefault="0079062B" w:rsidP="0079062B">
            <w:pPr>
              <w:jc w:val="center"/>
              <w:rPr>
                <w:rFonts w:eastAsia="Calibri"/>
                <w:b/>
                <w:lang w:eastAsia="en-US"/>
              </w:rPr>
            </w:pPr>
            <w:r w:rsidRPr="0079062B">
              <w:rPr>
                <w:rFonts w:eastAsia="Calibri"/>
                <w:b/>
                <w:lang w:eastAsia="en-US"/>
              </w:rPr>
              <w:t>1,2</w:t>
            </w:r>
          </w:p>
        </w:tc>
        <w:tc>
          <w:tcPr>
            <w:tcW w:w="105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b/>
                <w:lang w:eastAsia="en-US"/>
              </w:rPr>
            </w:pPr>
            <w:r w:rsidRPr="0079062B">
              <w:rPr>
                <w:rFonts w:eastAsia="Calibri"/>
                <w:b/>
                <w:lang w:eastAsia="en-US"/>
              </w:rPr>
              <w:t>1,2</w:t>
            </w:r>
          </w:p>
        </w:tc>
        <w:tc>
          <w:tcPr>
            <w:tcW w:w="10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b/>
                <w:lang w:eastAsia="en-US"/>
              </w:rPr>
            </w:pPr>
            <w:r w:rsidRPr="0079062B">
              <w:rPr>
                <w:rFonts w:eastAsia="Calibri"/>
                <w:b/>
                <w:lang w:eastAsia="en-US"/>
              </w:rPr>
              <w:t>1,2</w:t>
            </w:r>
          </w:p>
        </w:tc>
      </w:tr>
      <w:tr w:rsidR="0079062B" w:rsidRPr="0079062B" w:rsidTr="00674C42">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Иные безвозмездные и безвозвратные перечисления</w:t>
            </w:r>
          </w:p>
        </w:tc>
        <w:tc>
          <w:tcPr>
            <w:tcW w:w="1073"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0106</w:t>
            </w:r>
          </w:p>
        </w:tc>
        <w:tc>
          <w:tcPr>
            <w:tcW w:w="14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5200000000</w:t>
            </w:r>
          </w:p>
        </w:tc>
        <w:tc>
          <w:tcPr>
            <w:tcW w:w="1225"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p>
        </w:tc>
        <w:tc>
          <w:tcPr>
            <w:tcW w:w="1159" w:type="dxa"/>
            <w:tcBorders>
              <w:top w:val="single" w:sz="4" w:space="0" w:color="auto"/>
              <w:left w:val="single" w:sz="4" w:space="0" w:color="auto"/>
              <w:bottom w:val="single" w:sz="4" w:space="0" w:color="auto"/>
              <w:right w:val="single" w:sz="4" w:space="0" w:color="auto"/>
            </w:tcBorders>
            <w:noWrap/>
          </w:tcPr>
          <w:p w:rsidR="0079062B" w:rsidRPr="0079062B" w:rsidRDefault="0079062B" w:rsidP="0079062B">
            <w:pPr>
              <w:jc w:val="center"/>
              <w:rPr>
                <w:rFonts w:eastAsia="Calibri"/>
                <w:lang w:eastAsia="en-US"/>
              </w:rPr>
            </w:pPr>
            <w:r w:rsidRPr="0079062B">
              <w:rPr>
                <w:rFonts w:eastAsia="Calibri"/>
                <w:lang w:eastAsia="en-US"/>
              </w:rPr>
              <w:t>1,2</w:t>
            </w:r>
          </w:p>
        </w:tc>
        <w:tc>
          <w:tcPr>
            <w:tcW w:w="105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c>
          <w:tcPr>
            <w:tcW w:w="10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r>
      <w:tr w:rsidR="0079062B" w:rsidRPr="0079062B" w:rsidTr="00674C42">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073"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0106</w:t>
            </w:r>
          </w:p>
        </w:tc>
        <w:tc>
          <w:tcPr>
            <w:tcW w:w="14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5200001500</w:t>
            </w:r>
          </w:p>
        </w:tc>
        <w:tc>
          <w:tcPr>
            <w:tcW w:w="1225"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p>
        </w:tc>
        <w:tc>
          <w:tcPr>
            <w:tcW w:w="1159" w:type="dxa"/>
            <w:tcBorders>
              <w:top w:val="single" w:sz="4" w:space="0" w:color="auto"/>
              <w:left w:val="single" w:sz="4" w:space="0" w:color="auto"/>
              <w:bottom w:val="single" w:sz="4" w:space="0" w:color="auto"/>
              <w:right w:val="single" w:sz="4" w:space="0" w:color="auto"/>
            </w:tcBorders>
            <w:noWrap/>
          </w:tcPr>
          <w:p w:rsidR="0079062B" w:rsidRPr="0079062B" w:rsidRDefault="0079062B" w:rsidP="0079062B">
            <w:pPr>
              <w:jc w:val="center"/>
              <w:rPr>
                <w:rFonts w:eastAsia="Calibri"/>
                <w:lang w:eastAsia="en-US"/>
              </w:rPr>
            </w:pPr>
            <w:r w:rsidRPr="0079062B">
              <w:rPr>
                <w:rFonts w:eastAsia="Calibri"/>
                <w:lang w:eastAsia="en-US"/>
              </w:rPr>
              <w:t>1,2</w:t>
            </w:r>
          </w:p>
        </w:tc>
        <w:tc>
          <w:tcPr>
            <w:tcW w:w="105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c>
          <w:tcPr>
            <w:tcW w:w="10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r>
      <w:tr w:rsidR="0079062B" w:rsidRPr="0079062B" w:rsidTr="00674C42">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9062B">
              <w:rPr>
                <w:rFonts w:eastAsia="Calibri"/>
                <w:lang w:eastAsia="en-US"/>
              </w:rPr>
              <w:t>уровня</w:t>
            </w:r>
            <w:proofErr w:type="gramEnd"/>
            <w:r w:rsidRPr="0079062B">
              <w:rPr>
                <w:rFonts w:eastAsia="Calibri"/>
                <w:lang w:eastAsia="en-US"/>
              </w:rPr>
              <w:t xml:space="preserve"> переданные полномочия (полномочия по внешнему финансовому контролю)</w:t>
            </w:r>
          </w:p>
        </w:tc>
        <w:tc>
          <w:tcPr>
            <w:tcW w:w="1073"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0106</w:t>
            </w:r>
          </w:p>
        </w:tc>
        <w:tc>
          <w:tcPr>
            <w:tcW w:w="14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5200001522</w:t>
            </w:r>
          </w:p>
        </w:tc>
        <w:tc>
          <w:tcPr>
            <w:tcW w:w="1225"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p>
        </w:tc>
        <w:tc>
          <w:tcPr>
            <w:tcW w:w="1159" w:type="dxa"/>
            <w:tcBorders>
              <w:top w:val="single" w:sz="4" w:space="0" w:color="auto"/>
              <w:left w:val="single" w:sz="4" w:space="0" w:color="auto"/>
              <w:bottom w:val="single" w:sz="4" w:space="0" w:color="auto"/>
              <w:right w:val="single" w:sz="4" w:space="0" w:color="auto"/>
            </w:tcBorders>
            <w:noWrap/>
          </w:tcPr>
          <w:p w:rsidR="0079062B" w:rsidRPr="0079062B" w:rsidRDefault="0079062B" w:rsidP="0079062B">
            <w:pPr>
              <w:jc w:val="center"/>
              <w:rPr>
                <w:rFonts w:eastAsia="Calibri"/>
                <w:lang w:eastAsia="en-US"/>
              </w:rPr>
            </w:pPr>
            <w:r w:rsidRPr="0079062B">
              <w:rPr>
                <w:rFonts w:eastAsia="Calibri"/>
                <w:lang w:eastAsia="en-US"/>
              </w:rPr>
              <w:t>1,2</w:t>
            </w:r>
          </w:p>
        </w:tc>
        <w:tc>
          <w:tcPr>
            <w:tcW w:w="105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c>
          <w:tcPr>
            <w:tcW w:w="10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r>
      <w:tr w:rsidR="0079062B" w:rsidRPr="0079062B" w:rsidTr="00674C42">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Межбюджетные трансферты</w:t>
            </w:r>
          </w:p>
        </w:tc>
        <w:tc>
          <w:tcPr>
            <w:tcW w:w="1073"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0106</w:t>
            </w:r>
          </w:p>
        </w:tc>
        <w:tc>
          <w:tcPr>
            <w:tcW w:w="14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5200001522</w:t>
            </w:r>
          </w:p>
        </w:tc>
        <w:tc>
          <w:tcPr>
            <w:tcW w:w="1225"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500</w:t>
            </w:r>
          </w:p>
        </w:tc>
        <w:tc>
          <w:tcPr>
            <w:tcW w:w="1159" w:type="dxa"/>
            <w:tcBorders>
              <w:top w:val="single" w:sz="4" w:space="0" w:color="auto"/>
              <w:left w:val="single" w:sz="4" w:space="0" w:color="auto"/>
              <w:bottom w:val="single" w:sz="4" w:space="0" w:color="auto"/>
              <w:right w:val="single" w:sz="4" w:space="0" w:color="auto"/>
            </w:tcBorders>
            <w:noWrap/>
          </w:tcPr>
          <w:p w:rsidR="0079062B" w:rsidRPr="0079062B" w:rsidRDefault="0079062B" w:rsidP="0079062B">
            <w:pPr>
              <w:jc w:val="center"/>
              <w:rPr>
                <w:rFonts w:eastAsia="Calibri"/>
                <w:lang w:eastAsia="en-US"/>
              </w:rPr>
            </w:pPr>
            <w:r w:rsidRPr="0079062B">
              <w:rPr>
                <w:rFonts w:eastAsia="Calibri"/>
                <w:lang w:eastAsia="en-US"/>
              </w:rPr>
              <w:t>1,2</w:t>
            </w:r>
          </w:p>
        </w:tc>
        <w:tc>
          <w:tcPr>
            <w:tcW w:w="105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c>
          <w:tcPr>
            <w:tcW w:w="10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r>
      <w:tr w:rsidR="0079062B" w:rsidRPr="0079062B" w:rsidTr="00674C42">
        <w:trPr>
          <w:trHeight w:val="450"/>
          <w:jc w:val="center"/>
        </w:trPr>
        <w:tc>
          <w:tcPr>
            <w:tcW w:w="2774"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Иные межбюджетные трансферты</w:t>
            </w:r>
          </w:p>
        </w:tc>
        <w:tc>
          <w:tcPr>
            <w:tcW w:w="1073"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0106</w:t>
            </w:r>
          </w:p>
        </w:tc>
        <w:tc>
          <w:tcPr>
            <w:tcW w:w="14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5200001522</w:t>
            </w:r>
          </w:p>
        </w:tc>
        <w:tc>
          <w:tcPr>
            <w:tcW w:w="1225"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rPr>
                <w:rFonts w:eastAsia="Calibri"/>
                <w:lang w:eastAsia="en-US"/>
              </w:rPr>
            </w:pPr>
            <w:r w:rsidRPr="0079062B">
              <w:rPr>
                <w:rFonts w:eastAsia="Calibri"/>
                <w:lang w:eastAsia="en-US"/>
              </w:rPr>
              <w:t>540</w:t>
            </w:r>
          </w:p>
        </w:tc>
        <w:tc>
          <w:tcPr>
            <w:tcW w:w="1159" w:type="dxa"/>
            <w:tcBorders>
              <w:top w:val="single" w:sz="4" w:space="0" w:color="auto"/>
              <w:left w:val="single" w:sz="4" w:space="0" w:color="auto"/>
              <w:bottom w:val="single" w:sz="4" w:space="0" w:color="auto"/>
              <w:right w:val="single" w:sz="4" w:space="0" w:color="auto"/>
            </w:tcBorders>
            <w:noWrap/>
          </w:tcPr>
          <w:p w:rsidR="0079062B" w:rsidRPr="0079062B" w:rsidRDefault="0079062B" w:rsidP="0079062B">
            <w:pPr>
              <w:jc w:val="center"/>
              <w:rPr>
                <w:rFonts w:eastAsia="Calibri"/>
                <w:lang w:eastAsia="en-US"/>
              </w:rPr>
            </w:pPr>
            <w:r w:rsidRPr="0079062B">
              <w:rPr>
                <w:rFonts w:eastAsia="Calibri"/>
                <w:lang w:eastAsia="en-US"/>
              </w:rPr>
              <w:t>1,2</w:t>
            </w:r>
          </w:p>
        </w:tc>
        <w:tc>
          <w:tcPr>
            <w:tcW w:w="105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c>
          <w:tcPr>
            <w:tcW w:w="1038" w:type="dxa"/>
            <w:tcBorders>
              <w:top w:val="single" w:sz="4" w:space="0" w:color="auto"/>
              <w:left w:val="single" w:sz="4" w:space="0" w:color="auto"/>
              <w:bottom w:val="single" w:sz="4" w:space="0" w:color="auto"/>
              <w:right w:val="single" w:sz="4" w:space="0" w:color="auto"/>
            </w:tcBorders>
          </w:tcPr>
          <w:p w:rsidR="0079062B" w:rsidRPr="0079062B" w:rsidRDefault="0079062B" w:rsidP="0079062B">
            <w:pPr>
              <w:jc w:val="center"/>
              <w:rPr>
                <w:rFonts w:eastAsia="Calibri"/>
                <w:lang w:eastAsia="en-US"/>
              </w:rPr>
            </w:pPr>
            <w:r w:rsidRPr="0079062B">
              <w:rPr>
                <w:rFonts w:eastAsia="Calibri"/>
                <w:lang w:eastAsia="en-US"/>
              </w:rPr>
              <w:t>1,2</w:t>
            </w:r>
          </w:p>
        </w:tc>
      </w:tr>
      <w:tr w:rsidR="0079062B" w:rsidRPr="0079062B" w:rsidTr="00674C42">
        <w:trPr>
          <w:trHeight w:val="285"/>
          <w:jc w:val="center"/>
        </w:trPr>
        <w:tc>
          <w:tcPr>
            <w:tcW w:w="2774" w:type="dxa"/>
          </w:tcPr>
          <w:p w:rsidR="0079062B" w:rsidRPr="0079062B" w:rsidRDefault="0079062B" w:rsidP="0079062B">
            <w:pPr>
              <w:rPr>
                <w:rFonts w:eastAsia="Calibri"/>
                <w:b/>
                <w:bCs/>
                <w:lang w:eastAsia="en-US"/>
              </w:rPr>
            </w:pPr>
            <w:r w:rsidRPr="0079062B">
              <w:rPr>
                <w:rFonts w:eastAsia="Calibri"/>
                <w:b/>
                <w:bCs/>
                <w:lang w:eastAsia="en-US"/>
              </w:rPr>
              <w:t>Культура</w:t>
            </w:r>
          </w:p>
        </w:tc>
        <w:tc>
          <w:tcPr>
            <w:tcW w:w="1073" w:type="dxa"/>
          </w:tcPr>
          <w:p w:rsidR="0079062B" w:rsidRPr="0079062B" w:rsidRDefault="0079062B" w:rsidP="0079062B">
            <w:pPr>
              <w:rPr>
                <w:rFonts w:eastAsia="Calibri"/>
                <w:b/>
                <w:bCs/>
                <w:lang w:eastAsia="en-US"/>
              </w:rPr>
            </w:pPr>
            <w:r w:rsidRPr="0079062B">
              <w:rPr>
                <w:rFonts w:eastAsia="Calibri"/>
                <w:b/>
                <w:bCs/>
                <w:lang w:eastAsia="en-US"/>
              </w:rPr>
              <w:t>0801</w:t>
            </w:r>
          </w:p>
        </w:tc>
        <w:tc>
          <w:tcPr>
            <w:tcW w:w="1438" w:type="dxa"/>
          </w:tcPr>
          <w:p w:rsidR="0079062B" w:rsidRPr="0079062B" w:rsidRDefault="0079062B" w:rsidP="0079062B">
            <w:pPr>
              <w:rPr>
                <w:rFonts w:eastAsia="Calibri"/>
                <w:b/>
                <w:bCs/>
                <w:lang w:eastAsia="en-US"/>
              </w:rPr>
            </w:pPr>
            <w:r w:rsidRPr="0079062B">
              <w:rPr>
                <w:rFonts w:eastAsia="Calibri"/>
                <w:b/>
                <w:bCs/>
                <w:lang w:eastAsia="en-US"/>
              </w:rPr>
              <w:t> </w:t>
            </w:r>
          </w:p>
        </w:tc>
        <w:tc>
          <w:tcPr>
            <w:tcW w:w="1225" w:type="dxa"/>
          </w:tcPr>
          <w:p w:rsidR="0079062B" w:rsidRPr="0079062B" w:rsidRDefault="0079062B" w:rsidP="0079062B">
            <w:pPr>
              <w:rPr>
                <w:rFonts w:eastAsia="Calibri"/>
                <w:b/>
                <w:bCs/>
                <w:lang w:eastAsia="en-US"/>
              </w:rPr>
            </w:pPr>
            <w:r w:rsidRPr="0079062B">
              <w:rPr>
                <w:rFonts w:eastAsia="Calibri"/>
                <w:b/>
                <w:bCs/>
                <w:lang w:eastAsia="en-US"/>
              </w:rPr>
              <w:t> </w:t>
            </w:r>
          </w:p>
        </w:tc>
        <w:tc>
          <w:tcPr>
            <w:tcW w:w="1159" w:type="dxa"/>
            <w:noWrap/>
          </w:tcPr>
          <w:p w:rsidR="0079062B" w:rsidRPr="0079062B" w:rsidRDefault="0079062B" w:rsidP="0079062B">
            <w:pPr>
              <w:jc w:val="center"/>
              <w:rPr>
                <w:rFonts w:eastAsia="Calibri"/>
                <w:b/>
                <w:bCs/>
                <w:lang w:eastAsia="en-US"/>
              </w:rPr>
            </w:pPr>
            <w:r w:rsidRPr="0079062B">
              <w:rPr>
                <w:rFonts w:eastAsia="Calibri"/>
                <w:b/>
                <w:bCs/>
                <w:lang w:eastAsia="en-US"/>
              </w:rPr>
              <w:t>5 279,7</w:t>
            </w:r>
          </w:p>
        </w:tc>
        <w:tc>
          <w:tcPr>
            <w:tcW w:w="1058" w:type="dxa"/>
          </w:tcPr>
          <w:p w:rsidR="0079062B" w:rsidRPr="0079062B" w:rsidRDefault="0079062B" w:rsidP="0079062B">
            <w:pPr>
              <w:jc w:val="center"/>
              <w:rPr>
                <w:rFonts w:eastAsia="Calibri"/>
                <w:b/>
                <w:bCs/>
                <w:lang w:eastAsia="en-US"/>
              </w:rPr>
            </w:pPr>
            <w:r w:rsidRPr="0079062B">
              <w:rPr>
                <w:rFonts w:eastAsia="Calibri"/>
                <w:b/>
                <w:bCs/>
                <w:lang w:eastAsia="en-US"/>
              </w:rPr>
              <w:t>5 279,7</w:t>
            </w:r>
          </w:p>
        </w:tc>
        <w:tc>
          <w:tcPr>
            <w:tcW w:w="1038" w:type="dxa"/>
          </w:tcPr>
          <w:p w:rsidR="0079062B" w:rsidRPr="0079062B" w:rsidRDefault="0079062B" w:rsidP="0079062B">
            <w:pPr>
              <w:jc w:val="center"/>
              <w:rPr>
                <w:rFonts w:eastAsia="Calibri"/>
                <w:b/>
                <w:bCs/>
                <w:lang w:eastAsia="en-US"/>
              </w:rPr>
            </w:pPr>
            <w:r w:rsidRPr="0079062B">
              <w:rPr>
                <w:rFonts w:eastAsia="Calibri"/>
                <w:b/>
                <w:bCs/>
                <w:lang w:eastAsia="en-US"/>
              </w:rPr>
              <w:t>5 279,7</w:t>
            </w:r>
          </w:p>
        </w:tc>
      </w:tr>
      <w:tr w:rsidR="0079062B" w:rsidRPr="0079062B" w:rsidTr="00674C42">
        <w:trPr>
          <w:trHeight w:val="944"/>
          <w:jc w:val="center"/>
        </w:trPr>
        <w:tc>
          <w:tcPr>
            <w:tcW w:w="2774" w:type="dxa"/>
          </w:tcPr>
          <w:p w:rsidR="0079062B" w:rsidRPr="0079062B" w:rsidRDefault="0079062B" w:rsidP="0079062B">
            <w:pPr>
              <w:rPr>
                <w:rFonts w:eastAsia="Calibri"/>
                <w:lang w:eastAsia="en-US"/>
              </w:rPr>
            </w:pPr>
            <w:r w:rsidRPr="0079062B">
              <w:rPr>
                <w:rFonts w:eastAsia="Calibri"/>
                <w:lang w:eastAsia="en-US"/>
              </w:rPr>
              <w:lastRenderedPageBreak/>
              <w:t>Иные безвозмездные и безвозвратные перечисления</w:t>
            </w:r>
          </w:p>
        </w:tc>
        <w:tc>
          <w:tcPr>
            <w:tcW w:w="1073" w:type="dxa"/>
          </w:tcPr>
          <w:p w:rsidR="0079062B" w:rsidRPr="0079062B" w:rsidRDefault="0079062B" w:rsidP="0079062B">
            <w:pPr>
              <w:rPr>
                <w:rFonts w:eastAsia="Calibri"/>
                <w:lang w:eastAsia="en-US"/>
              </w:rPr>
            </w:pPr>
            <w:r w:rsidRPr="0079062B">
              <w:rPr>
                <w:rFonts w:eastAsia="Calibri"/>
                <w:lang w:eastAsia="en-US"/>
              </w:rPr>
              <w:t>0801</w:t>
            </w:r>
          </w:p>
        </w:tc>
        <w:tc>
          <w:tcPr>
            <w:tcW w:w="1438" w:type="dxa"/>
          </w:tcPr>
          <w:p w:rsidR="0079062B" w:rsidRPr="0079062B" w:rsidRDefault="0079062B" w:rsidP="0079062B">
            <w:pPr>
              <w:rPr>
                <w:rFonts w:eastAsia="Calibri"/>
                <w:lang w:eastAsia="en-US"/>
              </w:rPr>
            </w:pPr>
            <w:r w:rsidRPr="0079062B">
              <w:rPr>
                <w:rFonts w:eastAsia="Calibri"/>
                <w:lang w:eastAsia="en-US"/>
              </w:rPr>
              <w:t>5200000000</w:t>
            </w:r>
          </w:p>
        </w:tc>
        <w:tc>
          <w:tcPr>
            <w:tcW w:w="1225" w:type="dxa"/>
          </w:tcPr>
          <w:p w:rsidR="0079062B" w:rsidRPr="0079062B" w:rsidRDefault="0079062B" w:rsidP="0079062B">
            <w:pPr>
              <w:rPr>
                <w:rFonts w:eastAsia="Calibri"/>
                <w:lang w:eastAsia="en-US"/>
              </w:rPr>
            </w:pPr>
          </w:p>
        </w:tc>
        <w:tc>
          <w:tcPr>
            <w:tcW w:w="1159" w:type="dxa"/>
            <w:noWrap/>
          </w:tcPr>
          <w:p w:rsidR="0079062B" w:rsidRPr="0079062B" w:rsidRDefault="0079062B" w:rsidP="0079062B">
            <w:pPr>
              <w:jc w:val="center"/>
              <w:rPr>
                <w:rFonts w:eastAsia="Calibri"/>
                <w:bCs/>
                <w:lang w:eastAsia="en-US"/>
              </w:rPr>
            </w:pPr>
            <w:r w:rsidRPr="0079062B">
              <w:rPr>
                <w:rFonts w:eastAsia="Calibri"/>
                <w:bCs/>
                <w:lang w:eastAsia="en-US"/>
              </w:rPr>
              <w:t>5 279,7</w:t>
            </w:r>
          </w:p>
        </w:tc>
        <w:tc>
          <w:tcPr>
            <w:tcW w:w="1058" w:type="dxa"/>
          </w:tcPr>
          <w:p w:rsidR="0079062B" w:rsidRPr="0079062B" w:rsidRDefault="0079062B" w:rsidP="0079062B">
            <w:pPr>
              <w:jc w:val="center"/>
              <w:rPr>
                <w:rFonts w:eastAsia="Calibri"/>
                <w:bCs/>
                <w:lang w:eastAsia="en-US"/>
              </w:rPr>
            </w:pPr>
            <w:r w:rsidRPr="0079062B">
              <w:rPr>
                <w:rFonts w:eastAsia="Calibri"/>
                <w:bCs/>
                <w:lang w:eastAsia="en-US"/>
              </w:rPr>
              <w:t>5 279,7</w:t>
            </w:r>
          </w:p>
        </w:tc>
        <w:tc>
          <w:tcPr>
            <w:tcW w:w="1038" w:type="dxa"/>
          </w:tcPr>
          <w:p w:rsidR="0079062B" w:rsidRPr="0079062B" w:rsidRDefault="0079062B" w:rsidP="0079062B">
            <w:pPr>
              <w:jc w:val="center"/>
              <w:rPr>
                <w:rFonts w:eastAsia="Calibri"/>
                <w:bCs/>
                <w:lang w:eastAsia="en-US"/>
              </w:rPr>
            </w:pPr>
            <w:r w:rsidRPr="0079062B">
              <w:rPr>
                <w:rFonts w:eastAsia="Calibri"/>
                <w:bCs/>
                <w:lang w:eastAsia="en-US"/>
              </w:rPr>
              <w:t>5 279,7</w:t>
            </w:r>
          </w:p>
        </w:tc>
      </w:tr>
      <w:tr w:rsidR="0079062B" w:rsidRPr="0079062B" w:rsidTr="00674C42">
        <w:trPr>
          <w:trHeight w:val="944"/>
          <w:jc w:val="center"/>
        </w:trPr>
        <w:tc>
          <w:tcPr>
            <w:tcW w:w="2774" w:type="dxa"/>
          </w:tcPr>
          <w:p w:rsidR="0079062B" w:rsidRPr="0079062B" w:rsidRDefault="0079062B" w:rsidP="0079062B">
            <w:pPr>
              <w:rPr>
                <w:rFonts w:eastAsia="Calibri"/>
                <w:lang w:eastAsia="en-US"/>
              </w:rPr>
            </w:pPr>
            <w:r w:rsidRPr="0079062B">
              <w:rPr>
                <w:rFonts w:eastAsia="Calibri"/>
                <w:lang w:eastAsia="en-US"/>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073" w:type="dxa"/>
          </w:tcPr>
          <w:p w:rsidR="0079062B" w:rsidRPr="0079062B" w:rsidRDefault="0079062B" w:rsidP="0079062B">
            <w:pPr>
              <w:rPr>
                <w:rFonts w:eastAsia="Calibri"/>
                <w:lang w:eastAsia="en-US"/>
              </w:rPr>
            </w:pPr>
            <w:r w:rsidRPr="0079062B">
              <w:rPr>
                <w:rFonts w:eastAsia="Calibri"/>
                <w:lang w:eastAsia="en-US"/>
              </w:rPr>
              <w:t>0801</w:t>
            </w:r>
          </w:p>
        </w:tc>
        <w:tc>
          <w:tcPr>
            <w:tcW w:w="1438" w:type="dxa"/>
          </w:tcPr>
          <w:p w:rsidR="0079062B" w:rsidRPr="0079062B" w:rsidRDefault="0079062B" w:rsidP="0079062B">
            <w:pPr>
              <w:rPr>
                <w:rFonts w:eastAsia="Calibri"/>
                <w:lang w:eastAsia="en-US"/>
              </w:rPr>
            </w:pPr>
            <w:r w:rsidRPr="0079062B">
              <w:rPr>
                <w:rFonts w:eastAsia="Calibri"/>
                <w:lang w:eastAsia="en-US"/>
              </w:rPr>
              <w:t>5200001500</w:t>
            </w:r>
          </w:p>
        </w:tc>
        <w:tc>
          <w:tcPr>
            <w:tcW w:w="1225" w:type="dxa"/>
          </w:tcPr>
          <w:p w:rsidR="0079062B" w:rsidRPr="0079062B" w:rsidRDefault="0079062B" w:rsidP="0079062B">
            <w:pPr>
              <w:rPr>
                <w:rFonts w:eastAsia="Calibri"/>
                <w:lang w:eastAsia="en-US"/>
              </w:rPr>
            </w:pPr>
          </w:p>
        </w:tc>
        <w:tc>
          <w:tcPr>
            <w:tcW w:w="1159" w:type="dxa"/>
            <w:noWrap/>
          </w:tcPr>
          <w:p w:rsidR="0079062B" w:rsidRPr="0079062B" w:rsidRDefault="0079062B" w:rsidP="0079062B">
            <w:pPr>
              <w:jc w:val="center"/>
              <w:rPr>
                <w:rFonts w:eastAsia="Calibri"/>
                <w:bCs/>
                <w:lang w:eastAsia="en-US"/>
              </w:rPr>
            </w:pPr>
            <w:r w:rsidRPr="0079062B">
              <w:rPr>
                <w:rFonts w:eastAsia="Calibri"/>
                <w:bCs/>
                <w:lang w:eastAsia="en-US"/>
              </w:rPr>
              <w:t>5 279,7</w:t>
            </w:r>
          </w:p>
        </w:tc>
        <w:tc>
          <w:tcPr>
            <w:tcW w:w="1058" w:type="dxa"/>
          </w:tcPr>
          <w:p w:rsidR="0079062B" w:rsidRPr="0079062B" w:rsidRDefault="0079062B" w:rsidP="0079062B">
            <w:pPr>
              <w:jc w:val="center"/>
              <w:rPr>
                <w:rFonts w:eastAsia="Calibri"/>
                <w:bCs/>
                <w:lang w:eastAsia="en-US"/>
              </w:rPr>
            </w:pPr>
            <w:r w:rsidRPr="0079062B">
              <w:rPr>
                <w:rFonts w:eastAsia="Calibri"/>
                <w:bCs/>
                <w:lang w:eastAsia="en-US"/>
              </w:rPr>
              <w:t>5 279,7</w:t>
            </w:r>
          </w:p>
        </w:tc>
        <w:tc>
          <w:tcPr>
            <w:tcW w:w="1038" w:type="dxa"/>
          </w:tcPr>
          <w:p w:rsidR="0079062B" w:rsidRPr="0079062B" w:rsidRDefault="0079062B" w:rsidP="0079062B">
            <w:pPr>
              <w:jc w:val="center"/>
              <w:rPr>
                <w:rFonts w:eastAsia="Calibri"/>
                <w:bCs/>
                <w:lang w:eastAsia="en-US"/>
              </w:rPr>
            </w:pPr>
            <w:r w:rsidRPr="0079062B">
              <w:rPr>
                <w:rFonts w:eastAsia="Calibri"/>
                <w:bCs/>
                <w:lang w:eastAsia="en-US"/>
              </w:rPr>
              <w:t>5 279,7</w:t>
            </w:r>
          </w:p>
        </w:tc>
      </w:tr>
      <w:tr w:rsidR="0079062B" w:rsidRPr="0079062B" w:rsidTr="00674C42">
        <w:trPr>
          <w:trHeight w:val="944"/>
          <w:jc w:val="center"/>
        </w:trPr>
        <w:tc>
          <w:tcPr>
            <w:tcW w:w="2774" w:type="dxa"/>
          </w:tcPr>
          <w:p w:rsidR="0079062B" w:rsidRPr="0079062B" w:rsidRDefault="0079062B" w:rsidP="0079062B">
            <w:pPr>
              <w:rPr>
                <w:rFonts w:eastAsia="Calibri"/>
                <w:lang w:eastAsia="en-US"/>
              </w:rPr>
            </w:pPr>
            <w:r w:rsidRPr="0079062B">
              <w:rPr>
                <w:rFonts w:eastAsia="Calibri"/>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9062B">
              <w:rPr>
                <w:rFonts w:eastAsia="Calibri"/>
                <w:lang w:eastAsia="en-US"/>
              </w:rPr>
              <w:t>уровня</w:t>
            </w:r>
            <w:proofErr w:type="gramEnd"/>
            <w:r w:rsidRPr="0079062B">
              <w:rPr>
                <w:rFonts w:eastAsia="Calibri"/>
                <w:lang w:eastAsia="en-US"/>
              </w:rPr>
              <w:t xml:space="preserve"> переданные полномочия по культуре (Клубы)</w:t>
            </w:r>
          </w:p>
        </w:tc>
        <w:tc>
          <w:tcPr>
            <w:tcW w:w="1073" w:type="dxa"/>
          </w:tcPr>
          <w:p w:rsidR="0079062B" w:rsidRPr="0079062B" w:rsidRDefault="0079062B" w:rsidP="0079062B">
            <w:pPr>
              <w:rPr>
                <w:rFonts w:eastAsia="Calibri"/>
                <w:lang w:eastAsia="en-US"/>
              </w:rPr>
            </w:pPr>
            <w:r w:rsidRPr="0079062B">
              <w:rPr>
                <w:rFonts w:eastAsia="Calibri"/>
                <w:lang w:eastAsia="en-US"/>
              </w:rPr>
              <w:t>0801</w:t>
            </w:r>
          </w:p>
        </w:tc>
        <w:tc>
          <w:tcPr>
            <w:tcW w:w="1438" w:type="dxa"/>
          </w:tcPr>
          <w:p w:rsidR="0079062B" w:rsidRPr="0079062B" w:rsidRDefault="0079062B" w:rsidP="0079062B">
            <w:pPr>
              <w:rPr>
                <w:rFonts w:eastAsia="Calibri"/>
                <w:lang w:eastAsia="en-US"/>
              </w:rPr>
            </w:pPr>
            <w:r w:rsidRPr="0079062B">
              <w:rPr>
                <w:rFonts w:eastAsia="Calibri"/>
                <w:lang w:eastAsia="en-US"/>
              </w:rPr>
              <w:t>5200001521</w:t>
            </w:r>
          </w:p>
        </w:tc>
        <w:tc>
          <w:tcPr>
            <w:tcW w:w="1225" w:type="dxa"/>
          </w:tcPr>
          <w:p w:rsidR="0079062B" w:rsidRPr="0079062B" w:rsidRDefault="0079062B" w:rsidP="0079062B">
            <w:pPr>
              <w:rPr>
                <w:rFonts w:eastAsia="Calibri"/>
                <w:lang w:eastAsia="en-US"/>
              </w:rPr>
            </w:pPr>
          </w:p>
        </w:tc>
        <w:tc>
          <w:tcPr>
            <w:tcW w:w="1159" w:type="dxa"/>
            <w:noWrap/>
          </w:tcPr>
          <w:p w:rsidR="0079062B" w:rsidRPr="0079062B" w:rsidRDefault="0079062B" w:rsidP="0079062B">
            <w:pPr>
              <w:jc w:val="center"/>
              <w:rPr>
                <w:rFonts w:eastAsia="Calibri"/>
                <w:lang w:eastAsia="en-US"/>
              </w:rPr>
            </w:pPr>
            <w:r w:rsidRPr="0079062B">
              <w:rPr>
                <w:rFonts w:eastAsia="Calibri"/>
                <w:bCs/>
                <w:lang w:eastAsia="en-US"/>
              </w:rPr>
              <w:t>5 279,7</w:t>
            </w:r>
          </w:p>
        </w:tc>
        <w:tc>
          <w:tcPr>
            <w:tcW w:w="1058" w:type="dxa"/>
          </w:tcPr>
          <w:p w:rsidR="0079062B" w:rsidRPr="0079062B" w:rsidRDefault="0079062B" w:rsidP="0079062B">
            <w:pPr>
              <w:jc w:val="center"/>
              <w:rPr>
                <w:rFonts w:eastAsia="Calibri"/>
                <w:lang w:eastAsia="en-US"/>
              </w:rPr>
            </w:pPr>
            <w:r w:rsidRPr="0079062B">
              <w:rPr>
                <w:rFonts w:eastAsia="Calibri"/>
                <w:bCs/>
                <w:lang w:eastAsia="en-US"/>
              </w:rPr>
              <w:t>5 279,7</w:t>
            </w:r>
          </w:p>
        </w:tc>
        <w:tc>
          <w:tcPr>
            <w:tcW w:w="1038" w:type="dxa"/>
          </w:tcPr>
          <w:p w:rsidR="0079062B" w:rsidRPr="0079062B" w:rsidRDefault="0079062B" w:rsidP="0079062B">
            <w:pPr>
              <w:jc w:val="center"/>
              <w:rPr>
                <w:rFonts w:eastAsia="Calibri"/>
                <w:lang w:eastAsia="en-US"/>
              </w:rPr>
            </w:pPr>
            <w:r w:rsidRPr="0079062B">
              <w:rPr>
                <w:rFonts w:eastAsia="Calibri"/>
                <w:bCs/>
                <w:lang w:eastAsia="en-US"/>
              </w:rPr>
              <w:t>5 279,7</w:t>
            </w:r>
          </w:p>
        </w:tc>
      </w:tr>
      <w:tr w:rsidR="0079062B" w:rsidRPr="0079062B" w:rsidTr="00674C42">
        <w:trPr>
          <w:trHeight w:val="593"/>
          <w:jc w:val="center"/>
        </w:trPr>
        <w:tc>
          <w:tcPr>
            <w:tcW w:w="2774" w:type="dxa"/>
          </w:tcPr>
          <w:p w:rsidR="0079062B" w:rsidRPr="0079062B" w:rsidRDefault="0079062B" w:rsidP="0079062B">
            <w:pPr>
              <w:rPr>
                <w:rFonts w:eastAsia="Calibri"/>
                <w:lang w:eastAsia="en-US"/>
              </w:rPr>
            </w:pPr>
            <w:r w:rsidRPr="0079062B">
              <w:rPr>
                <w:rFonts w:eastAsia="Calibri"/>
                <w:lang w:eastAsia="en-US"/>
              </w:rPr>
              <w:t>Межбюджетные трансферты</w:t>
            </w:r>
          </w:p>
        </w:tc>
        <w:tc>
          <w:tcPr>
            <w:tcW w:w="1073" w:type="dxa"/>
          </w:tcPr>
          <w:p w:rsidR="0079062B" w:rsidRPr="0079062B" w:rsidRDefault="0079062B" w:rsidP="0079062B">
            <w:pPr>
              <w:rPr>
                <w:rFonts w:eastAsia="Calibri"/>
                <w:lang w:eastAsia="en-US"/>
              </w:rPr>
            </w:pPr>
            <w:r w:rsidRPr="0079062B">
              <w:rPr>
                <w:rFonts w:eastAsia="Calibri"/>
                <w:lang w:eastAsia="en-US"/>
              </w:rPr>
              <w:t>0801</w:t>
            </w:r>
          </w:p>
        </w:tc>
        <w:tc>
          <w:tcPr>
            <w:tcW w:w="1438" w:type="dxa"/>
          </w:tcPr>
          <w:p w:rsidR="0079062B" w:rsidRPr="0079062B" w:rsidRDefault="0079062B" w:rsidP="0079062B">
            <w:pPr>
              <w:rPr>
                <w:rFonts w:eastAsia="Calibri"/>
                <w:lang w:eastAsia="en-US"/>
              </w:rPr>
            </w:pPr>
            <w:r w:rsidRPr="0079062B">
              <w:rPr>
                <w:rFonts w:eastAsia="Calibri"/>
                <w:lang w:eastAsia="en-US"/>
              </w:rPr>
              <w:t>5200001521</w:t>
            </w:r>
          </w:p>
        </w:tc>
        <w:tc>
          <w:tcPr>
            <w:tcW w:w="1225" w:type="dxa"/>
          </w:tcPr>
          <w:p w:rsidR="0079062B" w:rsidRPr="0079062B" w:rsidRDefault="0079062B" w:rsidP="0079062B">
            <w:pPr>
              <w:rPr>
                <w:rFonts w:eastAsia="Calibri"/>
                <w:lang w:eastAsia="en-US"/>
              </w:rPr>
            </w:pPr>
            <w:r w:rsidRPr="0079062B">
              <w:rPr>
                <w:rFonts w:eastAsia="Calibri"/>
                <w:lang w:eastAsia="en-US"/>
              </w:rPr>
              <w:t>500</w:t>
            </w:r>
          </w:p>
        </w:tc>
        <w:tc>
          <w:tcPr>
            <w:tcW w:w="1159" w:type="dxa"/>
            <w:noWrap/>
          </w:tcPr>
          <w:p w:rsidR="0079062B" w:rsidRPr="0079062B" w:rsidRDefault="0079062B" w:rsidP="0079062B">
            <w:pPr>
              <w:jc w:val="center"/>
              <w:rPr>
                <w:rFonts w:eastAsia="Calibri"/>
                <w:bCs/>
                <w:lang w:eastAsia="en-US"/>
              </w:rPr>
            </w:pPr>
            <w:r w:rsidRPr="0079062B">
              <w:rPr>
                <w:rFonts w:eastAsia="Calibri"/>
                <w:bCs/>
                <w:lang w:eastAsia="en-US"/>
              </w:rPr>
              <w:t>5 279,7</w:t>
            </w:r>
          </w:p>
        </w:tc>
        <w:tc>
          <w:tcPr>
            <w:tcW w:w="1058" w:type="dxa"/>
          </w:tcPr>
          <w:p w:rsidR="0079062B" w:rsidRPr="0079062B" w:rsidRDefault="0079062B" w:rsidP="0079062B">
            <w:pPr>
              <w:jc w:val="center"/>
              <w:rPr>
                <w:rFonts w:eastAsia="Calibri"/>
                <w:bCs/>
                <w:lang w:eastAsia="en-US"/>
              </w:rPr>
            </w:pPr>
            <w:r w:rsidRPr="0079062B">
              <w:rPr>
                <w:rFonts w:eastAsia="Calibri"/>
                <w:bCs/>
                <w:lang w:eastAsia="en-US"/>
              </w:rPr>
              <w:t>5 279,7</w:t>
            </w:r>
          </w:p>
        </w:tc>
        <w:tc>
          <w:tcPr>
            <w:tcW w:w="1038" w:type="dxa"/>
          </w:tcPr>
          <w:p w:rsidR="0079062B" w:rsidRPr="0079062B" w:rsidRDefault="0079062B" w:rsidP="0079062B">
            <w:pPr>
              <w:jc w:val="center"/>
              <w:rPr>
                <w:rFonts w:eastAsia="Calibri"/>
                <w:bCs/>
                <w:lang w:eastAsia="en-US"/>
              </w:rPr>
            </w:pPr>
            <w:r w:rsidRPr="0079062B">
              <w:rPr>
                <w:rFonts w:eastAsia="Calibri"/>
                <w:bCs/>
                <w:lang w:eastAsia="en-US"/>
              </w:rPr>
              <w:t>5 279,7</w:t>
            </w:r>
          </w:p>
        </w:tc>
      </w:tr>
      <w:tr w:rsidR="0079062B" w:rsidRPr="0079062B" w:rsidTr="00674C42">
        <w:trPr>
          <w:trHeight w:val="944"/>
          <w:jc w:val="center"/>
        </w:trPr>
        <w:tc>
          <w:tcPr>
            <w:tcW w:w="2774" w:type="dxa"/>
          </w:tcPr>
          <w:p w:rsidR="0079062B" w:rsidRPr="0079062B" w:rsidRDefault="0079062B" w:rsidP="0079062B">
            <w:pPr>
              <w:rPr>
                <w:rFonts w:eastAsia="Calibri"/>
                <w:lang w:eastAsia="en-US"/>
              </w:rPr>
            </w:pPr>
            <w:r w:rsidRPr="0079062B">
              <w:rPr>
                <w:rFonts w:eastAsia="Calibri"/>
                <w:lang w:eastAsia="en-US"/>
              </w:rPr>
              <w:t>Иные межбюджетные трансферты</w:t>
            </w:r>
          </w:p>
        </w:tc>
        <w:tc>
          <w:tcPr>
            <w:tcW w:w="1073" w:type="dxa"/>
          </w:tcPr>
          <w:p w:rsidR="0079062B" w:rsidRPr="0079062B" w:rsidRDefault="0079062B" w:rsidP="0079062B">
            <w:pPr>
              <w:rPr>
                <w:rFonts w:eastAsia="Calibri"/>
                <w:lang w:eastAsia="en-US"/>
              </w:rPr>
            </w:pPr>
            <w:r w:rsidRPr="0079062B">
              <w:rPr>
                <w:rFonts w:eastAsia="Calibri"/>
                <w:lang w:eastAsia="en-US"/>
              </w:rPr>
              <w:t>0801</w:t>
            </w:r>
          </w:p>
        </w:tc>
        <w:tc>
          <w:tcPr>
            <w:tcW w:w="1438" w:type="dxa"/>
          </w:tcPr>
          <w:p w:rsidR="0079062B" w:rsidRPr="0079062B" w:rsidRDefault="0079062B" w:rsidP="0079062B">
            <w:pPr>
              <w:rPr>
                <w:rFonts w:eastAsia="Calibri"/>
                <w:lang w:eastAsia="en-US"/>
              </w:rPr>
            </w:pPr>
            <w:r w:rsidRPr="0079062B">
              <w:rPr>
                <w:rFonts w:eastAsia="Calibri"/>
                <w:lang w:eastAsia="en-US"/>
              </w:rPr>
              <w:t>5200001521</w:t>
            </w:r>
          </w:p>
        </w:tc>
        <w:tc>
          <w:tcPr>
            <w:tcW w:w="1225" w:type="dxa"/>
          </w:tcPr>
          <w:p w:rsidR="0079062B" w:rsidRPr="0079062B" w:rsidRDefault="0079062B" w:rsidP="0079062B">
            <w:pPr>
              <w:rPr>
                <w:rFonts w:eastAsia="Calibri"/>
                <w:lang w:eastAsia="en-US"/>
              </w:rPr>
            </w:pPr>
            <w:r w:rsidRPr="0079062B">
              <w:rPr>
                <w:rFonts w:eastAsia="Calibri"/>
                <w:lang w:eastAsia="en-US"/>
              </w:rPr>
              <w:t>540</w:t>
            </w:r>
          </w:p>
        </w:tc>
        <w:tc>
          <w:tcPr>
            <w:tcW w:w="1159" w:type="dxa"/>
            <w:noWrap/>
          </w:tcPr>
          <w:p w:rsidR="0079062B" w:rsidRPr="0079062B" w:rsidRDefault="0079062B" w:rsidP="0079062B">
            <w:pPr>
              <w:jc w:val="center"/>
              <w:rPr>
                <w:rFonts w:eastAsia="Calibri"/>
                <w:bCs/>
                <w:lang w:eastAsia="en-US"/>
              </w:rPr>
            </w:pPr>
            <w:r w:rsidRPr="0079062B">
              <w:rPr>
                <w:rFonts w:eastAsia="Calibri"/>
                <w:bCs/>
                <w:lang w:eastAsia="en-US"/>
              </w:rPr>
              <w:t>5 279,7</w:t>
            </w:r>
          </w:p>
        </w:tc>
        <w:tc>
          <w:tcPr>
            <w:tcW w:w="1058" w:type="dxa"/>
          </w:tcPr>
          <w:p w:rsidR="0079062B" w:rsidRPr="0079062B" w:rsidRDefault="0079062B" w:rsidP="0079062B">
            <w:pPr>
              <w:jc w:val="center"/>
              <w:rPr>
                <w:rFonts w:eastAsia="Calibri"/>
                <w:bCs/>
                <w:lang w:eastAsia="en-US"/>
              </w:rPr>
            </w:pPr>
            <w:r w:rsidRPr="0079062B">
              <w:rPr>
                <w:rFonts w:eastAsia="Calibri"/>
                <w:bCs/>
                <w:lang w:eastAsia="en-US"/>
              </w:rPr>
              <w:t>5 279,7</w:t>
            </w:r>
          </w:p>
        </w:tc>
        <w:tc>
          <w:tcPr>
            <w:tcW w:w="1038" w:type="dxa"/>
          </w:tcPr>
          <w:p w:rsidR="0079062B" w:rsidRPr="0079062B" w:rsidRDefault="0079062B" w:rsidP="0079062B">
            <w:pPr>
              <w:jc w:val="center"/>
              <w:rPr>
                <w:rFonts w:eastAsia="Calibri"/>
                <w:bCs/>
                <w:lang w:eastAsia="en-US"/>
              </w:rPr>
            </w:pPr>
            <w:r w:rsidRPr="0079062B">
              <w:rPr>
                <w:rFonts w:eastAsia="Calibri"/>
                <w:bCs/>
                <w:lang w:eastAsia="en-US"/>
              </w:rPr>
              <w:t>5 279,7</w:t>
            </w:r>
          </w:p>
        </w:tc>
      </w:tr>
    </w:tbl>
    <w:p w:rsidR="0079062B" w:rsidRPr="0079062B" w:rsidRDefault="0079062B" w:rsidP="0079062B">
      <w:pPr>
        <w:jc w:val="center"/>
        <w:rPr>
          <w:rFonts w:eastAsia="Calibri"/>
          <w:b/>
        </w:rPr>
      </w:pPr>
    </w:p>
    <w:p w:rsidR="0079062B" w:rsidRPr="0079062B" w:rsidRDefault="0079062B" w:rsidP="0079062B">
      <w:pPr>
        <w:jc w:val="center"/>
        <w:rPr>
          <w:rFonts w:eastAsia="Calibri"/>
          <w:b/>
        </w:rPr>
      </w:pPr>
    </w:p>
    <w:p w:rsidR="0079062B" w:rsidRPr="0079062B" w:rsidRDefault="0079062B" w:rsidP="0079062B">
      <w:pPr>
        <w:jc w:val="right"/>
        <w:rPr>
          <w:rFonts w:eastAsia="Calibri"/>
          <w:lang w:eastAsia="en-US"/>
        </w:rPr>
        <w:sectPr w:rsidR="0079062B" w:rsidRPr="0079062B" w:rsidSect="00685950">
          <w:headerReference w:type="default" r:id="rId9"/>
          <w:pgSz w:w="11906" w:h="16838"/>
          <w:pgMar w:top="1134" w:right="567" w:bottom="992" w:left="1418"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79062B" w:rsidRPr="0079062B" w:rsidTr="00674C42">
        <w:trPr>
          <w:trHeight w:val="360"/>
        </w:trPr>
        <w:tc>
          <w:tcPr>
            <w:tcW w:w="14616" w:type="dxa"/>
            <w:shd w:val="clear" w:color="auto" w:fill="auto"/>
            <w:vAlign w:val="bottom"/>
          </w:tcPr>
          <w:p w:rsidR="0079062B" w:rsidRPr="0079062B" w:rsidRDefault="0079062B" w:rsidP="0079062B">
            <w:pPr>
              <w:jc w:val="right"/>
              <w:rPr>
                <w:rFonts w:eastAsia="Calibri"/>
                <w:b/>
                <w:lang w:eastAsia="en-US"/>
              </w:rPr>
            </w:pPr>
            <w:r w:rsidRPr="0079062B">
              <w:rPr>
                <w:rFonts w:eastAsia="Calibri"/>
                <w:lang w:eastAsia="en-US"/>
              </w:rPr>
              <w:lastRenderedPageBreak/>
              <w:t xml:space="preserve">                                                                                               </w:t>
            </w:r>
            <w:r w:rsidRPr="0079062B">
              <w:rPr>
                <w:rFonts w:eastAsia="Calibri"/>
                <w:b/>
                <w:lang w:eastAsia="en-US"/>
              </w:rPr>
              <w:t>Приложение 4</w:t>
            </w:r>
          </w:p>
        </w:tc>
      </w:tr>
      <w:tr w:rsidR="0079062B" w:rsidRPr="0079062B" w:rsidTr="00674C42">
        <w:trPr>
          <w:trHeight w:val="240"/>
        </w:trPr>
        <w:tc>
          <w:tcPr>
            <w:tcW w:w="14616" w:type="dxa"/>
            <w:shd w:val="clear" w:color="auto" w:fill="auto"/>
            <w:vAlign w:val="bottom"/>
          </w:tcPr>
          <w:p w:rsidR="0079062B" w:rsidRPr="0079062B" w:rsidRDefault="0079062B" w:rsidP="0079062B">
            <w:pPr>
              <w:jc w:val="right"/>
              <w:rPr>
                <w:rFonts w:eastAsia="Calibri"/>
                <w:lang w:eastAsia="en-US"/>
              </w:rPr>
            </w:pPr>
            <w:r w:rsidRPr="0079062B">
              <w:rPr>
                <w:rFonts w:eastAsia="Calibri"/>
                <w:lang w:eastAsia="en-US"/>
              </w:rPr>
              <w:t xml:space="preserve">к решению о бюджете Берегаевского </w:t>
            </w:r>
            <w:proofErr w:type="gramStart"/>
            <w:r w:rsidRPr="0079062B">
              <w:rPr>
                <w:rFonts w:eastAsia="Calibri"/>
                <w:lang w:eastAsia="en-US"/>
              </w:rPr>
              <w:t>сельского</w:t>
            </w:r>
            <w:proofErr w:type="gramEnd"/>
          </w:p>
          <w:p w:rsidR="0079062B" w:rsidRPr="0079062B" w:rsidRDefault="0079062B" w:rsidP="0079062B">
            <w:pPr>
              <w:jc w:val="right"/>
              <w:rPr>
                <w:rFonts w:eastAsia="Calibri"/>
                <w:lang w:eastAsia="en-US"/>
              </w:rPr>
            </w:pPr>
            <w:r w:rsidRPr="0079062B">
              <w:rPr>
                <w:rFonts w:eastAsia="Calibri"/>
                <w:lang w:eastAsia="en-US"/>
              </w:rPr>
              <w:t xml:space="preserve">поселения на 2024  год и плановый </w:t>
            </w:r>
          </w:p>
          <w:p w:rsidR="0079062B" w:rsidRPr="0079062B" w:rsidRDefault="0079062B" w:rsidP="0079062B">
            <w:pPr>
              <w:jc w:val="right"/>
              <w:rPr>
                <w:rFonts w:eastAsia="Calibri"/>
                <w:lang w:eastAsia="en-US"/>
              </w:rPr>
            </w:pPr>
            <w:r w:rsidRPr="0079062B">
              <w:rPr>
                <w:rFonts w:eastAsia="Calibri"/>
                <w:lang w:eastAsia="en-US"/>
              </w:rPr>
              <w:t>период 2025 - 2026 годов,</w:t>
            </w:r>
          </w:p>
        </w:tc>
      </w:tr>
      <w:tr w:rsidR="0079062B" w:rsidRPr="0079062B" w:rsidTr="00674C42">
        <w:trPr>
          <w:trHeight w:val="255"/>
        </w:trPr>
        <w:tc>
          <w:tcPr>
            <w:tcW w:w="14616" w:type="dxa"/>
            <w:shd w:val="clear" w:color="auto" w:fill="auto"/>
            <w:vAlign w:val="bottom"/>
          </w:tcPr>
          <w:p w:rsidR="0079062B" w:rsidRPr="0079062B" w:rsidRDefault="0079062B" w:rsidP="0079062B">
            <w:pPr>
              <w:keepNext/>
              <w:jc w:val="right"/>
              <w:outlineLvl w:val="0"/>
              <w:rPr>
                <w:rFonts w:eastAsia="Calibri"/>
                <w:lang w:eastAsia="en-US"/>
              </w:rPr>
            </w:pPr>
            <w:proofErr w:type="gramStart"/>
            <w:r w:rsidRPr="0079062B">
              <w:rPr>
                <w:rFonts w:eastAsia="Calibri"/>
                <w:lang w:eastAsia="en-US"/>
              </w:rPr>
              <w:t>утвержденному</w:t>
            </w:r>
            <w:proofErr w:type="gramEnd"/>
            <w:r w:rsidRPr="0079062B">
              <w:rPr>
                <w:rFonts w:eastAsia="Calibri"/>
                <w:lang w:eastAsia="en-US"/>
              </w:rPr>
              <w:t xml:space="preserve"> решением Совета</w:t>
            </w:r>
          </w:p>
          <w:p w:rsidR="0079062B" w:rsidRPr="0079062B" w:rsidRDefault="0079062B" w:rsidP="0079062B">
            <w:pPr>
              <w:keepNext/>
              <w:jc w:val="right"/>
              <w:outlineLvl w:val="0"/>
              <w:rPr>
                <w:rFonts w:eastAsia="Calibri"/>
                <w:lang w:eastAsia="en-US"/>
              </w:rPr>
            </w:pPr>
            <w:r w:rsidRPr="0079062B">
              <w:rPr>
                <w:rFonts w:eastAsia="Calibri"/>
                <w:lang w:eastAsia="en-US"/>
              </w:rPr>
              <w:t>Берегаевского сельского поселения</w:t>
            </w:r>
          </w:p>
          <w:p w:rsidR="0079062B" w:rsidRPr="0079062B" w:rsidRDefault="0079062B" w:rsidP="0079062B">
            <w:pPr>
              <w:jc w:val="right"/>
              <w:rPr>
                <w:rFonts w:eastAsia="Calibri"/>
                <w:lang w:eastAsia="en-US"/>
              </w:rPr>
            </w:pPr>
            <w:r w:rsidRPr="0079062B">
              <w:rPr>
                <w:rFonts w:eastAsia="Calibri"/>
                <w:lang w:eastAsia="en-US"/>
              </w:rPr>
              <w:t>«28» декабря 2023 г №  20</w:t>
            </w:r>
          </w:p>
        </w:tc>
      </w:tr>
    </w:tbl>
    <w:p w:rsidR="0079062B" w:rsidRPr="0079062B" w:rsidRDefault="0079062B" w:rsidP="0079062B">
      <w:pPr>
        <w:jc w:val="center"/>
        <w:rPr>
          <w:rFonts w:eastAsia="Calibri"/>
          <w:b/>
        </w:rPr>
      </w:pPr>
    </w:p>
    <w:p w:rsidR="0079062B" w:rsidRPr="0079062B" w:rsidRDefault="0079062B" w:rsidP="0079062B">
      <w:pPr>
        <w:jc w:val="center"/>
        <w:rPr>
          <w:rFonts w:eastAsia="Calibri"/>
          <w:b/>
        </w:rPr>
      </w:pPr>
      <w:r w:rsidRPr="0079062B">
        <w:rPr>
          <w:rFonts w:eastAsia="Calibri"/>
          <w:b/>
        </w:rPr>
        <w:t xml:space="preserve">Распределение бюджетных ассигнований по разделам, подразделам, целевым статьям, группам и подгруппам </w:t>
      </w:r>
      <w:proofErr w:type="gramStart"/>
      <w:r w:rsidRPr="0079062B">
        <w:rPr>
          <w:rFonts w:eastAsia="Calibri"/>
          <w:b/>
        </w:rPr>
        <w:t>видов расходов классификации расходов бюджетов</w:t>
      </w:r>
      <w:proofErr w:type="gramEnd"/>
      <w:r w:rsidRPr="0079062B">
        <w:rPr>
          <w:rFonts w:eastAsia="Calibri"/>
          <w:b/>
        </w:rPr>
        <w:t xml:space="preserve"> на 2024 год и плановый период 2025 - 2026 годов в ведомственной структуре расходов бюджета Берегаевского сельского поселения</w:t>
      </w:r>
    </w:p>
    <w:tbl>
      <w:tblPr>
        <w:tblW w:w="14615" w:type="dxa"/>
        <w:tblInd w:w="93" w:type="dxa"/>
        <w:tblLook w:val="04A0" w:firstRow="1" w:lastRow="0" w:firstColumn="1" w:lastColumn="0" w:noHBand="0" w:noVBand="1"/>
      </w:tblPr>
      <w:tblGrid>
        <w:gridCol w:w="4835"/>
        <w:gridCol w:w="1341"/>
        <w:gridCol w:w="1777"/>
        <w:gridCol w:w="1701"/>
        <w:gridCol w:w="1225"/>
        <w:gridCol w:w="1327"/>
        <w:gridCol w:w="1134"/>
        <w:gridCol w:w="1275"/>
      </w:tblGrid>
      <w:tr w:rsidR="0079062B" w:rsidRPr="0079062B" w:rsidTr="00674C42">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9062B" w:rsidRPr="0079062B" w:rsidRDefault="0079062B" w:rsidP="0079062B">
            <w:pPr>
              <w:jc w:val="center"/>
              <w:rPr>
                <w:color w:val="000000"/>
              </w:rPr>
            </w:pPr>
            <w:r w:rsidRPr="0079062B">
              <w:rPr>
                <w:color w:val="00000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9062B" w:rsidRPr="0079062B" w:rsidRDefault="0079062B" w:rsidP="0079062B">
            <w:pPr>
              <w:jc w:val="center"/>
              <w:rPr>
                <w:rFonts w:eastAsia="Calibri"/>
              </w:rPr>
            </w:pPr>
            <w:r w:rsidRPr="0079062B">
              <w:rPr>
                <w:color w:val="000000"/>
              </w:rPr>
              <w:t xml:space="preserve">Сумма, </w:t>
            </w:r>
            <w:r w:rsidRPr="0079062B">
              <w:rPr>
                <w:rFonts w:eastAsia="Calibri"/>
              </w:rPr>
              <w:t>тыс. руб.</w:t>
            </w:r>
          </w:p>
        </w:tc>
      </w:tr>
      <w:tr w:rsidR="0079062B" w:rsidRPr="0079062B" w:rsidTr="00674C42">
        <w:trPr>
          <w:trHeight w:val="126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79062B" w:rsidRPr="0079062B" w:rsidRDefault="0079062B" w:rsidP="0079062B">
            <w:pPr>
              <w:rPr>
                <w:color w:val="000000"/>
              </w:rPr>
            </w:pPr>
          </w:p>
        </w:tc>
        <w:tc>
          <w:tcPr>
            <w:tcW w:w="1341" w:type="dxa"/>
            <w:tcBorders>
              <w:top w:val="nil"/>
              <w:left w:val="nil"/>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79062B" w:rsidRPr="0079062B" w:rsidRDefault="0079062B" w:rsidP="0079062B">
            <w:pPr>
              <w:rPr>
                <w:color w:val="000000"/>
              </w:rPr>
            </w:pPr>
            <w:proofErr w:type="spellStart"/>
            <w:r w:rsidRPr="0079062B">
              <w:rPr>
                <w:color w:val="000000"/>
              </w:rPr>
              <w:t>РзПр</w:t>
            </w:r>
            <w:proofErr w:type="spellEnd"/>
            <w:r w:rsidRPr="0079062B">
              <w:rPr>
                <w:color w:val="000000"/>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2024 год</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2025 год</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2026 год</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b/>
                <w:bCs/>
                <w:color w:val="000000"/>
              </w:rPr>
            </w:pPr>
            <w:r w:rsidRPr="0079062B">
              <w:rPr>
                <w:b/>
                <w:bCs/>
                <w:color w:val="00000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color w:val="000000"/>
              </w:rPr>
            </w:pPr>
            <w:r w:rsidRPr="0079062B">
              <w:rPr>
                <w:b/>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color w:val="000000"/>
              </w:rPr>
            </w:pPr>
            <w:r w:rsidRPr="0079062B">
              <w:rPr>
                <w:b/>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color w:val="000000"/>
              </w:rPr>
            </w:pPr>
            <w:r w:rsidRPr="0079062B">
              <w:rPr>
                <w:b/>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color w:val="000000"/>
              </w:rPr>
            </w:pPr>
            <w:r w:rsidRPr="0079062B">
              <w:rPr>
                <w:b/>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color w:val="000000"/>
              </w:rPr>
            </w:pPr>
            <w:r w:rsidRPr="0079062B">
              <w:rPr>
                <w:b/>
                <w:color w:val="000000"/>
              </w:rPr>
              <w:t>14 725,7</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color w:val="000000"/>
              </w:rPr>
            </w:pPr>
            <w:r w:rsidRPr="0079062B">
              <w:rPr>
                <w:b/>
                <w:color w:val="000000"/>
              </w:rPr>
              <w:t>13 481,0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color w:val="000000"/>
              </w:rPr>
            </w:pPr>
            <w:r w:rsidRPr="0079062B">
              <w:rPr>
                <w:b/>
                <w:color w:val="000000"/>
              </w:rPr>
              <w:t>13 518,3</w:t>
            </w:r>
          </w:p>
        </w:tc>
      </w:tr>
      <w:tr w:rsidR="0079062B" w:rsidRPr="0079062B" w:rsidTr="00674C42">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5 492,6</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5 752,7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6 051,7</w:t>
            </w:r>
          </w:p>
        </w:tc>
      </w:tr>
      <w:tr w:rsidR="0079062B" w:rsidRPr="0079062B" w:rsidTr="00674C42">
        <w:trPr>
          <w:trHeight w:val="1399"/>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i/>
                <w:iCs/>
                <w:color w:val="000000"/>
              </w:rPr>
            </w:pPr>
            <w:r w:rsidRPr="0079062B">
              <w:rPr>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5 413,9</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5 293,1</w:t>
            </w:r>
          </w:p>
        </w:tc>
      </w:tr>
      <w:tr w:rsidR="0079062B" w:rsidRPr="0079062B" w:rsidTr="00674C42">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 xml:space="preserve">Руководство и управление в сфере установленных </w:t>
            </w:r>
            <w:proofErr w:type="gramStart"/>
            <w:r w:rsidRPr="0079062B">
              <w:rPr>
                <w:color w:val="000000"/>
              </w:rPr>
              <w:t>функций органов государственной власти субъектов Российской Федерации</w:t>
            </w:r>
            <w:proofErr w:type="gramEnd"/>
            <w:r w:rsidRPr="0079062B">
              <w:rPr>
                <w:color w:val="000000"/>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5 413,9</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5 325,6</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5 293,1</w:t>
            </w:r>
          </w:p>
        </w:tc>
      </w:tr>
      <w:tr w:rsidR="0079062B" w:rsidRPr="0079062B" w:rsidTr="00674C42">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4 488,3</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4 367,5</w:t>
            </w:r>
          </w:p>
        </w:tc>
      </w:tr>
      <w:tr w:rsidR="0079062B" w:rsidRPr="0079062B" w:rsidTr="00674C42">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4 488,3</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4 400,0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4 367,5</w:t>
            </w:r>
          </w:p>
        </w:tc>
      </w:tr>
      <w:tr w:rsidR="0079062B" w:rsidRPr="0079062B" w:rsidTr="00674C42">
        <w:trPr>
          <w:trHeight w:val="147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3 495,6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3 495,6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3 495,6</w:t>
            </w:r>
          </w:p>
        </w:tc>
      </w:tr>
      <w:tr w:rsidR="0079062B" w:rsidRPr="0079062B" w:rsidTr="00674C42">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3 495,6</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3 495,6</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3 495,6</w:t>
            </w:r>
          </w:p>
        </w:tc>
      </w:tr>
      <w:tr w:rsidR="0079062B" w:rsidRPr="0079062B" w:rsidTr="00674C42">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974,7</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853,9</w:t>
            </w:r>
          </w:p>
        </w:tc>
      </w:tr>
      <w:tr w:rsidR="0079062B" w:rsidRPr="0079062B" w:rsidTr="00674C42">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974,7</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886,4</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853,9</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18,0</w:t>
            </w:r>
          </w:p>
        </w:tc>
      </w:tr>
      <w:tr w:rsidR="0079062B" w:rsidRPr="0079062B" w:rsidTr="00674C4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18,0</w:t>
            </w:r>
          </w:p>
        </w:tc>
      </w:tr>
      <w:tr w:rsidR="0079062B" w:rsidRPr="0079062B" w:rsidTr="00674C4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925,6</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925,6</w:t>
            </w:r>
          </w:p>
        </w:tc>
      </w:tr>
      <w:tr w:rsidR="0079062B" w:rsidRPr="0079062B" w:rsidTr="00674C42">
        <w:trPr>
          <w:trHeight w:val="16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925,6</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925,6</w:t>
            </w:r>
          </w:p>
        </w:tc>
      </w:tr>
      <w:tr w:rsidR="0079062B" w:rsidRPr="0079062B" w:rsidTr="00674C42">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925,6</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925,6</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925,6</w:t>
            </w:r>
          </w:p>
        </w:tc>
      </w:tr>
      <w:tr w:rsidR="0079062B" w:rsidRPr="0079062B" w:rsidTr="00674C42">
        <w:trPr>
          <w:trHeight w:val="1091"/>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b/>
                <w:bCs/>
                <w:color w:val="000000"/>
              </w:rPr>
            </w:pPr>
            <w:r w:rsidRPr="0079062B">
              <w:rPr>
                <w:b/>
                <w:bCs/>
                <w:color w:val="00000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1,2</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w:t>
            </w:r>
            <w:r w:rsidRPr="0079062B">
              <w:rPr>
                <w:color w:val="000000"/>
                <w:sz w:val="22"/>
                <w:szCs w:val="22"/>
              </w:rPr>
              <w:lastRenderedPageBreak/>
              <w:t>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r>
      <w:tr w:rsidR="0079062B" w:rsidRPr="0079062B" w:rsidTr="00674C42">
        <w:trPr>
          <w:trHeight w:val="161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lastRenderedPageBreak/>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9062B">
              <w:rPr>
                <w:color w:val="000000"/>
              </w:rPr>
              <w:t>уровня</w:t>
            </w:r>
            <w:proofErr w:type="gramEnd"/>
            <w:r w:rsidRPr="0079062B">
              <w:rPr>
                <w:color w:val="000000"/>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79062B" w:rsidRPr="0079062B" w:rsidRDefault="0079062B" w:rsidP="0079062B">
            <w:pPr>
              <w:rPr>
                <w:color w:val="000000"/>
                <w:sz w:val="22"/>
                <w:szCs w:val="22"/>
              </w:rPr>
            </w:pPr>
            <w:r w:rsidRPr="0079062B">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79062B" w:rsidRPr="0079062B" w:rsidRDefault="0079062B" w:rsidP="0079062B">
            <w:pPr>
              <w:rPr>
                <w:color w:val="000000"/>
                <w:sz w:val="22"/>
                <w:szCs w:val="22"/>
              </w:rPr>
            </w:pPr>
            <w:r w:rsidRPr="0079062B">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b/>
                <w:bCs/>
                <w:color w:val="000000"/>
              </w:rPr>
            </w:pPr>
            <w:r w:rsidRPr="0079062B">
              <w:rPr>
                <w:b/>
                <w:bCs/>
                <w:color w:val="00000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26,0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Государственная программа "Развитие здравоохранения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r>
      <w:tr w:rsidR="0079062B" w:rsidRPr="0079062B" w:rsidTr="00674C42">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r>
      <w:tr w:rsidR="0079062B" w:rsidRPr="0079062B" w:rsidTr="00674C42">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b/>
                <w:bCs/>
                <w:color w:val="000000"/>
              </w:rPr>
            </w:pPr>
            <w:r w:rsidRPr="0079062B">
              <w:rPr>
                <w:b/>
                <w:bCs/>
                <w:color w:val="00000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51,5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399,8</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731,8</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79062B" w:rsidRPr="0079062B" w:rsidRDefault="0079062B" w:rsidP="0079062B">
            <w:pPr>
              <w:rPr>
                <w:color w:val="000000"/>
              </w:rPr>
            </w:pPr>
            <w:r w:rsidRPr="0079062B">
              <w:rPr>
                <w:color w:val="00000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right"/>
              <w:rPr>
                <w:color w:val="000000"/>
              </w:rPr>
            </w:pPr>
            <w:r w:rsidRPr="0079062B">
              <w:rPr>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right"/>
              <w:rPr>
                <w:color w:val="000000"/>
              </w:rPr>
            </w:pPr>
            <w:r w:rsidRPr="0079062B">
              <w:rPr>
                <w:color w:val="00000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right"/>
              <w:rPr>
                <w:color w:val="000000"/>
              </w:rPr>
            </w:pPr>
            <w:r w:rsidRPr="0079062B">
              <w:rPr>
                <w:color w:val="000000"/>
              </w:rPr>
              <w:t>661,6</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79062B" w:rsidRPr="0079062B" w:rsidRDefault="0079062B" w:rsidP="0079062B">
            <w:pPr>
              <w:rPr>
                <w:color w:val="000000"/>
              </w:rPr>
            </w:pPr>
            <w:r w:rsidRPr="0079062B">
              <w:rPr>
                <w:color w:val="00000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right"/>
              <w:rPr>
                <w:color w:val="000000"/>
              </w:rPr>
            </w:pPr>
            <w:r w:rsidRPr="0079062B">
              <w:rPr>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right"/>
              <w:rPr>
                <w:color w:val="000000"/>
              </w:rPr>
            </w:pPr>
            <w:r w:rsidRPr="0079062B">
              <w:rPr>
                <w:color w:val="00000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right"/>
              <w:rPr>
                <w:color w:val="000000"/>
              </w:rPr>
            </w:pPr>
            <w:r w:rsidRPr="0079062B">
              <w:rPr>
                <w:color w:val="000000"/>
              </w:rPr>
              <w:t>662,6</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79062B" w:rsidRPr="0079062B" w:rsidRDefault="0079062B" w:rsidP="0079062B">
            <w:pPr>
              <w:rPr>
                <w:color w:val="000000"/>
              </w:rPr>
            </w:pPr>
            <w:r w:rsidRPr="0079062B">
              <w:rPr>
                <w:color w:val="00000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center"/>
              <w:rPr>
                <w:color w:val="000000"/>
              </w:rPr>
            </w:pPr>
            <w:r w:rsidRPr="0079062B">
              <w:rPr>
                <w:color w:val="00000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right"/>
              <w:rPr>
                <w:color w:val="000000"/>
              </w:rPr>
            </w:pPr>
            <w:r w:rsidRPr="0079062B">
              <w:rPr>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right"/>
              <w:rPr>
                <w:color w:val="000000"/>
              </w:rPr>
            </w:pPr>
            <w:r w:rsidRPr="0079062B">
              <w:rPr>
                <w:color w:val="000000"/>
              </w:rPr>
              <w:t>330,1</w:t>
            </w:r>
          </w:p>
        </w:tc>
        <w:tc>
          <w:tcPr>
            <w:tcW w:w="1275" w:type="dxa"/>
            <w:tcBorders>
              <w:top w:val="nil"/>
              <w:left w:val="nil"/>
              <w:bottom w:val="single" w:sz="4" w:space="0" w:color="auto"/>
              <w:right w:val="single" w:sz="4" w:space="0" w:color="auto"/>
            </w:tcBorders>
            <w:shd w:val="clear" w:color="000000" w:fill="FFFFFF"/>
            <w:noWrap/>
            <w:vAlign w:val="center"/>
            <w:hideMark/>
          </w:tcPr>
          <w:p w:rsidR="0079062B" w:rsidRPr="0079062B" w:rsidRDefault="0079062B" w:rsidP="0079062B">
            <w:pPr>
              <w:jc w:val="right"/>
              <w:rPr>
                <w:color w:val="000000"/>
              </w:rPr>
            </w:pPr>
            <w:r w:rsidRPr="0079062B">
              <w:rPr>
                <w:color w:val="000000"/>
              </w:rPr>
              <w:t>662,6</w:t>
            </w:r>
          </w:p>
        </w:tc>
      </w:tr>
      <w:tr w:rsidR="0079062B" w:rsidRPr="0079062B" w:rsidTr="00674C42">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36,5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54,8</w:t>
            </w:r>
          </w:p>
        </w:tc>
      </w:tr>
      <w:tr w:rsidR="0079062B" w:rsidRPr="0079062B" w:rsidTr="00674C42">
        <w:trPr>
          <w:trHeight w:val="563"/>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Выполнение других обязательств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36,5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54,8</w:t>
            </w:r>
          </w:p>
        </w:tc>
      </w:tr>
      <w:tr w:rsidR="0079062B" w:rsidRPr="0079062B" w:rsidTr="00674C42">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 xml:space="preserve">Расходные </w:t>
            </w:r>
            <w:proofErr w:type="gramStart"/>
            <w:r w:rsidRPr="0079062B">
              <w:rPr>
                <w:color w:val="000000"/>
              </w:rPr>
              <w:t>обязательства</w:t>
            </w:r>
            <w:proofErr w:type="gramEnd"/>
            <w:r w:rsidRPr="0079062B">
              <w:rPr>
                <w:color w:val="000000"/>
              </w:rPr>
              <w:t xml:space="preserve">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44,8</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44,8</w:t>
            </w:r>
          </w:p>
        </w:tc>
      </w:tr>
      <w:tr w:rsidR="0079062B" w:rsidRPr="0079062B" w:rsidTr="00674C42">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23,0</w:t>
            </w:r>
          </w:p>
        </w:tc>
      </w:tr>
      <w:tr w:rsidR="0079062B" w:rsidRPr="0079062B" w:rsidTr="00674C42">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21,8</w:t>
            </w:r>
          </w:p>
        </w:tc>
      </w:tr>
      <w:tr w:rsidR="0079062B" w:rsidRPr="0079062B" w:rsidTr="00674C42">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 xml:space="preserve">Уплата прочих налогов сборов и иных </w:t>
            </w:r>
          </w:p>
          <w:p w:rsidR="0079062B" w:rsidRPr="0079062B" w:rsidRDefault="0079062B" w:rsidP="0079062B">
            <w:pPr>
              <w:rPr>
                <w:color w:val="000000"/>
              </w:rPr>
            </w:pPr>
            <w:r w:rsidRPr="0079062B">
              <w:rPr>
                <w:color w:val="00000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21,8</w:t>
            </w:r>
          </w:p>
        </w:tc>
      </w:tr>
      <w:tr w:rsidR="0079062B" w:rsidRPr="0079062B" w:rsidTr="00674C42">
        <w:trPr>
          <w:trHeight w:val="118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lastRenderedPageBreak/>
              <w:t xml:space="preserve">Расходы на опубликование нормативных правовых актов и иной информации о </w:t>
            </w:r>
            <w:proofErr w:type="gramStart"/>
            <w:r w:rsidRPr="0079062B">
              <w:rPr>
                <w:color w:val="000000"/>
              </w:rPr>
              <w:t>деятельности</w:t>
            </w:r>
            <w:proofErr w:type="gramEnd"/>
            <w:r w:rsidRPr="0079062B">
              <w:rPr>
                <w:color w:val="000000"/>
              </w:rPr>
              <w:t xml:space="preserve"> о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10,0</w:t>
            </w:r>
          </w:p>
        </w:tc>
      </w:tr>
      <w:tr w:rsidR="0079062B" w:rsidRPr="0079062B" w:rsidTr="00674C42">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10,0</w:t>
            </w:r>
          </w:p>
        </w:tc>
      </w:tr>
      <w:tr w:rsidR="0079062B" w:rsidRPr="0079062B" w:rsidTr="00674C42">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9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b/>
                <w:bCs/>
                <w:i/>
                <w:iCs/>
                <w:color w:val="000000"/>
              </w:rPr>
            </w:pPr>
            <w:r w:rsidRPr="0079062B">
              <w:rPr>
                <w:b/>
                <w:bCs/>
                <w:i/>
                <w:iCs/>
                <w:color w:val="00000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i/>
                <w:iCs/>
                <w:color w:val="000000"/>
              </w:rPr>
            </w:pPr>
            <w:r w:rsidRPr="0079062B">
              <w:rPr>
                <w:b/>
                <w:bCs/>
                <w:i/>
                <w:i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i/>
                <w:iCs/>
                <w:color w:val="000000"/>
              </w:rPr>
            </w:pPr>
            <w:r w:rsidRPr="0079062B">
              <w:rPr>
                <w:b/>
                <w:bCs/>
                <w:i/>
                <w:iCs/>
                <w:color w:val="00000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i/>
                <w:iCs/>
                <w:color w:val="000000"/>
              </w:rPr>
            </w:pPr>
            <w:r w:rsidRPr="0079062B">
              <w:rPr>
                <w:b/>
                <w:bCs/>
                <w:i/>
                <w:i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i/>
                <w:iCs/>
                <w:color w:val="000000"/>
              </w:rPr>
            </w:pPr>
            <w:r w:rsidRPr="0079062B">
              <w:rPr>
                <w:b/>
                <w:bCs/>
                <w:i/>
                <w:i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i/>
                <w:iCs/>
                <w:color w:val="000000"/>
              </w:rPr>
            </w:pPr>
            <w:r w:rsidRPr="0079062B">
              <w:rPr>
                <w:b/>
                <w:bCs/>
                <w:i/>
                <w:iCs/>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i/>
                <w:iCs/>
                <w:color w:val="000000"/>
              </w:rPr>
            </w:pPr>
            <w:r w:rsidRPr="0079062B">
              <w:rPr>
                <w:b/>
                <w:bCs/>
                <w:i/>
                <w:iCs/>
                <w:color w:val="00000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i/>
                <w:iCs/>
                <w:color w:val="000000"/>
              </w:rPr>
            </w:pPr>
            <w:r w:rsidRPr="0079062B">
              <w:rPr>
                <w:b/>
                <w:bCs/>
                <w:i/>
                <w:iCs/>
                <w:color w:val="000000"/>
              </w:rPr>
              <w:t>286,3</w:t>
            </w:r>
          </w:p>
        </w:tc>
      </w:tr>
      <w:tr w:rsidR="0079062B" w:rsidRPr="0079062B" w:rsidTr="00674C4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286,3</w:t>
            </w:r>
          </w:p>
        </w:tc>
      </w:tr>
      <w:tr w:rsidR="0079062B" w:rsidRPr="0079062B" w:rsidTr="00674C4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286,3</w:t>
            </w:r>
          </w:p>
        </w:tc>
      </w:tr>
      <w:tr w:rsidR="0079062B" w:rsidRPr="0079062B" w:rsidTr="00674C4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2128100000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286,3</w:t>
            </w:r>
          </w:p>
        </w:tc>
      </w:tr>
      <w:tr w:rsidR="0079062B" w:rsidRPr="0079062B" w:rsidTr="00674C42">
        <w:trPr>
          <w:trHeight w:val="87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286,3</w:t>
            </w:r>
          </w:p>
        </w:tc>
      </w:tr>
      <w:tr w:rsidR="0079062B" w:rsidRPr="0079062B" w:rsidTr="00674C42">
        <w:trPr>
          <w:trHeight w:val="169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286,3</w:t>
            </w:r>
          </w:p>
        </w:tc>
      </w:tr>
      <w:tr w:rsidR="0079062B" w:rsidRPr="0079062B" w:rsidTr="00674C42">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261,1</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286,3</w:t>
            </w:r>
          </w:p>
        </w:tc>
      </w:tr>
      <w:tr w:rsidR="0079062B" w:rsidRPr="0079062B" w:rsidTr="00674C42">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b/>
                <w:bCs/>
                <w:color w:val="000000"/>
              </w:rPr>
            </w:pPr>
            <w:r w:rsidRPr="0079062B">
              <w:rPr>
                <w:b/>
                <w:bCs/>
                <w:color w:val="00000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68,0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68,0</w:t>
            </w:r>
          </w:p>
        </w:tc>
      </w:tr>
      <w:tr w:rsidR="0079062B" w:rsidRPr="0079062B" w:rsidTr="00674C42">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r>
      <w:tr w:rsidR="0079062B" w:rsidRPr="0079062B" w:rsidTr="00674C42">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r>
      <w:tr w:rsidR="0079062B" w:rsidRPr="0079062B" w:rsidTr="00674C4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2180000100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r>
      <w:tr w:rsidR="0079062B" w:rsidRPr="0079062B" w:rsidTr="00674C42">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r>
      <w:tr w:rsidR="0079062B" w:rsidRPr="0079062B" w:rsidTr="00674C42">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r>
      <w:tr w:rsidR="0079062B" w:rsidRPr="0079062B" w:rsidTr="00674C42">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68,0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b/>
                <w:bCs/>
                <w:color w:val="000000"/>
              </w:rPr>
            </w:pPr>
            <w:r w:rsidRPr="0079062B">
              <w:rPr>
                <w:b/>
                <w:bCs/>
                <w:color w:val="00000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2 266,8</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1 024,7</w:t>
            </w:r>
          </w:p>
        </w:tc>
      </w:tr>
      <w:tr w:rsidR="0079062B" w:rsidRPr="0079062B" w:rsidTr="00674C42">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2 266,8</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1 024,7</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961,5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1 024,7</w:t>
            </w:r>
          </w:p>
        </w:tc>
      </w:tr>
      <w:tr w:rsidR="0079062B" w:rsidRPr="0079062B" w:rsidTr="00674C42">
        <w:trPr>
          <w:trHeight w:val="1904"/>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lastRenderedPageBreak/>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961,5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1 024,7</w:t>
            </w:r>
          </w:p>
        </w:tc>
      </w:tr>
      <w:tr w:rsidR="0079062B" w:rsidRPr="0079062B" w:rsidTr="00674C42">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961,5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1 024,7</w:t>
            </w:r>
          </w:p>
        </w:tc>
      </w:tr>
      <w:tr w:rsidR="0079062B" w:rsidRPr="0079062B" w:rsidTr="00674C42">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931,9</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997,7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1 024,7</w:t>
            </w:r>
          </w:p>
        </w:tc>
      </w:tr>
      <w:tr w:rsidR="0079062B" w:rsidRPr="0079062B" w:rsidTr="00674C42">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Муниципальная программа « Развитие транспортной инфраструктуры в Тегульдетском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105,3</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111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Муниципальная программа « Развитие транспортной инфраструктуры в Тегульдетском районе на 2022-2024 годы» (</w:t>
            </w:r>
            <w:proofErr w:type="spellStart"/>
            <w:r w:rsidRPr="0079062B">
              <w:rPr>
                <w:color w:val="000000"/>
              </w:rPr>
              <w:t>софинансирование</w:t>
            </w:r>
            <w:proofErr w:type="spellEnd"/>
            <w:r w:rsidRPr="0079062B">
              <w:rPr>
                <w:color w:val="000000"/>
              </w:rPr>
              <w:t xml:space="preserve">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6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708"/>
        </w:trPr>
        <w:tc>
          <w:tcPr>
            <w:tcW w:w="4835" w:type="dxa"/>
            <w:tcBorders>
              <w:top w:val="nil"/>
              <w:left w:val="single" w:sz="4" w:space="0" w:color="auto"/>
              <w:bottom w:val="single" w:sz="4" w:space="0" w:color="auto"/>
              <w:right w:val="single" w:sz="4" w:space="0" w:color="auto"/>
            </w:tcBorders>
            <w:shd w:val="clear" w:color="000000" w:fill="FFFFFF"/>
            <w:hideMark/>
          </w:tcPr>
          <w:p w:rsidR="0079062B" w:rsidRPr="0079062B" w:rsidRDefault="0079062B" w:rsidP="0079062B">
            <w:pPr>
              <w:rPr>
                <w:color w:val="000000"/>
              </w:rPr>
            </w:pPr>
            <w:r w:rsidRPr="0079062B">
              <w:rPr>
                <w:color w:val="00000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1 200,0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60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lastRenderedPageBreak/>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1 200,0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0,0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b/>
                <w:bCs/>
                <w:color w:val="000000"/>
              </w:rPr>
            </w:pPr>
            <w:r w:rsidRPr="0079062B">
              <w:rPr>
                <w:b/>
                <w:bCs/>
                <w:color w:val="00000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1 382,4</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1 121,9</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807,5</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i/>
                <w:iCs/>
                <w:color w:val="000000"/>
              </w:rPr>
            </w:pPr>
            <w:r w:rsidRPr="0079062B">
              <w:rPr>
                <w:i/>
                <w:iCs/>
                <w:color w:val="00000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380,9</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380,9</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r>
      <w:tr w:rsidR="0079062B" w:rsidRPr="0079062B" w:rsidTr="00674C42">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Мероприятия в области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380,9</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r>
      <w:tr w:rsidR="0079062B" w:rsidRPr="0079062B" w:rsidTr="00674C42">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380,9</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r>
      <w:tr w:rsidR="0079062B" w:rsidRPr="0079062B" w:rsidTr="00674C42">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380,9</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i/>
                <w:iCs/>
                <w:color w:val="000000"/>
              </w:rPr>
            </w:pPr>
            <w:r w:rsidRPr="0079062B">
              <w:rPr>
                <w:i/>
                <w:iCs/>
                <w:color w:val="00000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i/>
                <w:iCs/>
                <w:color w:val="000000"/>
              </w:rPr>
            </w:pPr>
            <w:r w:rsidRPr="0079062B">
              <w:rPr>
                <w:i/>
                <w:i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i/>
                <w:iCs/>
                <w:color w:val="000000"/>
              </w:rPr>
            </w:pPr>
            <w:r w:rsidRPr="0079062B">
              <w:rPr>
                <w:i/>
                <w:iCs/>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i/>
                <w:iCs/>
                <w:color w:val="000000"/>
              </w:rPr>
            </w:pPr>
            <w:r w:rsidRPr="0079062B">
              <w:rPr>
                <w:i/>
                <w:i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i/>
                <w:iCs/>
                <w:color w:val="000000"/>
              </w:rPr>
            </w:pPr>
            <w:r w:rsidRPr="0079062B">
              <w:rPr>
                <w:i/>
                <w:i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i/>
                <w:iCs/>
                <w:color w:val="000000"/>
              </w:rPr>
            </w:pPr>
            <w:r w:rsidRPr="0079062B">
              <w:rPr>
                <w:i/>
                <w:iCs/>
                <w:color w:val="000000"/>
              </w:rPr>
              <w:t>1 001,5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i/>
                <w:iCs/>
                <w:color w:val="000000"/>
              </w:rPr>
            </w:pPr>
            <w:r w:rsidRPr="0079062B">
              <w:rPr>
                <w:i/>
                <w:iCs/>
                <w:color w:val="000000"/>
              </w:rPr>
              <w:t>820,9</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i/>
                <w:iCs/>
                <w:color w:val="000000"/>
              </w:rPr>
            </w:pPr>
            <w:r w:rsidRPr="0079062B">
              <w:rPr>
                <w:i/>
                <w:iCs/>
                <w:color w:val="000000"/>
              </w:rPr>
              <w:t>507,0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1 001,5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820,9</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507,0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380,0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346,5</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317,3</w:t>
            </w:r>
          </w:p>
        </w:tc>
      </w:tr>
      <w:tr w:rsidR="0079062B" w:rsidRPr="0079062B" w:rsidTr="00674C42">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317,3</w:t>
            </w:r>
          </w:p>
        </w:tc>
      </w:tr>
      <w:tr w:rsidR="0079062B" w:rsidRPr="0079062B" w:rsidTr="00674C42">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346,5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317,3</w:t>
            </w:r>
          </w:p>
        </w:tc>
      </w:tr>
      <w:tr w:rsidR="0079062B" w:rsidRPr="0079062B" w:rsidTr="00674C42">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621,5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474,4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317,3</w:t>
            </w:r>
          </w:p>
        </w:tc>
      </w:tr>
      <w:tr w:rsidR="0079062B" w:rsidRPr="0079062B" w:rsidTr="00674C42">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621,5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474,4</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317,3</w:t>
            </w:r>
          </w:p>
        </w:tc>
      </w:tr>
      <w:tr w:rsidR="0079062B" w:rsidRPr="0079062B" w:rsidTr="00674C42">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621,5</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474,4</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317,3</w:t>
            </w:r>
          </w:p>
        </w:tc>
      </w:tr>
      <w:tr w:rsidR="0079062B" w:rsidRPr="0079062B" w:rsidTr="00674C42">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20,0</w:t>
            </w:r>
          </w:p>
        </w:tc>
      </w:tr>
      <w:tr w:rsidR="0079062B" w:rsidRPr="0079062B" w:rsidTr="00674C42">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20,0</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79062B" w:rsidRPr="0079062B" w:rsidRDefault="0079062B" w:rsidP="0079062B">
            <w:pPr>
              <w:rPr>
                <w:b/>
                <w:bCs/>
                <w:color w:val="000000"/>
                <w:sz w:val="22"/>
                <w:szCs w:val="22"/>
              </w:rPr>
            </w:pPr>
            <w:r w:rsidRPr="0079062B">
              <w:rPr>
                <w:b/>
                <w:bCs/>
                <w:color w:val="000000"/>
                <w:sz w:val="22"/>
                <w:szCs w:val="22"/>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5 279,7</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79062B" w:rsidRPr="0079062B" w:rsidRDefault="0079062B" w:rsidP="0079062B">
            <w:pPr>
              <w:rPr>
                <w:iCs/>
                <w:color w:val="000000"/>
                <w:sz w:val="22"/>
                <w:szCs w:val="22"/>
              </w:rPr>
            </w:pPr>
            <w:r w:rsidRPr="0079062B">
              <w:rPr>
                <w:iCs/>
                <w:color w:val="000000"/>
                <w:sz w:val="22"/>
                <w:szCs w:val="22"/>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iCs/>
                <w:color w:val="000000"/>
              </w:rPr>
            </w:pPr>
            <w:r w:rsidRPr="0079062B">
              <w:rPr>
                <w:i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iCs/>
                <w:color w:val="000000"/>
              </w:rPr>
            </w:pPr>
            <w:r w:rsidRPr="0079062B">
              <w:rPr>
                <w:iCs/>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iCs/>
                <w:color w:val="000000"/>
              </w:rPr>
            </w:pPr>
            <w:r w:rsidRPr="0079062B">
              <w:rPr>
                <w:i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iCs/>
                <w:color w:val="000000"/>
              </w:rPr>
            </w:pPr>
            <w:r w:rsidRPr="0079062B">
              <w:rPr>
                <w:i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iCs/>
                <w:color w:val="000000"/>
              </w:rPr>
            </w:pPr>
            <w:r w:rsidRPr="0079062B">
              <w:rPr>
                <w:iCs/>
                <w:color w:val="00000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iCs/>
                <w:color w:val="000000"/>
              </w:rPr>
            </w:pPr>
            <w:r w:rsidRPr="0079062B">
              <w:rPr>
                <w:iCs/>
                <w:color w:val="00000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iCs/>
                <w:color w:val="000000"/>
              </w:rPr>
            </w:pPr>
            <w:r w:rsidRPr="0079062B">
              <w:rPr>
                <w:iCs/>
                <w:color w:val="000000"/>
              </w:rPr>
              <w:t>5 279,7</w:t>
            </w:r>
          </w:p>
        </w:tc>
      </w:tr>
      <w:tr w:rsidR="0079062B" w:rsidRPr="0079062B" w:rsidTr="00674C42">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sz w:val="22"/>
                <w:szCs w:val="22"/>
              </w:rPr>
            </w:pPr>
            <w:r w:rsidRPr="0079062B">
              <w:rPr>
                <w:color w:val="00000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r>
      <w:tr w:rsidR="0079062B" w:rsidRPr="0079062B" w:rsidTr="00674C42">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sz w:val="22"/>
                <w:szCs w:val="22"/>
              </w:rPr>
            </w:pPr>
            <w:r w:rsidRPr="0079062B">
              <w:rPr>
                <w:color w:val="000000"/>
                <w:sz w:val="22"/>
                <w:szCs w:val="22"/>
              </w:rPr>
              <w:lastRenderedPageBreak/>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r>
      <w:tr w:rsidR="0079062B" w:rsidRPr="0079062B" w:rsidTr="00674C42">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sz w:val="22"/>
                <w:szCs w:val="22"/>
              </w:rPr>
            </w:pPr>
            <w:r w:rsidRPr="0079062B">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9062B">
              <w:rPr>
                <w:color w:val="000000"/>
                <w:sz w:val="22"/>
                <w:szCs w:val="22"/>
              </w:rPr>
              <w:t>уровня</w:t>
            </w:r>
            <w:proofErr w:type="gramEnd"/>
            <w:r w:rsidRPr="0079062B">
              <w:rPr>
                <w:color w:val="000000"/>
                <w:sz w:val="22"/>
                <w:szCs w:val="22"/>
              </w:rPr>
              <w:t xml:space="preserve">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79062B" w:rsidRPr="0079062B" w:rsidRDefault="0079062B" w:rsidP="0079062B">
            <w:pPr>
              <w:rPr>
                <w:color w:val="000000"/>
                <w:sz w:val="22"/>
                <w:szCs w:val="22"/>
              </w:rPr>
            </w:pPr>
            <w:r w:rsidRPr="0079062B">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r>
      <w:tr w:rsidR="0079062B" w:rsidRPr="0079062B" w:rsidTr="00674C42">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79062B" w:rsidRPr="0079062B" w:rsidRDefault="0079062B" w:rsidP="0079062B">
            <w:pPr>
              <w:rPr>
                <w:color w:val="000000"/>
                <w:sz w:val="22"/>
                <w:szCs w:val="22"/>
              </w:rPr>
            </w:pPr>
            <w:r w:rsidRPr="0079062B">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134"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c>
          <w:tcPr>
            <w:tcW w:w="1275"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iCs/>
                <w:color w:val="000000"/>
              </w:rPr>
              <w:t>5 279,7</w:t>
            </w:r>
          </w:p>
        </w:tc>
      </w:tr>
    </w:tbl>
    <w:p w:rsidR="0079062B" w:rsidRPr="0079062B" w:rsidRDefault="0079062B" w:rsidP="0079062B">
      <w:pPr>
        <w:jc w:val="center"/>
        <w:rPr>
          <w:rFonts w:eastAsia="Calibri"/>
          <w:b/>
        </w:rPr>
      </w:pPr>
    </w:p>
    <w:p w:rsidR="0079062B" w:rsidRPr="0079062B" w:rsidRDefault="0079062B" w:rsidP="0079062B">
      <w:pPr>
        <w:jc w:val="center"/>
        <w:rPr>
          <w:rFonts w:eastAsia="Calibri"/>
          <w:b/>
        </w:rPr>
      </w:pPr>
    </w:p>
    <w:p w:rsidR="0079062B" w:rsidRPr="0079062B" w:rsidRDefault="0079062B" w:rsidP="0079062B">
      <w:pPr>
        <w:jc w:val="right"/>
        <w:rPr>
          <w:rFonts w:eastAsia="Calibri"/>
          <w:lang w:eastAsia="en-US"/>
        </w:rPr>
        <w:sectPr w:rsidR="0079062B" w:rsidRPr="0079062B" w:rsidSect="00777157">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79062B" w:rsidRPr="0079062B" w:rsidTr="00674C42">
        <w:trPr>
          <w:trHeight w:val="360"/>
        </w:trPr>
        <w:tc>
          <w:tcPr>
            <w:tcW w:w="9654" w:type="dxa"/>
            <w:shd w:val="clear" w:color="auto" w:fill="auto"/>
            <w:vAlign w:val="bottom"/>
          </w:tcPr>
          <w:p w:rsidR="0079062B" w:rsidRPr="0079062B" w:rsidRDefault="0079062B" w:rsidP="0079062B">
            <w:pPr>
              <w:jc w:val="right"/>
              <w:rPr>
                <w:rFonts w:eastAsia="Calibri"/>
                <w:b/>
                <w:lang w:eastAsia="en-US"/>
              </w:rPr>
            </w:pPr>
            <w:r w:rsidRPr="0079062B">
              <w:rPr>
                <w:rFonts w:eastAsia="Calibri"/>
                <w:lang w:eastAsia="en-US"/>
              </w:rPr>
              <w:lastRenderedPageBreak/>
              <w:t xml:space="preserve">                                                                                               </w:t>
            </w:r>
            <w:r w:rsidRPr="0079062B">
              <w:rPr>
                <w:rFonts w:eastAsia="Calibri"/>
                <w:b/>
                <w:lang w:eastAsia="en-US"/>
              </w:rPr>
              <w:t>Приложение 5</w:t>
            </w:r>
          </w:p>
        </w:tc>
      </w:tr>
      <w:tr w:rsidR="0079062B" w:rsidRPr="0079062B" w:rsidTr="00674C42">
        <w:trPr>
          <w:trHeight w:val="240"/>
        </w:trPr>
        <w:tc>
          <w:tcPr>
            <w:tcW w:w="9654" w:type="dxa"/>
            <w:shd w:val="clear" w:color="auto" w:fill="auto"/>
            <w:vAlign w:val="bottom"/>
          </w:tcPr>
          <w:p w:rsidR="0079062B" w:rsidRPr="0079062B" w:rsidRDefault="0079062B" w:rsidP="0079062B">
            <w:pPr>
              <w:jc w:val="right"/>
              <w:rPr>
                <w:rFonts w:eastAsia="Calibri"/>
                <w:lang w:eastAsia="en-US"/>
              </w:rPr>
            </w:pPr>
            <w:r w:rsidRPr="0079062B">
              <w:rPr>
                <w:rFonts w:eastAsia="Calibri"/>
                <w:lang w:eastAsia="en-US"/>
              </w:rPr>
              <w:t xml:space="preserve">к решению о бюджете Берегаевского </w:t>
            </w:r>
            <w:proofErr w:type="gramStart"/>
            <w:r w:rsidRPr="0079062B">
              <w:rPr>
                <w:rFonts w:eastAsia="Calibri"/>
                <w:lang w:eastAsia="en-US"/>
              </w:rPr>
              <w:t>сельского</w:t>
            </w:r>
            <w:proofErr w:type="gramEnd"/>
          </w:p>
          <w:p w:rsidR="0079062B" w:rsidRPr="0079062B" w:rsidRDefault="0079062B" w:rsidP="0079062B">
            <w:pPr>
              <w:jc w:val="right"/>
              <w:rPr>
                <w:rFonts w:eastAsia="Calibri"/>
                <w:lang w:eastAsia="en-US"/>
              </w:rPr>
            </w:pPr>
            <w:r w:rsidRPr="0079062B">
              <w:rPr>
                <w:rFonts w:eastAsia="Calibri"/>
                <w:lang w:eastAsia="en-US"/>
              </w:rPr>
              <w:t xml:space="preserve">поселения на 2024  год и плановый </w:t>
            </w:r>
          </w:p>
          <w:p w:rsidR="0079062B" w:rsidRPr="0079062B" w:rsidRDefault="0079062B" w:rsidP="0079062B">
            <w:pPr>
              <w:jc w:val="right"/>
              <w:rPr>
                <w:rFonts w:eastAsia="Calibri"/>
                <w:lang w:eastAsia="en-US"/>
              </w:rPr>
            </w:pPr>
            <w:r w:rsidRPr="0079062B">
              <w:rPr>
                <w:rFonts w:eastAsia="Calibri"/>
                <w:lang w:eastAsia="en-US"/>
              </w:rPr>
              <w:t>период 2025 - 2026 годов,</w:t>
            </w:r>
          </w:p>
        </w:tc>
      </w:tr>
      <w:tr w:rsidR="0079062B" w:rsidRPr="0079062B" w:rsidTr="00674C42">
        <w:trPr>
          <w:trHeight w:val="255"/>
        </w:trPr>
        <w:tc>
          <w:tcPr>
            <w:tcW w:w="9654" w:type="dxa"/>
            <w:shd w:val="clear" w:color="auto" w:fill="auto"/>
            <w:vAlign w:val="bottom"/>
          </w:tcPr>
          <w:p w:rsidR="0079062B" w:rsidRPr="0079062B" w:rsidRDefault="0079062B" w:rsidP="0079062B">
            <w:pPr>
              <w:keepNext/>
              <w:jc w:val="right"/>
              <w:outlineLvl w:val="0"/>
              <w:rPr>
                <w:rFonts w:eastAsia="Calibri"/>
                <w:lang w:eastAsia="en-US"/>
              </w:rPr>
            </w:pPr>
            <w:proofErr w:type="gramStart"/>
            <w:r w:rsidRPr="0079062B">
              <w:rPr>
                <w:rFonts w:eastAsia="Calibri"/>
                <w:lang w:eastAsia="en-US"/>
              </w:rPr>
              <w:t>утвержденному</w:t>
            </w:r>
            <w:proofErr w:type="gramEnd"/>
            <w:r w:rsidRPr="0079062B">
              <w:rPr>
                <w:rFonts w:eastAsia="Calibri"/>
                <w:lang w:eastAsia="en-US"/>
              </w:rPr>
              <w:t xml:space="preserve"> решением Совета</w:t>
            </w:r>
          </w:p>
          <w:p w:rsidR="0079062B" w:rsidRPr="0079062B" w:rsidRDefault="0079062B" w:rsidP="0079062B">
            <w:pPr>
              <w:keepNext/>
              <w:jc w:val="right"/>
              <w:outlineLvl w:val="0"/>
              <w:rPr>
                <w:rFonts w:eastAsia="Calibri"/>
                <w:lang w:eastAsia="en-US"/>
              </w:rPr>
            </w:pPr>
            <w:r w:rsidRPr="0079062B">
              <w:rPr>
                <w:rFonts w:eastAsia="Calibri"/>
                <w:lang w:eastAsia="en-US"/>
              </w:rPr>
              <w:t>Берегаевского сельского поселения</w:t>
            </w:r>
          </w:p>
          <w:p w:rsidR="0079062B" w:rsidRPr="0079062B" w:rsidRDefault="0079062B" w:rsidP="0079062B">
            <w:pPr>
              <w:jc w:val="right"/>
              <w:rPr>
                <w:rFonts w:eastAsia="Calibri"/>
                <w:lang w:eastAsia="en-US"/>
              </w:rPr>
            </w:pPr>
            <w:r w:rsidRPr="0079062B">
              <w:rPr>
                <w:rFonts w:eastAsia="Calibri"/>
                <w:lang w:eastAsia="en-US"/>
              </w:rPr>
              <w:t>«28» декабря 2023 г №  20</w:t>
            </w:r>
          </w:p>
        </w:tc>
      </w:tr>
    </w:tbl>
    <w:p w:rsidR="0079062B" w:rsidRPr="0079062B" w:rsidRDefault="0079062B" w:rsidP="0079062B">
      <w:pPr>
        <w:jc w:val="center"/>
        <w:rPr>
          <w:rFonts w:eastAsia="Calibri"/>
          <w:b/>
        </w:rPr>
      </w:pPr>
    </w:p>
    <w:p w:rsidR="0079062B" w:rsidRPr="0079062B" w:rsidRDefault="0079062B" w:rsidP="0079062B">
      <w:pPr>
        <w:jc w:val="center"/>
        <w:rPr>
          <w:rFonts w:eastAsia="Calibri"/>
          <w:b/>
        </w:rPr>
      </w:pPr>
      <w:r w:rsidRPr="0079062B">
        <w:rPr>
          <w:rFonts w:eastAsia="Calibri"/>
          <w:b/>
        </w:rPr>
        <w:t>Распределение бюджетных ассигнований по разделам, подразделам классификации расходов бюджета Берегаевского сельского поселения на 2024 год и плановый период 2025 - 2026 годов</w:t>
      </w:r>
    </w:p>
    <w:p w:rsidR="0079062B" w:rsidRPr="0079062B" w:rsidRDefault="0079062B" w:rsidP="0079062B">
      <w:pPr>
        <w:jc w:val="center"/>
        <w:rPr>
          <w:rFonts w:eastAsia="Calibri"/>
          <w:b/>
        </w:rPr>
      </w:pPr>
    </w:p>
    <w:tbl>
      <w:tblPr>
        <w:tblW w:w="9677" w:type="dxa"/>
        <w:tblInd w:w="93" w:type="dxa"/>
        <w:tblLook w:val="04A0" w:firstRow="1" w:lastRow="0" w:firstColumn="1" w:lastColumn="0" w:noHBand="0" w:noVBand="1"/>
      </w:tblPr>
      <w:tblGrid>
        <w:gridCol w:w="3559"/>
        <w:gridCol w:w="1276"/>
        <w:gridCol w:w="1302"/>
        <w:gridCol w:w="1207"/>
        <w:gridCol w:w="1127"/>
        <w:gridCol w:w="1206"/>
      </w:tblGrid>
      <w:tr w:rsidR="0079062B" w:rsidRPr="0079062B" w:rsidTr="00674C42">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79062B" w:rsidRPr="0079062B" w:rsidRDefault="0079062B" w:rsidP="0079062B">
            <w:pPr>
              <w:jc w:val="center"/>
              <w:rPr>
                <w:color w:val="000000"/>
              </w:rPr>
            </w:pPr>
            <w:r w:rsidRPr="0079062B">
              <w:rPr>
                <w:color w:val="00000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9062B" w:rsidRPr="0079062B" w:rsidRDefault="0079062B" w:rsidP="0079062B">
            <w:pPr>
              <w:jc w:val="center"/>
              <w:rPr>
                <w:rFonts w:eastAsia="Calibri"/>
              </w:rPr>
            </w:pPr>
            <w:r w:rsidRPr="0079062B">
              <w:rPr>
                <w:color w:val="000000"/>
              </w:rPr>
              <w:t xml:space="preserve">Сумма, </w:t>
            </w:r>
            <w:r w:rsidRPr="0079062B">
              <w:rPr>
                <w:rFonts w:eastAsia="Calibri"/>
              </w:rPr>
              <w:t>тыс. руб.</w:t>
            </w:r>
          </w:p>
        </w:tc>
      </w:tr>
      <w:tr w:rsidR="0079062B" w:rsidRPr="0079062B" w:rsidTr="00674C42">
        <w:trPr>
          <w:trHeight w:val="57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79062B" w:rsidRPr="0079062B" w:rsidRDefault="0079062B" w:rsidP="0079062B">
            <w:pPr>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79062B" w:rsidRPr="0079062B" w:rsidRDefault="0079062B" w:rsidP="0079062B">
            <w:pPr>
              <w:jc w:val="center"/>
              <w:rPr>
                <w:color w:val="000000"/>
              </w:rPr>
            </w:pPr>
            <w:r w:rsidRPr="0079062B">
              <w:rPr>
                <w:color w:val="00000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79062B" w:rsidRPr="0079062B" w:rsidRDefault="0079062B" w:rsidP="0079062B">
            <w:pPr>
              <w:jc w:val="center"/>
              <w:rPr>
                <w:color w:val="000000"/>
              </w:rPr>
            </w:pPr>
            <w:r w:rsidRPr="0079062B">
              <w:rPr>
                <w:color w:val="00000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2024 год</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2025 год</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2026 год</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79062B" w:rsidRPr="0079062B" w:rsidRDefault="0079062B" w:rsidP="0079062B">
            <w:pPr>
              <w:jc w:val="center"/>
              <w:rPr>
                <w:color w:val="000000"/>
              </w:rPr>
            </w:pPr>
            <w:r w:rsidRPr="0079062B">
              <w:rPr>
                <w:color w:val="000000"/>
              </w:rPr>
              <w:t>2</w:t>
            </w:r>
          </w:p>
        </w:tc>
        <w:tc>
          <w:tcPr>
            <w:tcW w:w="1302" w:type="dxa"/>
            <w:tcBorders>
              <w:top w:val="nil"/>
              <w:left w:val="nil"/>
              <w:bottom w:val="single" w:sz="4" w:space="0" w:color="auto"/>
              <w:right w:val="single" w:sz="4" w:space="0" w:color="auto"/>
            </w:tcBorders>
            <w:shd w:val="clear" w:color="auto" w:fill="auto"/>
            <w:vAlign w:val="bottom"/>
            <w:hideMark/>
          </w:tcPr>
          <w:p w:rsidR="0079062B" w:rsidRPr="0079062B" w:rsidRDefault="0079062B" w:rsidP="0079062B">
            <w:pPr>
              <w:jc w:val="center"/>
              <w:rPr>
                <w:color w:val="000000"/>
              </w:rPr>
            </w:pPr>
            <w:r w:rsidRPr="0079062B">
              <w:rPr>
                <w:color w:val="000000"/>
              </w:rPr>
              <w:t>3</w:t>
            </w:r>
          </w:p>
        </w:tc>
        <w:tc>
          <w:tcPr>
            <w:tcW w:w="1207" w:type="dxa"/>
            <w:tcBorders>
              <w:top w:val="nil"/>
              <w:left w:val="nil"/>
              <w:bottom w:val="single" w:sz="4" w:space="0" w:color="auto"/>
              <w:right w:val="single" w:sz="4" w:space="0" w:color="auto"/>
            </w:tcBorders>
            <w:shd w:val="clear" w:color="auto" w:fill="auto"/>
            <w:noWrap/>
            <w:vAlign w:val="bottom"/>
            <w:hideMark/>
          </w:tcPr>
          <w:p w:rsidR="0079062B" w:rsidRPr="0079062B" w:rsidRDefault="0079062B" w:rsidP="0079062B">
            <w:pPr>
              <w:jc w:val="center"/>
              <w:rPr>
                <w:color w:val="000000"/>
              </w:rPr>
            </w:pPr>
            <w:r w:rsidRPr="0079062B">
              <w:rPr>
                <w:color w:val="000000"/>
              </w:rPr>
              <w:t>5</w:t>
            </w:r>
          </w:p>
        </w:tc>
        <w:tc>
          <w:tcPr>
            <w:tcW w:w="1127" w:type="dxa"/>
            <w:tcBorders>
              <w:top w:val="nil"/>
              <w:left w:val="nil"/>
              <w:bottom w:val="single" w:sz="4" w:space="0" w:color="auto"/>
              <w:right w:val="single" w:sz="4" w:space="0" w:color="auto"/>
            </w:tcBorders>
            <w:shd w:val="clear" w:color="auto" w:fill="auto"/>
            <w:noWrap/>
            <w:vAlign w:val="bottom"/>
            <w:hideMark/>
          </w:tcPr>
          <w:p w:rsidR="0079062B" w:rsidRPr="0079062B" w:rsidRDefault="0079062B" w:rsidP="0079062B">
            <w:pPr>
              <w:jc w:val="center"/>
              <w:rPr>
                <w:color w:val="000000"/>
              </w:rPr>
            </w:pPr>
            <w:r w:rsidRPr="0079062B">
              <w:rPr>
                <w:color w:val="000000"/>
              </w:rPr>
              <w:t>6</w:t>
            </w:r>
          </w:p>
        </w:tc>
        <w:tc>
          <w:tcPr>
            <w:tcW w:w="1206" w:type="dxa"/>
            <w:tcBorders>
              <w:top w:val="nil"/>
              <w:left w:val="nil"/>
              <w:bottom w:val="single" w:sz="4" w:space="0" w:color="auto"/>
              <w:right w:val="single" w:sz="4" w:space="0" w:color="auto"/>
            </w:tcBorders>
            <w:shd w:val="clear" w:color="auto" w:fill="auto"/>
            <w:noWrap/>
            <w:vAlign w:val="bottom"/>
            <w:hideMark/>
          </w:tcPr>
          <w:p w:rsidR="0079062B" w:rsidRPr="0079062B" w:rsidRDefault="0079062B" w:rsidP="0079062B">
            <w:pPr>
              <w:jc w:val="center"/>
              <w:rPr>
                <w:color w:val="000000"/>
              </w:rPr>
            </w:pPr>
            <w:r w:rsidRPr="0079062B">
              <w:rPr>
                <w:color w:val="000000"/>
              </w:rPr>
              <w:t>7</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b/>
                <w:bCs/>
                <w:color w:val="000000"/>
              </w:rPr>
            </w:pPr>
            <w:r w:rsidRPr="0079062B">
              <w:rPr>
                <w:b/>
                <w:bCs/>
                <w:color w:val="00000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color w:val="000000"/>
              </w:rPr>
            </w:pPr>
            <w:r w:rsidRPr="0079062B">
              <w:rPr>
                <w:b/>
                <w:color w:val="00000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color w:val="000000"/>
              </w:rPr>
            </w:pPr>
            <w:r w:rsidRPr="0079062B">
              <w:rPr>
                <w:b/>
                <w:color w:val="000000"/>
              </w:rPr>
              <w:t> </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color w:val="000000"/>
              </w:rPr>
            </w:pPr>
            <w:r w:rsidRPr="0079062B">
              <w:rPr>
                <w:b/>
                <w:color w:val="000000"/>
              </w:rPr>
              <w:t>14 725,7</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color w:val="000000"/>
              </w:rPr>
            </w:pPr>
            <w:r w:rsidRPr="0079062B">
              <w:rPr>
                <w:b/>
                <w:color w:val="000000"/>
              </w:rPr>
              <w:t>13 481,0</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color w:val="000000"/>
              </w:rPr>
            </w:pPr>
            <w:r w:rsidRPr="0079062B">
              <w:rPr>
                <w:b/>
                <w:color w:val="000000"/>
              </w:rPr>
              <w:t>13 518,3</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5 492,6</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5 752,7</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 xml:space="preserve"> 6 051,7</w:t>
            </w:r>
          </w:p>
        </w:tc>
      </w:tr>
      <w:tr w:rsidR="0079062B" w:rsidRPr="0079062B" w:rsidTr="00674C42">
        <w:trPr>
          <w:trHeight w:val="1950"/>
        </w:trPr>
        <w:tc>
          <w:tcPr>
            <w:tcW w:w="3559"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04</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5 413,9</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5 325,6</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5 293,1</w:t>
            </w:r>
          </w:p>
        </w:tc>
      </w:tr>
      <w:tr w:rsidR="0079062B" w:rsidRPr="0079062B" w:rsidTr="00674C42">
        <w:trPr>
          <w:trHeight w:val="1430"/>
        </w:trPr>
        <w:tc>
          <w:tcPr>
            <w:tcW w:w="3559" w:type="dxa"/>
            <w:tcBorders>
              <w:top w:val="nil"/>
              <w:left w:val="single" w:sz="4" w:space="0" w:color="auto"/>
              <w:bottom w:val="single" w:sz="4" w:space="0" w:color="auto"/>
              <w:right w:val="single" w:sz="4" w:space="0" w:color="auto"/>
            </w:tcBorders>
            <w:shd w:val="clear" w:color="auto" w:fill="auto"/>
            <w:hideMark/>
          </w:tcPr>
          <w:p w:rsidR="0079062B" w:rsidRPr="0079062B" w:rsidRDefault="0079062B" w:rsidP="0079062B">
            <w:pPr>
              <w:rPr>
                <w:color w:val="000000"/>
              </w:rPr>
            </w:pPr>
            <w:r w:rsidRPr="0079062B">
              <w:rPr>
                <w:color w:val="00000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06</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1,2</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11</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26,0</w:t>
            </w:r>
          </w:p>
        </w:tc>
      </w:tr>
      <w:tr w:rsidR="0079062B" w:rsidRPr="0079062B" w:rsidTr="00674C42">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color w:val="000000"/>
              </w:rPr>
            </w:pPr>
            <w:r w:rsidRPr="0079062B">
              <w:rPr>
                <w:color w:val="00000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13</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51,5</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399,9</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731,4</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b/>
                <w:bCs/>
                <w:color w:val="000000"/>
              </w:rPr>
            </w:pPr>
            <w:r w:rsidRPr="0079062B">
              <w:rPr>
                <w:b/>
                <w:bCs/>
                <w:color w:val="00000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02</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236,2</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261,1</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286,3</w:t>
            </w:r>
          </w:p>
        </w:tc>
      </w:tr>
      <w:tr w:rsidR="0079062B" w:rsidRPr="0079062B" w:rsidTr="00674C42">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79062B" w:rsidRPr="0079062B" w:rsidRDefault="0079062B" w:rsidP="0079062B">
            <w:pPr>
              <w:rPr>
                <w:b/>
                <w:bCs/>
                <w:color w:val="000000"/>
              </w:rPr>
            </w:pPr>
            <w:r w:rsidRPr="0079062B">
              <w:rPr>
                <w:b/>
                <w:bCs/>
                <w:color w:val="00000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03</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68,0</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68,0</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b/>
                <w:bCs/>
                <w:color w:val="000000"/>
              </w:rPr>
            </w:pPr>
            <w:r w:rsidRPr="0079062B">
              <w:rPr>
                <w:b/>
                <w:bCs/>
                <w:color w:val="00000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04</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2 266,8</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997,7</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1 024,7</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b/>
                <w:bCs/>
                <w:color w:val="000000"/>
              </w:rPr>
            </w:pPr>
            <w:r w:rsidRPr="0079062B">
              <w:rPr>
                <w:b/>
                <w:bCs/>
                <w:color w:val="00000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05</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1 382,4</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1 121,9</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807,5</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02</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380,9</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300,9</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79062B" w:rsidRPr="0079062B" w:rsidRDefault="0079062B" w:rsidP="0079062B">
            <w:pPr>
              <w:rPr>
                <w:color w:val="000000"/>
              </w:rPr>
            </w:pPr>
            <w:r w:rsidRPr="0079062B">
              <w:rPr>
                <w:color w:val="00000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05</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03</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1 001,5</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820,9</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color w:val="000000"/>
              </w:rPr>
            </w:pPr>
            <w:r w:rsidRPr="0079062B">
              <w:rPr>
                <w:color w:val="000000"/>
              </w:rPr>
              <w:t>507,0</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79062B" w:rsidRPr="0079062B" w:rsidRDefault="0079062B" w:rsidP="0079062B">
            <w:pPr>
              <w:rPr>
                <w:b/>
                <w:bCs/>
                <w:color w:val="000000"/>
                <w:sz w:val="22"/>
                <w:szCs w:val="22"/>
              </w:rPr>
            </w:pPr>
            <w:r w:rsidRPr="0079062B">
              <w:rPr>
                <w:b/>
                <w:bCs/>
                <w:color w:val="000000"/>
                <w:sz w:val="22"/>
                <w:szCs w:val="22"/>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08</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5 279,7</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5 279,7</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5 279,7</w:t>
            </w:r>
          </w:p>
        </w:tc>
      </w:tr>
      <w:tr w:rsidR="0079062B" w:rsidRPr="0079062B" w:rsidTr="00674C42">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79062B" w:rsidRPr="0079062B" w:rsidRDefault="0079062B" w:rsidP="0079062B">
            <w:pPr>
              <w:rPr>
                <w:b/>
                <w:bCs/>
                <w:color w:val="000000"/>
                <w:sz w:val="22"/>
                <w:szCs w:val="22"/>
              </w:rPr>
            </w:pPr>
            <w:r w:rsidRPr="0079062B">
              <w:rPr>
                <w:b/>
                <w:bCs/>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10</w:t>
            </w:r>
          </w:p>
        </w:tc>
        <w:tc>
          <w:tcPr>
            <w:tcW w:w="1302"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0,0</w:t>
            </w:r>
          </w:p>
        </w:tc>
        <w:tc>
          <w:tcPr>
            <w:tcW w:w="1127"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0,0</w:t>
            </w:r>
          </w:p>
        </w:tc>
        <w:tc>
          <w:tcPr>
            <w:tcW w:w="1206"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right"/>
              <w:rPr>
                <w:b/>
                <w:bCs/>
                <w:color w:val="000000"/>
              </w:rPr>
            </w:pPr>
            <w:r w:rsidRPr="0079062B">
              <w:rPr>
                <w:b/>
                <w:bCs/>
                <w:color w:val="000000"/>
              </w:rPr>
              <w:t>0,0</w:t>
            </w:r>
          </w:p>
        </w:tc>
      </w:tr>
    </w:tbl>
    <w:p w:rsidR="0079062B" w:rsidRPr="0079062B" w:rsidRDefault="0079062B" w:rsidP="0079062B">
      <w:pPr>
        <w:jc w:val="center"/>
        <w:rPr>
          <w:rFonts w:eastAsia="Calibri"/>
          <w:b/>
        </w:rPr>
      </w:pPr>
    </w:p>
    <w:p w:rsidR="0079062B" w:rsidRPr="0079062B" w:rsidRDefault="0079062B" w:rsidP="0079062B">
      <w:pPr>
        <w:jc w:val="center"/>
        <w:rPr>
          <w:rFonts w:eastAsia="Calibri"/>
          <w:b/>
        </w:rPr>
      </w:pPr>
    </w:p>
    <w:tbl>
      <w:tblPr>
        <w:tblW w:w="9654" w:type="dxa"/>
        <w:tblInd w:w="93" w:type="dxa"/>
        <w:tblLook w:val="0000" w:firstRow="0" w:lastRow="0" w:firstColumn="0" w:lastColumn="0" w:noHBand="0" w:noVBand="0"/>
      </w:tblPr>
      <w:tblGrid>
        <w:gridCol w:w="9654"/>
      </w:tblGrid>
      <w:tr w:rsidR="0079062B" w:rsidRPr="0079062B" w:rsidTr="00674C42">
        <w:trPr>
          <w:trHeight w:val="360"/>
        </w:trPr>
        <w:tc>
          <w:tcPr>
            <w:tcW w:w="9654" w:type="dxa"/>
            <w:shd w:val="clear" w:color="auto" w:fill="auto"/>
            <w:vAlign w:val="bottom"/>
          </w:tcPr>
          <w:p w:rsidR="0079062B" w:rsidRPr="0079062B" w:rsidRDefault="0079062B" w:rsidP="0079062B">
            <w:pPr>
              <w:jc w:val="right"/>
              <w:rPr>
                <w:rFonts w:eastAsia="Calibri"/>
                <w:b/>
                <w:lang w:eastAsia="en-US"/>
              </w:rPr>
            </w:pPr>
            <w:r w:rsidRPr="0079062B">
              <w:rPr>
                <w:rFonts w:eastAsia="Calibri"/>
                <w:lang w:eastAsia="en-US"/>
              </w:rPr>
              <w:t xml:space="preserve">                                                                                               </w:t>
            </w:r>
            <w:r w:rsidRPr="0079062B">
              <w:rPr>
                <w:rFonts w:eastAsia="Calibri"/>
                <w:b/>
                <w:lang w:eastAsia="en-US"/>
              </w:rPr>
              <w:t>Приложение 6</w:t>
            </w:r>
          </w:p>
        </w:tc>
      </w:tr>
      <w:tr w:rsidR="0079062B" w:rsidRPr="0079062B" w:rsidTr="00674C42">
        <w:trPr>
          <w:trHeight w:val="240"/>
        </w:trPr>
        <w:tc>
          <w:tcPr>
            <w:tcW w:w="9654" w:type="dxa"/>
            <w:shd w:val="clear" w:color="auto" w:fill="auto"/>
            <w:vAlign w:val="bottom"/>
          </w:tcPr>
          <w:p w:rsidR="0079062B" w:rsidRPr="0079062B" w:rsidRDefault="0079062B" w:rsidP="0079062B">
            <w:pPr>
              <w:jc w:val="right"/>
              <w:rPr>
                <w:rFonts w:eastAsia="Calibri"/>
                <w:lang w:eastAsia="en-US"/>
              </w:rPr>
            </w:pPr>
            <w:r w:rsidRPr="0079062B">
              <w:rPr>
                <w:rFonts w:eastAsia="Calibri"/>
                <w:lang w:eastAsia="en-US"/>
              </w:rPr>
              <w:lastRenderedPageBreak/>
              <w:t xml:space="preserve">к решению о бюджете Берегаевского </w:t>
            </w:r>
            <w:proofErr w:type="gramStart"/>
            <w:r w:rsidRPr="0079062B">
              <w:rPr>
                <w:rFonts w:eastAsia="Calibri"/>
                <w:lang w:eastAsia="en-US"/>
              </w:rPr>
              <w:t>сельского</w:t>
            </w:r>
            <w:proofErr w:type="gramEnd"/>
          </w:p>
          <w:p w:rsidR="0079062B" w:rsidRPr="0079062B" w:rsidRDefault="0079062B" w:rsidP="0079062B">
            <w:pPr>
              <w:jc w:val="right"/>
              <w:rPr>
                <w:rFonts w:eastAsia="Calibri"/>
                <w:lang w:eastAsia="en-US"/>
              </w:rPr>
            </w:pPr>
            <w:r w:rsidRPr="0079062B">
              <w:rPr>
                <w:rFonts w:eastAsia="Calibri"/>
                <w:lang w:eastAsia="en-US"/>
              </w:rPr>
              <w:t xml:space="preserve">поселения на 2024  год и плановый </w:t>
            </w:r>
          </w:p>
          <w:p w:rsidR="0079062B" w:rsidRPr="0079062B" w:rsidRDefault="0079062B" w:rsidP="0079062B">
            <w:pPr>
              <w:jc w:val="right"/>
              <w:rPr>
                <w:rFonts w:eastAsia="Calibri"/>
                <w:lang w:eastAsia="en-US"/>
              </w:rPr>
            </w:pPr>
            <w:r w:rsidRPr="0079062B">
              <w:rPr>
                <w:rFonts w:eastAsia="Calibri"/>
                <w:lang w:eastAsia="en-US"/>
              </w:rPr>
              <w:t>период 2025 - 2026 годов,</w:t>
            </w:r>
          </w:p>
        </w:tc>
      </w:tr>
      <w:tr w:rsidR="0079062B" w:rsidRPr="0079062B" w:rsidTr="00674C42">
        <w:trPr>
          <w:trHeight w:val="255"/>
        </w:trPr>
        <w:tc>
          <w:tcPr>
            <w:tcW w:w="9654" w:type="dxa"/>
            <w:shd w:val="clear" w:color="auto" w:fill="auto"/>
            <w:vAlign w:val="bottom"/>
          </w:tcPr>
          <w:p w:rsidR="0079062B" w:rsidRPr="0079062B" w:rsidRDefault="0079062B" w:rsidP="0079062B">
            <w:pPr>
              <w:keepNext/>
              <w:jc w:val="right"/>
              <w:outlineLvl w:val="0"/>
              <w:rPr>
                <w:rFonts w:eastAsia="Calibri"/>
                <w:lang w:eastAsia="en-US"/>
              </w:rPr>
            </w:pPr>
            <w:proofErr w:type="gramStart"/>
            <w:r w:rsidRPr="0079062B">
              <w:rPr>
                <w:rFonts w:eastAsia="Calibri"/>
                <w:lang w:eastAsia="en-US"/>
              </w:rPr>
              <w:t>утвержденному</w:t>
            </w:r>
            <w:proofErr w:type="gramEnd"/>
            <w:r w:rsidRPr="0079062B">
              <w:rPr>
                <w:rFonts w:eastAsia="Calibri"/>
                <w:lang w:eastAsia="en-US"/>
              </w:rPr>
              <w:t xml:space="preserve"> решением Совета</w:t>
            </w:r>
          </w:p>
          <w:p w:rsidR="0079062B" w:rsidRPr="0079062B" w:rsidRDefault="0079062B" w:rsidP="0079062B">
            <w:pPr>
              <w:keepNext/>
              <w:jc w:val="right"/>
              <w:outlineLvl w:val="0"/>
              <w:rPr>
                <w:rFonts w:eastAsia="Calibri"/>
                <w:lang w:eastAsia="en-US"/>
              </w:rPr>
            </w:pPr>
            <w:r w:rsidRPr="0079062B">
              <w:rPr>
                <w:rFonts w:eastAsia="Calibri"/>
                <w:lang w:eastAsia="en-US"/>
              </w:rPr>
              <w:t>Берегаевского сельского поселения</w:t>
            </w:r>
          </w:p>
          <w:p w:rsidR="0079062B" w:rsidRPr="0079062B" w:rsidRDefault="0079062B" w:rsidP="0079062B">
            <w:pPr>
              <w:jc w:val="right"/>
              <w:rPr>
                <w:rFonts w:eastAsia="Calibri"/>
                <w:lang w:eastAsia="en-US"/>
              </w:rPr>
            </w:pPr>
            <w:r w:rsidRPr="0079062B">
              <w:rPr>
                <w:rFonts w:eastAsia="Calibri"/>
                <w:lang w:eastAsia="en-US"/>
              </w:rPr>
              <w:t>«28» декабря 2023 г №  20</w:t>
            </w:r>
          </w:p>
        </w:tc>
      </w:tr>
    </w:tbl>
    <w:p w:rsidR="0079062B" w:rsidRPr="0079062B" w:rsidRDefault="0079062B" w:rsidP="0079062B">
      <w:pPr>
        <w:jc w:val="center"/>
        <w:rPr>
          <w:rFonts w:eastAsia="Calibri"/>
          <w:b/>
        </w:rPr>
      </w:pPr>
    </w:p>
    <w:p w:rsidR="0079062B" w:rsidRPr="0079062B" w:rsidRDefault="0079062B" w:rsidP="0079062B">
      <w:pPr>
        <w:jc w:val="center"/>
        <w:rPr>
          <w:rFonts w:eastAsia="Calibri"/>
          <w:b/>
        </w:rPr>
      </w:pPr>
      <w:r w:rsidRPr="0079062B">
        <w:rPr>
          <w:rFonts w:eastAsia="Calibri"/>
          <w:b/>
        </w:rPr>
        <w:t>Объем бюджетных ассигнований муниципального дорожного фонда «Берегаевского сельского поселения» на 2024 год и плановый период 2025 - 2026 годов</w:t>
      </w:r>
    </w:p>
    <w:p w:rsidR="0079062B" w:rsidRPr="0079062B" w:rsidRDefault="0079062B" w:rsidP="0079062B">
      <w:pPr>
        <w:jc w:val="right"/>
        <w:rPr>
          <w:rFonts w:eastAsia="Calibri"/>
        </w:rPr>
      </w:pPr>
      <w:r w:rsidRPr="0079062B">
        <w:rPr>
          <w:rFonts w:eastAsia="Calibri"/>
        </w:rPr>
        <w:t>тыс. руб.</w:t>
      </w:r>
    </w:p>
    <w:tbl>
      <w:tblPr>
        <w:tblW w:w="9509" w:type="dxa"/>
        <w:tblInd w:w="93" w:type="dxa"/>
        <w:tblLook w:val="04A0" w:firstRow="1" w:lastRow="0" w:firstColumn="1" w:lastColumn="0" w:noHBand="0" w:noVBand="1"/>
      </w:tblPr>
      <w:tblGrid>
        <w:gridCol w:w="5969"/>
        <w:gridCol w:w="1180"/>
        <w:gridCol w:w="1180"/>
        <w:gridCol w:w="1180"/>
      </w:tblGrid>
      <w:tr w:rsidR="0079062B" w:rsidRPr="0079062B" w:rsidTr="00674C42">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062B" w:rsidRPr="0079062B" w:rsidRDefault="0079062B" w:rsidP="0079062B">
            <w:pPr>
              <w:jc w:val="center"/>
              <w:rPr>
                <w:color w:val="000000"/>
              </w:rPr>
            </w:pPr>
            <w:r w:rsidRPr="0079062B">
              <w:rPr>
                <w:color w:val="000000"/>
              </w:rPr>
              <w:t xml:space="preserve">План </w:t>
            </w:r>
            <w:proofErr w:type="gramStart"/>
            <w:r w:rsidRPr="0079062B">
              <w:rPr>
                <w:color w:val="000000"/>
              </w:rPr>
              <w:t>на</w:t>
            </w:r>
            <w:proofErr w:type="gramEnd"/>
            <w:r w:rsidRPr="0079062B">
              <w:rPr>
                <w:color w:val="000000"/>
              </w:rPr>
              <w:t>:</w:t>
            </w:r>
          </w:p>
        </w:tc>
      </w:tr>
      <w:tr w:rsidR="0079062B" w:rsidRPr="0079062B" w:rsidTr="00674C42">
        <w:trPr>
          <w:trHeight w:val="570"/>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79062B" w:rsidRPr="0079062B" w:rsidRDefault="0079062B" w:rsidP="0079062B">
            <w:pPr>
              <w:rPr>
                <w:color w:val="00000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2024 год</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2025 год</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2026 год</w:t>
            </w:r>
          </w:p>
        </w:tc>
      </w:tr>
      <w:tr w:rsidR="0079062B" w:rsidRPr="0079062B" w:rsidTr="00674C4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062B" w:rsidRPr="0079062B" w:rsidRDefault="0079062B" w:rsidP="0079062B">
            <w:pPr>
              <w:jc w:val="center"/>
              <w:rPr>
                <w:color w:val="000000"/>
              </w:rPr>
            </w:pPr>
            <w:r w:rsidRPr="0079062B">
              <w:rPr>
                <w:color w:val="000000"/>
              </w:rPr>
              <w:t>1</w:t>
            </w:r>
          </w:p>
        </w:tc>
        <w:tc>
          <w:tcPr>
            <w:tcW w:w="1180" w:type="dxa"/>
            <w:tcBorders>
              <w:top w:val="nil"/>
              <w:left w:val="nil"/>
              <w:bottom w:val="single" w:sz="4" w:space="0" w:color="auto"/>
              <w:right w:val="single" w:sz="4" w:space="0" w:color="auto"/>
            </w:tcBorders>
            <w:shd w:val="clear" w:color="auto" w:fill="auto"/>
            <w:noWrap/>
            <w:vAlign w:val="bottom"/>
            <w:hideMark/>
          </w:tcPr>
          <w:p w:rsidR="0079062B" w:rsidRPr="0079062B" w:rsidRDefault="0079062B" w:rsidP="0079062B">
            <w:pPr>
              <w:jc w:val="center"/>
              <w:rPr>
                <w:color w:val="000000"/>
              </w:rPr>
            </w:pPr>
            <w:r w:rsidRPr="0079062B">
              <w:rPr>
                <w:color w:val="000000"/>
              </w:rPr>
              <w:t>2</w:t>
            </w:r>
          </w:p>
        </w:tc>
        <w:tc>
          <w:tcPr>
            <w:tcW w:w="1180" w:type="dxa"/>
            <w:tcBorders>
              <w:top w:val="nil"/>
              <w:left w:val="nil"/>
              <w:bottom w:val="single" w:sz="4" w:space="0" w:color="auto"/>
              <w:right w:val="single" w:sz="4" w:space="0" w:color="auto"/>
            </w:tcBorders>
            <w:shd w:val="clear" w:color="auto" w:fill="auto"/>
            <w:noWrap/>
            <w:vAlign w:val="bottom"/>
            <w:hideMark/>
          </w:tcPr>
          <w:p w:rsidR="0079062B" w:rsidRPr="0079062B" w:rsidRDefault="0079062B" w:rsidP="0079062B">
            <w:pPr>
              <w:jc w:val="center"/>
              <w:rPr>
                <w:color w:val="000000"/>
              </w:rPr>
            </w:pPr>
            <w:r w:rsidRPr="0079062B">
              <w:rPr>
                <w:color w:val="000000"/>
              </w:rPr>
              <w:t>3</w:t>
            </w:r>
          </w:p>
        </w:tc>
        <w:tc>
          <w:tcPr>
            <w:tcW w:w="1180" w:type="dxa"/>
            <w:tcBorders>
              <w:top w:val="nil"/>
              <w:left w:val="nil"/>
              <w:bottom w:val="single" w:sz="4" w:space="0" w:color="auto"/>
              <w:right w:val="single" w:sz="4" w:space="0" w:color="auto"/>
            </w:tcBorders>
            <w:shd w:val="clear" w:color="auto" w:fill="auto"/>
            <w:noWrap/>
            <w:vAlign w:val="bottom"/>
            <w:hideMark/>
          </w:tcPr>
          <w:p w:rsidR="0079062B" w:rsidRPr="0079062B" w:rsidRDefault="0079062B" w:rsidP="0079062B">
            <w:pPr>
              <w:jc w:val="center"/>
              <w:rPr>
                <w:color w:val="000000"/>
              </w:rPr>
            </w:pPr>
            <w:r w:rsidRPr="0079062B">
              <w:rPr>
                <w:color w:val="000000"/>
              </w:rPr>
              <w:t>4</w:t>
            </w:r>
          </w:p>
        </w:tc>
      </w:tr>
      <w:tr w:rsidR="0079062B" w:rsidRPr="0079062B" w:rsidTr="00674C4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062B" w:rsidRPr="0079062B" w:rsidRDefault="0079062B" w:rsidP="0079062B">
            <w:pPr>
              <w:rPr>
                <w:b/>
                <w:bCs/>
                <w:color w:val="000000"/>
              </w:rPr>
            </w:pPr>
            <w:r w:rsidRPr="0079062B">
              <w:rPr>
                <w:b/>
                <w:bCs/>
                <w:color w:val="00000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r>
      <w:tr w:rsidR="0079062B" w:rsidRPr="0079062B" w:rsidTr="00674C4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062B" w:rsidRPr="0079062B" w:rsidRDefault="0079062B" w:rsidP="0079062B">
            <w:pPr>
              <w:rPr>
                <w:b/>
                <w:bCs/>
                <w:color w:val="000000"/>
              </w:rPr>
            </w:pPr>
            <w:r w:rsidRPr="0079062B">
              <w:rPr>
                <w:b/>
                <w:bCs/>
                <w:color w:val="00000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2 266,8</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1 024,7</w:t>
            </w:r>
          </w:p>
        </w:tc>
      </w:tr>
      <w:tr w:rsidR="0079062B" w:rsidRPr="0079062B" w:rsidTr="00674C42">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79062B" w:rsidRPr="0079062B" w:rsidRDefault="0079062B" w:rsidP="0079062B">
            <w:pPr>
              <w:rPr>
                <w:i/>
                <w:iCs/>
                <w:color w:val="000000"/>
              </w:rPr>
            </w:pPr>
            <w:r w:rsidRPr="0079062B">
              <w:rPr>
                <w:i/>
                <w:iCs/>
                <w:color w:val="00000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 </w:t>
            </w:r>
          </w:p>
        </w:tc>
      </w:tr>
      <w:tr w:rsidR="0079062B" w:rsidRPr="0079062B" w:rsidTr="00674C42">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79062B" w:rsidRPr="0079062B" w:rsidRDefault="0079062B" w:rsidP="0079062B">
            <w:pPr>
              <w:rPr>
                <w:color w:val="000000"/>
              </w:rPr>
            </w:pPr>
            <w:proofErr w:type="gramStart"/>
            <w:r w:rsidRPr="0079062B">
              <w:rPr>
                <w:color w:val="000000"/>
              </w:rPr>
              <w:t>Акцизы по под акцизам товарам (продукции), производственным на территории Российской Федерации</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961,5</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1 024,7</w:t>
            </w:r>
          </w:p>
        </w:tc>
      </w:tr>
      <w:tr w:rsidR="0079062B" w:rsidRPr="0079062B" w:rsidTr="00674C42">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9062B" w:rsidRPr="0079062B" w:rsidRDefault="0079062B" w:rsidP="0079062B">
            <w:pPr>
              <w:rPr>
                <w:color w:val="000000"/>
              </w:rPr>
            </w:pPr>
            <w:r w:rsidRPr="0079062B">
              <w:rPr>
                <w:color w:val="00000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1 200,0</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w:t>
            </w:r>
          </w:p>
        </w:tc>
      </w:tr>
      <w:tr w:rsidR="0079062B" w:rsidRPr="0079062B" w:rsidTr="00674C42">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9062B" w:rsidRPr="0079062B" w:rsidRDefault="0079062B" w:rsidP="0079062B">
            <w:pPr>
              <w:rPr>
                <w:color w:val="000000"/>
              </w:rPr>
            </w:pPr>
            <w:r w:rsidRPr="0079062B">
              <w:t xml:space="preserve">Прочие межбюджетные трансферты на </w:t>
            </w:r>
            <w:r w:rsidRPr="0079062B">
              <w:rPr>
                <w:rFonts w:eastAsia="Calibri"/>
                <w:shd w:val="clear" w:color="auto" w:fill="FFFFFF"/>
                <w:lang w:eastAsia="en-US"/>
              </w:rPr>
              <w:t>муниципальную программу «Развитие транспортной инфраструктуры  в Тегульдетском районе на 2022-2024 годы»</w:t>
            </w:r>
            <w:r w:rsidRPr="0079062B">
              <w:t xml:space="preserve"> (</w:t>
            </w:r>
            <w:proofErr w:type="spellStart"/>
            <w:r w:rsidRPr="0079062B">
              <w:t>софинансирование</w:t>
            </w:r>
            <w:proofErr w:type="spellEnd"/>
            <w:r w:rsidRPr="0079062B">
              <w:t>)</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105,3</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w:t>
            </w:r>
          </w:p>
        </w:tc>
      </w:tr>
      <w:tr w:rsidR="0079062B" w:rsidRPr="0079062B" w:rsidTr="00674C42">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9062B" w:rsidRPr="0079062B" w:rsidRDefault="0079062B" w:rsidP="0079062B">
            <w:pPr>
              <w:rPr>
                <w:color w:val="000000"/>
              </w:rPr>
            </w:pPr>
            <w:r w:rsidRPr="0079062B">
              <w:rPr>
                <w:color w:val="00000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w:t>
            </w:r>
          </w:p>
        </w:tc>
      </w:tr>
      <w:tr w:rsidR="0079062B" w:rsidRPr="0079062B" w:rsidTr="00674C4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062B" w:rsidRPr="0079062B" w:rsidRDefault="0079062B" w:rsidP="0079062B">
            <w:pPr>
              <w:rPr>
                <w:b/>
                <w:bCs/>
                <w:color w:val="000000"/>
              </w:rPr>
            </w:pPr>
            <w:r w:rsidRPr="0079062B">
              <w:rPr>
                <w:b/>
                <w:bCs/>
                <w:color w:val="00000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2 266,8</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1 024,7</w:t>
            </w:r>
          </w:p>
        </w:tc>
      </w:tr>
      <w:tr w:rsidR="0079062B" w:rsidRPr="0079062B" w:rsidTr="00674C42">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79062B" w:rsidRPr="0079062B" w:rsidRDefault="0079062B" w:rsidP="0079062B">
            <w:pPr>
              <w:rPr>
                <w:i/>
                <w:iCs/>
                <w:color w:val="000000"/>
              </w:rPr>
            </w:pPr>
            <w:r w:rsidRPr="0079062B">
              <w:rPr>
                <w:i/>
                <w:iCs/>
                <w:color w:val="00000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 </w:t>
            </w:r>
          </w:p>
        </w:tc>
      </w:tr>
      <w:tr w:rsidR="0079062B" w:rsidRPr="0079062B" w:rsidTr="00674C42">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9062B" w:rsidRPr="0079062B" w:rsidRDefault="0079062B" w:rsidP="0079062B">
            <w:pPr>
              <w:rPr>
                <w:color w:val="000000"/>
              </w:rPr>
            </w:pPr>
            <w:r w:rsidRPr="0079062B">
              <w:rPr>
                <w:color w:val="00000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1 305,3</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0,0 </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0,0 </w:t>
            </w:r>
          </w:p>
        </w:tc>
      </w:tr>
      <w:tr w:rsidR="0079062B" w:rsidRPr="0079062B" w:rsidTr="00674C42">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9062B" w:rsidRPr="0079062B" w:rsidRDefault="0079062B" w:rsidP="0079062B">
            <w:pPr>
              <w:rPr>
                <w:color w:val="000000"/>
              </w:rPr>
            </w:pPr>
            <w:r w:rsidRPr="0079062B">
              <w:rPr>
                <w:color w:val="00000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961,5</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997,7</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color w:val="000000"/>
              </w:rPr>
            </w:pPr>
            <w:r w:rsidRPr="0079062B">
              <w:rPr>
                <w:color w:val="000000"/>
              </w:rPr>
              <w:t>1 024,7</w:t>
            </w:r>
          </w:p>
        </w:tc>
      </w:tr>
      <w:tr w:rsidR="0079062B" w:rsidRPr="0079062B" w:rsidTr="00674C42">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062B" w:rsidRPr="0079062B" w:rsidRDefault="0079062B" w:rsidP="0079062B">
            <w:pPr>
              <w:rPr>
                <w:b/>
                <w:bCs/>
                <w:color w:val="000000"/>
              </w:rPr>
            </w:pPr>
            <w:r w:rsidRPr="0079062B">
              <w:rPr>
                <w:b/>
                <w:bCs/>
                <w:color w:val="00000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c>
          <w:tcPr>
            <w:tcW w:w="1180" w:type="dxa"/>
            <w:tcBorders>
              <w:top w:val="nil"/>
              <w:left w:val="nil"/>
              <w:bottom w:val="single" w:sz="4" w:space="0" w:color="auto"/>
              <w:right w:val="single" w:sz="4" w:space="0" w:color="auto"/>
            </w:tcBorders>
            <w:shd w:val="clear" w:color="auto" w:fill="auto"/>
            <w:noWrap/>
            <w:vAlign w:val="center"/>
            <w:hideMark/>
          </w:tcPr>
          <w:p w:rsidR="0079062B" w:rsidRPr="0079062B" w:rsidRDefault="0079062B" w:rsidP="0079062B">
            <w:pPr>
              <w:jc w:val="center"/>
              <w:rPr>
                <w:b/>
                <w:bCs/>
                <w:color w:val="000000"/>
              </w:rPr>
            </w:pPr>
            <w:r w:rsidRPr="0079062B">
              <w:rPr>
                <w:b/>
                <w:bCs/>
                <w:color w:val="000000"/>
              </w:rPr>
              <w:t>0,0</w:t>
            </w:r>
          </w:p>
        </w:tc>
      </w:tr>
    </w:tbl>
    <w:p w:rsidR="0079062B" w:rsidRPr="0079062B" w:rsidRDefault="0079062B" w:rsidP="0079062B">
      <w:pPr>
        <w:jc w:val="center"/>
        <w:rPr>
          <w:rFonts w:eastAsia="Calibri"/>
          <w:b/>
        </w:rPr>
      </w:pPr>
    </w:p>
    <w:p w:rsidR="0079062B" w:rsidRPr="0079062B" w:rsidRDefault="0079062B" w:rsidP="0079062B">
      <w:pPr>
        <w:jc w:val="center"/>
        <w:rPr>
          <w:rFonts w:eastAsia="Calibri"/>
          <w:b/>
        </w:rPr>
      </w:pPr>
    </w:p>
    <w:p w:rsidR="0079062B" w:rsidRPr="0079062B" w:rsidRDefault="0079062B" w:rsidP="0079062B">
      <w:pPr>
        <w:jc w:val="center"/>
        <w:rPr>
          <w:rFonts w:eastAsia="Calibri"/>
          <w:b/>
        </w:rPr>
      </w:pPr>
    </w:p>
    <w:p w:rsidR="0079062B" w:rsidRPr="0079062B" w:rsidRDefault="0079062B" w:rsidP="0079062B">
      <w:pPr>
        <w:rPr>
          <w:rFonts w:eastAsia="Calibri"/>
          <w:b/>
        </w:rPr>
      </w:pPr>
    </w:p>
    <w:p w:rsidR="0079062B" w:rsidRPr="0079062B" w:rsidRDefault="0079062B" w:rsidP="0079062B">
      <w:pPr>
        <w:jc w:val="center"/>
        <w:rPr>
          <w:rFonts w:eastAsia="Calibri"/>
          <w:b/>
        </w:rPr>
      </w:pPr>
    </w:p>
    <w:p w:rsidR="0079062B" w:rsidRPr="0079062B" w:rsidRDefault="0079062B" w:rsidP="0079062B">
      <w:pPr>
        <w:jc w:val="right"/>
        <w:rPr>
          <w:rFonts w:eastAsia="Calibri"/>
          <w:b/>
          <w:lang w:eastAsia="en-US"/>
        </w:rPr>
      </w:pPr>
    </w:p>
    <w:p w:rsidR="0079062B" w:rsidRPr="0079062B" w:rsidRDefault="0079062B" w:rsidP="0079062B">
      <w:pPr>
        <w:jc w:val="right"/>
        <w:rPr>
          <w:rFonts w:eastAsia="Calibri"/>
          <w:b/>
          <w:lang w:eastAsia="en-US"/>
        </w:rPr>
      </w:pPr>
    </w:p>
    <w:p w:rsidR="0079062B" w:rsidRPr="0079062B" w:rsidRDefault="0079062B" w:rsidP="0079062B">
      <w:pPr>
        <w:jc w:val="right"/>
        <w:rPr>
          <w:rFonts w:eastAsia="Calibri"/>
          <w:b/>
          <w:lang w:eastAsia="en-US"/>
        </w:rPr>
      </w:pPr>
    </w:p>
    <w:p w:rsidR="0079062B" w:rsidRDefault="0079062B" w:rsidP="0079062B">
      <w:pPr>
        <w:jc w:val="right"/>
        <w:rPr>
          <w:rFonts w:eastAsia="Calibri"/>
          <w:b/>
          <w:lang w:eastAsia="en-US"/>
        </w:rPr>
      </w:pPr>
    </w:p>
    <w:p w:rsidR="0079062B" w:rsidRDefault="0079062B" w:rsidP="0079062B">
      <w:pPr>
        <w:jc w:val="right"/>
        <w:rPr>
          <w:rFonts w:eastAsia="Calibri"/>
          <w:b/>
          <w:lang w:eastAsia="en-US"/>
        </w:rPr>
      </w:pPr>
    </w:p>
    <w:p w:rsidR="0079062B" w:rsidRDefault="0079062B" w:rsidP="0079062B">
      <w:pPr>
        <w:jc w:val="right"/>
        <w:rPr>
          <w:rFonts w:eastAsia="Calibri"/>
          <w:b/>
          <w:lang w:eastAsia="en-US"/>
        </w:rPr>
      </w:pPr>
    </w:p>
    <w:p w:rsidR="0079062B" w:rsidRDefault="0079062B" w:rsidP="0079062B">
      <w:pPr>
        <w:jc w:val="right"/>
        <w:rPr>
          <w:rFonts w:eastAsia="Calibri"/>
          <w:b/>
          <w:lang w:eastAsia="en-US"/>
        </w:rPr>
      </w:pPr>
    </w:p>
    <w:p w:rsidR="0079062B" w:rsidRPr="0079062B" w:rsidRDefault="0079062B" w:rsidP="0079062B">
      <w:pPr>
        <w:jc w:val="right"/>
        <w:rPr>
          <w:rFonts w:eastAsia="Calibri"/>
          <w:b/>
          <w:lang w:eastAsia="en-US"/>
        </w:rPr>
      </w:pPr>
    </w:p>
    <w:p w:rsidR="0079062B" w:rsidRPr="0079062B" w:rsidRDefault="0079062B" w:rsidP="0079062B">
      <w:pPr>
        <w:jc w:val="right"/>
        <w:rPr>
          <w:rFonts w:eastAsia="Calibri"/>
          <w:b/>
          <w:lang w:eastAsia="en-US"/>
        </w:rPr>
      </w:pPr>
    </w:p>
    <w:p w:rsidR="0079062B" w:rsidRPr="0079062B" w:rsidRDefault="0079062B" w:rsidP="0079062B">
      <w:pPr>
        <w:jc w:val="right"/>
        <w:rPr>
          <w:rFonts w:eastAsia="Calibri"/>
          <w:b/>
          <w:lang w:eastAsia="en-US"/>
        </w:rPr>
      </w:pPr>
    </w:p>
    <w:p w:rsidR="0079062B" w:rsidRPr="0079062B" w:rsidRDefault="0079062B" w:rsidP="0079062B">
      <w:pPr>
        <w:jc w:val="right"/>
        <w:rPr>
          <w:rFonts w:eastAsia="Calibri"/>
          <w:b/>
          <w:lang w:eastAsia="en-US"/>
        </w:rPr>
      </w:pPr>
      <w:r w:rsidRPr="0079062B">
        <w:rPr>
          <w:rFonts w:eastAsia="Calibri"/>
          <w:b/>
          <w:lang w:eastAsia="en-US"/>
        </w:rPr>
        <w:t>Приложение 7</w:t>
      </w:r>
    </w:p>
    <w:p w:rsidR="0079062B" w:rsidRPr="0079062B" w:rsidRDefault="0079062B" w:rsidP="0079062B">
      <w:pPr>
        <w:keepNext/>
        <w:jc w:val="right"/>
        <w:outlineLvl w:val="0"/>
        <w:rPr>
          <w:rFonts w:eastAsia="Calibri"/>
          <w:lang w:eastAsia="en-US"/>
        </w:rPr>
      </w:pPr>
      <w:r w:rsidRPr="0079062B">
        <w:rPr>
          <w:rFonts w:eastAsia="Calibri"/>
          <w:lang w:eastAsia="en-US"/>
        </w:rPr>
        <w:t xml:space="preserve">к решению о бюджете Берегаевского </w:t>
      </w:r>
      <w:proofErr w:type="gramStart"/>
      <w:r w:rsidRPr="0079062B">
        <w:rPr>
          <w:rFonts w:eastAsia="Calibri"/>
          <w:lang w:eastAsia="en-US"/>
        </w:rPr>
        <w:t>сельского</w:t>
      </w:r>
      <w:proofErr w:type="gramEnd"/>
    </w:p>
    <w:p w:rsidR="0079062B" w:rsidRPr="0079062B" w:rsidRDefault="0079062B" w:rsidP="0079062B">
      <w:pPr>
        <w:keepNext/>
        <w:jc w:val="right"/>
        <w:outlineLvl w:val="0"/>
        <w:rPr>
          <w:rFonts w:eastAsia="Calibri"/>
          <w:lang w:eastAsia="en-US"/>
        </w:rPr>
      </w:pPr>
      <w:r w:rsidRPr="0079062B">
        <w:rPr>
          <w:rFonts w:eastAsia="Calibri"/>
          <w:lang w:eastAsia="en-US"/>
        </w:rPr>
        <w:t xml:space="preserve">поселения на 2024  год и плановый </w:t>
      </w:r>
    </w:p>
    <w:p w:rsidR="0079062B" w:rsidRPr="0079062B" w:rsidRDefault="0079062B" w:rsidP="0079062B">
      <w:pPr>
        <w:keepNext/>
        <w:jc w:val="right"/>
        <w:outlineLvl w:val="0"/>
        <w:rPr>
          <w:rFonts w:eastAsia="Calibri"/>
          <w:lang w:eastAsia="en-US"/>
        </w:rPr>
      </w:pPr>
      <w:r w:rsidRPr="0079062B">
        <w:rPr>
          <w:rFonts w:eastAsia="Calibri"/>
          <w:lang w:eastAsia="en-US"/>
        </w:rPr>
        <w:t>период 2025 - 2026 годов,</w:t>
      </w:r>
    </w:p>
    <w:p w:rsidR="0079062B" w:rsidRPr="0079062B" w:rsidRDefault="0079062B" w:rsidP="0079062B">
      <w:pPr>
        <w:keepNext/>
        <w:jc w:val="right"/>
        <w:outlineLvl w:val="0"/>
        <w:rPr>
          <w:rFonts w:eastAsia="Calibri"/>
          <w:lang w:eastAsia="en-US"/>
        </w:rPr>
      </w:pPr>
      <w:proofErr w:type="gramStart"/>
      <w:r w:rsidRPr="0079062B">
        <w:rPr>
          <w:rFonts w:eastAsia="Calibri"/>
          <w:lang w:eastAsia="en-US"/>
        </w:rPr>
        <w:t>утвержденному</w:t>
      </w:r>
      <w:proofErr w:type="gramEnd"/>
      <w:r w:rsidRPr="0079062B">
        <w:rPr>
          <w:rFonts w:eastAsia="Calibri"/>
          <w:lang w:eastAsia="en-US"/>
        </w:rPr>
        <w:t xml:space="preserve"> решением Совета</w:t>
      </w:r>
    </w:p>
    <w:p w:rsidR="0079062B" w:rsidRPr="0079062B" w:rsidRDefault="0079062B" w:rsidP="0079062B">
      <w:pPr>
        <w:keepNext/>
        <w:jc w:val="right"/>
        <w:outlineLvl w:val="0"/>
        <w:rPr>
          <w:rFonts w:eastAsia="Calibri"/>
          <w:lang w:eastAsia="en-US"/>
        </w:rPr>
      </w:pPr>
      <w:r w:rsidRPr="0079062B">
        <w:rPr>
          <w:rFonts w:eastAsia="Calibri"/>
          <w:lang w:eastAsia="en-US"/>
        </w:rPr>
        <w:t>Берегаевского сельского поселения</w:t>
      </w:r>
    </w:p>
    <w:p w:rsidR="0079062B" w:rsidRPr="0079062B" w:rsidRDefault="0079062B" w:rsidP="0079062B">
      <w:pPr>
        <w:keepNext/>
        <w:jc w:val="right"/>
        <w:outlineLvl w:val="0"/>
        <w:rPr>
          <w:rFonts w:eastAsia="Calibri"/>
          <w:bCs/>
          <w:sz w:val="22"/>
          <w:szCs w:val="22"/>
          <w:lang w:eastAsia="en-US"/>
        </w:rPr>
      </w:pPr>
      <w:r w:rsidRPr="0079062B">
        <w:rPr>
          <w:rFonts w:eastAsia="Calibri"/>
          <w:lang w:eastAsia="en-US"/>
        </w:rPr>
        <w:t>«28» декабря 2023 г №  20</w:t>
      </w:r>
      <w:r w:rsidRPr="0079062B">
        <w:rPr>
          <w:rFonts w:eastAsia="Calibri"/>
          <w:b/>
          <w:bCs/>
          <w:sz w:val="22"/>
          <w:szCs w:val="22"/>
          <w:lang w:eastAsia="en-US"/>
        </w:rPr>
        <w:t xml:space="preserve">                                                                                                                                  </w:t>
      </w:r>
    </w:p>
    <w:p w:rsidR="0079062B" w:rsidRPr="0079062B" w:rsidRDefault="0079062B" w:rsidP="0079062B">
      <w:pPr>
        <w:jc w:val="center"/>
        <w:rPr>
          <w:rFonts w:eastAsia="Calibri"/>
          <w:b/>
          <w:lang w:eastAsia="en-US"/>
        </w:rPr>
      </w:pPr>
      <w:r w:rsidRPr="0079062B">
        <w:rPr>
          <w:rFonts w:eastAsia="Calibri"/>
          <w:b/>
          <w:lang w:eastAsia="en-US"/>
        </w:rPr>
        <w:t>1. Программа муниципальных внутренних заимствований</w:t>
      </w:r>
    </w:p>
    <w:p w:rsidR="0079062B" w:rsidRPr="0079062B" w:rsidRDefault="0079062B" w:rsidP="0079062B">
      <w:pPr>
        <w:jc w:val="center"/>
        <w:rPr>
          <w:rFonts w:eastAsia="Calibri"/>
          <w:b/>
          <w:lang w:eastAsia="en-US"/>
        </w:rPr>
      </w:pPr>
      <w:r w:rsidRPr="0079062B">
        <w:rPr>
          <w:rFonts w:eastAsia="Calibri"/>
          <w:b/>
          <w:lang w:eastAsia="en-US"/>
        </w:rPr>
        <w:t>Берегаевского сельского поселения на 2024 год и плановый период 2025 – 2026 годов</w:t>
      </w:r>
    </w:p>
    <w:p w:rsidR="0079062B" w:rsidRPr="0079062B" w:rsidRDefault="0079062B" w:rsidP="0079062B">
      <w:pPr>
        <w:jc w:val="center"/>
        <w:rPr>
          <w:rFonts w:eastAsia="Calibri"/>
          <w:b/>
          <w:lang w:eastAsia="en-US"/>
        </w:rPr>
      </w:pPr>
    </w:p>
    <w:p w:rsidR="0079062B" w:rsidRPr="0079062B" w:rsidRDefault="0079062B" w:rsidP="0079062B">
      <w:pPr>
        <w:jc w:val="both"/>
        <w:rPr>
          <w:rFonts w:eastAsia="Calibri"/>
          <w:lang w:eastAsia="en-US"/>
        </w:rPr>
      </w:pPr>
      <w:r w:rsidRPr="0079062B">
        <w:rPr>
          <w:rFonts w:eastAsia="Calibri"/>
          <w:lang w:eastAsia="en-US"/>
        </w:rPr>
        <w:t>Настоящая Программа муниципальных заимствований на 2024 год и</w:t>
      </w:r>
      <w:r w:rsidRPr="0079062B">
        <w:rPr>
          <w:rFonts w:eastAsia="Calibri"/>
          <w:b/>
          <w:lang w:eastAsia="en-US"/>
        </w:rPr>
        <w:t xml:space="preserve"> </w:t>
      </w:r>
      <w:r w:rsidRPr="0079062B">
        <w:rPr>
          <w:rFonts w:eastAsia="Calibri"/>
          <w:lang w:eastAsia="en-US"/>
        </w:rPr>
        <w:t>плановый период 2025 – 2026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79062B" w:rsidRPr="0079062B" w:rsidRDefault="0079062B" w:rsidP="0079062B">
      <w:pPr>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0"/>
        <w:gridCol w:w="1308"/>
        <w:gridCol w:w="1062"/>
        <w:gridCol w:w="1120"/>
      </w:tblGrid>
      <w:tr w:rsidR="0079062B" w:rsidRPr="0079062B" w:rsidTr="00674C42">
        <w:trPr>
          <w:trHeight w:val="300"/>
        </w:trPr>
        <w:tc>
          <w:tcPr>
            <w:tcW w:w="6395" w:type="dxa"/>
            <w:vMerge w:val="restart"/>
          </w:tcPr>
          <w:p w:rsidR="0079062B" w:rsidRPr="0079062B" w:rsidRDefault="0079062B" w:rsidP="0079062B">
            <w:pPr>
              <w:jc w:val="center"/>
              <w:rPr>
                <w:rFonts w:eastAsia="Calibri"/>
                <w:b/>
                <w:bCs/>
                <w:lang w:eastAsia="en-US"/>
              </w:rPr>
            </w:pPr>
            <w:r w:rsidRPr="0079062B">
              <w:rPr>
                <w:rFonts w:eastAsia="Calibri"/>
                <w:b/>
                <w:bCs/>
                <w:lang w:eastAsia="en-US"/>
              </w:rPr>
              <w:t>Перечень муниципальных внутренних заимствований</w:t>
            </w:r>
          </w:p>
        </w:tc>
        <w:tc>
          <w:tcPr>
            <w:tcW w:w="3600" w:type="dxa"/>
            <w:gridSpan w:val="3"/>
          </w:tcPr>
          <w:p w:rsidR="0079062B" w:rsidRPr="0079062B" w:rsidRDefault="0079062B" w:rsidP="0079062B">
            <w:pPr>
              <w:jc w:val="right"/>
              <w:rPr>
                <w:rFonts w:eastAsia="Calibri"/>
                <w:lang w:eastAsia="en-US"/>
              </w:rPr>
            </w:pPr>
            <w:r w:rsidRPr="0079062B">
              <w:rPr>
                <w:rFonts w:eastAsia="Calibri"/>
                <w:b/>
                <w:bCs/>
                <w:lang w:eastAsia="en-US"/>
              </w:rPr>
              <w:t xml:space="preserve">Сумма, </w:t>
            </w:r>
            <w:r w:rsidRPr="0079062B">
              <w:rPr>
                <w:rFonts w:eastAsia="Calibri"/>
                <w:lang w:eastAsia="en-US"/>
              </w:rPr>
              <w:t>тыс. руб.</w:t>
            </w:r>
          </w:p>
          <w:p w:rsidR="0079062B" w:rsidRPr="0079062B" w:rsidRDefault="0079062B" w:rsidP="0079062B">
            <w:pPr>
              <w:jc w:val="center"/>
              <w:rPr>
                <w:rFonts w:eastAsia="Calibri"/>
                <w:bCs/>
                <w:lang w:eastAsia="en-US"/>
              </w:rPr>
            </w:pPr>
          </w:p>
        </w:tc>
      </w:tr>
      <w:tr w:rsidR="0079062B" w:rsidRPr="0079062B" w:rsidTr="00674C42">
        <w:trPr>
          <w:trHeight w:val="255"/>
        </w:trPr>
        <w:tc>
          <w:tcPr>
            <w:tcW w:w="6395" w:type="dxa"/>
            <w:vMerge/>
          </w:tcPr>
          <w:p w:rsidR="0079062B" w:rsidRPr="0079062B" w:rsidRDefault="0079062B" w:rsidP="0079062B">
            <w:pPr>
              <w:jc w:val="center"/>
              <w:rPr>
                <w:rFonts w:eastAsia="Calibri"/>
                <w:b/>
                <w:bCs/>
                <w:lang w:eastAsia="en-US"/>
              </w:rPr>
            </w:pPr>
          </w:p>
        </w:tc>
        <w:tc>
          <w:tcPr>
            <w:tcW w:w="1356" w:type="dxa"/>
          </w:tcPr>
          <w:p w:rsidR="0079062B" w:rsidRPr="0079062B" w:rsidRDefault="0079062B" w:rsidP="0079062B">
            <w:pPr>
              <w:jc w:val="center"/>
              <w:rPr>
                <w:rFonts w:eastAsia="Calibri"/>
                <w:b/>
                <w:bCs/>
                <w:lang w:eastAsia="en-US"/>
              </w:rPr>
            </w:pPr>
            <w:r w:rsidRPr="0079062B">
              <w:rPr>
                <w:rFonts w:eastAsia="Calibri"/>
                <w:bCs/>
                <w:lang w:eastAsia="en-US"/>
              </w:rPr>
              <w:t xml:space="preserve"> 2024 год</w:t>
            </w:r>
          </w:p>
        </w:tc>
        <w:tc>
          <w:tcPr>
            <w:tcW w:w="1091" w:type="dxa"/>
          </w:tcPr>
          <w:p w:rsidR="0079062B" w:rsidRPr="0079062B" w:rsidRDefault="0079062B" w:rsidP="0079062B">
            <w:pPr>
              <w:jc w:val="center"/>
              <w:rPr>
                <w:rFonts w:eastAsia="Calibri"/>
                <w:bCs/>
                <w:lang w:eastAsia="en-US"/>
              </w:rPr>
            </w:pPr>
            <w:r w:rsidRPr="0079062B">
              <w:rPr>
                <w:rFonts w:eastAsia="Calibri"/>
                <w:bCs/>
                <w:lang w:eastAsia="en-US"/>
              </w:rPr>
              <w:t>2025 год</w:t>
            </w:r>
          </w:p>
        </w:tc>
        <w:tc>
          <w:tcPr>
            <w:tcW w:w="1153" w:type="dxa"/>
          </w:tcPr>
          <w:p w:rsidR="0079062B" w:rsidRPr="0079062B" w:rsidRDefault="0079062B" w:rsidP="0079062B">
            <w:pPr>
              <w:jc w:val="center"/>
              <w:rPr>
                <w:rFonts w:eastAsia="Calibri"/>
                <w:bCs/>
                <w:lang w:eastAsia="en-US"/>
              </w:rPr>
            </w:pPr>
            <w:r w:rsidRPr="0079062B">
              <w:rPr>
                <w:rFonts w:eastAsia="Calibri"/>
                <w:bCs/>
                <w:lang w:eastAsia="en-US"/>
              </w:rPr>
              <w:t>2026 год</w:t>
            </w:r>
          </w:p>
        </w:tc>
      </w:tr>
      <w:tr w:rsidR="0079062B" w:rsidRPr="0079062B" w:rsidTr="00674C42">
        <w:tc>
          <w:tcPr>
            <w:tcW w:w="6395" w:type="dxa"/>
          </w:tcPr>
          <w:p w:rsidR="0079062B" w:rsidRPr="0079062B" w:rsidRDefault="0079062B" w:rsidP="0079062B">
            <w:pPr>
              <w:jc w:val="both"/>
              <w:rPr>
                <w:rFonts w:eastAsia="Calibri"/>
                <w:b/>
                <w:bCs/>
                <w:lang w:eastAsia="en-US"/>
              </w:rPr>
            </w:pPr>
            <w:r w:rsidRPr="0079062B">
              <w:rPr>
                <w:rFonts w:eastAsia="Calibri"/>
                <w:b/>
                <w:bCs/>
                <w:lang w:eastAsia="en-US"/>
              </w:rPr>
              <w:t>Бюджетные кредиты, привлеченные в местный бюджет от других бюджетов бюджетной системы Российской Федерации:</w:t>
            </w:r>
          </w:p>
        </w:tc>
        <w:tc>
          <w:tcPr>
            <w:tcW w:w="1356" w:type="dxa"/>
          </w:tcPr>
          <w:p w:rsidR="0079062B" w:rsidRPr="0079062B" w:rsidRDefault="0079062B" w:rsidP="0079062B">
            <w:pPr>
              <w:jc w:val="center"/>
              <w:rPr>
                <w:rFonts w:eastAsia="Calibri"/>
                <w:b/>
                <w:bCs/>
                <w:lang w:eastAsia="en-US"/>
              </w:rPr>
            </w:pPr>
          </w:p>
          <w:p w:rsidR="0079062B" w:rsidRPr="0079062B" w:rsidRDefault="0079062B" w:rsidP="0079062B">
            <w:pPr>
              <w:jc w:val="center"/>
              <w:rPr>
                <w:rFonts w:eastAsia="Calibri"/>
                <w:b/>
                <w:bCs/>
                <w:lang w:eastAsia="en-US"/>
              </w:rPr>
            </w:pPr>
            <w:r w:rsidRPr="0079062B">
              <w:rPr>
                <w:rFonts w:eastAsia="Calibri"/>
                <w:b/>
                <w:bCs/>
                <w:lang w:eastAsia="en-US"/>
              </w:rPr>
              <w:t>0,0</w:t>
            </w:r>
          </w:p>
        </w:tc>
        <w:tc>
          <w:tcPr>
            <w:tcW w:w="1091" w:type="dxa"/>
          </w:tcPr>
          <w:p w:rsidR="0079062B" w:rsidRPr="0079062B" w:rsidRDefault="0079062B" w:rsidP="0079062B">
            <w:pPr>
              <w:jc w:val="center"/>
              <w:rPr>
                <w:rFonts w:eastAsia="Calibri"/>
                <w:b/>
                <w:bCs/>
                <w:lang w:eastAsia="en-US"/>
              </w:rPr>
            </w:pPr>
          </w:p>
          <w:p w:rsidR="0079062B" w:rsidRPr="0079062B" w:rsidRDefault="0079062B" w:rsidP="0079062B">
            <w:pPr>
              <w:jc w:val="center"/>
              <w:rPr>
                <w:rFonts w:eastAsia="Calibri"/>
                <w:b/>
                <w:bCs/>
                <w:lang w:eastAsia="en-US"/>
              </w:rPr>
            </w:pPr>
            <w:r w:rsidRPr="0079062B">
              <w:rPr>
                <w:rFonts w:eastAsia="Calibri"/>
                <w:b/>
                <w:bCs/>
                <w:lang w:eastAsia="en-US"/>
              </w:rPr>
              <w:t>0,0</w:t>
            </w:r>
          </w:p>
        </w:tc>
        <w:tc>
          <w:tcPr>
            <w:tcW w:w="1153" w:type="dxa"/>
          </w:tcPr>
          <w:p w:rsidR="0079062B" w:rsidRPr="0079062B" w:rsidRDefault="0079062B" w:rsidP="0079062B">
            <w:pPr>
              <w:jc w:val="center"/>
              <w:rPr>
                <w:rFonts w:eastAsia="Calibri"/>
                <w:b/>
                <w:bCs/>
                <w:lang w:eastAsia="en-US"/>
              </w:rPr>
            </w:pPr>
          </w:p>
          <w:p w:rsidR="0079062B" w:rsidRPr="0079062B" w:rsidRDefault="0079062B" w:rsidP="0079062B">
            <w:pPr>
              <w:jc w:val="center"/>
              <w:rPr>
                <w:rFonts w:eastAsia="Calibri"/>
                <w:b/>
                <w:bCs/>
                <w:lang w:eastAsia="en-US"/>
              </w:rPr>
            </w:pPr>
            <w:r w:rsidRPr="0079062B">
              <w:rPr>
                <w:rFonts w:eastAsia="Calibri"/>
                <w:b/>
                <w:bCs/>
                <w:lang w:eastAsia="en-US"/>
              </w:rPr>
              <w:t>0,0</w:t>
            </w:r>
          </w:p>
        </w:tc>
      </w:tr>
      <w:tr w:rsidR="0079062B" w:rsidRPr="0079062B" w:rsidTr="00674C42">
        <w:tc>
          <w:tcPr>
            <w:tcW w:w="6395" w:type="dxa"/>
          </w:tcPr>
          <w:p w:rsidR="0079062B" w:rsidRPr="0079062B" w:rsidRDefault="0079062B" w:rsidP="0079062B">
            <w:pPr>
              <w:jc w:val="both"/>
              <w:rPr>
                <w:rFonts w:eastAsia="Calibri"/>
                <w:lang w:eastAsia="en-US"/>
              </w:rPr>
            </w:pPr>
            <w:r w:rsidRPr="0079062B">
              <w:rPr>
                <w:rFonts w:eastAsia="Calibri"/>
                <w:lang w:eastAsia="en-US"/>
              </w:rPr>
              <w:t>объем привлечения</w:t>
            </w:r>
          </w:p>
        </w:tc>
        <w:tc>
          <w:tcPr>
            <w:tcW w:w="1356" w:type="dxa"/>
          </w:tcPr>
          <w:p w:rsidR="0079062B" w:rsidRPr="0079062B" w:rsidRDefault="0079062B" w:rsidP="0079062B">
            <w:pPr>
              <w:jc w:val="center"/>
              <w:rPr>
                <w:rFonts w:eastAsia="Calibri"/>
                <w:lang w:eastAsia="en-US"/>
              </w:rPr>
            </w:pPr>
            <w:r w:rsidRPr="0079062B">
              <w:rPr>
                <w:rFonts w:eastAsia="Calibri"/>
                <w:lang w:eastAsia="en-US"/>
              </w:rPr>
              <w:t>0,0</w:t>
            </w:r>
          </w:p>
        </w:tc>
        <w:tc>
          <w:tcPr>
            <w:tcW w:w="1091" w:type="dxa"/>
          </w:tcPr>
          <w:p w:rsidR="0079062B" w:rsidRPr="0079062B" w:rsidRDefault="0079062B" w:rsidP="0079062B">
            <w:pPr>
              <w:jc w:val="center"/>
              <w:rPr>
                <w:rFonts w:eastAsia="Calibri"/>
                <w:lang w:eastAsia="en-US"/>
              </w:rPr>
            </w:pPr>
            <w:r w:rsidRPr="0079062B">
              <w:rPr>
                <w:rFonts w:eastAsia="Calibri"/>
                <w:lang w:eastAsia="en-US"/>
              </w:rPr>
              <w:t>0,0</w:t>
            </w:r>
          </w:p>
        </w:tc>
        <w:tc>
          <w:tcPr>
            <w:tcW w:w="1153" w:type="dxa"/>
          </w:tcPr>
          <w:p w:rsidR="0079062B" w:rsidRPr="0079062B" w:rsidRDefault="0079062B" w:rsidP="0079062B">
            <w:pPr>
              <w:jc w:val="center"/>
              <w:rPr>
                <w:rFonts w:eastAsia="Calibri"/>
                <w:lang w:eastAsia="en-US"/>
              </w:rPr>
            </w:pPr>
            <w:r w:rsidRPr="0079062B">
              <w:rPr>
                <w:rFonts w:eastAsia="Calibri"/>
                <w:lang w:eastAsia="en-US"/>
              </w:rPr>
              <w:t>0,0</w:t>
            </w:r>
          </w:p>
        </w:tc>
      </w:tr>
      <w:tr w:rsidR="0079062B" w:rsidRPr="0079062B" w:rsidTr="00674C42">
        <w:tc>
          <w:tcPr>
            <w:tcW w:w="6395" w:type="dxa"/>
          </w:tcPr>
          <w:p w:rsidR="0079062B" w:rsidRPr="0079062B" w:rsidRDefault="0079062B" w:rsidP="0079062B">
            <w:pPr>
              <w:jc w:val="both"/>
              <w:rPr>
                <w:rFonts w:eastAsia="Calibri"/>
                <w:lang w:eastAsia="en-US"/>
              </w:rPr>
            </w:pPr>
            <w:r w:rsidRPr="0079062B">
              <w:rPr>
                <w:rFonts w:eastAsia="Calibri"/>
                <w:lang w:eastAsia="en-US"/>
              </w:rPr>
              <w:t>объем средств, направляемых на погашение основной суммы долга</w:t>
            </w:r>
          </w:p>
        </w:tc>
        <w:tc>
          <w:tcPr>
            <w:tcW w:w="1356" w:type="dxa"/>
          </w:tcPr>
          <w:p w:rsidR="0079062B" w:rsidRPr="0079062B" w:rsidRDefault="0079062B" w:rsidP="0079062B">
            <w:pPr>
              <w:jc w:val="center"/>
              <w:rPr>
                <w:rFonts w:eastAsia="Calibri"/>
                <w:lang w:eastAsia="en-US"/>
              </w:rPr>
            </w:pPr>
            <w:r w:rsidRPr="0079062B">
              <w:rPr>
                <w:rFonts w:eastAsia="Calibri"/>
                <w:lang w:eastAsia="en-US"/>
              </w:rPr>
              <w:t>0,0</w:t>
            </w:r>
          </w:p>
        </w:tc>
        <w:tc>
          <w:tcPr>
            <w:tcW w:w="1091" w:type="dxa"/>
          </w:tcPr>
          <w:p w:rsidR="0079062B" w:rsidRPr="0079062B" w:rsidRDefault="0079062B" w:rsidP="0079062B">
            <w:pPr>
              <w:jc w:val="center"/>
              <w:rPr>
                <w:rFonts w:eastAsia="Calibri"/>
                <w:lang w:eastAsia="en-US"/>
              </w:rPr>
            </w:pPr>
            <w:r w:rsidRPr="0079062B">
              <w:rPr>
                <w:rFonts w:eastAsia="Calibri"/>
                <w:lang w:eastAsia="en-US"/>
              </w:rPr>
              <w:t>0,0</w:t>
            </w:r>
          </w:p>
        </w:tc>
        <w:tc>
          <w:tcPr>
            <w:tcW w:w="1153" w:type="dxa"/>
          </w:tcPr>
          <w:p w:rsidR="0079062B" w:rsidRPr="0079062B" w:rsidRDefault="0079062B" w:rsidP="0079062B">
            <w:pPr>
              <w:jc w:val="center"/>
              <w:rPr>
                <w:rFonts w:eastAsia="Calibri"/>
                <w:lang w:eastAsia="en-US"/>
              </w:rPr>
            </w:pPr>
            <w:r w:rsidRPr="0079062B">
              <w:rPr>
                <w:rFonts w:eastAsia="Calibri"/>
                <w:lang w:eastAsia="en-US"/>
              </w:rPr>
              <w:t>0,0</w:t>
            </w:r>
          </w:p>
        </w:tc>
      </w:tr>
    </w:tbl>
    <w:p w:rsidR="0079062B" w:rsidRPr="0079062B" w:rsidRDefault="0079062B" w:rsidP="0079062B">
      <w:pPr>
        <w:jc w:val="center"/>
        <w:rPr>
          <w:rFonts w:eastAsia="Calibri"/>
          <w:b/>
          <w:lang w:eastAsia="en-US"/>
        </w:rPr>
      </w:pPr>
    </w:p>
    <w:p w:rsidR="0079062B" w:rsidRPr="0079062B" w:rsidRDefault="0079062B" w:rsidP="0079062B">
      <w:pPr>
        <w:jc w:val="center"/>
        <w:rPr>
          <w:rFonts w:eastAsia="Calibri"/>
          <w:b/>
          <w:lang w:eastAsia="en-US"/>
        </w:rPr>
      </w:pPr>
      <w:r w:rsidRPr="0079062B">
        <w:rPr>
          <w:rFonts w:eastAsia="Calibri"/>
          <w:b/>
          <w:lang w:eastAsia="en-US"/>
        </w:rPr>
        <w:t xml:space="preserve">2. Программа муниципальных гарантий </w:t>
      </w:r>
    </w:p>
    <w:p w:rsidR="0079062B" w:rsidRPr="0079062B" w:rsidRDefault="0079062B" w:rsidP="0079062B">
      <w:pPr>
        <w:jc w:val="center"/>
        <w:rPr>
          <w:rFonts w:eastAsia="Calibri"/>
          <w:lang w:eastAsia="en-US"/>
        </w:rPr>
      </w:pPr>
      <w:r w:rsidRPr="0079062B">
        <w:rPr>
          <w:rFonts w:eastAsia="Calibri"/>
          <w:b/>
          <w:lang w:eastAsia="en-US"/>
        </w:rPr>
        <w:t>Берегаевского сельского поселения на 2024 год и плановый период 2025 – 2026 годов</w:t>
      </w:r>
    </w:p>
    <w:p w:rsidR="0079062B" w:rsidRPr="0079062B" w:rsidRDefault="0079062B" w:rsidP="0079062B">
      <w:pPr>
        <w:widowControl w:val="0"/>
        <w:numPr>
          <w:ilvl w:val="0"/>
          <w:numId w:val="38"/>
        </w:numPr>
        <w:suppressAutoHyphens/>
        <w:autoSpaceDE w:val="0"/>
        <w:spacing w:after="200" w:line="276" w:lineRule="auto"/>
        <w:ind w:left="-284" w:firstLine="0"/>
        <w:jc w:val="both"/>
        <w:rPr>
          <w:rFonts w:eastAsia="Calibri"/>
          <w:lang w:eastAsia="en-US"/>
        </w:rPr>
      </w:pPr>
      <w:r w:rsidRPr="0079062B">
        <w:rPr>
          <w:rFonts w:eastAsia="Calibri"/>
          <w:lang w:eastAsia="en-US"/>
        </w:rPr>
        <w:t>Перечень подлежащих предоставлению муниципальных гарантий из бюджета муниципального образования Берегаевского сельского поселения на 2024 год и плановый период 2025 - 2026 годов</w:t>
      </w:r>
    </w:p>
    <w:tbl>
      <w:tblPr>
        <w:tblW w:w="9999" w:type="dxa"/>
        <w:tblInd w:w="-34" w:type="dxa"/>
        <w:tblLayout w:type="fixed"/>
        <w:tblLook w:val="0000" w:firstRow="0" w:lastRow="0" w:firstColumn="0" w:lastColumn="0" w:noHBand="0" w:noVBand="0"/>
      </w:tblPr>
      <w:tblGrid>
        <w:gridCol w:w="709"/>
        <w:gridCol w:w="851"/>
        <w:gridCol w:w="850"/>
        <w:gridCol w:w="992"/>
        <w:gridCol w:w="992"/>
        <w:gridCol w:w="851"/>
        <w:gridCol w:w="1984"/>
        <w:gridCol w:w="1352"/>
        <w:gridCol w:w="1418"/>
      </w:tblGrid>
      <w:tr w:rsidR="0079062B" w:rsidRPr="0079062B" w:rsidTr="00674C42">
        <w:trPr>
          <w:cantSplit/>
          <w:trHeight w:val="98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79062B" w:rsidRPr="0079062B" w:rsidRDefault="0079062B" w:rsidP="0079062B">
            <w:pPr>
              <w:jc w:val="center"/>
            </w:pPr>
            <w:r w:rsidRPr="0079062B">
              <w:t xml:space="preserve">№ </w:t>
            </w:r>
          </w:p>
          <w:p w:rsidR="0079062B" w:rsidRPr="0079062B" w:rsidRDefault="0079062B" w:rsidP="0079062B">
            <w:pPr>
              <w:jc w:val="center"/>
            </w:pPr>
            <w:proofErr w:type="gramStart"/>
            <w:r w:rsidRPr="0079062B">
              <w:t>п</w:t>
            </w:r>
            <w:proofErr w:type="gramEnd"/>
            <w:r w:rsidRPr="0079062B">
              <w:t>/п</w:t>
            </w:r>
          </w:p>
        </w:tc>
        <w:tc>
          <w:tcPr>
            <w:tcW w:w="851" w:type="dxa"/>
            <w:vMerge w:val="restart"/>
            <w:tcBorders>
              <w:top w:val="single" w:sz="4" w:space="0" w:color="000000"/>
              <w:left w:val="single" w:sz="4" w:space="0" w:color="000000"/>
              <w:bottom w:val="single" w:sz="4" w:space="0" w:color="000000"/>
            </w:tcBorders>
            <w:shd w:val="clear" w:color="auto" w:fill="auto"/>
            <w:textDirection w:val="btLr"/>
            <w:vAlign w:val="center"/>
          </w:tcPr>
          <w:p w:rsidR="0079062B" w:rsidRPr="0079062B" w:rsidRDefault="0079062B" w:rsidP="0079062B">
            <w:pPr>
              <w:ind w:right="113"/>
              <w:jc w:val="center"/>
            </w:pPr>
            <w:r w:rsidRPr="0079062B">
              <w:t>Цель гарантирования</w:t>
            </w:r>
          </w:p>
        </w:tc>
        <w:tc>
          <w:tcPr>
            <w:tcW w:w="850" w:type="dxa"/>
            <w:vMerge w:val="restart"/>
            <w:tcBorders>
              <w:top w:val="single" w:sz="4" w:space="0" w:color="000000"/>
              <w:left w:val="single" w:sz="4" w:space="0" w:color="000000"/>
              <w:bottom w:val="single" w:sz="4" w:space="0" w:color="000000"/>
            </w:tcBorders>
            <w:shd w:val="clear" w:color="auto" w:fill="auto"/>
            <w:textDirection w:val="btLr"/>
            <w:vAlign w:val="center"/>
          </w:tcPr>
          <w:p w:rsidR="0079062B" w:rsidRPr="0079062B" w:rsidRDefault="0079062B" w:rsidP="0079062B">
            <w:pPr>
              <w:ind w:right="113"/>
              <w:jc w:val="center"/>
            </w:pPr>
            <w:r w:rsidRPr="0079062B">
              <w:t>Наименование принципала</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79062B" w:rsidRPr="0079062B" w:rsidRDefault="0079062B" w:rsidP="0079062B">
            <w:pPr>
              <w:jc w:val="center"/>
            </w:pPr>
            <w:r w:rsidRPr="0079062B">
              <w:t>Сумма гарантирования,</w:t>
            </w:r>
          </w:p>
          <w:p w:rsidR="0079062B" w:rsidRPr="0079062B" w:rsidRDefault="0079062B" w:rsidP="0079062B">
            <w:pPr>
              <w:jc w:val="center"/>
            </w:pPr>
            <w:r w:rsidRPr="0079062B">
              <w:t>тыс. рублей</w:t>
            </w:r>
          </w:p>
        </w:tc>
        <w:tc>
          <w:tcPr>
            <w:tcW w:w="1984" w:type="dxa"/>
            <w:vMerge w:val="restart"/>
            <w:tcBorders>
              <w:top w:val="single" w:sz="4" w:space="0" w:color="000000"/>
              <w:left w:val="single" w:sz="4" w:space="0" w:color="000000"/>
              <w:bottom w:val="single" w:sz="4" w:space="0" w:color="000000"/>
            </w:tcBorders>
            <w:shd w:val="clear" w:color="auto" w:fill="auto"/>
            <w:textDirection w:val="btLr"/>
            <w:vAlign w:val="center"/>
          </w:tcPr>
          <w:p w:rsidR="0079062B" w:rsidRPr="0079062B" w:rsidRDefault="0079062B" w:rsidP="0079062B">
            <w:pPr>
              <w:ind w:right="113"/>
              <w:jc w:val="center"/>
            </w:pPr>
            <w:r w:rsidRPr="0079062B">
              <w:t xml:space="preserve">Размер обеспечения регрессного требования на 2023 год, </w:t>
            </w:r>
          </w:p>
          <w:p w:rsidR="0079062B" w:rsidRPr="0079062B" w:rsidRDefault="0079062B" w:rsidP="0079062B">
            <w:pPr>
              <w:ind w:right="113"/>
              <w:jc w:val="center"/>
            </w:pPr>
            <w:r w:rsidRPr="0079062B">
              <w:t>тыс. рублей</w:t>
            </w:r>
          </w:p>
          <w:p w:rsidR="0079062B" w:rsidRPr="0079062B" w:rsidRDefault="0079062B" w:rsidP="0079062B">
            <w:pPr>
              <w:ind w:right="113"/>
              <w:jc w:val="center"/>
            </w:pPr>
          </w:p>
        </w:tc>
        <w:tc>
          <w:tcPr>
            <w:tcW w:w="1352" w:type="dxa"/>
            <w:vMerge w:val="restart"/>
            <w:tcBorders>
              <w:top w:val="single" w:sz="4" w:space="0" w:color="000000"/>
              <w:left w:val="single" w:sz="4" w:space="0" w:color="000000"/>
              <w:bottom w:val="single" w:sz="4" w:space="0" w:color="000000"/>
            </w:tcBorders>
            <w:shd w:val="clear" w:color="auto" w:fill="auto"/>
            <w:textDirection w:val="btLr"/>
          </w:tcPr>
          <w:p w:rsidR="0079062B" w:rsidRPr="0079062B" w:rsidRDefault="0079062B" w:rsidP="0079062B">
            <w:pPr>
              <w:snapToGrid w:val="0"/>
              <w:ind w:right="113"/>
              <w:jc w:val="center"/>
            </w:pPr>
          </w:p>
          <w:p w:rsidR="0079062B" w:rsidRPr="0079062B" w:rsidRDefault="0079062B" w:rsidP="0079062B">
            <w:pPr>
              <w:ind w:right="113"/>
              <w:jc w:val="center"/>
            </w:pPr>
            <w:r w:rsidRPr="0079062B">
              <w:t>Проверка финансового состояния принципала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9062B" w:rsidRPr="0079062B" w:rsidRDefault="0079062B" w:rsidP="0079062B">
            <w:pPr>
              <w:ind w:right="113"/>
              <w:jc w:val="center"/>
            </w:pPr>
            <w:r w:rsidRPr="0079062B">
              <w:t>Иные условия предоставления муниципальных гарантий</w:t>
            </w:r>
          </w:p>
        </w:tc>
      </w:tr>
      <w:tr w:rsidR="0079062B" w:rsidRPr="0079062B" w:rsidTr="00674C42">
        <w:trPr>
          <w:cantSplit/>
          <w:trHeight w:val="843"/>
        </w:trPr>
        <w:tc>
          <w:tcPr>
            <w:tcW w:w="709" w:type="dxa"/>
            <w:vMerge/>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both"/>
            </w:pPr>
          </w:p>
        </w:tc>
        <w:tc>
          <w:tcPr>
            <w:tcW w:w="851" w:type="dxa"/>
            <w:vMerge/>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both"/>
            </w:pPr>
          </w:p>
        </w:tc>
        <w:tc>
          <w:tcPr>
            <w:tcW w:w="850" w:type="dxa"/>
            <w:vMerge/>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both"/>
            </w:pPr>
          </w:p>
        </w:tc>
        <w:tc>
          <w:tcPr>
            <w:tcW w:w="992" w:type="dxa"/>
            <w:tcBorders>
              <w:top w:val="single" w:sz="4" w:space="0" w:color="000000"/>
              <w:left w:val="single" w:sz="4" w:space="0" w:color="000000"/>
              <w:bottom w:val="single" w:sz="4" w:space="0" w:color="000000"/>
            </w:tcBorders>
            <w:shd w:val="clear" w:color="auto" w:fill="auto"/>
            <w:vAlign w:val="center"/>
          </w:tcPr>
          <w:p w:rsidR="0079062B" w:rsidRPr="0079062B" w:rsidRDefault="0079062B" w:rsidP="0079062B">
            <w:pPr>
              <w:jc w:val="center"/>
            </w:pPr>
            <w:r w:rsidRPr="0079062B">
              <w:t>2024</w:t>
            </w:r>
          </w:p>
          <w:p w:rsidR="0079062B" w:rsidRPr="0079062B" w:rsidRDefault="0079062B" w:rsidP="0079062B">
            <w:pPr>
              <w:jc w:val="center"/>
            </w:pPr>
            <w:r w:rsidRPr="0079062B">
              <w:t>год</w:t>
            </w:r>
          </w:p>
        </w:tc>
        <w:tc>
          <w:tcPr>
            <w:tcW w:w="992" w:type="dxa"/>
            <w:tcBorders>
              <w:top w:val="single" w:sz="4" w:space="0" w:color="000000"/>
              <w:left w:val="single" w:sz="4" w:space="0" w:color="000000"/>
              <w:bottom w:val="single" w:sz="4" w:space="0" w:color="000000"/>
            </w:tcBorders>
            <w:shd w:val="clear" w:color="auto" w:fill="auto"/>
            <w:vAlign w:val="center"/>
          </w:tcPr>
          <w:p w:rsidR="0079062B" w:rsidRPr="0079062B" w:rsidRDefault="0079062B" w:rsidP="0079062B">
            <w:pPr>
              <w:jc w:val="center"/>
            </w:pPr>
            <w:r w:rsidRPr="0079062B">
              <w:t>2025</w:t>
            </w:r>
          </w:p>
          <w:p w:rsidR="0079062B" w:rsidRPr="0079062B" w:rsidRDefault="0079062B" w:rsidP="0079062B">
            <w:pPr>
              <w:jc w:val="center"/>
            </w:pPr>
            <w:r w:rsidRPr="0079062B">
              <w:t>год</w:t>
            </w:r>
          </w:p>
        </w:tc>
        <w:tc>
          <w:tcPr>
            <w:tcW w:w="851" w:type="dxa"/>
            <w:tcBorders>
              <w:top w:val="single" w:sz="4" w:space="0" w:color="000000"/>
              <w:left w:val="single" w:sz="4" w:space="0" w:color="000000"/>
              <w:bottom w:val="single" w:sz="4" w:space="0" w:color="000000"/>
            </w:tcBorders>
            <w:shd w:val="clear" w:color="auto" w:fill="auto"/>
            <w:vAlign w:val="center"/>
          </w:tcPr>
          <w:p w:rsidR="0079062B" w:rsidRPr="0079062B" w:rsidRDefault="0079062B" w:rsidP="0079062B">
            <w:pPr>
              <w:jc w:val="center"/>
            </w:pPr>
            <w:r w:rsidRPr="0079062B">
              <w:t xml:space="preserve">2026 </w:t>
            </w:r>
          </w:p>
          <w:p w:rsidR="0079062B" w:rsidRPr="0079062B" w:rsidRDefault="0079062B" w:rsidP="0079062B">
            <w:pPr>
              <w:jc w:val="center"/>
            </w:pPr>
            <w:r w:rsidRPr="0079062B">
              <w:t>год</w:t>
            </w:r>
          </w:p>
        </w:tc>
        <w:tc>
          <w:tcPr>
            <w:tcW w:w="1984" w:type="dxa"/>
            <w:vMerge/>
            <w:tcBorders>
              <w:top w:val="single" w:sz="4" w:space="0" w:color="000000"/>
              <w:left w:val="single" w:sz="4" w:space="0" w:color="000000"/>
              <w:bottom w:val="single" w:sz="4" w:space="0" w:color="000000"/>
            </w:tcBorders>
            <w:shd w:val="clear" w:color="auto" w:fill="auto"/>
            <w:vAlign w:val="center"/>
          </w:tcPr>
          <w:p w:rsidR="0079062B" w:rsidRPr="0079062B" w:rsidRDefault="0079062B" w:rsidP="0079062B">
            <w:pPr>
              <w:snapToGrid w:val="0"/>
              <w:jc w:val="center"/>
            </w:pPr>
          </w:p>
        </w:tc>
        <w:tc>
          <w:tcPr>
            <w:tcW w:w="1352" w:type="dxa"/>
            <w:vMerge/>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both"/>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79062B" w:rsidRPr="0079062B" w:rsidRDefault="0079062B" w:rsidP="0079062B">
            <w:pPr>
              <w:snapToGrid w:val="0"/>
              <w:jc w:val="both"/>
            </w:pPr>
          </w:p>
        </w:tc>
      </w:tr>
      <w:tr w:rsidR="0079062B" w:rsidRPr="0079062B" w:rsidTr="00674C42">
        <w:trPr>
          <w:cantSplit/>
          <w:trHeight w:val="431"/>
        </w:trPr>
        <w:tc>
          <w:tcPr>
            <w:tcW w:w="709"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both"/>
            </w:pPr>
            <w:r w:rsidRPr="0079062B">
              <w:t>…</w:t>
            </w:r>
          </w:p>
        </w:tc>
        <w:tc>
          <w:tcPr>
            <w:tcW w:w="850"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pPr>
          </w:p>
        </w:tc>
        <w:tc>
          <w:tcPr>
            <w:tcW w:w="992"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pPr>
          </w:p>
        </w:tc>
        <w:tc>
          <w:tcPr>
            <w:tcW w:w="1984"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pPr>
          </w:p>
        </w:tc>
        <w:tc>
          <w:tcPr>
            <w:tcW w:w="1352"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062B" w:rsidRPr="0079062B" w:rsidRDefault="0079062B" w:rsidP="0079062B">
            <w:pPr>
              <w:snapToGrid w:val="0"/>
              <w:jc w:val="both"/>
              <w:rPr>
                <w:rFonts w:eastAsia="Calibri"/>
                <w:b/>
                <w:lang w:eastAsia="en-US"/>
              </w:rPr>
            </w:pPr>
          </w:p>
        </w:tc>
      </w:tr>
      <w:tr w:rsidR="0079062B" w:rsidRPr="0079062B" w:rsidTr="00674C42">
        <w:trPr>
          <w:cantSplit/>
          <w:trHeight w:val="444"/>
        </w:trPr>
        <w:tc>
          <w:tcPr>
            <w:tcW w:w="709"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both"/>
              <w:rPr>
                <w:b/>
              </w:rPr>
            </w:pPr>
          </w:p>
        </w:tc>
        <w:tc>
          <w:tcPr>
            <w:tcW w:w="851"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both"/>
              <w:rPr>
                <w:b/>
                <w:bCs/>
              </w:rPr>
            </w:pPr>
            <w:r w:rsidRPr="0079062B">
              <w:rPr>
                <w:b/>
                <w:bCs/>
              </w:rPr>
              <w:t>Итого</w:t>
            </w:r>
          </w:p>
        </w:tc>
        <w:tc>
          <w:tcPr>
            <w:tcW w:w="850"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rPr>
                <w:b/>
                <w:bCs/>
              </w:rPr>
            </w:pPr>
          </w:p>
        </w:tc>
        <w:tc>
          <w:tcPr>
            <w:tcW w:w="992"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center"/>
              <w:rPr>
                <w:b/>
                <w:bCs/>
              </w:rPr>
            </w:pPr>
            <w:r w:rsidRPr="0079062B">
              <w:rPr>
                <w:b/>
                <w:bCs/>
              </w:rPr>
              <w:t>0,0</w:t>
            </w:r>
          </w:p>
        </w:tc>
        <w:tc>
          <w:tcPr>
            <w:tcW w:w="992"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center"/>
              <w:rPr>
                <w:b/>
                <w:bCs/>
              </w:rPr>
            </w:pPr>
            <w:r w:rsidRPr="0079062B">
              <w:rPr>
                <w:b/>
                <w:bCs/>
              </w:rPr>
              <w:t>0,0</w:t>
            </w:r>
          </w:p>
        </w:tc>
        <w:tc>
          <w:tcPr>
            <w:tcW w:w="851"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center"/>
              <w:rPr>
                <w:b/>
                <w:bCs/>
              </w:rPr>
            </w:pPr>
            <w:r w:rsidRPr="0079062B">
              <w:rPr>
                <w:b/>
                <w:bCs/>
              </w:rPr>
              <w:t>0,0</w:t>
            </w:r>
          </w:p>
        </w:tc>
        <w:tc>
          <w:tcPr>
            <w:tcW w:w="1984"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rPr>
                <w:b/>
                <w:bCs/>
              </w:rPr>
            </w:pPr>
          </w:p>
        </w:tc>
        <w:tc>
          <w:tcPr>
            <w:tcW w:w="1352"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rPr>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9062B" w:rsidRPr="0079062B" w:rsidRDefault="0079062B" w:rsidP="0079062B">
            <w:pPr>
              <w:snapToGrid w:val="0"/>
              <w:jc w:val="both"/>
              <w:rPr>
                <w:rFonts w:eastAsia="Calibri"/>
                <w:lang w:eastAsia="en-US"/>
              </w:rPr>
            </w:pPr>
          </w:p>
        </w:tc>
      </w:tr>
    </w:tbl>
    <w:p w:rsidR="0079062B" w:rsidRPr="0079062B" w:rsidRDefault="0079062B" w:rsidP="0079062B">
      <w:pPr>
        <w:rPr>
          <w:rFonts w:eastAsia="Calibri"/>
          <w:lang w:eastAsia="en-US"/>
        </w:rPr>
      </w:pPr>
    </w:p>
    <w:p w:rsidR="0079062B" w:rsidRPr="0079062B" w:rsidRDefault="0079062B" w:rsidP="0079062B">
      <w:pPr>
        <w:widowControl w:val="0"/>
        <w:numPr>
          <w:ilvl w:val="0"/>
          <w:numId w:val="38"/>
        </w:numPr>
        <w:suppressAutoHyphens/>
        <w:autoSpaceDE w:val="0"/>
        <w:spacing w:after="200" w:line="276" w:lineRule="auto"/>
        <w:ind w:left="0" w:hanging="360"/>
        <w:jc w:val="both"/>
        <w:rPr>
          <w:rFonts w:eastAsia="Calibri"/>
          <w:lang w:eastAsia="en-US"/>
        </w:rPr>
      </w:pPr>
      <w:r w:rsidRPr="0079062B">
        <w:rPr>
          <w:rFonts w:eastAsia="Calibri"/>
          <w:lang w:eastAsia="en-US"/>
        </w:rPr>
        <w:t>Исполнение муниципальных гарантий Берегаевского сельского поселения на 2024 год и плановом периоде 2025 и 2026 годов</w:t>
      </w:r>
    </w:p>
    <w:tbl>
      <w:tblPr>
        <w:tblW w:w="10065" w:type="dxa"/>
        <w:tblInd w:w="-34" w:type="dxa"/>
        <w:tblLayout w:type="fixed"/>
        <w:tblLook w:val="0000" w:firstRow="0" w:lastRow="0" w:firstColumn="0" w:lastColumn="0" w:noHBand="0" w:noVBand="0"/>
      </w:tblPr>
      <w:tblGrid>
        <w:gridCol w:w="4958"/>
        <w:gridCol w:w="1701"/>
        <w:gridCol w:w="1563"/>
        <w:gridCol w:w="1843"/>
      </w:tblGrid>
      <w:tr w:rsidR="0079062B" w:rsidRPr="0079062B" w:rsidTr="00674C42">
        <w:trPr>
          <w:trHeight w:val="813"/>
        </w:trPr>
        <w:tc>
          <w:tcPr>
            <w:tcW w:w="4958" w:type="dxa"/>
            <w:tcBorders>
              <w:top w:val="single" w:sz="4" w:space="0" w:color="000000"/>
              <w:left w:val="single" w:sz="4" w:space="0" w:color="000000"/>
              <w:bottom w:val="single" w:sz="4" w:space="0" w:color="000000"/>
            </w:tcBorders>
            <w:shd w:val="clear" w:color="auto" w:fill="auto"/>
            <w:vAlign w:val="center"/>
          </w:tcPr>
          <w:p w:rsidR="0079062B" w:rsidRPr="0079062B" w:rsidRDefault="0079062B" w:rsidP="0079062B">
            <w:pPr>
              <w:jc w:val="center"/>
              <w:rPr>
                <w:position w:val="12"/>
              </w:rPr>
            </w:pPr>
            <w:r w:rsidRPr="0079062B">
              <w:t>Исполнение муниципальных гарантий Берегаевского сельского поселения:</w:t>
            </w:r>
          </w:p>
        </w:tc>
        <w:tc>
          <w:tcPr>
            <w:tcW w:w="1701"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center"/>
              <w:rPr>
                <w:position w:val="12"/>
              </w:rPr>
            </w:pPr>
            <w:r w:rsidRPr="0079062B">
              <w:rPr>
                <w:position w:val="12"/>
              </w:rPr>
              <w:t xml:space="preserve">2024 год, </w:t>
            </w:r>
          </w:p>
          <w:p w:rsidR="0079062B" w:rsidRPr="0079062B" w:rsidRDefault="0079062B" w:rsidP="0079062B">
            <w:pPr>
              <w:jc w:val="center"/>
              <w:rPr>
                <w:position w:val="12"/>
              </w:rPr>
            </w:pPr>
            <w:r w:rsidRPr="0079062B">
              <w:rPr>
                <w:position w:val="12"/>
              </w:rPr>
              <w:t>тыс. рублей</w:t>
            </w:r>
          </w:p>
        </w:tc>
        <w:tc>
          <w:tcPr>
            <w:tcW w:w="1563"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center"/>
              <w:rPr>
                <w:position w:val="12"/>
              </w:rPr>
            </w:pPr>
            <w:r w:rsidRPr="0079062B">
              <w:rPr>
                <w:position w:val="12"/>
              </w:rPr>
              <w:t xml:space="preserve">2025 год, </w:t>
            </w:r>
          </w:p>
          <w:p w:rsidR="0079062B" w:rsidRPr="0079062B" w:rsidRDefault="0079062B" w:rsidP="0079062B">
            <w:pPr>
              <w:jc w:val="center"/>
              <w:rPr>
                <w:position w:val="12"/>
              </w:rPr>
            </w:pPr>
            <w:r w:rsidRPr="0079062B">
              <w:rPr>
                <w:position w:val="12"/>
              </w:rPr>
              <w:t>тыс. рублей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9062B" w:rsidRPr="0079062B" w:rsidRDefault="0079062B" w:rsidP="0079062B">
            <w:pPr>
              <w:jc w:val="center"/>
              <w:rPr>
                <w:position w:val="12"/>
              </w:rPr>
            </w:pPr>
            <w:r w:rsidRPr="0079062B">
              <w:rPr>
                <w:position w:val="12"/>
              </w:rPr>
              <w:t xml:space="preserve">2026 год, </w:t>
            </w:r>
          </w:p>
          <w:p w:rsidR="0079062B" w:rsidRPr="0079062B" w:rsidRDefault="0079062B" w:rsidP="0079062B">
            <w:pPr>
              <w:jc w:val="center"/>
            </w:pPr>
            <w:r w:rsidRPr="0079062B">
              <w:rPr>
                <w:position w:val="12"/>
              </w:rPr>
              <w:t>тыс. рублей</w:t>
            </w:r>
          </w:p>
        </w:tc>
      </w:tr>
      <w:tr w:rsidR="0079062B" w:rsidRPr="0079062B" w:rsidTr="00674C42">
        <w:trPr>
          <w:trHeight w:val="614"/>
        </w:trPr>
        <w:tc>
          <w:tcPr>
            <w:tcW w:w="4958"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both"/>
              <w:rPr>
                <w:b/>
              </w:rPr>
            </w:pPr>
            <w:r w:rsidRPr="0079062B">
              <w:lastRenderedPageBreak/>
              <w:t>за счет источников внутреннего финансирования дефицита местного бюджета</w:t>
            </w:r>
          </w:p>
        </w:tc>
        <w:tc>
          <w:tcPr>
            <w:tcW w:w="1701"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pPr>
            <w:r w:rsidRPr="0079062B">
              <w:t>0,0</w:t>
            </w:r>
          </w:p>
        </w:tc>
        <w:tc>
          <w:tcPr>
            <w:tcW w:w="1563"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snapToGrid w:val="0"/>
              <w:jc w:val="center"/>
            </w:pPr>
            <w:r w:rsidRPr="0079062B">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9062B" w:rsidRPr="0079062B" w:rsidRDefault="0079062B" w:rsidP="0079062B">
            <w:pPr>
              <w:snapToGrid w:val="0"/>
              <w:jc w:val="center"/>
            </w:pPr>
            <w:r w:rsidRPr="0079062B">
              <w:t>0,0</w:t>
            </w:r>
          </w:p>
        </w:tc>
      </w:tr>
      <w:tr w:rsidR="0079062B" w:rsidRPr="0079062B" w:rsidTr="00674C42">
        <w:trPr>
          <w:trHeight w:val="479"/>
        </w:trPr>
        <w:tc>
          <w:tcPr>
            <w:tcW w:w="4958"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both"/>
              <w:rPr>
                <w:b/>
              </w:rPr>
            </w:pPr>
            <w:r w:rsidRPr="0079062B">
              <w:rPr>
                <w:b/>
              </w:rPr>
              <w:t>Итого</w:t>
            </w:r>
          </w:p>
        </w:tc>
        <w:tc>
          <w:tcPr>
            <w:tcW w:w="1701"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center"/>
              <w:rPr>
                <w:b/>
              </w:rPr>
            </w:pPr>
            <w:r w:rsidRPr="0079062B">
              <w:rPr>
                <w:b/>
              </w:rPr>
              <w:t>0,0</w:t>
            </w:r>
          </w:p>
        </w:tc>
        <w:tc>
          <w:tcPr>
            <w:tcW w:w="1563" w:type="dxa"/>
            <w:tcBorders>
              <w:top w:val="single" w:sz="4" w:space="0" w:color="000000"/>
              <w:left w:val="single" w:sz="4" w:space="0" w:color="000000"/>
              <w:bottom w:val="single" w:sz="4" w:space="0" w:color="000000"/>
            </w:tcBorders>
            <w:shd w:val="clear" w:color="auto" w:fill="auto"/>
          </w:tcPr>
          <w:p w:rsidR="0079062B" w:rsidRPr="0079062B" w:rsidRDefault="0079062B" w:rsidP="0079062B">
            <w:pPr>
              <w:jc w:val="center"/>
              <w:rPr>
                <w:b/>
              </w:rPr>
            </w:pPr>
            <w:r w:rsidRPr="0079062B">
              <w:rPr>
                <w:b/>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9062B" w:rsidRPr="0079062B" w:rsidRDefault="0079062B" w:rsidP="0079062B">
            <w:pPr>
              <w:jc w:val="center"/>
            </w:pPr>
            <w:r w:rsidRPr="0079062B">
              <w:rPr>
                <w:b/>
              </w:rPr>
              <w:t>0,0</w:t>
            </w:r>
          </w:p>
        </w:tc>
      </w:tr>
    </w:tbl>
    <w:p w:rsidR="0079062B" w:rsidRPr="0079062B" w:rsidRDefault="0079062B" w:rsidP="0079062B">
      <w:pPr>
        <w:jc w:val="right"/>
        <w:rPr>
          <w:rFonts w:eastAsia="Calibri"/>
          <w:b/>
          <w:lang w:eastAsia="en-US"/>
        </w:rPr>
      </w:pPr>
      <w:r w:rsidRPr="0079062B">
        <w:rPr>
          <w:rFonts w:eastAsia="Calibri"/>
          <w:b/>
          <w:lang w:eastAsia="en-US"/>
        </w:rPr>
        <w:t xml:space="preserve">                                                                                     </w:t>
      </w:r>
    </w:p>
    <w:p w:rsidR="0079062B" w:rsidRDefault="0079062B" w:rsidP="0079062B">
      <w:pPr>
        <w:jc w:val="right"/>
        <w:rPr>
          <w:rFonts w:eastAsia="Calibri"/>
          <w:b/>
          <w:lang w:eastAsia="en-US"/>
        </w:rPr>
      </w:pPr>
    </w:p>
    <w:p w:rsidR="0079062B" w:rsidRPr="0079062B" w:rsidRDefault="0079062B" w:rsidP="0079062B">
      <w:pPr>
        <w:jc w:val="right"/>
        <w:rPr>
          <w:rFonts w:eastAsia="Calibri"/>
          <w:b/>
          <w:lang w:eastAsia="en-US"/>
        </w:rPr>
      </w:pPr>
      <w:r w:rsidRPr="0079062B">
        <w:rPr>
          <w:rFonts w:eastAsia="Calibri"/>
          <w:b/>
          <w:lang w:eastAsia="en-US"/>
        </w:rPr>
        <w:t xml:space="preserve">    Приложение 8</w:t>
      </w:r>
    </w:p>
    <w:p w:rsidR="0079062B" w:rsidRPr="0079062B" w:rsidRDefault="0079062B" w:rsidP="0079062B">
      <w:pPr>
        <w:keepNext/>
        <w:jc w:val="right"/>
        <w:outlineLvl w:val="0"/>
        <w:rPr>
          <w:rFonts w:eastAsia="Calibri"/>
          <w:lang w:eastAsia="en-US"/>
        </w:rPr>
      </w:pPr>
      <w:r w:rsidRPr="0079062B">
        <w:rPr>
          <w:rFonts w:eastAsia="Calibri"/>
          <w:lang w:eastAsia="en-US"/>
        </w:rPr>
        <w:t xml:space="preserve">                                                            к решению о бюджете Берегаевского </w:t>
      </w:r>
      <w:proofErr w:type="gramStart"/>
      <w:r w:rsidRPr="0079062B">
        <w:rPr>
          <w:rFonts w:eastAsia="Calibri"/>
          <w:lang w:eastAsia="en-US"/>
        </w:rPr>
        <w:t>сельского</w:t>
      </w:r>
      <w:proofErr w:type="gramEnd"/>
    </w:p>
    <w:p w:rsidR="0079062B" w:rsidRPr="0079062B" w:rsidRDefault="0079062B" w:rsidP="0079062B">
      <w:pPr>
        <w:keepNext/>
        <w:jc w:val="right"/>
        <w:outlineLvl w:val="0"/>
        <w:rPr>
          <w:rFonts w:eastAsia="Calibri"/>
          <w:lang w:eastAsia="en-US"/>
        </w:rPr>
      </w:pPr>
      <w:r w:rsidRPr="0079062B">
        <w:rPr>
          <w:rFonts w:eastAsia="Calibri"/>
          <w:lang w:eastAsia="en-US"/>
        </w:rPr>
        <w:t xml:space="preserve">поселения на 2024  год и плановый </w:t>
      </w:r>
    </w:p>
    <w:p w:rsidR="0079062B" w:rsidRPr="0079062B" w:rsidRDefault="0079062B" w:rsidP="0079062B">
      <w:pPr>
        <w:keepNext/>
        <w:jc w:val="right"/>
        <w:outlineLvl w:val="0"/>
        <w:rPr>
          <w:rFonts w:eastAsia="Calibri"/>
          <w:lang w:eastAsia="en-US"/>
        </w:rPr>
      </w:pPr>
      <w:r w:rsidRPr="0079062B">
        <w:rPr>
          <w:rFonts w:eastAsia="Calibri"/>
          <w:lang w:eastAsia="en-US"/>
        </w:rPr>
        <w:t>период 2025 - 2026 годов,</w:t>
      </w:r>
    </w:p>
    <w:p w:rsidR="0079062B" w:rsidRPr="0079062B" w:rsidRDefault="0079062B" w:rsidP="0079062B">
      <w:pPr>
        <w:keepNext/>
        <w:jc w:val="right"/>
        <w:outlineLvl w:val="0"/>
        <w:rPr>
          <w:rFonts w:eastAsia="Calibri"/>
          <w:lang w:eastAsia="en-US"/>
        </w:rPr>
      </w:pPr>
      <w:proofErr w:type="gramStart"/>
      <w:r w:rsidRPr="0079062B">
        <w:rPr>
          <w:rFonts w:eastAsia="Calibri"/>
          <w:lang w:eastAsia="en-US"/>
        </w:rPr>
        <w:t>утвержденному</w:t>
      </w:r>
      <w:proofErr w:type="gramEnd"/>
      <w:r w:rsidRPr="0079062B">
        <w:rPr>
          <w:rFonts w:eastAsia="Calibri"/>
          <w:lang w:eastAsia="en-US"/>
        </w:rPr>
        <w:t xml:space="preserve"> решением Совета</w:t>
      </w:r>
    </w:p>
    <w:p w:rsidR="0079062B" w:rsidRPr="0079062B" w:rsidRDefault="0079062B" w:rsidP="0079062B">
      <w:pPr>
        <w:keepNext/>
        <w:jc w:val="right"/>
        <w:outlineLvl w:val="0"/>
        <w:rPr>
          <w:rFonts w:eastAsia="Calibri"/>
          <w:lang w:eastAsia="en-US"/>
        </w:rPr>
      </w:pPr>
      <w:r w:rsidRPr="0079062B">
        <w:rPr>
          <w:rFonts w:eastAsia="Calibri"/>
          <w:lang w:eastAsia="en-US"/>
        </w:rPr>
        <w:t>Берегаевского сельского поселения</w:t>
      </w:r>
    </w:p>
    <w:p w:rsidR="0079062B" w:rsidRPr="0079062B" w:rsidRDefault="0079062B" w:rsidP="0079062B">
      <w:pPr>
        <w:jc w:val="right"/>
        <w:rPr>
          <w:rFonts w:eastAsia="Calibri"/>
          <w:lang w:eastAsia="en-US"/>
        </w:rPr>
      </w:pPr>
      <w:r w:rsidRPr="0079062B">
        <w:rPr>
          <w:rFonts w:eastAsia="Calibri"/>
          <w:lang w:eastAsia="en-US"/>
        </w:rPr>
        <w:t>«28» декабря 2023 г №  20</w:t>
      </w:r>
    </w:p>
    <w:p w:rsidR="0079062B" w:rsidRPr="0079062B" w:rsidRDefault="0079062B" w:rsidP="0079062B">
      <w:pPr>
        <w:jc w:val="center"/>
        <w:rPr>
          <w:rFonts w:eastAsia="Calibri"/>
          <w:b/>
          <w:lang w:eastAsia="en-US"/>
        </w:rPr>
      </w:pPr>
    </w:p>
    <w:p w:rsidR="0079062B" w:rsidRPr="0079062B" w:rsidRDefault="0079062B" w:rsidP="0079062B">
      <w:pPr>
        <w:jc w:val="center"/>
        <w:rPr>
          <w:rFonts w:eastAsia="Calibri"/>
          <w:b/>
          <w:lang w:eastAsia="en-US"/>
        </w:rPr>
      </w:pPr>
      <w:r w:rsidRPr="0079062B">
        <w:rPr>
          <w:rFonts w:eastAsia="Calibri"/>
          <w:b/>
          <w:lang w:eastAsia="en-US"/>
        </w:rPr>
        <w:t>Источники финансирования дефицита бюджета</w:t>
      </w:r>
    </w:p>
    <w:p w:rsidR="0079062B" w:rsidRPr="0079062B" w:rsidRDefault="0079062B" w:rsidP="0079062B">
      <w:pPr>
        <w:jc w:val="center"/>
        <w:rPr>
          <w:rFonts w:eastAsia="Calibri"/>
          <w:b/>
          <w:lang w:eastAsia="en-US"/>
        </w:rPr>
      </w:pPr>
      <w:r w:rsidRPr="0079062B">
        <w:rPr>
          <w:rFonts w:eastAsia="Calibri"/>
          <w:b/>
          <w:lang w:eastAsia="en-US"/>
        </w:rPr>
        <w:t>Берегаевского сельского поселения на 2024 год и плановый период 2025 – 2026 годов</w:t>
      </w:r>
    </w:p>
    <w:p w:rsidR="0079062B" w:rsidRPr="0079062B" w:rsidRDefault="0079062B" w:rsidP="0079062B">
      <w:pPr>
        <w:rPr>
          <w:rFonts w:eastAsia="Calibri"/>
          <w:lang w:eastAsia="en-US"/>
        </w:rPr>
      </w:pPr>
      <w:r w:rsidRPr="0079062B">
        <w:rPr>
          <w:rFonts w:eastAsia="Calibri"/>
          <w:lang w:eastAsia="en-US"/>
        </w:rPr>
        <w:t xml:space="preserve">                                                                                                                             </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18"/>
        <w:gridCol w:w="3313"/>
        <w:gridCol w:w="1081"/>
        <w:gridCol w:w="1276"/>
        <w:gridCol w:w="1134"/>
      </w:tblGrid>
      <w:tr w:rsidR="0079062B" w:rsidRPr="0079062B" w:rsidTr="00674C42">
        <w:trPr>
          <w:trHeight w:val="360"/>
        </w:trPr>
        <w:tc>
          <w:tcPr>
            <w:tcW w:w="1384" w:type="dxa"/>
            <w:vMerge w:val="restart"/>
          </w:tcPr>
          <w:p w:rsidR="0079062B" w:rsidRPr="0079062B" w:rsidRDefault="0079062B" w:rsidP="0079062B">
            <w:pPr>
              <w:jc w:val="center"/>
              <w:rPr>
                <w:rFonts w:eastAsia="Calibri"/>
                <w:lang w:eastAsia="en-US"/>
              </w:rPr>
            </w:pPr>
            <w:r w:rsidRPr="0079062B">
              <w:rPr>
                <w:rFonts w:eastAsia="Calibri"/>
                <w:lang w:eastAsia="en-US"/>
              </w:rPr>
              <w:t xml:space="preserve">Код </w:t>
            </w:r>
          </w:p>
          <w:p w:rsidR="0079062B" w:rsidRPr="0079062B" w:rsidRDefault="0079062B" w:rsidP="0079062B">
            <w:pPr>
              <w:jc w:val="center"/>
              <w:rPr>
                <w:rFonts w:eastAsia="Calibri"/>
                <w:lang w:eastAsia="en-US"/>
              </w:rPr>
            </w:pPr>
            <w:r w:rsidRPr="0079062B">
              <w:rPr>
                <w:rFonts w:eastAsia="Calibri"/>
                <w:lang w:eastAsia="en-US"/>
              </w:rPr>
              <w:t>администратора</w:t>
            </w:r>
          </w:p>
        </w:tc>
        <w:tc>
          <w:tcPr>
            <w:tcW w:w="2018" w:type="dxa"/>
            <w:vMerge w:val="restart"/>
          </w:tcPr>
          <w:p w:rsidR="0079062B" w:rsidRPr="0079062B" w:rsidRDefault="0079062B" w:rsidP="0079062B">
            <w:pPr>
              <w:jc w:val="center"/>
              <w:rPr>
                <w:rFonts w:eastAsia="Calibri"/>
                <w:lang w:eastAsia="en-US"/>
              </w:rPr>
            </w:pPr>
            <w:r w:rsidRPr="0079062B">
              <w:rPr>
                <w:rFonts w:eastAsia="Calibri"/>
                <w:lang w:eastAsia="en-US"/>
              </w:rPr>
              <w:t xml:space="preserve">Код </w:t>
            </w:r>
            <w:proofErr w:type="gramStart"/>
            <w:r w:rsidRPr="0079062B">
              <w:rPr>
                <w:rFonts w:eastAsia="Calibri"/>
                <w:lang w:eastAsia="en-US"/>
              </w:rPr>
              <w:t>бюджетной</w:t>
            </w:r>
            <w:proofErr w:type="gramEnd"/>
          </w:p>
          <w:p w:rsidR="0079062B" w:rsidRPr="0079062B" w:rsidRDefault="0079062B" w:rsidP="0079062B">
            <w:pPr>
              <w:jc w:val="center"/>
              <w:rPr>
                <w:rFonts w:eastAsia="Calibri"/>
                <w:lang w:eastAsia="en-US"/>
              </w:rPr>
            </w:pPr>
            <w:r w:rsidRPr="0079062B">
              <w:rPr>
                <w:rFonts w:eastAsia="Calibri"/>
                <w:lang w:eastAsia="en-US"/>
              </w:rPr>
              <w:t>классификации</w:t>
            </w:r>
          </w:p>
        </w:tc>
        <w:tc>
          <w:tcPr>
            <w:tcW w:w="3313" w:type="dxa"/>
            <w:vMerge w:val="restart"/>
          </w:tcPr>
          <w:p w:rsidR="0079062B" w:rsidRPr="0079062B" w:rsidRDefault="0079062B" w:rsidP="0079062B">
            <w:pPr>
              <w:jc w:val="center"/>
              <w:rPr>
                <w:rFonts w:eastAsia="Calibri"/>
                <w:lang w:eastAsia="en-US"/>
              </w:rPr>
            </w:pPr>
            <w:r w:rsidRPr="0079062B">
              <w:rPr>
                <w:rFonts w:eastAsia="Calibri"/>
                <w:lang w:eastAsia="en-US"/>
              </w:rPr>
              <w:t xml:space="preserve">Наименование источников </w:t>
            </w:r>
            <w:proofErr w:type="gramStart"/>
            <w:r w:rsidRPr="0079062B">
              <w:rPr>
                <w:rFonts w:eastAsia="Calibri"/>
                <w:lang w:eastAsia="en-US"/>
              </w:rPr>
              <w:t>внутреннего</w:t>
            </w:r>
            <w:proofErr w:type="gramEnd"/>
            <w:r w:rsidRPr="0079062B">
              <w:rPr>
                <w:rFonts w:eastAsia="Calibri"/>
                <w:lang w:eastAsia="en-US"/>
              </w:rPr>
              <w:t xml:space="preserve"> </w:t>
            </w:r>
          </w:p>
          <w:p w:rsidR="0079062B" w:rsidRPr="0079062B" w:rsidRDefault="0079062B" w:rsidP="0079062B">
            <w:pPr>
              <w:jc w:val="center"/>
              <w:rPr>
                <w:rFonts w:eastAsia="Calibri"/>
                <w:lang w:eastAsia="en-US"/>
              </w:rPr>
            </w:pPr>
            <w:r w:rsidRPr="0079062B">
              <w:rPr>
                <w:rFonts w:eastAsia="Calibri"/>
                <w:lang w:eastAsia="en-US"/>
              </w:rPr>
              <w:t>финансирования дефицита</w:t>
            </w:r>
          </w:p>
          <w:p w:rsidR="0079062B" w:rsidRPr="0079062B" w:rsidRDefault="0079062B" w:rsidP="0079062B">
            <w:pPr>
              <w:jc w:val="center"/>
              <w:rPr>
                <w:rFonts w:eastAsia="Calibri"/>
                <w:lang w:eastAsia="en-US"/>
              </w:rPr>
            </w:pPr>
            <w:r w:rsidRPr="0079062B">
              <w:rPr>
                <w:rFonts w:eastAsia="Calibri"/>
                <w:lang w:eastAsia="en-US"/>
              </w:rPr>
              <w:t>бюджетов РФ</w:t>
            </w:r>
          </w:p>
        </w:tc>
        <w:tc>
          <w:tcPr>
            <w:tcW w:w="3491" w:type="dxa"/>
            <w:gridSpan w:val="3"/>
          </w:tcPr>
          <w:p w:rsidR="0079062B" w:rsidRPr="0079062B" w:rsidRDefault="0079062B" w:rsidP="0079062B">
            <w:pPr>
              <w:jc w:val="center"/>
              <w:rPr>
                <w:rFonts w:eastAsia="Calibri"/>
                <w:b/>
                <w:lang w:eastAsia="en-US"/>
              </w:rPr>
            </w:pPr>
            <w:r w:rsidRPr="0079062B">
              <w:rPr>
                <w:rFonts w:eastAsia="Calibri"/>
                <w:lang w:eastAsia="en-US"/>
              </w:rPr>
              <w:t>Сумма, тыс. руб.</w:t>
            </w:r>
          </w:p>
        </w:tc>
      </w:tr>
      <w:tr w:rsidR="0079062B" w:rsidRPr="0079062B" w:rsidTr="00674C42">
        <w:trPr>
          <w:trHeight w:val="465"/>
        </w:trPr>
        <w:tc>
          <w:tcPr>
            <w:tcW w:w="1384" w:type="dxa"/>
            <w:vMerge/>
          </w:tcPr>
          <w:p w:rsidR="0079062B" w:rsidRPr="0079062B" w:rsidRDefault="0079062B" w:rsidP="0079062B">
            <w:pPr>
              <w:jc w:val="center"/>
              <w:rPr>
                <w:rFonts w:eastAsia="Calibri"/>
                <w:lang w:eastAsia="en-US"/>
              </w:rPr>
            </w:pPr>
          </w:p>
        </w:tc>
        <w:tc>
          <w:tcPr>
            <w:tcW w:w="2018" w:type="dxa"/>
            <w:vMerge/>
          </w:tcPr>
          <w:p w:rsidR="0079062B" w:rsidRPr="0079062B" w:rsidRDefault="0079062B" w:rsidP="0079062B">
            <w:pPr>
              <w:jc w:val="center"/>
              <w:rPr>
                <w:rFonts w:eastAsia="Calibri"/>
                <w:lang w:eastAsia="en-US"/>
              </w:rPr>
            </w:pPr>
          </w:p>
        </w:tc>
        <w:tc>
          <w:tcPr>
            <w:tcW w:w="3313" w:type="dxa"/>
            <w:vMerge/>
          </w:tcPr>
          <w:p w:rsidR="0079062B" w:rsidRPr="0079062B" w:rsidRDefault="0079062B" w:rsidP="0079062B">
            <w:pPr>
              <w:jc w:val="center"/>
              <w:rPr>
                <w:rFonts w:eastAsia="Calibri"/>
                <w:lang w:eastAsia="en-US"/>
              </w:rPr>
            </w:pPr>
          </w:p>
        </w:tc>
        <w:tc>
          <w:tcPr>
            <w:tcW w:w="1081" w:type="dxa"/>
          </w:tcPr>
          <w:p w:rsidR="0079062B" w:rsidRPr="0079062B" w:rsidRDefault="0079062B" w:rsidP="0079062B">
            <w:pPr>
              <w:jc w:val="center"/>
              <w:rPr>
                <w:rFonts w:eastAsia="Calibri"/>
                <w:lang w:eastAsia="en-US"/>
              </w:rPr>
            </w:pPr>
            <w:r w:rsidRPr="0079062B">
              <w:rPr>
                <w:rFonts w:eastAsia="Calibri"/>
                <w:lang w:eastAsia="en-US"/>
              </w:rPr>
              <w:t xml:space="preserve">2024 </w:t>
            </w:r>
          </w:p>
          <w:p w:rsidR="0079062B" w:rsidRPr="0079062B" w:rsidRDefault="0079062B" w:rsidP="0079062B">
            <w:pPr>
              <w:jc w:val="center"/>
              <w:rPr>
                <w:rFonts w:eastAsia="Calibri"/>
                <w:lang w:eastAsia="en-US"/>
              </w:rPr>
            </w:pPr>
            <w:r w:rsidRPr="0079062B">
              <w:rPr>
                <w:rFonts w:eastAsia="Calibri"/>
                <w:lang w:eastAsia="en-US"/>
              </w:rPr>
              <w:t>год</w:t>
            </w:r>
          </w:p>
        </w:tc>
        <w:tc>
          <w:tcPr>
            <w:tcW w:w="1276" w:type="dxa"/>
          </w:tcPr>
          <w:p w:rsidR="0079062B" w:rsidRPr="0079062B" w:rsidRDefault="0079062B" w:rsidP="0079062B">
            <w:pPr>
              <w:jc w:val="center"/>
              <w:rPr>
                <w:rFonts w:eastAsia="Calibri"/>
                <w:lang w:eastAsia="en-US"/>
              </w:rPr>
            </w:pPr>
            <w:r w:rsidRPr="0079062B">
              <w:rPr>
                <w:rFonts w:eastAsia="Calibri"/>
                <w:lang w:eastAsia="en-US"/>
              </w:rPr>
              <w:t>2025 год</w:t>
            </w:r>
          </w:p>
        </w:tc>
        <w:tc>
          <w:tcPr>
            <w:tcW w:w="1134" w:type="dxa"/>
          </w:tcPr>
          <w:p w:rsidR="0079062B" w:rsidRPr="0079062B" w:rsidRDefault="0079062B" w:rsidP="0079062B">
            <w:pPr>
              <w:jc w:val="center"/>
              <w:rPr>
                <w:rFonts w:eastAsia="Calibri"/>
                <w:lang w:eastAsia="en-US"/>
              </w:rPr>
            </w:pPr>
            <w:r w:rsidRPr="0079062B">
              <w:rPr>
                <w:rFonts w:eastAsia="Calibri"/>
                <w:lang w:eastAsia="en-US"/>
              </w:rPr>
              <w:t>2026</w:t>
            </w:r>
          </w:p>
          <w:p w:rsidR="0079062B" w:rsidRPr="0079062B" w:rsidRDefault="0079062B" w:rsidP="0079062B">
            <w:pPr>
              <w:jc w:val="center"/>
              <w:rPr>
                <w:rFonts w:eastAsia="Calibri"/>
                <w:lang w:eastAsia="en-US"/>
              </w:rPr>
            </w:pPr>
            <w:r w:rsidRPr="0079062B">
              <w:rPr>
                <w:rFonts w:eastAsia="Calibri"/>
                <w:lang w:eastAsia="en-US"/>
              </w:rPr>
              <w:t>год</w:t>
            </w:r>
          </w:p>
        </w:tc>
      </w:tr>
      <w:tr w:rsidR="0079062B" w:rsidRPr="0079062B" w:rsidTr="00674C42">
        <w:tc>
          <w:tcPr>
            <w:tcW w:w="1384"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900</w:t>
            </w:r>
          </w:p>
        </w:tc>
        <w:tc>
          <w:tcPr>
            <w:tcW w:w="2018"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01 00 00 00 00 0000 000</w:t>
            </w:r>
          </w:p>
        </w:tc>
        <w:tc>
          <w:tcPr>
            <w:tcW w:w="3313" w:type="dxa"/>
          </w:tcPr>
          <w:p w:rsidR="0079062B" w:rsidRPr="0079062B" w:rsidRDefault="0079062B" w:rsidP="0079062B">
            <w:pPr>
              <w:rPr>
                <w:rFonts w:eastAsia="Calibri"/>
                <w:lang w:eastAsia="en-US"/>
              </w:rPr>
            </w:pPr>
            <w:r w:rsidRPr="0079062B">
              <w:rPr>
                <w:rFonts w:eastAsia="Calibri"/>
                <w:lang w:eastAsia="en-US"/>
              </w:rPr>
              <w:t>ИТОГО ИСТОЧНИКИ ВНУТРЕННЕГО ФИНАНСИРОВАНИЯ ДЕФИЦИТОВ БЮДЖЕТВ</w:t>
            </w:r>
          </w:p>
        </w:tc>
        <w:tc>
          <w:tcPr>
            <w:tcW w:w="1081" w:type="dxa"/>
          </w:tcPr>
          <w:p w:rsidR="0079062B" w:rsidRPr="0079062B" w:rsidRDefault="0079062B" w:rsidP="0079062B">
            <w:pPr>
              <w:rPr>
                <w:rFonts w:eastAsia="Calibri"/>
                <w:lang w:eastAsia="en-US"/>
              </w:rPr>
            </w:pPr>
          </w:p>
          <w:p w:rsidR="0079062B" w:rsidRPr="0079062B" w:rsidRDefault="0079062B" w:rsidP="0079062B">
            <w:pP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0,0</w:t>
            </w:r>
          </w:p>
        </w:tc>
        <w:tc>
          <w:tcPr>
            <w:tcW w:w="1276"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0,0</w:t>
            </w:r>
          </w:p>
        </w:tc>
        <w:tc>
          <w:tcPr>
            <w:tcW w:w="1134"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0,0</w:t>
            </w:r>
          </w:p>
          <w:p w:rsidR="0079062B" w:rsidRPr="0079062B" w:rsidRDefault="0079062B" w:rsidP="0079062B">
            <w:pPr>
              <w:jc w:val="center"/>
              <w:rPr>
                <w:rFonts w:eastAsia="Calibri"/>
                <w:lang w:eastAsia="en-US"/>
              </w:rPr>
            </w:pPr>
          </w:p>
        </w:tc>
      </w:tr>
      <w:tr w:rsidR="0079062B" w:rsidRPr="0079062B" w:rsidTr="00674C42">
        <w:tc>
          <w:tcPr>
            <w:tcW w:w="1384"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900</w:t>
            </w:r>
          </w:p>
        </w:tc>
        <w:tc>
          <w:tcPr>
            <w:tcW w:w="2018"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01 05 00 00 00 0000 000</w:t>
            </w:r>
          </w:p>
        </w:tc>
        <w:tc>
          <w:tcPr>
            <w:tcW w:w="3313" w:type="dxa"/>
          </w:tcPr>
          <w:p w:rsidR="0079062B" w:rsidRPr="0079062B" w:rsidRDefault="0079062B" w:rsidP="0079062B">
            <w:pPr>
              <w:rPr>
                <w:rFonts w:eastAsia="Calibri"/>
                <w:lang w:eastAsia="en-US"/>
              </w:rPr>
            </w:pPr>
            <w:r w:rsidRPr="0079062B">
              <w:rPr>
                <w:rFonts w:eastAsia="Calibri"/>
                <w:lang w:eastAsia="en-US"/>
              </w:rPr>
              <w:t>Изменение остатков средств на счетах по учету средств бюджетов</w:t>
            </w:r>
          </w:p>
        </w:tc>
        <w:tc>
          <w:tcPr>
            <w:tcW w:w="1081"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0,0</w:t>
            </w:r>
          </w:p>
        </w:tc>
        <w:tc>
          <w:tcPr>
            <w:tcW w:w="1276"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0,0</w:t>
            </w:r>
          </w:p>
          <w:p w:rsidR="0079062B" w:rsidRPr="0079062B" w:rsidRDefault="0079062B" w:rsidP="0079062B">
            <w:pPr>
              <w:jc w:val="center"/>
              <w:rPr>
                <w:rFonts w:eastAsia="Calibri"/>
                <w:lang w:eastAsia="en-US"/>
              </w:rPr>
            </w:pPr>
          </w:p>
        </w:tc>
        <w:tc>
          <w:tcPr>
            <w:tcW w:w="1134"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0,0</w:t>
            </w:r>
          </w:p>
          <w:p w:rsidR="0079062B" w:rsidRPr="0079062B" w:rsidRDefault="0079062B" w:rsidP="0079062B">
            <w:pPr>
              <w:jc w:val="center"/>
              <w:rPr>
                <w:rFonts w:eastAsia="Calibri"/>
                <w:lang w:eastAsia="en-US"/>
              </w:rPr>
            </w:pPr>
          </w:p>
        </w:tc>
      </w:tr>
      <w:tr w:rsidR="0079062B" w:rsidRPr="0079062B" w:rsidTr="00674C42">
        <w:trPr>
          <w:trHeight w:val="873"/>
        </w:trPr>
        <w:tc>
          <w:tcPr>
            <w:tcW w:w="1384"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900</w:t>
            </w:r>
          </w:p>
        </w:tc>
        <w:tc>
          <w:tcPr>
            <w:tcW w:w="2018"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01 05 02 01 10 0000 510</w:t>
            </w:r>
          </w:p>
        </w:tc>
        <w:tc>
          <w:tcPr>
            <w:tcW w:w="3313" w:type="dxa"/>
          </w:tcPr>
          <w:p w:rsidR="0079062B" w:rsidRPr="0079062B" w:rsidRDefault="0079062B" w:rsidP="0079062B">
            <w:pPr>
              <w:rPr>
                <w:rFonts w:eastAsia="Calibri"/>
                <w:lang w:eastAsia="en-US"/>
              </w:rPr>
            </w:pPr>
            <w:r w:rsidRPr="0079062B">
              <w:rPr>
                <w:rFonts w:eastAsia="Calibri"/>
                <w:lang w:eastAsia="en-US"/>
              </w:rPr>
              <w:t>Увеличение прочих остатков денежных средств бюджетов сельских поселений</w:t>
            </w:r>
          </w:p>
        </w:tc>
        <w:tc>
          <w:tcPr>
            <w:tcW w:w="1081"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14 725,7</w:t>
            </w:r>
          </w:p>
        </w:tc>
        <w:tc>
          <w:tcPr>
            <w:tcW w:w="1276"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13 481,0</w:t>
            </w:r>
          </w:p>
          <w:p w:rsidR="0079062B" w:rsidRPr="0079062B" w:rsidRDefault="0079062B" w:rsidP="0079062B">
            <w:pPr>
              <w:jc w:val="center"/>
              <w:rPr>
                <w:rFonts w:eastAsia="Calibri"/>
                <w:lang w:eastAsia="en-US"/>
              </w:rPr>
            </w:pPr>
          </w:p>
        </w:tc>
        <w:tc>
          <w:tcPr>
            <w:tcW w:w="1134"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13 518,3</w:t>
            </w:r>
          </w:p>
          <w:p w:rsidR="0079062B" w:rsidRPr="0079062B" w:rsidRDefault="0079062B" w:rsidP="0079062B">
            <w:pPr>
              <w:jc w:val="center"/>
              <w:rPr>
                <w:rFonts w:eastAsia="Calibri"/>
                <w:lang w:eastAsia="en-US"/>
              </w:rPr>
            </w:pPr>
          </w:p>
        </w:tc>
      </w:tr>
      <w:tr w:rsidR="0079062B" w:rsidRPr="0079062B" w:rsidTr="00674C42">
        <w:tc>
          <w:tcPr>
            <w:tcW w:w="1384"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900</w:t>
            </w:r>
          </w:p>
        </w:tc>
        <w:tc>
          <w:tcPr>
            <w:tcW w:w="2018"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01 05 02 01 10 0000 610</w:t>
            </w:r>
          </w:p>
        </w:tc>
        <w:tc>
          <w:tcPr>
            <w:tcW w:w="3313" w:type="dxa"/>
          </w:tcPr>
          <w:p w:rsidR="0079062B" w:rsidRPr="0079062B" w:rsidRDefault="0079062B" w:rsidP="0079062B">
            <w:pPr>
              <w:rPr>
                <w:rFonts w:eastAsia="Calibri"/>
                <w:lang w:eastAsia="en-US"/>
              </w:rPr>
            </w:pPr>
            <w:r w:rsidRPr="0079062B">
              <w:rPr>
                <w:rFonts w:eastAsia="Calibri"/>
                <w:lang w:eastAsia="en-US"/>
              </w:rPr>
              <w:t>Уменьшение прочих остатков денежных средств бюджетов сельских поселений</w:t>
            </w:r>
          </w:p>
        </w:tc>
        <w:tc>
          <w:tcPr>
            <w:tcW w:w="1081"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14 725,7</w:t>
            </w:r>
          </w:p>
        </w:tc>
        <w:tc>
          <w:tcPr>
            <w:tcW w:w="1276"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13 481,0</w:t>
            </w:r>
          </w:p>
          <w:p w:rsidR="0079062B" w:rsidRPr="0079062B" w:rsidRDefault="0079062B" w:rsidP="0079062B">
            <w:pPr>
              <w:jc w:val="center"/>
              <w:rPr>
                <w:rFonts w:eastAsia="Calibri"/>
                <w:lang w:eastAsia="en-US"/>
              </w:rPr>
            </w:pPr>
          </w:p>
        </w:tc>
        <w:tc>
          <w:tcPr>
            <w:tcW w:w="1134" w:type="dxa"/>
          </w:tcPr>
          <w:p w:rsidR="0079062B" w:rsidRPr="0079062B" w:rsidRDefault="0079062B" w:rsidP="0079062B">
            <w:pPr>
              <w:jc w:val="center"/>
              <w:rPr>
                <w:rFonts w:eastAsia="Calibri"/>
                <w:lang w:eastAsia="en-US"/>
              </w:rPr>
            </w:pPr>
          </w:p>
          <w:p w:rsidR="0079062B" w:rsidRPr="0079062B" w:rsidRDefault="0079062B" w:rsidP="0079062B">
            <w:pPr>
              <w:jc w:val="center"/>
              <w:rPr>
                <w:rFonts w:eastAsia="Calibri"/>
                <w:lang w:eastAsia="en-US"/>
              </w:rPr>
            </w:pPr>
            <w:r w:rsidRPr="0079062B">
              <w:rPr>
                <w:rFonts w:eastAsia="Calibri"/>
                <w:lang w:eastAsia="en-US"/>
              </w:rPr>
              <w:t>13 518,3</w:t>
            </w:r>
          </w:p>
          <w:p w:rsidR="0079062B" w:rsidRPr="0079062B" w:rsidRDefault="0079062B" w:rsidP="0079062B">
            <w:pPr>
              <w:jc w:val="center"/>
              <w:rPr>
                <w:rFonts w:eastAsia="Calibri"/>
                <w:lang w:eastAsia="en-US"/>
              </w:rPr>
            </w:pPr>
          </w:p>
        </w:tc>
      </w:tr>
    </w:tbl>
    <w:p w:rsidR="0079062B" w:rsidRPr="0079062B" w:rsidRDefault="0079062B" w:rsidP="0079062B">
      <w:pPr>
        <w:jc w:val="center"/>
        <w:rPr>
          <w:rFonts w:eastAsia="Calibri"/>
          <w:b/>
        </w:rPr>
      </w:pPr>
    </w:p>
    <w:p w:rsidR="00F07AD7" w:rsidRDefault="00F07AD7" w:rsidP="00C92AF4">
      <w:pPr>
        <w:tabs>
          <w:tab w:val="left" w:pos="7290"/>
        </w:tabs>
        <w:contextualSpacing/>
        <w:jc w:val="center"/>
        <w:rPr>
          <w:b/>
          <w:sz w:val="22"/>
          <w:szCs w:val="22"/>
        </w:rPr>
      </w:pPr>
    </w:p>
    <w:p w:rsidR="00F07AD7" w:rsidRPr="00774759" w:rsidRDefault="00F07AD7" w:rsidP="00C92AF4">
      <w:pPr>
        <w:tabs>
          <w:tab w:val="left" w:pos="7290"/>
        </w:tabs>
        <w:contextualSpacing/>
        <w:jc w:val="center"/>
        <w:rPr>
          <w:b/>
          <w:sz w:val="22"/>
          <w:szCs w:val="22"/>
        </w:rPr>
      </w:pPr>
    </w:p>
    <w:p w:rsidR="00E2656D" w:rsidRDefault="004D1391" w:rsidP="00F07AD7">
      <w:pPr>
        <w:jc w:val="center"/>
        <w:rPr>
          <w:b/>
          <w:sz w:val="20"/>
          <w:szCs w:val="20"/>
        </w:rPr>
      </w:pPr>
      <w:r w:rsidRPr="004D1391">
        <w:rPr>
          <w:b/>
          <w:sz w:val="20"/>
          <w:szCs w:val="20"/>
        </w:rPr>
        <w:t>РЕШЕНИЕ СОВЕТА</w:t>
      </w:r>
    </w:p>
    <w:p w:rsidR="00ED0613" w:rsidRPr="00ED0613" w:rsidRDefault="00ED0613" w:rsidP="00F07AD7">
      <w:pPr>
        <w:keepNext/>
        <w:numPr>
          <w:ilvl w:val="2"/>
          <w:numId w:val="0"/>
        </w:numPr>
        <w:tabs>
          <w:tab w:val="num" w:pos="0"/>
        </w:tabs>
        <w:suppressAutoHyphens/>
        <w:outlineLvl w:val="2"/>
        <w:rPr>
          <w:b/>
          <w:lang w:eastAsia="zh-CN"/>
        </w:rPr>
      </w:pPr>
      <w:r w:rsidRPr="00ED0613">
        <w:rPr>
          <w:b/>
          <w:bCs/>
          <w:lang w:eastAsia="zh-CN"/>
        </w:rPr>
        <w:t xml:space="preserve">28.12.2023                                                                                                   </w:t>
      </w:r>
      <w:r w:rsidR="00FD4B79">
        <w:rPr>
          <w:b/>
          <w:bCs/>
          <w:lang w:eastAsia="zh-CN"/>
        </w:rPr>
        <w:t xml:space="preserve">                           </w:t>
      </w:r>
      <w:r w:rsidRPr="00ED0613">
        <w:rPr>
          <w:b/>
          <w:bCs/>
          <w:lang w:eastAsia="zh-CN"/>
        </w:rPr>
        <w:t xml:space="preserve"> № 21</w:t>
      </w:r>
    </w:p>
    <w:p w:rsidR="00ED0613" w:rsidRPr="00ED0613" w:rsidRDefault="00ED0613" w:rsidP="00F07AD7">
      <w:pPr>
        <w:suppressAutoHyphens/>
        <w:rPr>
          <w:lang w:eastAsia="zh-CN"/>
        </w:rPr>
      </w:pPr>
      <w:r w:rsidRPr="00ED0613">
        <w:rPr>
          <w:lang w:eastAsia="zh-CN"/>
        </w:rPr>
        <w:t>п. Берегаево</w:t>
      </w:r>
    </w:p>
    <w:p w:rsidR="00ED0613" w:rsidRPr="00ED0613" w:rsidRDefault="00ED0613" w:rsidP="00F07AD7">
      <w:pPr>
        <w:suppressAutoHyphens/>
        <w:jc w:val="center"/>
        <w:rPr>
          <w:b/>
          <w:lang w:eastAsia="zh-CN"/>
        </w:rPr>
      </w:pPr>
    </w:p>
    <w:p w:rsidR="00ED0613" w:rsidRPr="00ED0613" w:rsidRDefault="00ED0613" w:rsidP="00F07AD7">
      <w:pPr>
        <w:suppressAutoHyphens/>
        <w:jc w:val="center"/>
        <w:rPr>
          <w:lang w:eastAsia="zh-CN"/>
        </w:rPr>
      </w:pPr>
      <w:r w:rsidRPr="00ED0613">
        <w:rPr>
          <w:lang w:eastAsia="zh-CN"/>
        </w:rPr>
        <w:t xml:space="preserve">О внесении изменений в решение Совета </w:t>
      </w:r>
    </w:p>
    <w:p w:rsidR="00ED0613" w:rsidRPr="00ED0613" w:rsidRDefault="00ED0613" w:rsidP="00F07AD7">
      <w:pPr>
        <w:suppressAutoHyphens/>
        <w:jc w:val="center"/>
        <w:rPr>
          <w:b/>
          <w:lang w:eastAsia="zh-CN"/>
        </w:rPr>
      </w:pPr>
      <w:r w:rsidRPr="00ED0613">
        <w:rPr>
          <w:lang w:eastAsia="zh-CN"/>
        </w:rPr>
        <w:t>Берегаевского сельского поселения от 10.12.2021 № 21</w:t>
      </w:r>
      <w:r w:rsidRPr="00ED0613">
        <w:rPr>
          <w:b/>
          <w:lang w:eastAsia="zh-CN"/>
        </w:rPr>
        <w:t xml:space="preserve"> </w:t>
      </w:r>
      <w:r w:rsidRPr="00ED0613">
        <w:t>«Об утверждении Положения о муниципальном контроле в сфере благоустройства на территории Берегаевского сельского поселения Тегульдетского района Томской области»</w:t>
      </w:r>
    </w:p>
    <w:p w:rsidR="00ED0613" w:rsidRPr="00ED0613" w:rsidRDefault="00ED0613" w:rsidP="00F07AD7">
      <w:pPr>
        <w:suppressAutoHyphens/>
        <w:rPr>
          <w:lang w:eastAsia="zh-CN"/>
        </w:rPr>
      </w:pPr>
    </w:p>
    <w:p w:rsidR="00ED0613" w:rsidRPr="00ED0613" w:rsidRDefault="00ED0613" w:rsidP="00F07AD7">
      <w:pPr>
        <w:suppressAutoHyphens/>
        <w:rPr>
          <w:lang w:eastAsia="zh-CN"/>
        </w:rPr>
      </w:pPr>
    </w:p>
    <w:p w:rsidR="00ED0613" w:rsidRPr="00ED0613" w:rsidRDefault="00ED0613" w:rsidP="00F07AD7">
      <w:pPr>
        <w:widowControl w:val="0"/>
        <w:autoSpaceDE w:val="0"/>
        <w:autoSpaceDN w:val="0"/>
        <w:adjustRightInd w:val="0"/>
        <w:ind w:firstLine="720"/>
        <w:jc w:val="both"/>
        <w:rPr>
          <w:rFonts w:ascii="Times New Roman CYR" w:hAnsi="Times New Roman CYR" w:cs="Times New Roman CYR"/>
        </w:rPr>
      </w:pPr>
      <w:r w:rsidRPr="00ED0613">
        <w:rPr>
          <w:rFonts w:ascii="Times New Roman CYR" w:hAnsi="Times New Roman CYR" w:cs="Times New Roman CYR"/>
        </w:rPr>
        <w:t xml:space="preserve">В соответствии с </w:t>
      </w:r>
      <w:hyperlink r:id="rId10" w:anchor="8Q00LV" w:history="1">
        <w:r w:rsidRPr="00ED0613">
          <w:rPr>
            <w:rFonts w:ascii="Times New Roman CYR" w:hAnsi="Times New Roman CYR" w:cs="Times New Roman CYR"/>
          </w:rPr>
          <w:t>пунктом 3 части 10 статьи 23 Федерального закона от 31 июля 2020 года № 248-ФЗ «О государственном контроле (надзоре) и муниципальном контроле                                  в Российской Федерации»</w:t>
        </w:r>
      </w:hyperlink>
      <w:r w:rsidRPr="00ED0613">
        <w:rPr>
          <w:rFonts w:ascii="Times New Roman CYR" w:hAnsi="Times New Roman CYR" w:cs="Times New Roman CYR"/>
        </w:rPr>
        <w:t xml:space="preserve"> и в целях совершенствования нормативного правового акта,</w:t>
      </w:r>
    </w:p>
    <w:p w:rsidR="00ED0613" w:rsidRPr="00ED0613" w:rsidRDefault="00ED0613" w:rsidP="00F07AD7">
      <w:pPr>
        <w:suppressAutoHyphens/>
        <w:ind w:firstLine="708"/>
        <w:rPr>
          <w:b/>
          <w:lang w:eastAsia="zh-CN"/>
        </w:rPr>
      </w:pPr>
    </w:p>
    <w:p w:rsidR="00ED0613" w:rsidRPr="00ED0613" w:rsidRDefault="00ED0613" w:rsidP="00F07AD7">
      <w:pPr>
        <w:suppressAutoHyphens/>
        <w:ind w:firstLine="708"/>
        <w:rPr>
          <w:b/>
          <w:lang w:val="ru" w:eastAsia="zh-CN"/>
        </w:rPr>
      </w:pPr>
      <w:r w:rsidRPr="00ED0613">
        <w:rPr>
          <w:b/>
          <w:lang w:val="ru" w:eastAsia="zh-CN"/>
        </w:rPr>
        <w:t xml:space="preserve">Совет </w:t>
      </w:r>
      <w:r w:rsidRPr="00ED0613">
        <w:rPr>
          <w:b/>
          <w:lang w:eastAsia="zh-CN"/>
        </w:rPr>
        <w:t>Берегаевского</w:t>
      </w:r>
      <w:r w:rsidRPr="00ED0613">
        <w:rPr>
          <w:b/>
          <w:lang w:val="ru" w:eastAsia="zh-CN"/>
        </w:rPr>
        <w:t xml:space="preserve"> сельского поселения решил:</w:t>
      </w:r>
    </w:p>
    <w:p w:rsidR="00ED0613" w:rsidRPr="00ED0613" w:rsidRDefault="00ED0613" w:rsidP="00F07AD7">
      <w:pPr>
        <w:suppressAutoHyphens/>
        <w:ind w:firstLine="708"/>
        <w:rPr>
          <w:lang w:eastAsia="zh-CN"/>
        </w:rPr>
      </w:pPr>
    </w:p>
    <w:p w:rsidR="00ED0613" w:rsidRPr="00ED0613" w:rsidRDefault="00ED0613" w:rsidP="00F07AD7">
      <w:pPr>
        <w:suppressAutoHyphens/>
        <w:ind w:firstLine="709"/>
        <w:jc w:val="both"/>
      </w:pPr>
      <w:r w:rsidRPr="00ED0613">
        <w:lastRenderedPageBreak/>
        <w:t xml:space="preserve">1. </w:t>
      </w:r>
      <w:r w:rsidRPr="00ED0613">
        <w:rPr>
          <w:bCs/>
          <w:color w:val="000000"/>
          <w:szCs w:val="28"/>
          <w:lang w:eastAsia="zh-CN"/>
        </w:rPr>
        <w:t xml:space="preserve">Внести следующие изменения в решение </w:t>
      </w:r>
      <w:r w:rsidRPr="00ED0613">
        <w:rPr>
          <w:color w:val="000000"/>
          <w:szCs w:val="28"/>
          <w:lang w:eastAsia="zh-CN"/>
        </w:rPr>
        <w:t>Совета</w:t>
      </w:r>
      <w:r w:rsidRPr="00ED0613">
        <w:t xml:space="preserve"> Берегаевского сельского поселения от 10.12.2021 № 21 «Об утверждении Положения о муниципальном контроле в сфере благоустройства на территории Берегаевского сельского поселения Тегульдетского района Томской области»:</w:t>
      </w:r>
    </w:p>
    <w:p w:rsidR="00ED0613" w:rsidRPr="00ED0613" w:rsidRDefault="00ED0613" w:rsidP="00F07AD7">
      <w:pPr>
        <w:suppressAutoHyphens/>
        <w:ind w:firstLine="708"/>
        <w:jc w:val="both"/>
        <w:rPr>
          <w:bCs/>
          <w:color w:val="000000"/>
          <w:szCs w:val="28"/>
        </w:rPr>
      </w:pPr>
      <w:r w:rsidRPr="00ED0613">
        <w:t>- Приложение 2</w:t>
      </w:r>
      <w:r w:rsidRPr="00ED0613">
        <w:rPr>
          <w:bCs/>
          <w:color w:val="000000"/>
          <w:sz w:val="28"/>
          <w:szCs w:val="28"/>
        </w:rPr>
        <w:t xml:space="preserve"> </w:t>
      </w:r>
      <w:r w:rsidRPr="00ED0613">
        <w:rPr>
          <w:bCs/>
          <w:color w:val="000000"/>
          <w:szCs w:val="28"/>
        </w:rPr>
        <w:t>изложить в новой редакции согласно приложению к настоящему решению.</w:t>
      </w:r>
    </w:p>
    <w:p w:rsidR="00ED0613" w:rsidRPr="00ED0613" w:rsidRDefault="00ED0613" w:rsidP="00F07AD7">
      <w:pPr>
        <w:tabs>
          <w:tab w:val="left" w:pos="0"/>
        </w:tabs>
        <w:ind w:firstLine="689"/>
        <w:jc w:val="both"/>
        <w:rPr>
          <w:lang w:eastAsia="zh-CN"/>
        </w:rPr>
      </w:pPr>
      <w:r w:rsidRPr="00ED0613">
        <w:rPr>
          <w:lang w:eastAsia="zh-CN"/>
        </w:rPr>
        <w:t>2.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ED0613" w:rsidRPr="00ED0613" w:rsidRDefault="00ED0613" w:rsidP="00F07AD7">
      <w:pPr>
        <w:tabs>
          <w:tab w:val="left" w:pos="0"/>
        </w:tabs>
        <w:ind w:firstLine="689"/>
        <w:jc w:val="both"/>
        <w:rPr>
          <w:lang w:eastAsia="zh-CN"/>
        </w:rPr>
      </w:pPr>
      <w:r w:rsidRPr="00ED0613">
        <w:rPr>
          <w:lang w:eastAsia="zh-CN"/>
        </w:rPr>
        <w:t>3. Настоящее решение вступает в силу после его официального опубликования.</w:t>
      </w:r>
    </w:p>
    <w:p w:rsidR="00ED0613" w:rsidRPr="00ED0613" w:rsidRDefault="00ED0613" w:rsidP="00F07AD7">
      <w:pPr>
        <w:tabs>
          <w:tab w:val="left" w:pos="0"/>
        </w:tabs>
        <w:ind w:firstLine="689"/>
        <w:jc w:val="both"/>
        <w:rPr>
          <w:bCs/>
          <w:color w:val="000000"/>
        </w:rPr>
      </w:pPr>
      <w:r w:rsidRPr="00ED0613">
        <w:rPr>
          <w:bCs/>
          <w:color w:val="000000"/>
        </w:rPr>
        <w:t>4. Контроль исполнения настоящего решения возложить на правовую комиссию Совета Берегаевского сельского поселения.</w:t>
      </w:r>
    </w:p>
    <w:p w:rsidR="00ED0613" w:rsidRPr="00ED0613" w:rsidRDefault="00ED0613" w:rsidP="00F07AD7">
      <w:pPr>
        <w:tabs>
          <w:tab w:val="left" w:pos="0"/>
        </w:tabs>
        <w:ind w:right="-5"/>
        <w:jc w:val="both"/>
        <w:rPr>
          <w:rFonts w:eastAsia="Arial Unicode MS"/>
          <w:color w:val="000000"/>
          <w:lang w:val="ru"/>
        </w:rPr>
      </w:pPr>
    </w:p>
    <w:p w:rsidR="00ED0613" w:rsidRPr="00ED0613" w:rsidRDefault="00ED0613" w:rsidP="00F07AD7">
      <w:pPr>
        <w:tabs>
          <w:tab w:val="left" w:pos="0"/>
        </w:tabs>
        <w:ind w:right="-5"/>
        <w:jc w:val="both"/>
        <w:rPr>
          <w:rFonts w:eastAsia="Arial Unicode MS"/>
          <w:color w:val="000000"/>
          <w:lang w:val="ru"/>
        </w:rPr>
      </w:pPr>
      <w:r w:rsidRPr="00ED0613">
        <w:rPr>
          <w:rFonts w:eastAsia="Arial Unicode MS"/>
          <w:color w:val="000000"/>
          <w:lang w:val="ru"/>
        </w:rPr>
        <w:t>Председатель Совета                                                        Глава</w:t>
      </w:r>
    </w:p>
    <w:p w:rsidR="00ED0613" w:rsidRPr="00ED0613" w:rsidRDefault="00ED0613" w:rsidP="00F07AD7">
      <w:pPr>
        <w:tabs>
          <w:tab w:val="left" w:pos="0"/>
        </w:tabs>
        <w:ind w:right="-5"/>
        <w:jc w:val="both"/>
        <w:rPr>
          <w:rFonts w:eastAsia="Arial Unicode MS"/>
          <w:color w:val="000000"/>
          <w:lang w:val="ru"/>
        </w:rPr>
      </w:pPr>
      <w:r w:rsidRPr="00ED0613">
        <w:rPr>
          <w:rFonts w:eastAsia="Arial Unicode MS"/>
          <w:color w:val="000000"/>
          <w:lang w:val="ru"/>
        </w:rPr>
        <w:t>Берегаевского сельского поселения                                Берегаевского сельского поселения</w:t>
      </w:r>
    </w:p>
    <w:p w:rsidR="00ED0613" w:rsidRPr="00ED0613" w:rsidRDefault="00ED0613" w:rsidP="00F07AD7">
      <w:pPr>
        <w:tabs>
          <w:tab w:val="left" w:pos="0"/>
        </w:tabs>
        <w:ind w:right="-5"/>
        <w:jc w:val="both"/>
        <w:rPr>
          <w:rFonts w:eastAsia="Arial Unicode MS"/>
          <w:color w:val="000000"/>
          <w:lang w:val="ru"/>
        </w:rPr>
      </w:pPr>
    </w:p>
    <w:p w:rsidR="00ED0613" w:rsidRPr="00ED0613" w:rsidRDefault="00ED0613" w:rsidP="00F07AD7">
      <w:pPr>
        <w:tabs>
          <w:tab w:val="left" w:pos="0"/>
        </w:tabs>
        <w:ind w:right="-5"/>
        <w:jc w:val="both"/>
        <w:rPr>
          <w:rFonts w:eastAsia="Arial Unicode MS"/>
          <w:color w:val="000000"/>
          <w:lang w:val="ru"/>
        </w:rPr>
      </w:pPr>
    </w:p>
    <w:p w:rsidR="00ED0613" w:rsidRPr="00ED0613" w:rsidRDefault="00ED0613" w:rsidP="00F07AD7">
      <w:pPr>
        <w:tabs>
          <w:tab w:val="left" w:pos="0"/>
        </w:tabs>
        <w:ind w:right="-5"/>
        <w:jc w:val="both"/>
        <w:rPr>
          <w:rFonts w:eastAsia="Arial Unicode MS"/>
          <w:bCs/>
          <w:color w:val="000000"/>
          <w:lang w:val="ru"/>
        </w:rPr>
      </w:pPr>
      <w:r w:rsidRPr="00ED0613">
        <w:rPr>
          <w:rFonts w:eastAsia="Arial Unicode MS"/>
          <w:color w:val="000000"/>
          <w:lang w:val="ru"/>
        </w:rPr>
        <w:t xml:space="preserve">______________ И.Н. Пивоваров                                    ______________ Ю.В. </w:t>
      </w:r>
      <w:proofErr w:type="spellStart"/>
      <w:r w:rsidRPr="00ED0613">
        <w:rPr>
          <w:rFonts w:eastAsia="Arial Unicode MS"/>
          <w:color w:val="000000"/>
          <w:lang w:val="ru"/>
        </w:rPr>
        <w:t>Скоблин</w:t>
      </w:r>
      <w:proofErr w:type="spellEnd"/>
    </w:p>
    <w:p w:rsidR="00ED0613" w:rsidRPr="00ED0613" w:rsidRDefault="00ED0613" w:rsidP="00F07AD7">
      <w:pPr>
        <w:tabs>
          <w:tab w:val="left" w:pos="7095"/>
        </w:tabs>
        <w:suppressAutoHyphens/>
        <w:jc w:val="right"/>
        <w:rPr>
          <w:szCs w:val="20"/>
          <w:lang w:eastAsia="zh-CN"/>
        </w:rPr>
      </w:pPr>
    </w:p>
    <w:p w:rsidR="00ED0613" w:rsidRPr="00ED0613" w:rsidRDefault="00ED0613" w:rsidP="00F07AD7">
      <w:pPr>
        <w:tabs>
          <w:tab w:val="left" w:pos="7095"/>
        </w:tabs>
        <w:suppressAutoHyphens/>
        <w:rPr>
          <w:szCs w:val="20"/>
          <w:lang w:eastAsia="zh-CN"/>
        </w:rPr>
      </w:pPr>
    </w:p>
    <w:p w:rsidR="00ED0613" w:rsidRPr="00ED0613" w:rsidRDefault="00ED0613" w:rsidP="00F07AD7">
      <w:pPr>
        <w:tabs>
          <w:tab w:val="left" w:pos="7095"/>
        </w:tabs>
        <w:suppressAutoHyphens/>
        <w:jc w:val="right"/>
        <w:rPr>
          <w:szCs w:val="20"/>
          <w:lang w:eastAsia="zh-CN"/>
        </w:rPr>
      </w:pPr>
      <w:r w:rsidRPr="00ED0613">
        <w:rPr>
          <w:szCs w:val="20"/>
          <w:lang w:eastAsia="zh-CN"/>
        </w:rPr>
        <w:t>Приложение</w:t>
      </w:r>
    </w:p>
    <w:p w:rsidR="00ED0613" w:rsidRPr="00ED0613" w:rsidRDefault="00ED0613" w:rsidP="00F07AD7">
      <w:pPr>
        <w:tabs>
          <w:tab w:val="left" w:pos="7095"/>
        </w:tabs>
        <w:suppressAutoHyphens/>
        <w:jc w:val="right"/>
        <w:rPr>
          <w:szCs w:val="20"/>
          <w:lang w:eastAsia="zh-CN"/>
        </w:rPr>
      </w:pPr>
      <w:r w:rsidRPr="00ED0613">
        <w:rPr>
          <w:szCs w:val="20"/>
          <w:lang w:eastAsia="zh-CN"/>
        </w:rPr>
        <w:t xml:space="preserve">к решению Совета </w:t>
      </w:r>
    </w:p>
    <w:p w:rsidR="00ED0613" w:rsidRPr="00ED0613" w:rsidRDefault="00ED0613" w:rsidP="00F07AD7">
      <w:pPr>
        <w:tabs>
          <w:tab w:val="left" w:pos="7095"/>
        </w:tabs>
        <w:suppressAutoHyphens/>
        <w:jc w:val="right"/>
        <w:rPr>
          <w:szCs w:val="20"/>
          <w:lang w:eastAsia="zh-CN"/>
        </w:rPr>
      </w:pPr>
      <w:r w:rsidRPr="00ED0613">
        <w:rPr>
          <w:szCs w:val="20"/>
          <w:lang w:eastAsia="zh-CN"/>
        </w:rPr>
        <w:t>Берегаевского сельского поселения</w:t>
      </w:r>
    </w:p>
    <w:p w:rsidR="00ED0613" w:rsidRPr="00ED0613" w:rsidRDefault="00ED0613" w:rsidP="00F07AD7">
      <w:pPr>
        <w:suppressAutoHyphens/>
        <w:jc w:val="right"/>
        <w:rPr>
          <w:szCs w:val="20"/>
          <w:lang w:eastAsia="zh-CN"/>
        </w:rPr>
      </w:pPr>
      <w:r w:rsidRPr="00ED0613">
        <w:rPr>
          <w:szCs w:val="20"/>
          <w:lang w:eastAsia="zh-CN"/>
        </w:rPr>
        <w:t>от 28.12.2023 № 21</w:t>
      </w:r>
    </w:p>
    <w:p w:rsidR="00ED0613" w:rsidRPr="00ED0613" w:rsidRDefault="00ED0613"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p>
    <w:p w:rsidR="00ED0613" w:rsidRPr="00ED0613" w:rsidRDefault="00ED0613" w:rsidP="00F07AD7">
      <w:pPr>
        <w:suppressAutoHyphens/>
        <w:autoSpaceDE w:val="0"/>
        <w:autoSpaceDN w:val="0"/>
        <w:adjustRightInd w:val="0"/>
        <w:jc w:val="right"/>
        <w:rPr>
          <w:rFonts w:eastAsia="Calibri"/>
          <w:color w:val="000000"/>
          <w:szCs w:val="20"/>
          <w:lang w:eastAsia="en-US"/>
        </w:rPr>
      </w:pPr>
      <w:r w:rsidRPr="00ED0613">
        <w:rPr>
          <w:rFonts w:ascii="Times New Roman CYR" w:eastAsia="Calibri" w:hAnsi="Times New Roman CYR" w:cs="Times New Roman CYR"/>
          <w:color w:val="000000"/>
          <w:szCs w:val="20"/>
          <w:lang w:eastAsia="en-US"/>
        </w:rPr>
        <w:t xml:space="preserve">«Приложение </w:t>
      </w:r>
      <w:r w:rsidRPr="00ED0613">
        <w:rPr>
          <w:rFonts w:eastAsia="Calibri"/>
          <w:color w:val="000000"/>
          <w:szCs w:val="20"/>
          <w:lang w:eastAsia="en-US"/>
        </w:rPr>
        <w:t>2</w:t>
      </w:r>
    </w:p>
    <w:p w:rsidR="00ED0613" w:rsidRPr="00ED0613" w:rsidRDefault="00ED0613"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ED0613">
        <w:rPr>
          <w:rFonts w:ascii="Times New Roman CYR" w:eastAsia="Calibri" w:hAnsi="Times New Roman CYR" w:cs="Times New Roman CYR"/>
          <w:color w:val="000000"/>
          <w:szCs w:val="20"/>
          <w:lang w:eastAsia="en-US"/>
        </w:rPr>
        <w:t xml:space="preserve">к Положению о муниципальном контроле </w:t>
      </w:r>
      <w:proofErr w:type="gramStart"/>
      <w:r w:rsidRPr="00ED0613">
        <w:rPr>
          <w:rFonts w:ascii="Times New Roman CYR" w:eastAsia="Calibri" w:hAnsi="Times New Roman CYR" w:cs="Times New Roman CYR"/>
          <w:color w:val="000000"/>
          <w:szCs w:val="20"/>
          <w:lang w:eastAsia="en-US"/>
        </w:rPr>
        <w:t>на</w:t>
      </w:r>
      <w:proofErr w:type="gramEnd"/>
      <w:r w:rsidRPr="00ED0613">
        <w:rPr>
          <w:rFonts w:ascii="Times New Roman CYR" w:eastAsia="Calibri" w:hAnsi="Times New Roman CYR" w:cs="Times New Roman CYR"/>
          <w:color w:val="000000"/>
          <w:szCs w:val="20"/>
          <w:lang w:eastAsia="en-US"/>
        </w:rPr>
        <w:t xml:space="preserve"> автомобильном </w:t>
      </w:r>
    </w:p>
    <w:p w:rsidR="00ED0613" w:rsidRPr="00ED0613" w:rsidRDefault="00ED0613"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proofErr w:type="gramStart"/>
      <w:r w:rsidRPr="00ED0613">
        <w:rPr>
          <w:rFonts w:ascii="Times New Roman CYR" w:eastAsia="Calibri" w:hAnsi="Times New Roman CYR" w:cs="Times New Roman CYR"/>
          <w:color w:val="000000"/>
          <w:szCs w:val="20"/>
          <w:lang w:eastAsia="en-US"/>
        </w:rPr>
        <w:t>транспорте</w:t>
      </w:r>
      <w:proofErr w:type="gramEnd"/>
      <w:r w:rsidRPr="00ED0613">
        <w:rPr>
          <w:rFonts w:ascii="Times New Roman CYR" w:eastAsia="Calibri" w:hAnsi="Times New Roman CYR" w:cs="Times New Roman CYR"/>
          <w:color w:val="000000"/>
          <w:szCs w:val="20"/>
          <w:lang w:eastAsia="en-US"/>
        </w:rPr>
        <w:t xml:space="preserve"> и в дорожном хозяйстве в границах населенных пунктов</w:t>
      </w:r>
    </w:p>
    <w:p w:rsidR="00ED0613" w:rsidRPr="00ED0613" w:rsidRDefault="00ED0613"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ED0613">
        <w:rPr>
          <w:rFonts w:ascii="Times New Roman CYR" w:eastAsia="Calibri" w:hAnsi="Times New Roman CYR" w:cs="Times New Roman CYR"/>
          <w:color w:val="000000"/>
          <w:szCs w:val="20"/>
          <w:lang w:eastAsia="en-US"/>
        </w:rPr>
        <w:t xml:space="preserve">Берегаевского сельского поселения </w:t>
      </w:r>
    </w:p>
    <w:p w:rsidR="00ED0613" w:rsidRPr="00ED0613" w:rsidRDefault="00ED0613" w:rsidP="00F07AD7">
      <w:pPr>
        <w:suppressAutoHyphens/>
        <w:autoSpaceDE w:val="0"/>
        <w:autoSpaceDN w:val="0"/>
        <w:adjustRightInd w:val="0"/>
        <w:jc w:val="right"/>
        <w:rPr>
          <w:rFonts w:eastAsia="Calibri"/>
          <w:color w:val="000000"/>
          <w:szCs w:val="20"/>
          <w:lang w:eastAsia="en-US"/>
        </w:rPr>
      </w:pPr>
      <w:r w:rsidRPr="00ED0613">
        <w:rPr>
          <w:rFonts w:ascii="Times New Roman CYR" w:eastAsia="Calibri" w:hAnsi="Times New Roman CYR" w:cs="Times New Roman CYR"/>
          <w:color w:val="000000"/>
          <w:szCs w:val="20"/>
          <w:lang w:eastAsia="en-US"/>
        </w:rPr>
        <w:t xml:space="preserve">от 10.12.2021 </w:t>
      </w:r>
      <w:r w:rsidRPr="00ED0613">
        <w:rPr>
          <w:rFonts w:eastAsia="Calibri"/>
          <w:color w:val="000000"/>
          <w:szCs w:val="20"/>
          <w:lang w:eastAsia="en-US"/>
        </w:rPr>
        <w:t>№ 21</w:t>
      </w:r>
    </w:p>
    <w:p w:rsidR="00ED0613" w:rsidRPr="00ED0613" w:rsidRDefault="00ED0613" w:rsidP="00F07AD7">
      <w:pPr>
        <w:tabs>
          <w:tab w:val="left" w:pos="7095"/>
        </w:tabs>
        <w:suppressAutoHyphens/>
        <w:jc w:val="right"/>
        <w:rPr>
          <w:szCs w:val="20"/>
          <w:lang w:eastAsia="zh-CN"/>
        </w:rPr>
      </w:pPr>
    </w:p>
    <w:p w:rsidR="00ED0613" w:rsidRPr="00ED0613" w:rsidRDefault="00ED0613" w:rsidP="00F07AD7">
      <w:pPr>
        <w:jc w:val="center"/>
        <w:rPr>
          <w:b/>
          <w:bCs/>
          <w:color w:val="000000"/>
          <w:lang w:eastAsia="en-US"/>
        </w:rPr>
      </w:pPr>
      <w:r w:rsidRPr="00ED0613">
        <w:rPr>
          <w:b/>
          <w:bCs/>
          <w:color w:val="000000"/>
          <w:lang w:eastAsia="en-US"/>
        </w:rPr>
        <w:t>Перечень</w:t>
      </w:r>
    </w:p>
    <w:p w:rsidR="00ED0613" w:rsidRPr="00ED0613" w:rsidRDefault="00ED0613" w:rsidP="00F07AD7">
      <w:pPr>
        <w:jc w:val="center"/>
        <w:rPr>
          <w:b/>
          <w:bCs/>
          <w:color w:val="000000"/>
          <w:lang w:eastAsia="en-US"/>
        </w:rPr>
      </w:pPr>
      <w:r w:rsidRPr="00ED0613">
        <w:rPr>
          <w:b/>
          <w:bCs/>
          <w:color w:val="000000"/>
          <w:lang w:eastAsia="en-US"/>
        </w:rPr>
        <w:t>индикаторов риска нарушения обязательных требований при осуществлении муниципального контроля в сфере благоустройства на территории Берегаевского сельского поселения Тегульдетского района Томской области</w:t>
      </w:r>
    </w:p>
    <w:p w:rsidR="00ED0613" w:rsidRPr="00ED0613" w:rsidRDefault="00ED0613" w:rsidP="00F07AD7">
      <w:pPr>
        <w:rPr>
          <w:b/>
          <w:bCs/>
          <w:color w:val="000000"/>
          <w:lang w:eastAsia="en-US"/>
        </w:rPr>
      </w:pPr>
    </w:p>
    <w:p w:rsidR="00ED0613" w:rsidRPr="00ED0613" w:rsidRDefault="00ED0613" w:rsidP="00F07AD7">
      <w:pPr>
        <w:rPr>
          <w:color w:val="000000"/>
        </w:rPr>
      </w:pPr>
      <w:r w:rsidRPr="00ED0613">
        <w:rPr>
          <w:color w:val="000000"/>
        </w:rPr>
        <w:t xml:space="preserve">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ED0613">
        <w:rPr>
          <w:color w:val="000000"/>
        </w:rPr>
        <w:t>к</w:t>
      </w:r>
      <w:proofErr w:type="gramEnd"/>
      <w:r w:rsidRPr="00ED0613">
        <w:rPr>
          <w:color w:val="000000"/>
        </w:rPr>
        <w:t>:</w:t>
      </w:r>
    </w:p>
    <w:p w:rsidR="00ED0613" w:rsidRPr="00ED0613" w:rsidRDefault="00ED0613" w:rsidP="00F07AD7">
      <w:pPr>
        <w:rPr>
          <w:color w:val="000000"/>
        </w:rPr>
      </w:pPr>
      <w:r w:rsidRPr="00ED0613">
        <w:rPr>
          <w:color w:val="000000"/>
        </w:rPr>
        <w:t>1. Содержанию и уборке территорий в зимний, летний период.</w:t>
      </w:r>
    </w:p>
    <w:p w:rsidR="00ED0613" w:rsidRPr="00ED0613" w:rsidRDefault="00ED0613" w:rsidP="00F07AD7">
      <w:pPr>
        <w:rPr>
          <w:color w:val="000000"/>
        </w:rPr>
      </w:pPr>
      <w:r w:rsidRPr="00ED0613">
        <w:rPr>
          <w:color w:val="000000"/>
        </w:rPr>
        <w:t>2. Содержанию и уборке территорий, прилегающих к зданиям, строениям, сооружениям.</w:t>
      </w:r>
    </w:p>
    <w:p w:rsidR="00ED0613" w:rsidRPr="00ED0613" w:rsidRDefault="00ED0613" w:rsidP="00F07AD7">
      <w:pPr>
        <w:rPr>
          <w:color w:val="000000"/>
        </w:rPr>
      </w:pPr>
      <w:r w:rsidRPr="00ED0613">
        <w:rPr>
          <w:color w:val="000000"/>
        </w:rPr>
        <w:t>3. Содержанию и уборке придомовых территорий.</w:t>
      </w:r>
    </w:p>
    <w:p w:rsidR="00ED0613" w:rsidRPr="00ED0613" w:rsidRDefault="00ED0613" w:rsidP="00F07AD7">
      <w:pPr>
        <w:rPr>
          <w:color w:val="000000"/>
        </w:rPr>
      </w:pPr>
      <w:r w:rsidRPr="00ED0613">
        <w:rPr>
          <w:color w:val="000000"/>
        </w:rPr>
        <w:t>4. Содержанию элементов благоустройства.</w:t>
      </w:r>
    </w:p>
    <w:p w:rsidR="00ED0613" w:rsidRPr="00ED0613" w:rsidRDefault="00ED0613" w:rsidP="00F07AD7">
      <w:pPr>
        <w:rPr>
          <w:color w:val="000000"/>
        </w:rPr>
      </w:pPr>
      <w:r w:rsidRPr="00ED0613">
        <w:rPr>
          <w:color w:val="000000"/>
        </w:rPr>
        <w:t>5. Содержанию детских и спортивных площадок.</w:t>
      </w:r>
    </w:p>
    <w:p w:rsidR="00ED0613" w:rsidRPr="00ED0613" w:rsidRDefault="00ED0613" w:rsidP="00F07AD7">
      <w:pPr>
        <w:rPr>
          <w:color w:val="000000"/>
        </w:rPr>
      </w:pPr>
      <w:r w:rsidRPr="00ED0613">
        <w:rPr>
          <w:color w:val="000000"/>
        </w:rPr>
        <w:t>6. Содержанию фасадов зданий и сооружений.</w:t>
      </w:r>
    </w:p>
    <w:p w:rsidR="00ED0613" w:rsidRPr="00ED0613" w:rsidRDefault="00ED0613" w:rsidP="00F07AD7">
      <w:pPr>
        <w:rPr>
          <w:color w:val="000000"/>
        </w:rPr>
      </w:pPr>
      <w:r w:rsidRPr="00ED0613">
        <w:rPr>
          <w:color w:val="000000"/>
        </w:rPr>
        <w:t>7. Содержанию строительных площадок и производственных территорий.</w:t>
      </w:r>
    </w:p>
    <w:p w:rsidR="00ED0613" w:rsidRPr="00ED0613" w:rsidRDefault="00ED0613" w:rsidP="00F07AD7">
      <w:pPr>
        <w:rPr>
          <w:color w:val="000000"/>
        </w:rPr>
      </w:pPr>
      <w:r w:rsidRPr="00ED0613">
        <w:rPr>
          <w:color w:val="000000"/>
        </w:rPr>
        <w:t>8. Содержанию домовладений, в том числе используемых для временного проживания.</w:t>
      </w:r>
    </w:p>
    <w:p w:rsidR="00ED0613" w:rsidRPr="00ED0613" w:rsidRDefault="00ED0613" w:rsidP="00F07AD7">
      <w:pPr>
        <w:rPr>
          <w:color w:val="000000"/>
        </w:rPr>
      </w:pPr>
      <w:r w:rsidRPr="00ED0613">
        <w:rPr>
          <w:color w:val="000000"/>
        </w:rPr>
        <w:t>9. Содержанию элементов озеленения.</w:t>
      </w:r>
    </w:p>
    <w:p w:rsidR="00ED0613" w:rsidRPr="00ED0613" w:rsidRDefault="00ED0613" w:rsidP="00F07AD7">
      <w:pPr>
        <w:rPr>
          <w:color w:val="000000"/>
        </w:rPr>
      </w:pPr>
      <w:r w:rsidRPr="00ED0613">
        <w:rPr>
          <w:color w:val="000000"/>
        </w:rPr>
        <w:t>10. Сносу (пересадке) зеленых насаждений при производстве работ.</w:t>
      </w:r>
    </w:p>
    <w:p w:rsidR="00ED0613" w:rsidRPr="00ED0613" w:rsidRDefault="00ED0613" w:rsidP="00F07AD7">
      <w:pPr>
        <w:rPr>
          <w:color w:val="000000"/>
        </w:rPr>
      </w:pPr>
      <w:r w:rsidRPr="00ED0613">
        <w:rPr>
          <w:color w:val="000000"/>
        </w:rPr>
        <w:t>11. Установке ограждений, не препятствующих свободному доступу маломобильных групп населения к объектам социального значения.</w:t>
      </w:r>
    </w:p>
    <w:p w:rsidR="00ED0613" w:rsidRPr="00ED0613" w:rsidRDefault="00ED0613" w:rsidP="00F07AD7">
      <w:pPr>
        <w:rPr>
          <w:color w:val="000000"/>
        </w:rPr>
      </w:pPr>
      <w:r w:rsidRPr="00ED0613">
        <w:rPr>
          <w:color w:val="000000"/>
        </w:rPr>
        <w:lastRenderedPageBreak/>
        <w:t>12.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D0613" w:rsidRPr="00ED0613" w:rsidRDefault="00ED0613" w:rsidP="00F07AD7">
      <w:pPr>
        <w:rPr>
          <w:color w:val="000000"/>
        </w:rPr>
      </w:pPr>
      <w:r w:rsidRPr="00ED0613">
        <w:rPr>
          <w:color w:val="000000"/>
        </w:rPr>
        <w:t>13. Размещению твердых коммунальных отходов.</w:t>
      </w:r>
    </w:p>
    <w:p w:rsidR="00ED0613" w:rsidRPr="00ED0613" w:rsidRDefault="00ED0613" w:rsidP="00F07AD7">
      <w:pPr>
        <w:rPr>
          <w:color w:val="000000"/>
        </w:rPr>
      </w:pPr>
      <w:r w:rsidRPr="00ED0613">
        <w:rPr>
          <w:color w:val="000000"/>
        </w:rPr>
        <w:t>14. Содержанию и уборке площадок для накопления твердых коммунальных отходов.</w:t>
      </w:r>
    </w:p>
    <w:p w:rsidR="00ED0613" w:rsidRPr="00ED0613" w:rsidRDefault="00ED0613" w:rsidP="00F07AD7">
      <w:pPr>
        <w:rPr>
          <w:color w:val="000000"/>
        </w:rPr>
      </w:pPr>
      <w:r w:rsidRPr="00ED0613">
        <w:rPr>
          <w:color w:val="000000"/>
        </w:rPr>
        <w:t>15. Организации сбора и вывоза бытовых и промышленных отходов.</w:t>
      </w:r>
    </w:p>
    <w:p w:rsidR="00ED0613" w:rsidRPr="00ED0613" w:rsidRDefault="00ED0613" w:rsidP="00F07AD7">
      <w:pPr>
        <w:rPr>
          <w:color w:val="000000"/>
        </w:rPr>
      </w:pPr>
      <w:r w:rsidRPr="00ED0613">
        <w:rPr>
          <w:color w:val="000000"/>
        </w:rPr>
        <w:t>16. Размещению нестационарных торговых объектов.</w:t>
      </w:r>
    </w:p>
    <w:p w:rsidR="00ED0613" w:rsidRPr="00ED0613" w:rsidRDefault="00ED0613" w:rsidP="00F07AD7">
      <w:pPr>
        <w:rPr>
          <w:color w:val="000000"/>
        </w:rPr>
      </w:pPr>
      <w:r w:rsidRPr="00ED0613">
        <w:rPr>
          <w:color w:val="000000"/>
        </w:rPr>
        <w:t>17. Производству земляных работ.</w:t>
      </w:r>
    </w:p>
    <w:p w:rsidR="00ED0613" w:rsidRPr="00ED0613" w:rsidRDefault="00ED0613" w:rsidP="00F07AD7">
      <w:pPr>
        <w:rPr>
          <w:color w:val="000000"/>
        </w:rPr>
      </w:pPr>
      <w:r w:rsidRPr="00ED0613">
        <w:rPr>
          <w:color w:val="000000"/>
        </w:rPr>
        <w:t>18. Соблюдению запрета на сброс бытовых сточных вод в водоотводящие канавы, кюветы, на рельеф.</w:t>
      </w:r>
    </w:p>
    <w:p w:rsidR="00ED0613" w:rsidRPr="00ED0613" w:rsidRDefault="00ED0613" w:rsidP="00F07AD7">
      <w:pPr>
        <w:rPr>
          <w:color w:val="000000"/>
        </w:rPr>
      </w:pPr>
      <w:r w:rsidRPr="00ED0613">
        <w:rPr>
          <w:color w:val="000000"/>
        </w:rPr>
        <w:t>19. Соблюдению запрета на размещение на придомовых территориях многоквартирных домов объектов, не предназначенных для обслуживания, эксплуатации и благоустройства данного дома.</w:t>
      </w:r>
    </w:p>
    <w:p w:rsidR="00ED0613" w:rsidRPr="00ED0613" w:rsidRDefault="00ED0613" w:rsidP="00F07AD7">
      <w:pPr>
        <w:rPr>
          <w:color w:val="000000"/>
        </w:rPr>
      </w:pPr>
      <w:r w:rsidRPr="00ED0613">
        <w:rPr>
          <w:color w:val="000000"/>
        </w:rPr>
        <w:t>20. Соблюдению запрета на размещение неисправных, разукомплектованных и (или) брошенных транспортных средств на территориях общего пользования.</w:t>
      </w:r>
    </w:p>
    <w:p w:rsidR="00ED0613" w:rsidRPr="00ED0613" w:rsidRDefault="00ED0613" w:rsidP="00F07AD7">
      <w:pPr>
        <w:rPr>
          <w:color w:val="000000"/>
        </w:rPr>
      </w:pPr>
      <w:r w:rsidRPr="00ED0613">
        <w:rPr>
          <w:color w:val="000000"/>
        </w:rPr>
        <w:t>21. Соблюдению запрета на размещение, хранения материалов (в том числе строительных), сырья, продукции, товаров, тары, механизмов, оборудования вне специально отведенных мест.</w:t>
      </w:r>
    </w:p>
    <w:p w:rsidR="00ED0613" w:rsidRPr="00ED0613" w:rsidRDefault="00ED0613" w:rsidP="00F07AD7">
      <w:pPr>
        <w:rPr>
          <w:color w:val="000000"/>
        </w:rPr>
      </w:pPr>
      <w:r w:rsidRPr="00ED0613">
        <w:rPr>
          <w:color w:val="000000"/>
        </w:rPr>
        <w:t>22. Соблюдения запрета на организацию уличной торговли в местах, неотведенных для этих целей.</w:t>
      </w:r>
    </w:p>
    <w:p w:rsidR="00A548C1" w:rsidRPr="004D1391" w:rsidRDefault="00A548C1" w:rsidP="00F07AD7">
      <w:pPr>
        <w:jc w:val="center"/>
        <w:rPr>
          <w:b/>
          <w:sz w:val="20"/>
          <w:szCs w:val="20"/>
        </w:rPr>
      </w:pPr>
    </w:p>
    <w:p w:rsidR="001978EB" w:rsidRDefault="001978EB" w:rsidP="00F07AD7">
      <w:pPr>
        <w:rPr>
          <w:sz w:val="20"/>
          <w:szCs w:val="20"/>
        </w:rPr>
      </w:pPr>
    </w:p>
    <w:p w:rsidR="00A548C1" w:rsidRDefault="00A548C1" w:rsidP="00F07AD7">
      <w:pPr>
        <w:jc w:val="center"/>
        <w:rPr>
          <w:b/>
          <w:sz w:val="20"/>
          <w:szCs w:val="20"/>
        </w:rPr>
      </w:pPr>
      <w:r w:rsidRPr="004D1391">
        <w:rPr>
          <w:b/>
          <w:sz w:val="20"/>
          <w:szCs w:val="20"/>
        </w:rPr>
        <w:t>РЕШЕНИЕ СОВЕТА</w:t>
      </w:r>
    </w:p>
    <w:p w:rsidR="00ED0613" w:rsidRDefault="00ED0613" w:rsidP="00F07AD7">
      <w:pPr>
        <w:jc w:val="center"/>
        <w:rPr>
          <w:b/>
          <w:sz w:val="20"/>
          <w:szCs w:val="20"/>
        </w:rPr>
      </w:pPr>
    </w:p>
    <w:p w:rsidR="00ED0613" w:rsidRPr="00ED0613" w:rsidRDefault="00ED0613" w:rsidP="00F07AD7">
      <w:pPr>
        <w:keepNext/>
        <w:numPr>
          <w:ilvl w:val="2"/>
          <w:numId w:val="0"/>
        </w:numPr>
        <w:tabs>
          <w:tab w:val="num" w:pos="0"/>
        </w:tabs>
        <w:suppressAutoHyphens/>
        <w:outlineLvl w:val="2"/>
        <w:rPr>
          <w:b/>
          <w:lang w:eastAsia="zh-CN"/>
        </w:rPr>
      </w:pPr>
      <w:r w:rsidRPr="00ED0613">
        <w:rPr>
          <w:b/>
          <w:bCs/>
          <w:lang w:eastAsia="zh-CN"/>
        </w:rPr>
        <w:t xml:space="preserve">28.12.2023                                                                                                    </w:t>
      </w:r>
      <w:r w:rsidR="00FD4B79">
        <w:rPr>
          <w:b/>
          <w:bCs/>
          <w:lang w:eastAsia="zh-CN"/>
        </w:rPr>
        <w:t xml:space="preserve">                            </w:t>
      </w:r>
      <w:r w:rsidRPr="00ED0613">
        <w:rPr>
          <w:b/>
          <w:bCs/>
          <w:lang w:eastAsia="zh-CN"/>
        </w:rPr>
        <w:t>№ 22</w:t>
      </w:r>
    </w:p>
    <w:p w:rsidR="00ED0613" w:rsidRPr="00ED0613" w:rsidRDefault="00ED0613" w:rsidP="00F07AD7">
      <w:pPr>
        <w:suppressAutoHyphens/>
        <w:rPr>
          <w:lang w:eastAsia="zh-CN"/>
        </w:rPr>
      </w:pPr>
      <w:r w:rsidRPr="00ED0613">
        <w:rPr>
          <w:lang w:eastAsia="zh-CN"/>
        </w:rPr>
        <w:t>п. Берегаево</w:t>
      </w:r>
    </w:p>
    <w:p w:rsidR="00ED0613" w:rsidRPr="00ED0613" w:rsidRDefault="00ED0613" w:rsidP="00F07AD7">
      <w:pPr>
        <w:suppressAutoHyphens/>
        <w:jc w:val="center"/>
        <w:rPr>
          <w:b/>
          <w:lang w:eastAsia="zh-CN"/>
        </w:rPr>
      </w:pPr>
    </w:p>
    <w:p w:rsidR="00ED0613" w:rsidRPr="00ED0613" w:rsidRDefault="00ED0613" w:rsidP="00F07AD7">
      <w:pPr>
        <w:suppressAutoHyphens/>
        <w:jc w:val="center"/>
        <w:rPr>
          <w:lang w:eastAsia="zh-CN"/>
        </w:rPr>
      </w:pPr>
      <w:r w:rsidRPr="00ED0613">
        <w:rPr>
          <w:lang w:eastAsia="zh-CN"/>
        </w:rPr>
        <w:t xml:space="preserve">О внесении изменений в решение Совета </w:t>
      </w:r>
    </w:p>
    <w:p w:rsidR="00ED0613" w:rsidRPr="00ED0613" w:rsidRDefault="00ED0613" w:rsidP="00F07AD7">
      <w:pPr>
        <w:suppressAutoHyphens/>
        <w:jc w:val="center"/>
        <w:rPr>
          <w:b/>
          <w:lang w:eastAsia="zh-CN"/>
        </w:rPr>
      </w:pPr>
      <w:r w:rsidRPr="00ED0613">
        <w:rPr>
          <w:lang w:eastAsia="zh-CN"/>
        </w:rPr>
        <w:t xml:space="preserve">Берегаевского сельского поселения от 10.12.2021 № 22 </w:t>
      </w:r>
      <w:r w:rsidRPr="00ED0613">
        <w:t>«Об утверждении Положения о муниципальном жилищном контроле на территории Берегаевского сельского поселения Тегульдетского района Томской области»</w:t>
      </w:r>
    </w:p>
    <w:p w:rsidR="00ED0613" w:rsidRPr="00ED0613" w:rsidRDefault="00ED0613" w:rsidP="00F07AD7">
      <w:pPr>
        <w:suppressAutoHyphens/>
        <w:rPr>
          <w:lang w:eastAsia="zh-CN"/>
        </w:rPr>
      </w:pPr>
    </w:p>
    <w:p w:rsidR="00ED0613" w:rsidRPr="00ED0613" w:rsidRDefault="00ED0613" w:rsidP="00F07AD7">
      <w:pPr>
        <w:suppressAutoHyphens/>
        <w:rPr>
          <w:lang w:eastAsia="zh-CN"/>
        </w:rPr>
      </w:pPr>
    </w:p>
    <w:p w:rsidR="00ED0613" w:rsidRPr="00ED0613" w:rsidRDefault="00ED0613" w:rsidP="00F07AD7">
      <w:pPr>
        <w:widowControl w:val="0"/>
        <w:autoSpaceDE w:val="0"/>
        <w:autoSpaceDN w:val="0"/>
        <w:adjustRightInd w:val="0"/>
        <w:ind w:firstLine="720"/>
        <w:jc w:val="both"/>
        <w:rPr>
          <w:rFonts w:ascii="Times New Roman CYR" w:hAnsi="Times New Roman CYR" w:cs="Times New Roman CYR"/>
        </w:rPr>
      </w:pPr>
      <w:proofErr w:type="gramStart"/>
      <w:r w:rsidRPr="00ED0613">
        <w:rPr>
          <w:rFonts w:ascii="Times New Roman CYR" w:hAnsi="Times New Roman CYR" w:cs="Times New Roman CYR"/>
        </w:rPr>
        <w:t xml:space="preserve">В соответствии с </w:t>
      </w:r>
      <w:hyperlink r:id="rId11" w:anchor="8Q00LV" w:history="1">
        <w:r w:rsidRPr="00ED0613">
          <w:rPr>
            <w:rFonts w:ascii="Times New Roman CYR" w:hAnsi="Times New Roman CYR" w:cs="Times New Roman CYR"/>
          </w:rPr>
          <w:t>пунктом 3 части 10 статьи 23 Федерального закона от 31 июля 2020 года № 248-ФЗ «О государственном контроле (надзоре) и муниципальном контроле                                  в Российской Федерации»</w:t>
        </w:r>
      </w:hyperlink>
      <w:r w:rsidRPr="00ED0613">
        <w:rPr>
          <w:rFonts w:ascii="Times New Roman CYR" w:hAnsi="Times New Roman CYR" w:cs="Times New Roman CYR"/>
        </w:rPr>
        <w:t>, приказом министерства строительства и жилищно-коммунального хозяйства Российской Федерации от 23 декабря 2021 года № 990пр «</w:t>
      </w:r>
      <w:r w:rsidRPr="00ED0613">
        <w:rPr>
          <w:rFonts w:ascii="Times New Roman CYR" w:hAnsi="Times New Roman CYR" w:cs="Times New Roman CYR"/>
          <w:bCs/>
        </w:rPr>
        <w:t>Об</w:t>
      </w:r>
      <w:r w:rsidRPr="00ED0613">
        <w:rPr>
          <w:rFonts w:ascii="Times New Roman CYR" w:hAnsi="Times New Roman CYR" w:cs="Times New Roman CYR"/>
          <w:b/>
          <w:bCs/>
        </w:rPr>
        <w:t xml:space="preserve"> </w:t>
      </w:r>
      <w:r w:rsidRPr="00ED0613">
        <w:rPr>
          <w:rFonts w:ascii="Times New Roman CYR" w:hAnsi="Times New Roman CYR" w:cs="Times New Roman CYR"/>
          <w:bCs/>
        </w:rPr>
        <w:t xml:space="preserve">утверждении </w:t>
      </w:r>
      <w:hyperlink r:id="rId12" w:anchor="6540IN" w:history="1">
        <w:r w:rsidRPr="00ED0613">
          <w:rPr>
            <w:rFonts w:ascii="Times New Roman CYR" w:hAnsi="Times New Roman CYR" w:cs="Times New Roman CYR"/>
            <w:bCs/>
          </w:rPr>
          <w:t>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hyperlink>
      <w:r w:rsidRPr="00ED0613">
        <w:rPr>
          <w:rFonts w:ascii="Times New Roman CYR" w:hAnsi="Times New Roman CYR" w:cs="Times New Roman CYR"/>
        </w:rPr>
        <w:t>» и</w:t>
      </w:r>
      <w:proofErr w:type="gramEnd"/>
      <w:r w:rsidRPr="00ED0613">
        <w:rPr>
          <w:rFonts w:ascii="Times New Roman CYR" w:hAnsi="Times New Roman CYR" w:cs="Times New Roman CYR"/>
        </w:rPr>
        <w:t xml:space="preserve"> в целях совершенствования нормативного правового акта,</w:t>
      </w:r>
    </w:p>
    <w:p w:rsidR="00ED0613" w:rsidRPr="00ED0613" w:rsidRDefault="00ED0613" w:rsidP="00F07AD7">
      <w:pPr>
        <w:suppressAutoHyphens/>
        <w:ind w:firstLine="708"/>
        <w:rPr>
          <w:b/>
          <w:lang w:eastAsia="zh-CN"/>
        </w:rPr>
      </w:pPr>
    </w:p>
    <w:p w:rsidR="00ED0613" w:rsidRPr="00ED0613" w:rsidRDefault="00ED0613" w:rsidP="00F07AD7">
      <w:pPr>
        <w:suppressAutoHyphens/>
        <w:ind w:firstLine="708"/>
        <w:rPr>
          <w:b/>
          <w:lang w:val="ru" w:eastAsia="zh-CN"/>
        </w:rPr>
      </w:pPr>
      <w:r w:rsidRPr="00ED0613">
        <w:rPr>
          <w:b/>
          <w:lang w:val="ru" w:eastAsia="zh-CN"/>
        </w:rPr>
        <w:t xml:space="preserve">Совет </w:t>
      </w:r>
      <w:r w:rsidRPr="00ED0613">
        <w:rPr>
          <w:b/>
          <w:lang w:eastAsia="zh-CN"/>
        </w:rPr>
        <w:t>Берегаевского</w:t>
      </w:r>
      <w:r w:rsidRPr="00ED0613">
        <w:rPr>
          <w:b/>
          <w:lang w:val="ru" w:eastAsia="zh-CN"/>
        </w:rPr>
        <w:t xml:space="preserve"> сельского поселения решил:</w:t>
      </w:r>
    </w:p>
    <w:p w:rsidR="00ED0613" w:rsidRPr="00ED0613" w:rsidRDefault="00ED0613" w:rsidP="00F07AD7">
      <w:pPr>
        <w:suppressAutoHyphens/>
        <w:ind w:firstLine="708"/>
        <w:rPr>
          <w:lang w:eastAsia="zh-CN"/>
        </w:rPr>
      </w:pPr>
    </w:p>
    <w:p w:rsidR="00ED0613" w:rsidRPr="00ED0613" w:rsidRDefault="00ED0613" w:rsidP="00F07AD7">
      <w:pPr>
        <w:suppressAutoHyphens/>
        <w:ind w:firstLine="709"/>
        <w:jc w:val="both"/>
      </w:pPr>
      <w:r w:rsidRPr="00ED0613">
        <w:t xml:space="preserve">1. </w:t>
      </w:r>
      <w:r w:rsidRPr="00ED0613">
        <w:rPr>
          <w:bCs/>
          <w:color w:val="000000"/>
          <w:szCs w:val="28"/>
          <w:lang w:eastAsia="zh-CN"/>
        </w:rPr>
        <w:t xml:space="preserve">Внести следующие изменения в решение </w:t>
      </w:r>
      <w:r w:rsidRPr="00ED0613">
        <w:rPr>
          <w:color w:val="000000"/>
          <w:szCs w:val="28"/>
          <w:lang w:eastAsia="zh-CN"/>
        </w:rPr>
        <w:t>Совета</w:t>
      </w:r>
      <w:r w:rsidRPr="00ED0613">
        <w:t xml:space="preserve"> Берегаевского сельского поселения от 10.12.2021 № 22 «Об утверждении Положения о муниципальном жилищном контроле на территории Берегаевского сельского поселения Тегульдетского района Томской области»:</w:t>
      </w:r>
    </w:p>
    <w:p w:rsidR="00ED0613" w:rsidRPr="00ED0613" w:rsidRDefault="00ED0613" w:rsidP="00F07AD7">
      <w:pPr>
        <w:suppressAutoHyphens/>
        <w:ind w:firstLine="708"/>
        <w:jc w:val="both"/>
        <w:rPr>
          <w:bCs/>
          <w:color w:val="000000"/>
          <w:szCs w:val="28"/>
        </w:rPr>
      </w:pPr>
      <w:r w:rsidRPr="00ED0613">
        <w:t>- Приложение 2</w:t>
      </w:r>
      <w:r w:rsidRPr="00ED0613">
        <w:rPr>
          <w:bCs/>
          <w:color w:val="000000"/>
          <w:sz w:val="28"/>
          <w:szCs w:val="28"/>
        </w:rPr>
        <w:t xml:space="preserve"> </w:t>
      </w:r>
      <w:r w:rsidRPr="00ED0613">
        <w:rPr>
          <w:bCs/>
          <w:color w:val="000000"/>
          <w:szCs w:val="28"/>
        </w:rPr>
        <w:t>изложить в новой редакции согласно приложению к настоящему решению.</w:t>
      </w:r>
    </w:p>
    <w:p w:rsidR="00ED0613" w:rsidRPr="00ED0613" w:rsidRDefault="00ED0613" w:rsidP="00F07AD7">
      <w:pPr>
        <w:tabs>
          <w:tab w:val="left" w:pos="0"/>
        </w:tabs>
        <w:ind w:firstLine="689"/>
        <w:jc w:val="both"/>
        <w:rPr>
          <w:lang w:eastAsia="zh-CN"/>
        </w:rPr>
      </w:pPr>
      <w:r w:rsidRPr="00ED0613">
        <w:rPr>
          <w:lang w:eastAsia="zh-CN"/>
        </w:rPr>
        <w:t xml:space="preserve">2. Настоящее решение опубликовать в информационном бюллетене Берегаевского сельского поселения и разместить на официальном сайте органов местного </w:t>
      </w:r>
      <w:r w:rsidRPr="00ED0613">
        <w:rPr>
          <w:lang w:eastAsia="zh-CN"/>
        </w:rPr>
        <w:lastRenderedPageBreak/>
        <w:t>самоуправления муниципального образования Берегаевское сельское поселение в сети «Интернет».</w:t>
      </w:r>
    </w:p>
    <w:p w:rsidR="00ED0613" w:rsidRPr="00ED0613" w:rsidRDefault="00ED0613" w:rsidP="00F07AD7">
      <w:pPr>
        <w:tabs>
          <w:tab w:val="left" w:pos="0"/>
        </w:tabs>
        <w:ind w:firstLine="689"/>
        <w:jc w:val="both"/>
        <w:rPr>
          <w:lang w:eastAsia="zh-CN"/>
        </w:rPr>
      </w:pPr>
      <w:r w:rsidRPr="00ED0613">
        <w:rPr>
          <w:lang w:eastAsia="zh-CN"/>
        </w:rPr>
        <w:t>3. Настоящее решение вступает в силу после его официального опубликования.</w:t>
      </w:r>
    </w:p>
    <w:p w:rsidR="00ED0613" w:rsidRPr="00ED0613" w:rsidRDefault="00ED0613" w:rsidP="00F07AD7">
      <w:pPr>
        <w:tabs>
          <w:tab w:val="left" w:pos="0"/>
        </w:tabs>
        <w:ind w:firstLine="689"/>
        <w:jc w:val="both"/>
        <w:rPr>
          <w:bCs/>
          <w:color w:val="000000"/>
        </w:rPr>
      </w:pPr>
      <w:r w:rsidRPr="00ED0613">
        <w:rPr>
          <w:bCs/>
          <w:color w:val="000000"/>
        </w:rPr>
        <w:t>4. Контроль исполнения настоящего решения возложить на правовую комиссию Совета Берегаевского сельского поселения.</w:t>
      </w:r>
    </w:p>
    <w:p w:rsidR="00ED0613" w:rsidRPr="00ED0613" w:rsidRDefault="00ED0613" w:rsidP="00F07AD7">
      <w:pPr>
        <w:tabs>
          <w:tab w:val="left" w:pos="0"/>
        </w:tabs>
        <w:ind w:right="-5"/>
        <w:jc w:val="both"/>
        <w:rPr>
          <w:rFonts w:eastAsia="Arial Unicode MS"/>
          <w:color w:val="000000"/>
          <w:lang w:val="ru"/>
        </w:rPr>
      </w:pPr>
    </w:p>
    <w:p w:rsidR="00ED0613" w:rsidRPr="00ED0613" w:rsidRDefault="00ED0613" w:rsidP="00F07AD7">
      <w:pPr>
        <w:tabs>
          <w:tab w:val="left" w:pos="0"/>
        </w:tabs>
        <w:ind w:right="-5"/>
        <w:jc w:val="both"/>
        <w:rPr>
          <w:rFonts w:eastAsia="Arial Unicode MS"/>
          <w:color w:val="000000"/>
          <w:lang w:val="ru"/>
        </w:rPr>
      </w:pPr>
    </w:p>
    <w:p w:rsidR="00ED0613" w:rsidRPr="00ED0613" w:rsidRDefault="00ED0613" w:rsidP="00F07AD7">
      <w:pPr>
        <w:tabs>
          <w:tab w:val="left" w:pos="0"/>
        </w:tabs>
        <w:ind w:right="-5"/>
        <w:jc w:val="both"/>
        <w:rPr>
          <w:rFonts w:eastAsia="Arial Unicode MS"/>
          <w:color w:val="000000"/>
          <w:lang w:val="ru"/>
        </w:rPr>
      </w:pPr>
    </w:p>
    <w:p w:rsidR="00ED0613" w:rsidRPr="00ED0613" w:rsidRDefault="00ED0613" w:rsidP="00F07AD7">
      <w:pPr>
        <w:tabs>
          <w:tab w:val="left" w:pos="0"/>
        </w:tabs>
        <w:ind w:right="-5"/>
        <w:jc w:val="both"/>
        <w:rPr>
          <w:rFonts w:eastAsia="Arial Unicode MS"/>
          <w:color w:val="000000"/>
          <w:lang w:val="ru"/>
        </w:rPr>
      </w:pPr>
      <w:r w:rsidRPr="00ED0613">
        <w:rPr>
          <w:rFonts w:eastAsia="Arial Unicode MS"/>
          <w:color w:val="000000"/>
          <w:lang w:val="ru"/>
        </w:rPr>
        <w:t>Председатель Совета                                                        Глава</w:t>
      </w:r>
    </w:p>
    <w:p w:rsidR="00ED0613" w:rsidRPr="00ED0613" w:rsidRDefault="00ED0613" w:rsidP="00F07AD7">
      <w:pPr>
        <w:tabs>
          <w:tab w:val="left" w:pos="0"/>
        </w:tabs>
        <w:ind w:right="-5"/>
        <w:jc w:val="both"/>
        <w:rPr>
          <w:rFonts w:eastAsia="Arial Unicode MS"/>
          <w:color w:val="000000"/>
          <w:lang w:val="ru"/>
        </w:rPr>
      </w:pPr>
      <w:r w:rsidRPr="00ED0613">
        <w:rPr>
          <w:rFonts w:eastAsia="Arial Unicode MS"/>
          <w:color w:val="000000"/>
          <w:lang w:val="ru"/>
        </w:rPr>
        <w:t>Берегаевского сельского поселения                                Берегаевского сельского поселения</w:t>
      </w:r>
    </w:p>
    <w:p w:rsidR="00ED0613" w:rsidRPr="00ED0613" w:rsidRDefault="00ED0613" w:rsidP="00F07AD7">
      <w:pPr>
        <w:tabs>
          <w:tab w:val="left" w:pos="0"/>
        </w:tabs>
        <w:ind w:right="-5"/>
        <w:jc w:val="both"/>
        <w:rPr>
          <w:rFonts w:eastAsia="Arial Unicode MS"/>
          <w:color w:val="000000"/>
          <w:lang w:val="ru"/>
        </w:rPr>
      </w:pPr>
    </w:p>
    <w:p w:rsidR="00ED0613" w:rsidRPr="00ED0613" w:rsidRDefault="00ED0613" w:rsidP="00F07AD7">
      <w:pPr>
        <w:tabs>
          <w:tab w:val="left" w:pos="0"/>
        </w:tabs>
        <w:ind w:right="-5"/>
        <w:jc w:val="both"/>
        <w:rPr>
          <w:rFonts w:eastAsia="Arial Unicode MS"/>
          <w:color w:val="000000"/>
          <w:lang w:val="ru"/>
        </w:rPr>
      </w:pPr>
    </w:p>
    <w:p w:rsidR="00ED0613" w:rsidRPr="00ED0613" w:rsidRDefault="00ED0613" w:rsidP="00F07AD7">
      <w:pPr>
        <w:tabs>
          <w:tab w:val="left" w:pos="0"/>
        </w:tabs>
        <w:ind w:right="-5"/>
        <w:jc w:val="both"/>
        <w:rPr>
          <w:rFonts w:eastAsia="Arial Unicode MS"/>
          <w:bCs/>
          <w:color w:val="000000"/>
          <w:lang w:val="ru"/>
        </w:rPr>
      </w:pPr>
      <w:r w:rsidRPr="00ED0613">
        <w:rPr>
          <w:rFonts w:eastAsia="Arial Unicode MS"/>
          <w:color w:val="000000"/>
          <w:lang w:val="ru"/>
        </w:rPr>
        <w:t xml:space="preserve">______________ И.Н. Пивоваров                                    ______________ Ю.В. </w:t>
      </w:r>
      <w:proofErr w:type="spellStart"/>
      <w:r w:rsidRPr="00ED0613">
        <w:rPr>
          <w:rFonts w:eastAsia="Arial Unicode MS"/>
          <w:color w:val="000000"/>
          <w:lang w:val="ru"/>
        </w:rPr>
        <w:t>Скоблин</w:t>
      </w:r>
      <w:proofErr w:type="spellEnd"/>
    </w:p>
    <w:p w:rsidR="00ED0613" w:rsidRPr="00ED0613" w:rsidRDefault="00ED0613" w:rsidP="00F07AD7">
      <w:pPr>
        <w:tabs>
          <w:tab w:val="left" w:pos="7095"/>
        </w:tabs>
        <w:suppressAutoHyphens/>
        <w:rPr>
          <w:szCs w:val="20"/>
          <w:lang w:eastAsia="zh-CN"/>
        </w:rPr>
      </w:pPr>
    </w:p>
    <w:p w:rsidR="00ED0613" w:rsidRPr="00ED0613" w:rsidRDefault="00ED0613" w:rsidP="00F07AD7">
      <w:pPr>
        <w:tabs>
          <w:tab w:val="left" w:pos="7095"/>
        </w:tabs>
        <w:suppressAutoHyphens/>
        <w:jc w:val="right"/>
        <w:rPr>
          <w:szCs w:val="20"/>
          <w:lang w:eastAsia="zh-CN"/>
        </w:rPr>
      </w:pPr>
    </w:p>
    <w:p w:rsidR="00ED0613" w:rsidRPr="00ED0613" w:rsidRDefault="00ED0613" w:rsidP="00F07AD7">
      <w:pPr>
        <w:tabs>
          <w:tab w:val="left" w:pos="7095"/>
        </w:tabs>
        <w:suppressAutoHyphens/>
        <w:jc w:val="right"/>
        <w:rPr>
          <w:szCs w:val="20"/>
          <w:lang w:eastAsia="zh-CN"/>
        </w:rPr>
      </w:pPr>
    </w:p>
    <w:p w:rsidR="00ED0613" w:rsidRPr="00ED0613" w:rsidRDefault="00ED0613" w:rsidP="00F07AD7">
      <w:pPr>
        <w:tabs>
          <w:tab w:val="left" w:pos="7095"/>
        </w:tabs>
        <w:suppressAutoHyphens/>
        <w:jc w:val="right"/>
        <w:rPr>
          <w:szCs w:val="20"/>
          <w:lang w:eastAsia="zh-CN"/>
        </w:rPr>
      </w:pPr>
      <w:r w:rsidRPr="00ED0613">
        <w:rPr>
          <w:szCs w:val="20"/>
          <w:lang w:eastAsia="zh-CN"/>
        </w:rPr>
        <w:t>Приложение</w:t>
      </w:r>
    </w:p>
    <w:p w:rsidR="00ED0613" w:rsidRPr="00ED0613" w:rsidRDefault="00ED0613" w:rsidP="00F07AD7">
      <w:pPr>
        <w:tabs>
          <w:tab w:val="left" w:pos="7095"/>
        </w:tabs>
        <w:suppressAutoHyphens/>
        <w:jc w:val="right"/>
        <w:rPr>
          <w:szCs w:val="20"/>
          <w:lang w:eastAsia="zh-CN"/>
        </w:rPr>
      </w:pPr>
      <w:r w:rsidRPr="00ED0613">
        <w:rPr>
          <w:szCs w:val="20"/>
          <w:lang w:eastAsia="zh-CN"/>
        </w:rPr>
        <w:t xml:space="preserve">к решению Совета </w:t>
      </w:r>
    </w:p>
    <w:p w:rsidR="00ED0613" w:rsidRPr="00ED0613" w:rsidRDefault="00ED0613" w:rsidP="00F07AD7">
      <w:pPr>
        <w:tabs>
          <w:tab w:val="left" w:pos="7095"/>
        </w:tabs>
        <w:suppressAutoHyphens/>
        <w:jc w:val="right"/>
        <w:rPr>
          <w:szCs w:val="20"/>
          <w:lang w:eastAsia="zh-CN"/>
        </w:rPr>
      </w:pPr>
      <w:r w:rsidRPr="00ED0613">
        <w:rPr>
          <w:szCs w:val="20"/>
          <w:lang w:eastAsia="zh-CN"/>
        </w:rPr>
        <w:t>Берегаевского сельского поселения</w:t>
      </w:r>
    </w:p>
    <w:p w:rsidR="00ED0613" w:rsidRPr="00ED0613" w:rsidRDefault="00ED0613" w:rsidP="00F07AD7">
      <w:pPr>
        <w:suppressAutoHyphens/>
        <w:jc w:val="right"/>
        <w:rPr>
          <w:szCs w:val="20"/>
          <w:lang w:eastAsia="zh-CN"/>
        </w:rPr>
      </w:pPr>
      <w:r w:rsidRPr="00ED0613">
        <w:rPr>
          <w:szCs w:val="20"/>
          <w:lang w:eastAsia="zh-CN"/>
        </w:rPr>
        <w:t>от 28.12.2023 № 22</w:t>
      </w:r>
    </w:p>
    <w:p w:rsidR="00ED0613" w:rsidRPr="00ED0613" w:rsidRDefault="00ED0613"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p>
    <w:p w:rsidR="00ED0613" w:rsidRPr="00ED0613" w:rsidRDefault="00ED0613" w:rsidP="00F07AD7">
      <w:pPr>
        <w:suppressAutoHyphens/>
        <w:autoSpaceDE w:val="0"/>
        <w:autoSpaceDN w:val="0"/>
        <w:adjustRightInd w:val="0"/>
        <w:jc w:val="right"/>
        <w:rPr>
          <w:rFonts w:eastAsia="Calibri"/>
          <w:color w:val="000000"/>
          <w:szCs w:val="20"/>
          <w:lang w:eastAsia="en-US"/>
        </w:rPr>
      </w:pPr>
      <w:r w:rsidRPr="00ED0613">
        <w:rPr>
          <w:rFonts w:ascii="Times New Roman CYR" w:eastAsia="Calibri" w:hAnsi="Times New Roman CYR" w:cs="Times New Roman CYR"/>
          <w:color w:val="000000"/>
          <w:szCs w:val="20"/>
          <w:lang w:eastAsia="en-US"/>
        </w:rPr>
        <w:t xml:space="preserve">«Приложение </w:t>
      </w:r>
      <w:r w:rsidRPr="00ED0613">
        <w:rPr>
          <w:rFonts w:eastAsia="Calibri"/>
          <w:color w:val="000000"/>
          <w:szCs w:val="20"/>
          <w:lang w:eastAsia="en-US"/>
        </w:rPr>
        <w:t>2</w:t>
      </w:r>
    </w:p>
    <w:p w:rsidR="00ED0613" w:rsidRPr="00ED0613" w:rsidRDefault="00ED0613"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ED0613">
        <w:rPr>
          <w:rFonts w:ascii="Times New Roman CYR" w:eastAsia="Calibri" w:hAnsi="Times New Roman CYR" w:cs="Times New Roman CYR"/>
          <w:color w:val="000000"/>
          <w:szCs w:val="20"/>
          <w:lang w:eastAsia="en-US"/>
        </w:rPr>
        <w:t>к Положению о муниципальном жилищном контроле</w:t>
      </w:r>
    </w:p>
    <w:p w:rsidR="00ED0613" w:rsidRPr="00ED0613" w:rsidRDefault="00ED0613"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ED0613">
        <w:rPr>
          <w:rFonts w:ascii="Times New Roman CYR" w:eastAsia="Calibri" w:hAnsi="Times New Roman CYR" w:cs="Times New Roman CYR"/>
          <w:color w:val="000000"/>
          <w:szCs w:val="20"/>
          <w:lang w:eastAsia="en-US"/>
        </w:rPr>
        <w:t xml:space="preserve"> на территории Берегаевского сельского поселения</w:t>
      </w:r>
    </w:p>
    <w:p w:rsidR="00ED0613" w:rsidRPr="00ED0613" w:rsidRDefault="00ED0613"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ED0613">
        <w:rPr>
          <w:rFonts w:ascii="Times New Roman CYR" w:eastAsia="Calibri" w:hAnsi="Times New Roman CYR" w:cs="Times New Roman CYR"/>
          <w:color w:val="000000"/>
          <w:szCs w:val="20"/>
          <w:lang w:eastAsia="en-US"/>
        </w:rPr>
        <w:t xml:space="preserve"> Тегульдетского района Томской области </w:t>
      </w:r>
    </w:p>
    <w:p w:rsidR="00ED0613" w:rsidRPr="00ED0613" w:rsidRDefault="00ED0613" w:rsidP="00F07AD7">
      <w:pPr>
        <w:suppressAutoHyphens/>
        <w:autoSpaceDE w:val="0"/>
        <w:autoSpaceDN w:val="0"/>
        <w:adjustRightInd w:val="0"/>
        <w:jc w:val="right"/>
        <w:rPr>
          <w:rFonts w:eastAsia="Calibri"/>
          <w:color w:val="000000"/>
          <w:szCs w:val="20"/>
          <w:lang w:eastAsia="en-US"/>
        </w:rPr>
      </w:pPr>
      <w:r w:rsidRPr="00ED0613">
        <w:rPr>
          <w:rFonts w:ascii="Times New Roman CYR" w:eastAsia="Calibri" w:hAnsi="Times New Roman CYR" w:cs="Times New Roman CYR"/>
          <w:color w:val="000000"/>
          <w:szCs w:val="20"/>
          <w:lang w:eastAsia="en-US"/>
        </w:rPr>
        <w:t xml:space="preserve">от 10.12.2021 </w:t>
      </w:r>
      <w:r w:rsidRPr="00ED0613">
        <w:rPr>
          <w:rFonts w:eastAsia="Calibri"/>
          <w:color w:val="000000"/>
          <w:szCs w:val="20"/>
          <w:lang w:eastAsia="en-US"/>
        </w:rPr>
        <w:t>№ 22</w:t>
      </w:r>
    </w:p>
    <w:p w:rsidR="00ED0613" w:rsidRPr="00ED0613" w:rsidRDefault="00ED0613" w:rsidP="00F07AD7">
      <w:pPr>
        <w:tabs>
          <w:tab w:val="left" w:pos="7095"/>
        </w:tabs>
        <w:suppressAutoHyphens/>
        <w:jc w:val="right"/>
        <w:rPr>
          <w:szCs w:val="20"/>
          <w:lang w:eastAsia="zh-CN"/>
        </w:rPr>
      </w:pPr>
    </w:p>
    <w:p w:rsidR="00ED0613" w:rsidRPr="00ED0613" w:rsidRDefault="00ED0613" w:rsidP="00F07AD7">
      <w:pPr>
        <w:jc w:val="center"/>
      </w:pPr>
      <w:r w:rsidRPr="00ED0613">
        <w:rPr>
          <w:b/>
          <w:bCs/>
          <w:color w:val="000000"/>
          <w:lang w:eastAsia="en-US"/>
        </w:rPr>
        <w:t>Перечень</w:t>
      </w:r>
    </w:p>
    <w:p w:rsidR="00ED0613" w:rsidRPr="00ED0613" w:rsidRDefault="00ED0613" w:rsidP="00F07AD7">
      <w:pPr>
        <w:jc w:val="center"/>
        <w:rPr>
          <w:b/>
          <w:color w:val="000000"/>
        </w:rPr>
      </w:pPr>
      <w:r w:rsidRPr="00ED0613">
        <w:rPr>
          <w:b/>
          <w:color w:val="000000"/>
        </w:rPr>
        <w:t>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на территории Берегаевского сельского поселения Тегульдетского района Томской области</w:t>
      </w:r>
    </w:p>
    <w:p w:rsidR="00ED0613" w:rsidRPr="00ED0613" w:rsidRDefault="00ED0613" w:rsidP="00F07AD7">
      <w:pPr>
        <w:rPr>
          <w:color w:val="000000"/>
        </w:rPr>
      </w:pPr>
    </w:p>
    <w:p w:rsidR="00ED0613" w:rsidRPr="00ED0613" w:rsidRDefault="00ED0613" w:rsidP="00F07AD7">
      <w:pPr>
        <w:ind w:firstLine="709"/>
        <w:jc w:val="both"/>
        <w:rPr>
          <w:color w:val="000000"/>
          <w:lang w:eastAsia="en-US"/>
        </w:rPr>
      </w:pPr>
      <w:r w:rsidRPr="00ED0613">
        <w:rPr>
          <w:color w:val="000000"/>
          <w:lang w:eastAsia="en-US"/>
        </w:rPr>
        <w:t xml:space="preserve">1. </w:t>
      </w:r>
      <w:proofErr w:type="gramStart"/>
      <w:r w:rsidRPr="00ED0613">
        <w:rPr>
          <w:color w:val="000000"/>
          <w:lang w:eastAsia="en-US"/>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ED0613">
        <w:rPr>
          <w:color w:val="000000"/>
          <w:lang w:eastAsia="en-US"/>
        </w:rPr>
        <w:t xml:space="preserve"> власти, органов местного самоуправления, из средств массовой информации, информационно-телекоммуникационной сети "Интернет", госуда</w:t>
      </w:r>
      <w:r w:rsidR="00A55470">
        <w:rPr>
          <w:color w:val="000000"/>
          <w:lang w:eastAsia="en-US"/>
        </w:rPr>
        <w:t>рственных информационных систем</w:t>
      </w:r>
      <w:r w:rsidRPr="00ED0613">
        <w:rPr>
          <w:color w:val="000000"/>
          <w:lang w:eastAsia="en-US"/>
        </w:rPr>
        <w:t xml:space="preserve"> о фактах нарушений контролируемыми лицами обязательных требований, установленных пунктами 1 - 11 части 1 статьи 20 Жилищного кодекса Российской Федерации, в отношении муниципального жилищного фонда.</w:t>
      </w:r>
    </w:p>
    <w:p w:rsidR="00ED0613" w:rsidRPr="00ED0613" w:rsidRDefault="00ED0613" w:rsidP="00F07AD7">
      <w:pPr>
        <w:ind w:firstLine="709"/>
        <w:jc w:val="both"/>
        <w:rPr>
          <w:color w:val="000000"/>
          <w:lang w:eastAsia="en-US"/>
        </w:rPr>
      </w:pPr>
      <w:r w:rsidRPr="00ED0613">
        <w:rPr>
          <w:color w:val="000000"/>
          <w:lang w:eastAsia="en-US"/>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ED0613" w:rsidRPr="00ED0613" w:rsidRDefault="00ED0613" w:rsidP="00F07AD7">
      <w:pPr>
        <w:ind w:firstLine="709"/>
        <w:jc w:val="both"/>
        <w:rPr>
          <w:color w:val="000000"/>
          <w:lang w:eastAsia="en-US"/>
        </w:rPr>
      </w:pPr>
    </w:p>
    <w:p w:rsidR="00A548C1" w:rsidRPr="004D1391" w:rsidRDefault="00A548C1" w:rsidP="00F07AD7">
      <w:pPr>
        <w:rPr>
          <w:b/>
          <w:sz w:val="20"/>
          <w:szCs w:val="20"/>
        </w:rPr>
      </w:pPr>
    </w:p>
    <w:p w:rsidR="00A548C1" w:rsidRDefault="00A548C1" w:rsidP="00F07AD7">
      <w:pPr>
        <w:jc w:val="center"/>
        <w:rPr>
          <w:b/>
          <w:sz w:val="20"/>
          <w:szCs w:val="20"/>
        </w:rPr>
      </w:pPr>
    </w:p>
    <w:p w:rsidR="00A548C1" w:rsidRPr="004D1391" w:rsidRDefault="00A548C1" w:rsidP="00F07AD7">
      <w:pPr>
        <w:jc w:val="center"/>
        <w:rPr>
          <w:b/>
          <w:sz w:val="20"/>
          <w:szCs w:val="20"/>
        </w:rPr>
      </w:pPr>
      <w:r w:rsidRPr="004D1391">
        <w:rPr>
          <w:b/>
          <w:sz w:val="20"/>
          <w:szCs w:val="20"/>
        </w:rPr>
        <w:t>РЕШЕНИЕ СОВЕТА</w:t>
      </w:r>
    </w:p>
    <w:p w:rsidR="00DB4084" w:rsidRDefault="00DB4084" w:rsidP="00F07AD7">
      <w:pPr>
        <w:rPr>
          <w:sz w:val="20"/>
          <w:szCs w:val="20"/>
        </w:rPr>
      </w:pPr>
    </w:p>
    <w:p w:rsidR="009D4504" w:rsidRPr="009D4504" w:rsidRDefault="009D4504" w:rsidP="00F07AD7">
      <w:pPr>
        <w:keepNext/>
        <w:numPr>
          <w:ilvl w:val="2"/>
          <w:numId w:val="0"/>
        </w:numPr>
        <w:tabs>
          <w:tab w:val="num" w:pos="0"/>
        </w:tabs>
        <w:suppressAutoHyphens/>
        <w:outlineLvl w:val="2"/>
        <w:rPr>
          <w:b/>
          <w:lang w:eastAsia="zh-CN"/>
        </w:rPr>
      </w:pPr>
      <w:r w:rsidRPr="009D4504">
        <w:rPr>
          <w:b/>
          <w:bCs/>
          <w:lang w:eastAsia="zh-CN"/>
        </w:rPr>
        <w:t xml:space="preserve">28.12.2023                                                                                                    </w:t>
      </w:r>
      <w:r w:rsidR="00FD4B79">
        <w:rPr>
          <w:b/>
          <w:bCs/>
          <w:lang w:eastAsia="zh-CN"/>
        </w:rPr>
        <w:t xml:space="preserve">                            </w:t>
      </w:r>
      <w:r w:rsidRPr="009D4504">
        <w:rPr>
          <w:b/>
          <w:bCs/>
          <w:lang w:eastAsia="zh-CN"/>
        </w:rPr>
        <w:t>№ 23</w:t>
      </w:r>
    </w:p>
    <w:p w:rsidR="009D4504" w:rsidRPr="009D4504" w:rsidRDefault="009D4504" w:rsidP="00F07AD7">
      <w:pPr>
        <w:suppressAutoHyphens/>
        <w:jc w:val="center"/>
        <w:rPr>
          <w:b/>
          <w:lang w:eastAsia="zh-CN"/>
        </w:rPr>
      </w:pPr>
    </w:p>
    <w:p w:rsidR="009D4504" w:rsidRPr="009D4504" w:rsidRDefault="009D4504" w:rsidP="00F07AD7">
      <w:pPr>
        <w:suppressAutoHyphens/>
        <w:jc w:val="center"/>
        <w:rPr>
          <w:lang w:eastAsia="zh-CN"/>
        </w:rPr>
      </w:pPr>
      <w:r w:rsidRPr="009D4504">
        <w:rPr>
          <w:lang w:eastAsia="zh-CN"/>
        </w:rPr>
        <w:t xml:space="preserve">О внесении изменений в решение Совета </w:t>
      </w:r>
    </w:p>
    <w:p w:rsidR="009D4504" w:rsidRPr="009D4504" w:rsidRDefault="009D4504" w:rsidP="00F07AD7">
      <w:pPr>
        <w:suppressAutoHyphens/>
        <w:jc w:val="center"/>
        <w:rPr>
          <w:b/>
          <w:lang w:eastAsia="zh-CN"/>
        </w:rPr>
      </w:pPr>
      <w:r w:rsidRPr="009D4504">
        <w:rPr>
          <w:lang w:eastAsia="zh-CN"/>
        </w:rPr>
        <w:t>Берегаевского сельского поселения от 10.12.2021 № 23</w:t>
      </w:r>
      <w:r w:rsidRPr="009D4504">
        <w:rPr>
          <w:b/>
          <w:lang w:eastAsia="zh-CN"/>
        </w:rPr>
        <w:t xml:space="preserve"> </w:t>
      </w:r>
      <w:r w:rsidRPr="009D4504">
        <w:t>«Об утверждении Положения о муниципальном земельном контроле на территории Берегаевского сельского поселения Тегульдетского района Томской области»</w:t>
      </w:r>
    </w:p>
    <w:p w:rsidR="009D4504" w:rsidRPr="009D4504" w:rsidRDefault="009D4504" w:rsidP="00F07AD7">
      <w:pPr>
        <w:suppressAutoHyphens/>
        <w:rPr>
          <w:lang w:eastAsia="zh-CN"/>
        </w:rPr>
      </w:pPr>
    </w:p>
    <w:p w:rsidR="009D4504" w:rsidRPr="009D4504" w:rsidRDefault="009D4504" w:rsidP="00F07AD7">
      <w:pPr>
        <w:suppressAutoHyphens/>
        <w:rPr>
          <w:lang w:eastAsia="zh-CN"/>
        </w:rPr>
      </w:pPr>
    </w:p>
    <w:p w:rsidR="009D4504" w:rsidRPr="009D4504" w:rsidRDefault="009D4504" w:rsidP="00F07AD7">
      <w:pPr>
        <w:widowControl w:val="0"/>
        <w:autoSpaceDE w:val="0"/>
        <w:autoSpaceDN w:val="0"/>
        <w:adjustRightInd w:val="0"/>
        <w:ind w:firstLine="720"/>
        <w:jc w:val="both"/>
        <w:rPr>
          <w:rFonts w:ascii="Times New Roman CYR" w:hAnsi="Times New Roman CYR" w:cs="Times New Roman CYR"/>
        </w:rPr>
      </w:pPr>
      <w:proofErr w:type="gramStart"/>
      <w:r w:rsidRPr="009D4504">
        <w:rPr>
          <w:rFonts w:ascii="Times New Roman CYR" w:hAnsi="Times New Roman CYR" w:cs="Times New Roman CYR"/>
        </w:rPr>
        <w:t xml:space="preserve">В соответствии с </w:t>
      </w:r>
      <w:hyperlink r:id="rId13" w:anchor="8Q00LV" w:history="1">
        <w:r w:rsidRPr="009D4504">
          <w:rPr>
            <w:rFonts w:ascii="Times New Roman CYR" w:hAnsi="Times New Roman CYR" w:cs="Times New Roman CYR"/>
          </w:rPr>
          <w:t>пунктом 3 части 10 статьи 23 Федерального закона от 31 июля 2020 года № 248-ФЗ «О государственном контроле (надзоре) и муниципальном контроле                                  в Российской Федерации»</w:t>
        </w:r>
      </w:hyperlink>
      <w:r w:rsidRPr="009D4504">
        <w:rPr>
          <w:rFonts w:ascii="Times New Roman CYR" w:hAnsi="Times New Roman CYR" w:cs="Times New Roman CYR"/>
        </w:rPr>
        <w:t>, приказом министерства строительства и жилищно-коммунального хозяйства Российской Федерации от 23 декабря 2021 года № 990пр «</w:t>
      </w:r>
      <w:r w:rsidRPr="009D4504">
        <w:rPr>
          <w:rFonts w:ascii="Times New Roman CYR" w:hAnsi="Times New Roman CYR" w:cs="Times New Roman CYR"/>
          <w:bCs/>
        </w:rPr>
        <w:t>Об</w:t>
      </w:r>
      <w:r w:rsidRPr="009D4504">
        <w:rPr>
          <w:rFonts w:ascii="Times New Roman CYR" w:hAnsi="Times New Roman CYR" w:cs="Times New Roman CYR"/>
          <w:b/>
          <w:bCs/>
        </w:rPr>
        <w:t xml:space="preserve"> </w:t>
      </w:r>
      <w:r w:rsidRPr="009D4504">
        <w:rPr>
          <w:rFonts w:ascii="Times New Roman CYR" w:hAnsi="Times New Roman CYR" w:cs="Times New Roman CYR"/>
          <w:bCs/>
        </w:rPr>
        <w:t xml:space="preserve">утверждении </w:t>
      </w:r>
      <w:hyperlink r:id="rId14" w:anchor="6540IN" w:history="1">
        <w:r w:rsidRPr="009D4504">
          <w:rPr>
            <w:rFonts w:ascii="Times New Roman CYR" w:hAnsi="Times New Roman CYR" w:cs="Times New Roman CYR"/>
            <w:bCs/>
          </w:rPr>
          <w:t>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hyperlink>
      <w:r w:rsidRPr="009D4504">
        <w:rPr>
          <w:rFonts w:ascii="Times New Roman CYR" w:hAnsi="Times New Roman CYR" w:cs="Times New Roman CYR"/>
        </w:rPr>
        <w:t>» и</w:t>
      </w:r>
      <w:proofErr w:type="gramEnd"/>
      <w:r w:rsidRPr="009D4504">
        <w:rPr>
          <w:rFonts w:ascii="Times New Roman CYR" w:hAnsi="Times New Roman CYR" w:cs="Times New Roman CYR"/>
        </w:rPr>
        <w:t xml:space="preserve"> в целях совершенствования нормативного правового акта,</w:t>
      </w:r>
    </w:p>
    <w:p w:rsidR="009D4504" w:rsidRPr="009D4504" w:rsidRDefault="009D4504" w:rsidP="00F07AD7">
      <w:pPr>
        <w:suppressAutoHyphens/>
        <w:ind w:firstLine="708"/>
        <w:rPr>
          <w:b/>
          <w:lang w:eastAsia="zh-CN"/>
        </w:rPr>
      </w:pPr>
    </w:p>
    <w:p w:rsidR="009D4504" w:rsidRPr="009D4504" w:rsidRDefault="009D4504" w:rsidP="00F07AD7">
      <w:pPr>
        <w:suppressAutoHyphens/>
        <w:ind w:firstLine="708"/>
        <w:rPr>
          <w:b/>
          <w:lang w:val="ru" w:eastAsia="zh-CN"/>
        </w:rPr>
      </w:pPr>
      <w:r w:rsidRPr="009D4504">
        <w:rPr>
          <w:b/>
          <w:lang w:val="ru" w:eastAsia="zh-CN"/>
        </w:rPr>
        <w:t xml:space="preserve">Совет </w:t>
      </w:r>
      <w:r w:rsidRPr="009D4504">
        <w:rPr>
          <w:b/>
          <w:lang w:eastAsia="zh-CN"/>
        </w:rPr>
        <w:t>Берегаевского</w:t>
      </w:r>
      <w:r w:rsidRPr="009D4504">
        <w:rPr>
          <w:b/>
          <w:lang w:val="ru" w:eastAsia="zh-CN"/>
        </w:rPr>
        <w:t xml:space="preserve"> сельского поселения решил:</w:t>
      </w:r>
    </w:p>
    <w:p w:rsidR="009D4504" w:rsidRPr="009D4504" w:rsidRDefault="009D4504" w:rsidP="00F07AD7">
      <w:pPr>
        <w:suppressAutoHyphens/>
        <w:ind w:firstLine="708"/>
        <w:rPr>
          <w:lang w:eastAsia="zh-CN"/>
        </w:rPr>
      </w:pPr>
    </w:p>
    <w:p w:rsidR="009D4504" w:rsidRPr="009D4504" w:rsidRDefault="009D4504" w:rsidP="00F07AD7">
      <w:pPr>
        <w:suppressAutoHyphens/>
        <w:ind w:firstLine="709"/>
        <w:jc w:val="both"/>
      </w:pPr>
      <w:r w:rsidRPr="009D4504">
        <w:t xml:space="preserve">1. </w:t>
      </w:r>
      <w:r w:rsidRPr="009D4504">
        <w:rPr>
          <w:bCs/>
          <w:color w:val="000000"/>
          <w:szCs w:val="28"/>
          <w:lang w:eastAsia="zh-CN"/>
        </w:rPr>
        <w:t xml:space="preserve">Внести следующие изменения в решение </w:t>
      </w:r>
      <w:r w:rsidRPr="009D4504">
        <w:rPr>
          <w:color w:val="000000"/>
          <w:szCs w:val="28"/>
          <w:lang w:eastAsia="zh-CN"/>
        </w:rPr>
        <w:t>Совета</w:t>
      </w:r>
      <w:r w:rsidRPr="009D4504">
        <w:t xml:space="preserve"> Берегаевского сельского поселения от 10.12.2021 № 23 «Об утверждении Положения о муниципальном земельном контроле на территории Берегаевского сельского поселения Тегульдетского района Томской области»:</w:t>
      </w:r>
    </w:p>
    <w:p w:rsidR="009D4504" w:rsidRPr="009D4504" w:rsidRDefault="009D4504" w:rsidP="00F07AD7">
      <w:pPr>
        <w:suppressAutoHyphens/>
        <w:ind w:firstLine="708"/>
        <w:jc w:val="both"/>
        <w:rPr>
          <w:bCs/>
          <w:color w:val="000000"/>
          <w:szCs w:val="28"/>
        </w:rPr>
      </w:pPr>
      <w:r w:rsidRPr="009D4504">
        <w:t>- Приложение 2</w:t>
      </w:r>
      <w:r w:rsidRPr="009D4504">
        <w:rPr>
          <w:bCs/>
          <w:color w:val="000000"/>
          <w:sz w:val="28"/>
          <w:szCs w:val="28"/>
        </w:rPr>
        <w:t xml:space="preserve"> </w:t>
      </w:r>
      <w:r w:rsidRPr="009D4504">
        <w:rPr>
          <w:bCs/>
          <w:color w:val="000000"/>
          <w:szCs w:val="28"/>
        </w:rPr>
        <w:t>изложить в новой редакции согласно приложению к настоящему решению.</w:t>
      </w:r>
    </w:p>
    <w:p w:rsidR="009D4504" w:rsidRPr="009D4504" w:rsidRDefault="009D4504" w:rsidP="00F07AD7">
      <w:pPr>
        <w:tabs>
          <w:tab w:val="left" w:pos="0"/>
        </w:tabs>
        <w:ind w:firstLine="689"/>
        <w:jc w:val="both"/>
        <w:rPr>
          <w:lang w:eastAsia="zh-CN"/>
        </w:rPr>
      </w:pPr>
      <w:r w:rsidRPr="009D4504">
        <w:rPr>
          <w:lang w:eastAsia="zh-CN"/>
        </w:rPr>
        <w:t>2.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9D4504" w:rsidRPr="009D4504" w:rsidRDefault="009D4504" w:rsidP="00F07AD7">
      <w:pPr>
        <w:tabs>
          <w:tab w:val="left" w:pos="0"/>
        </w:tabs>
        <w:ind w:firstLine="689"/>
        <w:jc w:val="both"/>
        <w:rPr>
          <w:lang w:eastAsia="zh-CN"/>
        </w:rPr>
      </w:pPr>
      <w:r w:rsidRPr="009D4504">
        <w:rPr>
          <w:lang w:eastAsia="zh-CN"/>
        </w:rPr>
        <w:t>3. Настоящее решение вступает в силу после его официального опубликования.</w:t>
      </w:r>
    </w:p>
    <w:p w:rsidR="009D4504" w:rsidRPr="009D4504" w:rsidRDefault="009D4504" w:rsidP="00F07AD7">
      <w:pPr>
        <w:tabs>
          <w:tab w:val="left" w:pos="0"/>
        </w:tabs>
        <w:ind w:firstLine="689"/>
        <w:jc w:val="both"/>
        <w:rPr>
          <w:bCs/>
          <w:color w:val="000000"/>
        </w:rPr>
      </w:pPr>
      <w:r w:rsidRPr="009D4504">
        <w:rPr>
          <w:bCs/>
          <w:color w:val="000000"/>
        </w:rPr>
        <w:t>4. Контроль исполнения настоящего решения возложить на правовую комиссию Совета Берегаевского сельского поселения.</w:t>
      </w:r>
    </w:p>
    <w:p w:rsidR="009D4504" w:rsidRPr="009D4504" w:rsidRDefault="009D4504" w:rsidP="00F07AD7">
      <w:pPr>
        <w:tabs>
          <w:tab w:val="left" w:pos="0"/>
        </w:tabs>
        <w:ind w:right="-5"/>
        <w:jc w:val="both"/>
        <w:rPr>
          <w:rFonts w:eastAsia="Arial Unicode MS"/>
          <w:color w:val="000000"/>
          <w:lang w:val="ru"/>
        </w:rPr>
      </w:pPr>
    </w:p>
    <w:p w:rsidR="009D4504" w:rsidRPr="009D4504" w:rsidRDefault="009D4504" w:rsidP="00F07AD7">
      <w:pPr>
        <w:tabs>
          <w:tab w:val="left" w:pos="0"/>
        </w:tabs>
        <w:ind w:right="-5"/>
        <w:jc w:val="both"/>
        <w:rPr>
          <w:rFonts w:eastAsia="Arial Unicode MS"/>
          <w:color w:val="000000"/>
          <w:lang w:val="ru"/>
        </w:rPr>
      </w:pPr>
    </w:p>
    <w:p w:rsidR="009D4504" w:rsidRPr="009D4504" w:rsidRDefault="009D4504" w:rsidP="00F07AD7">
      <w:pPr>
        <w:tabs>
          <w:tab w:val="left" w:pos="0"/>
        </w:tabs>
        <w:ind w:right="-5"/>
        <w:jc w:val="both"/>
        <w:rPr>
          <w:rFonts w:eastAsia="Arial Unicode MS"/>
          <w:color w:val="000000"/>
          <w:lang w:val="ru"/>
        </w:rPr>
      </w:pPr>
    </w:p>
    <w:p w:rsidR="009D4504" w:rsidRPr="009D4504" w:rsidRDefault="009D4504" w:rsidP="00F07AD7">
      <w:pPr>
        <w:tabs>
          <w:tab w:val="left" w:pos="0"/>
        </w:tabs>
        <w:ind w:right="-5"/>
        <w:jc w:val="both"/>
        <w:rPr>
          <w:rFonts w:eastAsia="Arial Unicode MS"/>
          <w:color w:val="000000"/>
          <w:lang w:val="ru"/>
        </w:rPr>
      </w:pPr>
      <w:r w:rsidRPr="009D4504">
        <w:rPr>
          <w:rFonts w:eastAsia="Arial Unicode MS"/>
          <w:color w:val="000000"/>
          <w:lang w:val="ru"/>
        </w:rPr>
        <w:t>Председатель Совета                                                       Глава</w:t>
      </w:r>
    </w:p>
    <w:p w:rsidR="009D4504" w:rsidRPr="009D4504" w:rsidRDefault="009D4504" w:rsidP="00F07AD7">
      <w:pPr>
        <w:tabs>
          <w:tab w:val="left" w:pos="0"/>
        </w:tabs>
        <w:ind w:right="-5"/>
        <w:jc w:val="both"/>
        <w:rPr>
          <w:rFonts w:eastAsia="Arial Unicode MS"/>
          <w:color w:val="000000"/>
          <w:lang w:val="ru"/>
        </w:rPr>
      </w:pPr>
      <w:r w:rsidRPr="009D4504">
        <w:rPr>
          <w:rFonts w:eastAsia="Arial Unicode MS"/>
          <w:color w:val="000000"/>
          <w:lang w:val="ru"/>
        </w:rPr>
        <w:t>Берегаевского сельского поселения                                Берегаевского сельского поселения</w:t>
      </w:r>
    </w:p>
    <w:p w:rsidR="009D4504" w:rsidRPr="009D4504" w:rsidRDefault="009D4504" w:rsidP="00F07AD7">
      <w:pPr>
        <w:tabs>
          <w:tab w:val="left" w:pos="0"/>
        </w:tabs>
        <w:ind w:right="-5"/>
        <w:jc w:val="both"/>
        <w:rPr>
          <w:rFonts w:eastAsia="Arial Unicode MS"/>
          <w:color w:val="000000"/>
          <w:lang w:val="ru"/>
        </w:rPr>
      </w:pPr>
    </w:p>
    <w:p w:rsidR="009D4504" w:rsidRPr="009D4504" w:rsidRDefault="009D4504" w:rsidP="00F07AD7">
      <w:pPr>
        <w:tabs>
          <w:tab w:val="left" w:pos="0"/>
        </w:tabs>
        <w:ind w:right="-5"/>
        <w:jc w:val="both"/>
        <w:rPr>
          <w:rFonts w:eastAsia="Arial Unicode MS"/>
          <w:color w:val="000000"/>
          <w:lang w:val="ru"/>
        </w:rPr>
      </w:pPr>
    </w:p>
    <w:p w:rsidR="009D4504" w:rsidRPr="009D4504" w:rsidRDefault="009D4504" w:rsidP="00F07AD7">
      <w:pPr>
        <w:tabs>
          <w:tab w:val="left" w:pos="0"/>
        </w:tabs>
        <w:ind w:right="-5"/>
        <w:jc w:val="both"/>
        <w:rPr>
          <w:rFonts w:eastAsia="Arial Unicode MS"/>
          <w:bCs/>
          <w:color w:val="000000"/>
          <w:lang w:val="ru"/>
        </w:rPr>
      </w:pPr>
      <w:r w:rsidRPr="009D4504">
        <w:rPr>
          <w:rFonts w:eastAsia="Arial Unicode MS"/>
          <w:color w:val="000000"/>
          <w:lang w:val="ru"/>
        </w:rPr>
        <w:t xml:space="preserve">______________ И.Н. Пивоваров                                    ______________ Ю.В. </w:t>
      </w:r>
      <w:proofErr w:type="spellStart"/>
      <w:r w:rsidRPr="009D4504">
        <w:rPr>
          <w:rFonts w:eastAsia="Arial Unicode MS"/>
          <w:color w:val="000000"/>
          <w:lang w:val="ru"/>
        </w:rPr>
        <w:t>Скоблин</w:t>
      </w:r>
      <w:proofErr w:type="spellEnd"/>
    </w:p>
    <w:p w:rsidR="009D4504" w:rsidRPr="009D4504" w:rsidRDefault="009D4504" w:rsidP="00F07AD7">
      <w:pPr>
        <w:tabs>
          <w:tab w:val="left" w:pos="7095"/>
        </w:tabs>
        <w:suppressAutoHyphens/>
        <w:jc w:val="right"/>
        <w:rPr>
          <w:szCs w:val="20"/>
          <w:lang w:eastAsia="zh-CN"/>
        </w:rPr>
      </w:pPr>
    </w:p>
    <w:p w:rsidR="009D4504" w:rsidRPr="009D4504" w:rsidRDefault="009D4504" w:rsidP="00F07AD7">
      <w:pPr>
        <w:tabs>
          <w:tab w:val="left" w:pos="7095"/>
        </w:tabs>
        <w:suppressAutoHyphens/>
        <w:jc w:val="right"/>
        <w:rPr>
          <w:szCs w:val="20"/>
          <w:lang w:eastAsia="zh-CN"/>
        </w:rPr>
      </w:pPr>
    </w:p>
    <w:p w:rsidR="009D4504" w:rsidRPr="009D4504" w:rsidRDefault="009D4504" w:rsidP="00A55470">
      <w:pPr>
        <w:tabs>
          <w:tab w:val="left" w:pos="7095"/>
        </w:tabs>
        <w:suppressAutoHyphens/>
        <w:rPr>
          <w:szCs w:val="20"/>
          <w:lang w:eastAsia="zh-CN"/>
        </w:rPr>
      </w:pPr>
    </w:p>
    <w:p w:rsidR="009D4504" w:rsidRPr="009D4504" w:rsidRDefault="009D4504" w:rsidP="00F07AD7">
      <w:pPr>
        <w:tabs>
          <w:tab w:val="left" w:pos="7095"/>
        </w:tabs>
        <w:suppressAutoHyphens/>
        <w:jc w:val="right"/>
        <w:rPr>
          <w:szCs w:val="20"/>
          <w:lang w:eastAsia="zh-CN"/>
        </w:rPr>
      </w:pPr>
      <w:r w:rsidRPr="009D4504">
        <w:rPr>
          <w:szCs w:val="20"/>
          <w:lang w:eastAsia="zh-CN"/>
        </w:rPr>
        <w:t>Приложение</w:t>
      </w:r>
    </w:p>
    <w:p w:rsidR="009D4504" w:rsidRPr="009D4504" w:rsidRDefault="009D4504" w:rsidP="00F07AD7">
      <w:pPr>
        <w:tabs>
          <w:tab w:val="left" w:pos="7095"/>
        </w:tabs>
        <w:suppressAutoHyphens/>
        <w:jc w:val="right"/>
        <w:rPr>
          <w:szCs w:val="20"/>
          <w:lang w:eastAsia="zh-CN"/>
        </w:rPr>
      </w:pPr>
      <w:r w:rsidRPr="009D4504">
        <w:rPr>
          <w:szCs w:val="20"/>
          <w:lang w:eastAsia="zh-CN"/>
        </w:rPr>
        <w:t xml:space="preserve">к решению Совета </w:t>
      </w:r>
    </w:p>
    <w:p w:rsidR="009D4504" w:rsidRPr="009D4504" w:rsidRDefault="009D4504" w:rsidP="00F07AD7">
      <w:pPr>
        <w:tabs>
          <w:tab w:val="left" w:pos="7095"/>
        </w:tabs>
        <w:suppressAutoHyphens/>
        <w:jc w:val="right"/>
        <w:rPr>
          <w:szCs w:val="20"/>
          <w:lang w:eastAsia="zh-CN"/>
        </w:rPr>
      </w:pPr>
      <w:r w:rsidRPr="009D4504">
        <w:rPr>
          <w:szCs w:val="20"/>
          <w:lang w:eastAsia="zh-CN"/>
        </w:rPr>
        <w:t>Берегаевского сельского поселения</w:t>
      </w:r>
    </w:p>
    <w:p w:rsidR="009D4504" w:rsidRPr="009D4504" w:rsidRDefault="009D4504" w:rsidP="00F07AD7">
      <w:pPr>
        <w:suppressAutoHyphens/>
        <w:jc w:val="right"/>
        <w:rPr>
          <w:szCs w:val="20"/>
          <w:lang w:eastAsia="zh-CN"/>
        </w:rPr>
      </w:pPr>
      <w:r w:rsidRPr="009D4504">
        <w:rPr>
          <w:szCs w:val="20"/>
          <w:lang w:eastAsia="zh-CN"/>
        </w:rPr>
        <w:t>от 28.12.2023 № 23</w:t>
      </w:r>
    </w:p>
    <w:p w:rsidR="009D4504" w:rsidRPr="009D4504" w:rsidRDefault="009D4504"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p>
    <w:p w:rsidR="009D4504" w:rsidRPr="009D4504" w:rsidRDefault="009D4504" w:rsidP="00F07AD7">
      <w:pPr>
        <w:suppressAutoHyphens/>
        <w:autoSpaceDE w:val="0"/>
        <w:autoSpaceDN w:val="0"/>
        <w:adjustRightInd w:val="0"/>
        <w:jc w:val="right"/>
        <w:rPr>
          <w:rFonts w:eastAsia="Calibri"/>
          <w:color w:val="000000"/>
          <w:szCs w:val="20"/>
          <w:lang w:eastAsia="en-US"/>
        </w:rPr>
      </w:pPr>
      <w:r w:rsidRPr="009D4504">
        <w:rPr>
          <w:rFonts w:ascii="Times New Roman CYR" w:eastAsia="Calibri" w:hAnsi="Times New Roman CYR" w:cs="Times New Roman CYR"/>
          <w:color w:val="000000"/>
          <w:szCs w:val="20"/>
          <w:lang w:eastAsia="en-US"/>
        </w:rPr>
        <w:t xml:space="preserve">«Приложение </w:t>
      </w:r>
      <w:r w:rsidRPr="009D4504">
        <w:rPr>
          <w:rFonts w:eastAsia="Calibri"/>
          <w:color w:val="000000"/>
          <w:szCs w:val="20"/>
          <w:lang w:eastAsia="en-US"/>
        </w:rPr>
        <w:t>2</w:t>
      </w:r>
    </w:p>
    <w:p w:rsidR="009D4504" w:rsidRPr="009D4504" w:rsidRDefault="009D4504"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9D4504">
        <w:rPr>
          <w:rFonts w:ascii="Times New Roman CYR" w:eastAsia="Calibri" w:hAnsi="Times New Roman CYR" w:cs="Times New Roman CYR"/>
          <w:color w:val="000000"/>
          <w:szCs w:val="20"/>
          <w:lang w:eastAsia="en-US"/>
        </w:rPr>
        <w:t>к Положению о муниципальном земельном контроле</w:t>
      </w:r>
    </w:p>
    <w:p w:rsidR="009D4504" w:rsidRPr="009D4504" w:rsidRDefault="009D4504"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9D4504">
        <w:rPr>
          <w:rFonts w:ascii="Times New Roman CYR" w:eastAsia="Calibri" w:hAnsi="Times New Roman CYR" w:cs="Times New Roman CYR"/>
          <w:color w:val="000000"/>
          <w:szCs w:val="20"/>
          <w:lang w:eastAsia="en-US"/>
        </w:rPr>
        <w:lastRenderedPageBreak/>
        <w:t xml:space="preserve"> на территории Берегаевского сельского поселения</w:t>
      </w:r>
    </w:p>
    <w:p w:rsidR="009D4504" w:rsidRPr="009D4504" w:rsidRDefault="009D4504"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9D4504">
        <w:rPr>
          <w:rFonts w:ascii="Times New Roman CYR" w:eastAsia="Calibri" w:hAnsi="Times New Roman CYR" w:cs="Times New Roman CYR"/>
          <w:color w:val="000000"/>
          <w:szCs w:val="20"/>
          <w:lang w:eastAsia="en-US"/>
        </w:rPr>
        <w:t>Тегульдетского района Томской области</w:t>
      </w:r>
    </w:p>
    <w:p w:rsidR="009D4504" w:rsidRPr="009D4504" w:rsidRDefault="009D4504" w:rsidP="00F07AD7">
      <w:pPr>
        <w:suppressAutoHyphens/>
        <w:autoSpaceDE w:val="0"/>
        <w:autoSpaceDN w:val="0"/>
        <w:adjustRightInd w:val="0"/>
        <w:jc w:val="right"/>
        <w:rPr>
          <w:rFonts w:eastAsia="Calibri"/>
          <w:color w:val="000000"/>
          <w:szCs w:val="20"/>
          <w:lang w:eastAsia="en-US"/>
        </w:rPr>
      </w:pPr>
      <w:r w:rsidRPr="009D4504">
        <w:rPr>
          <w:rFonts w:ascii="Times New Roman CYR" w:eastAsia="Calibri" w:hAnsi="Times New Roman CYR" w:cs="Times New Roman CYR"/>
          <w:color w:val="000000"/>
          <w:szCs w:val="20"/>
          <w:lang w:eastAsia="en-US"/>
        </w:rPr>
        <w:t xml:space="preserve">от 10.12.2021 </w:t>
      </w:r>
      <w:r w:rsidRPr="009D4504">
        <w:rPr>
          <w:rFonts w:eastAsia="Calibri"/>
          <w:color w:val="000000"/>
          <w:szCs w:val="20"/>
          <w:lang w:eastAsia="en-US"/>
        </w:rPr>
        <w:t>№ 23</w:t>
      </w:r>
    </w:p>
    <w:p w:rsidR="009D4504" w:rsidRPr="009D4504" w:rsidRDefault="009D4504" w:rsidP="00F07AD7">
      <w:pPr>
        <w:tabs>
          <w:tab w:val="left" w:pos="7095"/>
        </w:tabs>
        <w:suppressAutoHyphens/>
        <w:jc w:val="right"/>
        <w:rPr>
          <w:szCs w:val="20"/>
          <w:lang w:eastAsia="zh-CN"/>
        </w:rPr>
      </w:pPr>
    </w:p>
    <w:p w:rsidR="009D4504" w:rsidRPr="009D4504" w:rsidRDefault="009D4504" w:rsidP="00F07AD7">
      <w:pPr>
        <w:jc w:val="center"/>
      </w:pPr>
      <w:r w:rsidRPr="009D4504">
        <w:rPr>
          <w:b/>
          <w:bCs/>
          <w:color w:val="000000"/>
          <w:lang w:eastAsia="en-US"/>
        </w:rPr>
        <w:t>Перечень</w:t>
      </w:r>
    </w:p>
    <w:p w:rsidR="009D4504" w:rsidRPr="009D4504" w:rsidRDefault="009D4504" w:rsidP="00F07AD7">
      <w:pPr>
        <w:jc w:val="center"/>
        <w:rPr>
          <w:b/>
          <w:color w:val="000000"/>
        </w:rPr>
      </w:pPr>
      <w:r w:rsidRPr="009D4504">
        <w:rPr>
          <w:b/>
          <w:color w:val="000000"/>
        </w:rPr>
        <w:t>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на территории Берегаевского сельского поселения Тегульдетского района Томской области</w:t>
      </w:r>
    </w:p>
    <w:p w:rsidR="009D4504" w:rsidRPr="009D4504" w:rsidRDefault="009D4504" w:rsidP="00F07AD7">
      <w:pPr>
        <w:rPr>
          <w:color w:val="000000"/>
        </w:rPr>
      </w:pPr>
    </w:p>
    <w:p w:rsidR="009D4504" w:rsidRPr="009D4504" w:rsidRDefault="009D4504" w:rsidP="00F07AD7">
      <w:pPr>
        <w:shd w:val="clear" w:color="auto" w:fill="FFFFFF"/>
        <w:jc w:val="both"/>
        <w:rPr>
          <w:color w:val="22272F"/>
          <w:sz w:val="23"/>
          <w:szCs w:val="23"/>
        </w:rPr>
      </w:pPr>
      <w:r w:rsidRPr="009D4504">
        <w:rPr>
          <w:color w:val="22272F"/>
          <w:sz w:val="23"/>
          <w:szCs w:val="23"/>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ЕГРН.</w:t>
      </w:r>
    </w:p>
    <w:p w:rsidR="009D4504" w:rsidRPr="009D4504" w:rsidRDefault="009D4504" w:rsidP="00F07AD7">
      <w:pPr>
        <w:shd w:val="clear" w:color="auto" w:fill="FFFFFF"/>
        <w:jc w:val="both"/>
        <w:rPr>
          <w:color w:val="22272F"/>
          <w:sz w:val="23"/>
          <w:szCs w:val="23"/>
        </w:rPr>
      </w:pPr>
      <w:r w:rsidRPr="009D4504">
        <w:rPr>
          <w:color w:val="22272F"/>
          <w:sz w:val="23"/>
          <w:szCs w:val="23"/>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9D4504">
        <w:rPr>
          <w:color w:val="22272F"/>
          <w:sz w:val="23"/>
          <w:szCs w:val="23"/>
        </w:rPr>
        <w:t>квадратической</w:t>
      </w:r>
      <w:proofErr w:type="spellEnd"/>
      <w:r w:rsidRPr="009D4504">
        <w:rPr>
          <w:color w:val="22272F"/>
          <w:sz w:val="23"/>
          <w:szCs w:val="23"/>
        </w:rPr>
        <w:t xml:space="preserve"> погрешности) определения координат характерных точек границ земельных участков.</w:t>
      </w:r>
    </w:p>
    <w:p w:rsidR="009D4504" w:rsidRPr="009D4504" w:rsidRDefault="009D4504" w:rsidP="00F07AD7">
      <w:pPr>
        <w:shd w:val="clear" w:color="auto" w:fill="FFFFFF"/>
        <w:jc w:val="both"/>
        <w:rPr>
          <w:color w:val="22272F"/>
          <w:sz w:val="23"/>
          <w:szCs w:val="23"/>
        </w:rPr>
      </w:pPr>
      <w:r w:rsidRPr="009D4504">
        <w:rPr>
          <w:color w:val="22272F"/>
          <w:sz w:val="23"/>
          <w:szCs w:val="23"/>
        </w:rPr>
        <w:t>3. Отсутствие в ЕГРН сведений о правах на используемый юридическим лицом, индивидуальным предпринимателем, гражданином земельный участок.</w:t>
      </w:r>
    </w:p>
    <w:p w:rsidR="009D4504" w:rsidRPr="009D4504" w:rsidRDefault="009D4504" w:rsidP="00F07AD7">
      <w:pPr>
        <w:shd w:val="clear" w:color="auto" w:fill="FFFFFF"/>
        <w:jc w:val="both"/>
        <w:rPr>
          <w:color w:val="22272F"/>
          <w:sz w:val="23"/>
          <w:szCs w:val="23"/>
        </w:rPr>
      </w:pPr>
      <w:r w:rsidRPr="009D4504">
        <w:rPr>
          <w:color w:val="22272F"/>
          <w:sz w:val="23"/>
          <w:szCs w:val="23"/>
        </w:rPr>
        <w:t>4. Несоответствие использования юридическим лицом, индивидуальным предпринимателем или гражданином земельного участка ввиду разрешенного использования, сведения о котором содержатся в ЕГРН.</w:t>
      </w:r>
    </w:p>
    <w:p w:rsidR="009D4504" w:rsidRPr="009D4504" w:rsidRDefault="009D4504" w:rsidP="00F07AD7">
      <w:pPr>
        <w:shd w:val="clear" w:color="auto" w:fill="FFFFFF"/>
        <w:jc w:val="both"/>
        <w:rPr>
          <w:color w:val="22272F"/>
          <w:sz w:val="23"/>
          <w:szCs w:val="23"/>
        </w:rPr>
      </w:pPr>
      <w:r w:rsidRPr="009D4504">
        <w:rPr>
          <w:color w:val="22272F"/>
          <w:sz w:val="23"/>
          <w:szCs w:val="23"/>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D4504" w:rsidRPr="009D4504" w:rsidRDefault="009D4504" w:rsidP="00F07AD7">
      <w:pPr>
        <w:shd w:val="clear" w:color="auto" w:fill="FFFFFF"/>
        <w:jc w:val="both"/>
        <w:rPr>
          <w:color w:val="22272F"/>
          <w:sz w:val="23"/>
          <w:szCs w:val="23"/>
        </w:rPr>
      </w:pPr>
      <w:r w:rsidRPr="009D4504">
        <w:rPr>
          <w:color w:val="22272F"/>
          <w:sz w:val="23"/>
          <w:szCs w:val="23"/>
        </w:rPr>
        <w:t xml:space="preserve">6. </w:t>
      </w:r>
      <w:proofErr w:type="gramStart"/>
      <w:r w:rsidRPr="009D4504">
        <w:rPr>
          <w:color w:val="22272F"/>
          <w:sz w:val="23"/>
          <w:szCs w:val="23"/>
        </w:rPr>
        <w:t>Наличие информации о неиспользовании по целевому назначению или использовании с нарушением законодательства земельного участка из земель сельскохозяйственного 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roofErr w:type="gramEnd"/>
    </w:p>
    <w:p w:rsidR="00A548C1" w:rsidRDefault="00A548C1" w:rsidP="00F07AD7">
      <w:pPr>
        <w:rPr>
          <w:sz w:val="20"/>
          <w:szCs w:val="20"/>
        </w:rPr>
      </w:pPr>
    </w:p>
    <w:p w:rsidR="00F07AD7" w:rsidRDefault="00F07AD7" w:rsidP="00F07AD7">
      <w:pPr>
        <w:jc w:val="center"/>
        <w:rPr>
          <w:b/>
          <w:sz w:val="20"/>
          <w:szCs w:val="20"/>
        </w:rPr>
      </w:pPr>
    </w:p>
    <w:p w:rsidR="00F07AD7" w:rsidRDefault="00F07AD7" w:rsidP="00F07AD7">
      <w:pPr>
        <w:jc w:val="center"/>
        <w:rPr>
          <w:b/>
          <w:sz w:val="20"/>
          <w:szCs w:val="20"/>
        </w:rPr>
      </w:pPr>
    </w:p>
    <w:p w:rsidR="00A548C1" w:rsidRDefault="00A548C1" w:rsidP="00F07AD7">
      <w:pPr>
        <w:jc w:val="center"/>
        <w:rPr>
          <w:b/>
          <w:sz w:val="20"/>
          <w:szCs w:val="20"/>
        </w:rPr>
      </w:pPr>
      <w:r w:rsidRPr="004D1391">
        <w:rPr>
          <w:b/>
          <w:sz w:val="20"/>
          <w:szCs w:val="20"/>
        </w:rPr>
        <w:t>РЕШЕНИЕ СОВЕТА</w:t>
      </w:r>
    </w:p>
    <w:p w:rsidR="00F07AD7" w:rsidRPr="00F07AD7" w:rsidRDefault="00F07AD7" w:rsidP="00F07AD7">
      <w:pPr>
        <w:keepNext/>
        <w:numPr>
          <w:ilvl w:val="2"/>
          <w:numId w:val="0"/>
        </w:numPr>
        <w:tabs>
          <w:tab w:val="num" w:pos="0"/>
        </w:tabs>
        <w:suppressAutoHyphens/>
        <w:outlineLvl w:val="2"/>
        <w:rPr>
          <w:b/>
          <w:lang w:eastAsia="zh-CN"/>
        </w:rPr>
      </w:pPr>
      <w:r w:rsidRPr="00F07AD7">
        <w:rPr>
          <w:b/>
          <w:bCs/>
          <w:lang w:eastAsia="zh-CN"/>
        </w:rPr>
        <w:t xml:space="preserve">28.12.2023                                                                                                    </w:t>
      </w:r>
      <w:r w:rsidR="00FD4B79">
        <w:rPr>
          <w:b/>
          <w:bCs/>
          <w:lang w:eastAsia="zh-CN"/>
        </w:rPr>
        <w:t xml:space="preserve">                            </w:t>
      </w:r>
      <w:r w:rsidRPr="00F07AD7">
        <w:rPr>
          <w:b/>
          <w:bCs/>
          <w:lang w:eastAsia="zh-CN"/>
        </w:rPr>
        <w:t>№ 24</w:t>
      </w:r>
    </w:p>
    <w:p w:rsidR="00F07AD7" w:rsidRPr="00F07AD7" w:rsidRDefault="00F07AD7" w:rsidP="00F07AD7">
      <w:pPr>
        <w:suppressAutoHyphens/>
        <w:jc w:val="center"/>
        <w:rPr>
          <w:b/>
          <w:lang w:eastAsia="zh-CN"/>
        </w:rPr>
      </w:pPr>
    </w:p>
    <w:p w:rsidR="00F07AD7" w:rsidRPr="00F07AD7" w:rsidRDefault="00F07AD7" w:rsidP="00F07AD7">
      <w:pPr>
        <w:suppressAutoHyphens/>
        <w:jc w:val="center"/>
        <w:rPr>
          <w:lang w:eastAsia="zh-CN"/>
        </w:rPr>
      </w:pPr>
      <w:r w:rsidRPr="00F07AD7">
        <w:rPr>
          <w:lang w:eastAsia="zh-CN"/>
        </w:rPr>
        <w:t xml:space="preserve">О внесении изменений в решение Совета </w:t>
      </w:r>
    </w:p>
    <w:p w:rsidR="00F07AD7" w:rsidRPr="00F07AD7" w:rsidRDefault="00F07AD7" w:rsidP="00F07AD7">
      <w:pPr>
        <w:suppressAutoHyphens/>
        <w:jc w:val="center"/>
      </w:pPr>
      <w:r w:rsidRPr="00F07AD7">
        <w:rPr>
          <w:lang w:eastAsia="zh-CN"/>
        </w:rPr>
        <w:t>Берегаевского сельского поселения от 10.12.2021 № 20</w:t>
      </w:r>
      <w:r w:rsidRPr="00F07AD7">
        <w:rPr>
          <w:b/>
          <w:lang w:eastAsia="zh-CN"/>
        </w:rPr>
        <w:t xml:space="preserve"> </w:t>
      </w:r>
      <w:r w:rsidRPr="00F07AD7">
        <w:t>«Об утверждении Положения о муниципальном контроле на автомобильном транспорте и в дорожном хозяйстве</w:t>
      </w:r>
    </w:p>
    <w:p w:rsidR="00F07AD7" w:rsidRPr="00F07AD7" w:rsidRDefault="00F07AD7" w:rsidP="00F07AD7">
      <w:pPr>
        <w:suppressAutoHyphens/>
        <w:jc w:val="center"/>
        <w:rPr>
          <w:b/>
          <w:lang w:eastAsia="zh-CN"/>
        </w:rPr>
      </w:pPr>
      <w:r w:rsidRPr="00F07AD7">
        <w:t>в границах населенных пунктов Берегаевского сельского поселения»</w:t>
      </w:r>
    </w:p>
    <w:p w:rsidR="00F07AD7" w:rsidRPr="00F07AD7" w:rsidRDefault="00F07AD7" w:rsidP="00F07AD7">
      <w:pPr>
        <w:suppressAutoHyphens/>
        <w:rPr>
          <w:lang w:eastAsia="zh-CN"/>
        </w:rPr>
      </w:pPr>
    </w:p>
    <w:p w:rsidR="00F07AD7" w:rsidRPr="00F07AD7" w:rsidRDefault="00F07AD7" w:rsidP="00F07AD7">
      <w:pPr>
        <w:suppressAutoHyphens/>
        <w:rPr>
          <w:lang w:eastAsia="zh-CN"/>
        </w:rPr>
      </w:pPr>
    </w:p>
    <w:p w:rsidR="00F07AD7" w:rsidRPr="00F07AD7" w:rsidRDefault="00F07AD7" w:rsidP="00F07AD7">
      <w:pPr>
        <w:widowControl w:val="0"/>
        <w:autoSpaceDE w:val="0"/>
        <w:autoSpaceDN w:val="0"/>
        <w:adjustRightInd w:val="0"/>
        <w:ind w:firstLine="720"/>
        <w:jc w:val="both"/>
        <w:rPr>
          <w:rFonts w:ascii="Times New Roman CYR" w:hAnsi="Times New Roman CYR" w:cs="Times New Roman CYR"/>
        </w:rPr>
      </w:pPr>
      <w:proofErr w:type="gramStart"/>
      <w:r w:rsidRPr="00F07AD7">
        <w:rPr>
          <w:rFonts w:ascii="Times New Roman CYR" w:hAnsi="Times New Roman CYR" w:cs="Times New Roman CYR"/>
        </w:rPr>
        <w:t xml:space="preserve">В соответствии с </w:t>
      </w:r>
      <w:hyperlink r:id="rId15" w:anchor="8Q00LV" w:history="1">
        <w:r w:rsidRPr="00F07AD7">
          <w:rPr>
            <w:rFonts w:ascii="Times New Roman CYR" w:hAnsi="Times New Roman CYR" w:cs="Times New Roman CYR"/>
          </w:rPr>
          <w:t>пунктом 3 части 10 статьи 23 Федерального закона от 31 июля 2020 года № 248-ФЗ «О государственном контроле (надзоре) и муниципальном контроле                                  в Российской Федерации»</w:t>
        </w:r>
      </w:hyperlink>
      <w:r w:rsidRPr="00F07AD7">
        <w:rPr>
          <w:rFonts w:ascii="Times New Roman CYR" w:hAnsi="Times New Roman CYR" w:cs="Times New Roman CYR"/>
        </w:rPr>
        <w:t>, приказом министерства транспорта Российской Федерации от 22 июня 2023 года № 229 «</w:t>
      </w:r>
      <w:r w:rsidRPr="00F07AD7">
        <w:rPr>
          <w:rFonts w:ascii="Times New Roman CYR" w:hAnsi="Times New Roman CYR" w:cs="Times New Roman CYR"/>
          <w:bCs/>
        </w:rPr>
        <w:t xml:space="preserve">Об утверждении </w:t>
      </w:r>
      <w:hyperlink r:id="rId16" w:anchor="6540IN" w:history="1">
        <w:r w:rsidRPr="00F07AD7">
          <w:rPr>
            <w:rFonts w:ascii="Times New Roman CYR" w:hAnsi="Times New Roman CYR" w:cs="Times New Roman CYR"/>
            <w:bCs/>
          </w:rPr>
          <w:t>перечня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транспорте и</w:t>
        </w:r>
        <w:proofErr w:type="gramEnd"/>
        <w:r w:rsidRPr="00F07AD7">
          <w:rPr>
            <w:rFonts w:ascii="Times New Roman CYR" w:hAnsi="Times New Roman CYR" w:cs="Times New Roman CYR"/>
            <w:bCs/>
          </w:rPr>
          <w:t xml:space="preserve"> в дорожном хозяйстве</w:t>
        </w:r>
      </w:hyperlink>
      <w:r w:rsidRPr="00F07AD7">
        <w:rPr>
          <w:rFonts w:ascii="Times New Roman CYR" w:hAnsi="Times New Roman CYR" w:cs="Times New Roman CYR"/>
        </w:rPr>
        <w:t>» и в целях совершенствования нормативного правового акта,</w:t>
      </w:r>
    </w:p>
    <w:p w:rsidR="00F07AD7" w:rsidRPr="00F07AD7" w:rsidRDefault="00F07AD7" w:rsidP="00F07AD7">
      <w:pPr>
        <w:suppressAutoHyphens/>
        <w:ind w:firstLine="708"/>
        <w:rPr>
          <w:b/>
          <w:lang w:eastAsia="zh-CN"/>
        </w:rPr>
      </w:pPr>
    </w:p>
    <w:p w:rsidR="00F07AD7" w:rsidRPr="00F07AD7" w:rsidRDefault="00F07AD7" w:rsidP="00F07AD7">
      <w:pPr>
        <w:suppressAutoHyphens/>
        <w:ind w:firstLine="708"/>
        <w:rPr>
          <w:b/>
          <w:lang w:val="ru" w:eastAsia="zh-CN"/>
        </w:rPr>
      </w:pPr>
      <w:r w:rsidRPr="00F07AD7">
        <w:rPr>
          <w:b/>
          <w:lang w:val="ru" w:eastAsia="zh-CN"/>
        </w:rPr>
        <w:t xml:space="preserve">Совет </w:t>
      </w:r>
      <w:r w:rsidRPr="00F07AD7">
        <w:rPr>
          <w:b/>
          <w:lang w:eastAsia="zh-CN"/>
        </w:rPr>
        <w:t>Берегаевского</w:t>
      </w:r>
      <w:r w:rsidRPr="00F07AD7">
        <w:rPr>
          <w:b/>
          <w:lang w:val="ru" w:eastAsia="zh-CN"/>
        </w:rPr>
        <w:t xml:space="preserve"> сельского поселения решил:</w:t>
      </w:r>
    </w:p>
    <w:p w:rsidR="00F07AD7" w:rsidRPr="00F07AD7" w:rsidRDefault="00F07AD7" w:rsidP="00F07AD7">
      <w:pPr>
        <w:suppressAutoHyphens/>
        <w:ind w:firstLine="708"/>
        <w:rPr>
          <w:lang w:eastAsia="zh-CN"/>
        </w:rPr>
      </w:pPr>
    </w:p>
    <w:p w:rsidR="00F07AD7" w:rsidRPr="00F07AD7" w:rsidRDefault="00F07AD7" w:rsidP="00F07AD7">
      <w:pPr>
        <w:suppressAutoHyphens/>
        <w:ind w:firstLine="709"/>
        <w:jc w:val="both"/>
      </w:pPr>
      <w:r w:rsidRPr="00F07AD7">
        <w:rPr>
          <w:bCs/>
          <w:color w:val="000000"/>
        </w:rPr>
        <w:lastRenderedPageBreak/>
        <w:t>1.</w:t>
      </w:r>
      <w:r w:rsidRPr="00F07AD7">
        <w:rPr>
          <w:bCs/>
          <w:color w:val="000000"/>
          <w:szCs w:val="28"/>
          <w:lang w:eastAsia="zh-CN"/>
        </w:rPr>
        <w:t xml:space="preserve"> Внести следующие изменения в решение </w:t>
      </w:r>
      <w:r w:rsidRPr="00F07AD7">
        <w:rPr>
          <w:color w:val="000000"/>
          <w:szCs w:val="28"/>
          <w:lang w:eastAsia="zh-CN"/>
        </w:rPr>
        <w:t>Совета</w:t>
      </w:r>
      <w:r w:rsidRPr="00F07AD7">
        <w:t xml:space="preserve"> Берегаевского сельского поселения от 10.12.2021 № 20 «Об утверждении Положения о муниципальном контроле на автомобильном транспорте и в дорожном хозяйстве в границах населенных пунктов Берегаевского сельского поселения»:</w:t>
      </w:r>
    </w:p>
    <w:p w:rsidR="00F07AD7" w:rsidRPr="00F07AD7" w:rsidRDefault="00F07AD7" w:rsidP="00F07AD7">
      <w:pPr>
        <w:suppressAutoHyphens/>
        <w:ind w:firstLine="708"/>
        <w:jc w:val="both"/>
        <w:rPr>
          <w:bCs/>
          <w:color w:val="000000"/>
          <w:szCs w:val="28"/>
        </w:rPr>
      </w:pPr>
      <w:r w:rsidRPr="00F07AD7">
        <w:t>- Приложение 2</w:t>
      </w:r>
      <w:r w:rsidRPr="00F07AD7">
        <w:rPr>
          <w:bCs/>
          <w:color w:val="000000"/>
          <w:sz w:val="28"/>
          <w:szCs w:val="28"/>
        </w:rPr>
        <w:t xml:space="preserve"> </w:t>
      </w:r>
      <w:r w:rsidRPr="00F07AD7">
        <w:rPr>
          <w:bCs/>
          <w:color w:val="000000"/>
          <w:szCs w:val="28"/>
        </w:rPr>
        <w:t>изложить в новой редакции согласно приложению к настоящему решению.</w:t>
      </w:r>
    </w:p>
    <w:p w:rsidR="00F07AD7" w:rsidRPr="00F07AD7" w:rsidRDefault="00F07AD7" w:rsidP="00F07AD7">
      <w:pPr>
        <w:tabs>
          <w:tab w:val="left" w:pos="0"/>
        </w:tabs>
        <w:ind w:firstLine="689"/>
        <w:jc w:val="both"/>
        <w:rPr>
          <w:lang w:eastAsia="zh-CN"/>
        </w:rPr>
      </w:pPr>
      <w:r w:rsidRPr="00F07AD7">
        <w:rPr>
          <w:lang w:eastAsia="zh-CN"/>
        </w:rPr>
        <w:t>2.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F07AD7" w:rsidRPr="00F07AD7" w:rsidRDefault="00F07AD7" w:rsidP="00F07AD7">
      <w:pPr>
        <w:tabs>
          <w:tab w:val="left" w:pos="0"/>
        </w:tabs>
        <w:ind w:firstLine="689"/>
        <w:jc w:val="both"/>
        <w:rPr>
          <w:lang w:eastAsia="zh-CN"/>
        </w:rPr>
      </w:pPr>
      <w:r w:rsidRPr="00F07AD7">
        <w:rPr>
          <w:lang w:eastAsia="zh-CN"/>
        </w:rPr>
        <w:t>3. Настоящее решение вступает в силу после его официального опубликования.</w:t>
      </w:r>
    </w:p>
    <w:p w:rsidR="00F07AD7" w:rsidRPr="00F07AD7" w:rsidRDefault="00F07AD7" w:rsidP="00F07AD7">
      <w:pPr>
        <w:tabs>
          <w:tab w:val="left" w:pos="0"/>
        </w:tabs>
        <w:ind w:firstLine="689"/>
        <w:jc w:val="both"/>
        <w:rPr>
          <w:bCs/>
          <w:color w:val="000000"/>
        </w:rPr>
      </w:pPr>
      <w:r w:rsidRPr="00F07AD7">
        <w:rPr>
          <w:bCs/>
          <w:color w:val="000000"/>
        </w:rPr>
        <w:t>4. Контроль исполнения настоящего решения возложить на правовую комиссию Совета Берегаевского сельского поселения.</w:t>
      </w:r>
    </w:p>
    <w:p w:rsidR="00F07AD7" w:rsidRPr="00F07AD7" w:rsidRDefault="00F07AD7" w:rsidP="00F07AD7">
      <w:pPr>
        <w:tabs>
          <w:tab w:val="left" w:pos="0"/>
        </w:tabs>
        <w:ind w:right="-5"/>
        <w:jc w:val="both"/>
        <w:rPr>
          <w:rFonts w:eastAsia="Arial Unicode MS"/>
          <w:color w:val="000000"/>
          <w:lang w:val="ru"/>
        </w:rPr>
      </w:pPr>
    </w:p>
    <w:p w:rsidR="00F07AD7" w:rsidRPr="00F07AD7" w:rsidRDefault="00F07AD7" w:rsidP="00F07AD7">
      <w:pPr>
        <w:tabs>
          <w:tab w:val="left" w:pos="0"/>
        </w:tabs>
        <w:ind w:right="-5"/>
        <w:jc w:val="both"/>
        <w:rPr>
          <w:rFonts w:eastAsia="Arial Unicode MS"/>
          <w:color w:val="000000"/>
          <w:lang w:val="ru"/>
        </w:rPr>
      </w:pPr>
    </w:p>
    <w:p w:rsidR="00F07AD7" w:rsidRPr="00F07AD7" w:rsidRDefault="00F07AD7" w:rsidP="00F07AD7">
      <w:pPr>
        <w:tabs>
          <w:tab w:val="left" w:pos="0"/>
        </w:tabs>
        <w:ind w:right="-5"/>
        <w:jc w:val="both"/>
        <w:rPr>
          <w:rFonts w:eastAsia="Arial Unicode MS"/>
          <w:color w:val="000000"/>
          <w:lang w:val="ru"/>
        </w:rPr>
      </w:pPr>
      <w:r w:rsidRPr="00F07AD7">
        <w:rPr>
          <w:rFonts w:eastAsia="Arial Unicode MS"/>
          <w:color w:val="000000"/>
          <w:lang w:val="ru"/>
        </w:rPr>
        <w:t>Председатель Совета                                                        Глава</w:t>
      </w:r>
    </w:p>
    <w:p w:rsidR="00F07AD7" w:rsidRPr="00F07AD7" w:rsidRDefault="00F07AD7" w:rsidP="00F07AD7">
      <w:pPr>
        <w:tabs>
          <w:tab w:val="left" w:pos="0"/>
        </w:tabs>
        <w:ind w:right="-5"/>
        <w:jc w:val="both"/>
        <w:rPr>
          <w:rFonts w:eastAsia="Arial Unicode MS"/>
          <w:color w:val="000000"/>
          <w:lang w:val="ru"/>
        </w:rPr>
      </w:pPr>
      <w:r w:rsidRPr="00F07AD7">
        <w:rPr>
          <w:rFonts w:eastAsia="Arial Unicode MS"/>
          <w:color w:val="000000"/>
          <w:lang w:val="ru"/>
        </w:rPr>
        <w:t>Берегаевского сельского поселения                                Берегаевского сельского поселения</w:t>
      </w:r>
    </w:p>
    <w:p w:rsidR="00F07AD7" w:rsidRPr="00F07AD7" w:rsidRDefault="00F07AD7" w:rsidP="00F07AD7">
      <w:pPr>
        <w:tabs>
          <w:tab w:val="left" w:pos="0"/>
        </w:tabs>
        <w:ind w:right="-5"/>
        <w:jc w:val="both"/>
        <w:rPr>
          <w:rFonts w:eastAsia="Arial Unicode MS"/>
          <w:color w:val="000000"/>
          <w:lang w:val="ru"/>
        </w:rPr>
      </w:pPr>
    </w:p>
    <w:p w:rsidR="00F07AD7" w:rsidRPr="00F07AD7" w:rsidRDefault="00F07AD7" w:rsidP="00F07AD7">
      <w:pPr>
        <w:tabs>
          <w:tab w:val="left" w:pos="0"/>
        </w:tabs>
        <w:ind w:right="-5"/>
        <w:jc w:val="both"/>
        <w:rPr>
          <w:rFonts w:eastAsia="Arial Unicode MS"/>
          <w:color w:val="000000"/>
          <w:lang w:val="ru"/>
        </w:rPr>
      </w:pPr>
    </w:p>
    <w:p w:rsidR="00F07AD7" w:rsidRPr="00F07AD7" w:rsidRDefault="00F07AD7" w:rsidP="00F07AD7">
      <w:pPr>
        <w:tabs>
          <w:tab w:val="left" w:pos="0"/>
        </w:tabs>
        <w:ind w:right="-5"/>
        <w:jc w:val="both"/>
        <w:rPr>
          <w:rFonts w:eastAsia="Arial Unicode MS"/>
          <w:bCs/>
          <w:color w:val="000000"/>
          <w:lang w:val="ru"/>
        </w:rPr>
      </w:pPr>
      <w:r w:rsidRPr="00F07AD7">
        <w:rPr>
          <w:rFonts w:eastAsia="Arial Unicode MS"/>
          <w:color w:val="000000"/>
          <w:lang w:val="ru"/>
        </w:rPr>
        <w:t xml:space="preserve">______________ И.Н. Пивоваров                                    ______________ Ю.В. </w:t>
      </w:r>
      <w:proofErr w:type="spellStart"/>
      <w:r w:rsidRPr="00F07AD7">
        <w:rPr>
          <w:rFonts w:eastAsia="Arial Unicode MS"/>
          <w:color w:val="000000"/>
          <w:lang w:val="ru"/>
        </w:rPr>
        <w:t>Скоблин</w:t>
      </w:r>
      <w:proofErr w:type="spellEnd"/>
    </w:p>
    <w:p w:rsidR="00F07AD7" w:rsidRPr="00F07AD7" w:rsidRDefault="00F07AD7" w:rsidP="00F07AD7">
      <w:pPr>
        <w:tabs>
          <w:tab w:val="left" w:pos="7095"/>
        </w:tabs>
        <w:suppressAutoHyphens/>
        <w:jc w:val="right"/>
        <w:rPr>
          <w:szCs w:val="20"/>
          <w:lang w:eastAsia="zh-CN"/>
        </w:rPr>
      </w:pPr>
    </w:p>
    <w:p w:rsidR="00F07AD7" w:rsidRPr="00F07AD7" w:rsidRDefault="00F07AD7" w:rsidP="00F07AD7">
      <w:pPr>
        <w:tabs>
          <w:tab w:val="left" w:pos="7095"/>
        </w:tabs>
        <w:suppressAutoHyphens/>
        <w:jc w:val="right"/>
        <w:rPr>
          <w:szCs w:val="20"/>
          <w:lang w:eastAsia="zh-CN"/>
        </w:rPr>
      </w:pPr>
    </w:p>
    <w:p w:rsidR="00F07AD7" w:rsidRPr="00F07AD7" w:rsidRDefault="00F07AD7" w:rsidP="00F07AD7">
      <w:pPr>
        <w:tabs>
          <w:tab w:val="left" w:pos="7095"/>
        </w:tabs>
        <w:suppressAutoHyphens/>
        <w:jc w:val="right"/>
        <w:rPr>
          <w:szCs w:val="20"/>
          <w:lang w:eastAsia="zh-CN"/>
        </w:rPr>
      </w:pPr>
    </w:p>
    <w:p w:rsidR="00F07AD7" w:rsidRPr="00F07AD7" w:rsidRDefault="00F07AD7" w:rsidP="00F07AD7">
      <w:pPr>
        <w:tabs>
          <w:tab w:val="left" w:pos="7095"/>
        </w:tabs>
        <w:suppressAutoHyphens/>
        <w:jc w:val="right"/>
        <w:rPr>
          <w:szCs w:val="20"/>
          <w:lang w:eastAsia="zh-CN"/>
        </w:rPr>
      </w:pPr>
      <w:r w:rsidRPr="00F07AD7">
        <w:rPr>
          <w:szCs w:val="20"/>
          <w:lang w:eastAsia="zh-CN"/>
        </w:rPr>
        <w:t>Приложение</w:t>
      </w:r>
    </w:p>
    <w:p w:rsidR="00F07AD7" w:rsidRPr="00F07AD7" w:rsidRDefault="00F07AD7" w:rsidP="00F07AD7">
      <w:pPr>
        <w:tabs>
          <w:tab w:val="left" w:pos="7095"/>
        </w:tabs>
        <w:suppressAutoHyphens/>
        <w:jc w:val="right"/>
        <w:rPr>
          <w:szCs w:val="20"/>
          <w:lang w:eastAsia="zh-CN"/>
        </w:rPr>
      </w:pPr>
      <w:r w:rsidRPr="00F07AD7">
        <w:rPr>
          <w:szCs w:val="20"/>
          <w:lang w:eastAsia="zh-CN"/>
        </w:rPr>
        <w:t xml:space="preserve">к решению Совета </w:t>
      </w:r>
    </w:p>
    <w:p w:rsidR="00F07AD7" w:rsidRPr="00F07AD7" w:rsidRDefault="00F07AD7" w:rsidP="00F07AD7">
      <w:pPr>
        <w:tabs>
          <w:tab w:val="left" w:pos="7095"/>
        </w:tabs>
        <w:suppressAutoHyphens/>
        <w:jc w:val="right"/>
        <w:rPr>
          <w:szCs w:val="20"/>
          <w:lang w:eastAsia="zh-CN"/>
        </w:rPr>
      </w:pPr>
      <w:r w:rsidRPr="00F07AD7">
        <w:rPr>
          <w:szCs w:val="20"/>
          <w:lang w:eastAsia="zh-CN"/>
        </w:rPr>
        <w:t>Берегаевского сельского поселения</w:t>
      </w:r>
    </w:p>
    <w:p w:rsidR="00F07AD7" w:rsidRPr="00F07AD7" w:rsidRDefault="00F07AD7" w:rsidP="00F07AD7">
      <w:pPr>
        <w:suppressAutoHyphens/>
        <w:jc w:val="right"/>
        <w:rPr>
          <w:szCs w:val="20"/>
          <w:lang w:eastAsia="zh-CN"/>
        </w:rPr>
      </w:pPr>
      <w:r w:rsidRPr="00F07AD7">
        <w:rPr>
          <w:szCs w:val="20"/>
          <w:lang w:eastAsia="zh-CN"/>
        </w:rPr>
        <w:t>от 28.12.2023 № 24</w:t>
      </w:r>
    </w:p>
    <w:p w:rsidR="00F07AD7" w:rsidRPr="00F07AD7" w:rsidRDefault="00F07AD7"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p>
    <w:p w:rsidR="00F07AD7" w:rsidRPr="00F07AD7" w:rsidRDefault="00F07AD7" w:rsidP="00F07AD7">
      <w:pPr>
        <w:suppressAutoHyphens/>
        <w:autoSpaceDE w:val="0"/>
        <w:autoSpaceDN w:val="0"/>
        <w:adjustRightInd w:val="0"/>
        <w:jc w:val="right"/>
        <w:rPr>
          <w:rFonts w:eastAsia="Calibri"/>
          <w:color w:val="000000"/>
          <w:szCs w:val="20"/>
          <w:lang w:eastAsia="en-US"/>
        </w:rPr>
      </w:pPr>
      <w:r w:rsidRPr="00F07AD7">
        <w:rPr>
          <w:rFonts w:ascii="Times New Roman CYR" w:eastAsia="Calibri" w:hAnsi="Times New Roman CYR" w:cs="Times New Roman CYR"/>
          <w:color w:val="000000"/>
          <w:szCs w:val="20"/>
          <w:lang w:eastAsia="en-US"/>
        </w:rPr>
        <w:t xml:space="preserve">«Приложение </w:t>
      </w:r>
      <w:r w:rsidRPr="00F07AD7">
        <w:rPr>
          <w:rFonts w:eastAsia="Calibri"/>
          <w:color w:val="000000"/>
          <w:szCs w:val="20"/>
          <w:lang w:eastAsia="en-US"/>
        </w:rPr>
        <w:t>2</w:t>
      </w:r>
    </w:p>
    <w:p w:rsidR="00F07AD7" w:rsidRPr="00F07AD7" w:rsidRDefault="00F07AD7"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F07AD7">
        <w:rPr>
          <w:rFonts w:ascii="Times New Roman CYR" w:eastAsia="Calibri" w:hAnsi="Times New Roman CYR" w:cs="Times New Roman CYR"/>
          <w:color w:val="000000"/>
          <w:szCs w:val="20"/>
          <w:lang w:eastAsia="en-US"/>
        </w:rPr>
        <w:t xml:space="preserve">к Положению о муниципальном контроле </w:t>
      </w:r>
      <w:proofErr w:type="gramStart"/>
      <w:r w:rsidRPr="00F07AD7">
        <w:rPr>
          <w:rFonts w:ascii="Times New Roman CYR" w:eastAsia="Calibri" w:hAnsi="Times New Roman CYR" w:cs="Times New Roman CYR"/>
          <w:color w:val="000000"/>
          <w:szCs w:val="20"/>
          <w:lang w:eastAsia="en-US"/>
        </w:rPr>
        <w:t>на</w:t>
      </w:r>
      <w:proofErr w:type="gramEnd"/>
      <w:r w:rsidRPr="00F07AD7">
        <w:rPr>
          <w:rFonts w:ascii="Times New Roman CYR" w:eastAsia="Calibri" w:hAnsi="Times New Roman CYR" w:cs="Times New Roman CYR"/>
          <w:color w:val="000000"/>
          <w:szCs w:val="20"/>
          <w:lang w:eastAsia="en-US"/>
        </w:rPr>
        <w:t xml:space="preserve"> автомобильном </w:t>
      </w:r>
    </w:p>
    <w:p w:rsidR="00F07AD7" w:rsidRPr="00F07AD7" w:rsidRDefault="00F07AD7"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proofErr w:type="gramStart"/>
      <w:r w:rsidRPr="00F07AD7">
        <w:rPr>
          <w:rFonts w:ascii="Times New Roman CYR" w:eastAsia="Calibri" w:hAnsi="Times New Roman CYR" w:cs="Times New Roman CYR"/>
          <w:color w:val="000000"/>
          <w:szCs w:val="20"/>
          <w:lang w:eastAsia="en-US"/>
        </w:rPr>
        <w:t>транспорте</w:t>
      </w:r>
      <w:proofErr w:type="gramEnd"/>
      <w:r w:rsidRPr="00F07AD7">
        <w:rPr>
          <w:rFonts w:ascii="Times New Roman CYR" w:eastAsia="Calibri" w:hAnsi="Times New Roman CYR" w:cs="Times New Roman CYR"/>
          <w:color w:val="000000"/>
          <w:szCs w:val="20"/>
          <w:lang w:eastAsia="en-US"/>
        </w:rPr>
        <w:t xml:space="preserve"> и в дорожном хозяйстве в границах населенных пунктов</w:t>
      </w:r>
    </w:p>
    <w:p w:rsidR="00F07AD7" w:rsidRPr="00F07AD7" w:rsidRDefault="00F07AD7" w:rsidP="00F07AD7">
      <w:pPr>
        <w:suppressAutoHyphens/>
        <w:autoSpaceDE w:val="0"/>
        <w:autoSpaceDN w:val="0"/>
        <w:adjustRightInd w:val="0"/>
        <w:jc w:val="right"/>
        <w:rPr>
          <w:rFonts w:ascii="Times New Roman CYR" w:eastAsia="Calibri" w:hAnsi="Times New Roman CYR" w:cs="Times New Roman CYR"/>
          <w:color w:val="000000"/>
          <w:szCs w:val="20"/>
          <w:lang w:eastAsia="en-US"/>
        </w:rPr>
      </w:pPr>
      <w:r w:rsidRPr="00F07AD7">
        <w:rPr>
          <w:rFonts w:ascii="Times New Roman CYR" w:eastAsia="Calibri" w:hAnsi="Times New Roman CYR" w:cs="Times New Roman CYR"/>
          <w:color w:val="000000"/>
          <w:szCs w:val="20"/>
          <w:lang w:eastAsia="en-US"/>
        </w:rPr>
        <w:t xml:space="preserve">Берегаевского сельского поселения </w:t>
      </w:r>
    </w:p>
    <w:p w:rsidR="00F07AD7" w:rsidRPr="00F07AD7" w:rsidRDefault="00F07AD7" w:rsidP="00F07AD7">
      <w:pPr>
        <w:suppressAutoHyphens/>
        <w:autoSpaceDE w:val="0"/>
        <w:autoSpaceDN w:val="0"/>
        <w:adjustRightInd w:val="0"/>
        <w:jc w:val="right"/>
        <w:rPr>
          <w:rFonts w:eastAsia="Calibri"/>
          <w:color w:val="000000"/>
          <w:szCs w:val="20"/>
          <w:lang w:eastAsia="en-US"/>
        </w:rPr>
      </w:pPr>
      <w:r w:rsidRPr="00F07AD7">
        <w:rPr>
          <w:rFonts w:ascii="Times New Roman CYR" w:eastAsia="Calibri" w:hAnsi="Times New Roman CYR" w:cs="Times New Roman CYR"/>
          <w:color w:val="000000"/>
          <w:szCs w:val="20"/>
          <w:lang w:eastAsia="en-US"/>
        </w:rPr>
        <w:t xml:space="preserve">от 10.12.2021 </w:t>
      </w:r>
      <w:r w:rsidRPr="00F07AD7">
        <w:rPr>
          <w:rFonts w:eastAsia="Calibri"/>
          <w:color w:val="000000"/>
          <w:szCs w:val="20"/>
          <w:lang w:eastAsia="en-US"/>
        </w:rPr>
        <w:t>№ 20</w:t>
      </w:r>
    </w:p>
    <w:p w:rsidR="00F07AD7" w:rsidRPr="00F07AD7" w:rsidRDefault="00F07AD7" w:rsidP="00F07AD7">
      <w:pPr>
        <w:tabs>
          <w:tab w:val="left" w:pos="7095"/>
        </w:tabs>
        <w:suppressAutoHyphens/>
        <w:jc w:val="right"/>
        <w:rPr>
          <w:szCs w:val="20"/>
          <w:lang w:eastAsia="zh-CN"/>
        </w:rPr>
      </w:pPr>
    </w:p>
    <w:p w:rsidR="00F07AD7" w:rsidRPr="00F07AD7" w:rsidRDefault="00F07AD7" w:rsidP="00F07AD7">
      <w:pPr>
        <w:jc w:val="center"/>
      </w:pPr>
      <w:r w:rsidRPr="00F07AD7">
        <w:rPr>
          <w:b/>
          <w:bCs/>
          <w:color w:val="000000"/>
          <w:lang w:eastAsia="en-US"/>
        </w:rPr>
        <w:t>Перечень</w:t>
      </w:r>
    </w:p>
    <w:p w:rsidR="00F07AD7" w:rsidRPr="00F07AD7" w:rsidRDefault="00F07AD7" w:rsidP="00F07AD7">
      <w:pPr>
        <w:jc w:val="center"/>
        <w:rPr>
          <w:b/>
          <w:color w:val="000000"/>
        </w:rPr>
      </w:pPr>
      <w:r w:rsidRPr="00F07AD7">
        <w:rPr>
          <w:b/>
          <w:bCs/>
          <w:color w:val="000000"/>
          <w:lang w:eastAsia="en-US"/>
        </w:rPr>
        <w:t xml:space="preserve">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на автомобильном транспорте и в дорожном хозяйстве </w:t>
      </w:r>
      <w:r w:rsidRPr="00F07AD7">
        <w:rPr>
          <w:b/>
          <w:color w:val="000000"/>
        </w:rPr>
        <w:t>в границах населенных пунктов Берегаевского сельского поселения</w:t>
      </w:r>
    </w:p>
    <w:p w:rsidR="00F07AD7" w:rsidRPr="00F07AD7" w:rsidRDefault="00F07AD7" w:rsidP="00F07AD7">
      <w:pPr>
        <w:rPr>
          <w:color w:val="000000"/>
        </w:rPr>
      </w:pPr>
    </w:p>
    <w:p w:rsidR="00F07AD7" w:rsidRPr="00F07AD7" w:rsidRDefault="00F07AD7" w:rsidP="00F07AD7">
      <w:pPr>
        <w:jc w:val="both"/>
        <w:rPr>
          <w:color w:val="000000"/>
        </w:rPr>
      </w:pPr>
      <w:r w:rsidRPr="00F07AD7">
        <w:rPr>
          <w:color w:val="000000"/>
        </w:rPr>
        <w:t xml:space="preserve">1) </w:t>
      </w:r>
      <w:proofErr w:type="spellStart"/>
      <w:r w:rsidRPr="00F07AD7">
        <w:rPr>
          <w:color w:val="000000"/>
        </w:rPr>
        <w:t>непредоставление</w:t>
      </w:r>
      <w:proofErr w:type="spellEnd"/>
      <w:r w:rsidRPr="00F07AD7">
        <w:rPr>
          <w:color w:val="000000"/>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F07AD7" w:rsidRPr="00F07AD7" w:rsidRDefault="00F07AD7" w:rsidP="00F07AD7">
      <w:pPr>
        <w:jc w:val="both"/>
        <w:rPr>
          <w:color w:val="000000"/>
        </w:rPr>
      </w:pPr>
      <w:r w:rsidRPr="00F07AD7">
        <w:rPr>
          <w:color w:val="000000"/>
        </w:rPr>
        <w:t>2)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F07AD7" w:rsidRPr="00F07AD7" w:rsidRDefault="00F07AD7" w:rsidP="00F07AD7">
      <w:pPr>
        <w:jc w:val="both"/>
        <w:rPr>
          <w:color w:val="000000"/>
        </w:rPr>
      </w:pPr>
      <w:r w:rsidRPr="00F07AD7">
        <w:rPr>
          <w:color w:val="000000"/>
        </w:rPr>
        <w:t>3) наличие информации о дорожно-транспортном происшествии, в местах совершения которого выявлены неудовлетворительные дорожные условия;</w:t>
      </w:r>
    </w:p>
    <w:p w:rsidR="00F07AD7" w:rsidRPr="00F07AD7" w:rsidRDefault="00F07AD7" w:rsidP="00F07AD7">
      <w:pPr>
        <w:jc w:val="both"/>
        <w:rPr>
          <w:color w:val="000000"/>
        </w:rPr>
      </w:pPr>
      <w:proofErr w:type="gramStart"/>
      <w:r w:rsidRPr="00F07AD7">
        <w:rPr>
          <w:color w:val="000000"/>
        </w:rPr>
        <w:lastRenderedPageBreak/>
        <w:t>4)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14.44 - 14.45, части 1 и 15 статьи 19.5, 19.7, 19.33 Кодекса Российской Федерации об административных</w:t>
      </w:r>
      <w:proofErr w:type="gramEnd"/>
      <w:r w:rsidRPr="00F07AD7">
        <w:rPr>
          <w:color w:val="000000"/>
        </w:rPr>
        <w:t xml:space="preserve"> </w:t>
      </w:r>
      <w:proofErr w:type="gramStart"/>
      <w:r w:rsidRPr="00F07AD7">
        <w:rPr>
          <w:color w:val="000000"/>
        </w:rPr>
        <w:t>правонарушениях (за исключением административного наказания в виде предупреждения);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263.1, 264.1, 266 Уголовного кодекса Российской Федерации.</w:t>
      </w:r>
      <w:proofErr w:type="gramEnd"/>
    </w:p>
    <w:p w:rsidR="00F07AD7" w:rsidRPr="00F07AD7" w:rsidRDefault="00F07AD7" w:rsidP="00F07AD7">
      <w:pPr>
        <w:jc w:val="both"/>
        <w:rPr>
          <w:color w:val="000000"/>
        </w:rPr>
      </w:pPr>
      <w:r w:rsidRPr="00F07AD7">
        <w:rPr>
          <w:color w:val="000000"/>
        </w:rPr>
        <w:t>5)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F07AD7" w:rsidRPr="00F07AD7" w:rsidRDefault="00F07AD7" w:rsidP="00F07AD7">
      <w:pPr>
        <w:jc w:val="both"/>
        <w:rPr>
          <w:color w:val="000000"/>
        </w:rPr>
      </w:pPr>
      <w:r w:rsidRPr="00F07AD7">
        <w:rPr>
          <w:color w:val="000000"/>
        </w:rPr>
        <w:t>6)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F07AD7" w:rsidRPr="00F07AD7" w:rsidRDefault="00F07AD7" w:rsidP="00F07AD7">
      <w:pPr>
        <w:jc w:val="both"/>
        <w:rPr>
          <w:color w:val="000000"/>
        </w:rPr>
      </w:pPr>
      <w:r w:rsidRPr="00F07AD7">
        <w:rPr>
          <w:color w:val="000000"/>
        </w:rPr>
        <w:t>7)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F07AD7" w:rsidRPr="00F07AD7" w:rsidRDefault="00F07AD7" w:rsidP="00F07AD7">
      <w:pPr>
        <w:jc w:val="both"/>
        <w:rPr>
          <w:color w:val="000000"/>
        </w:rPr>
      </w:pPr>
      <w:r w:rsidRPr="00F07AD7">
        <w:rPr>
          <w:color w:val="000000"/>
        </w:rPr>
        <w:t>8) Наличие информации об установленном факте нарушении обязательных требований при производстве дорожных работ.</w:t>
      </w:r>
    </w:p>
    <w:p w:rsidR="00F07AD7" w:rsidRPr="00F07AD7" w:rsidRDefault="00F07AD7" w:rsidP="00F07AD7">
      <w:pPr>
        <w:rPr>
          <w:color w:val="000000"/>
        </w:rPr>
      </w:pPr>
    </w:p>
    <w:p w:rsidR="00A548C1" w:rsidRDefault="00A548C1" w:rsidP="00A55470">
      <w:pPr>
        <w:rPr>
          <w:b/>
          <w:sz w:val="20"/>
          <w:szCs w:val="20"/>
        </w:rPr>
      </w:pPr>
    </w:p>
    <w:p w:rsidR="00A548C1" w:rsidRDefault="00A548C1" w:rsidP="00A548C1">
      <w:pPr>
        <w:jc w:val="center"/>
        <w:rPr>
          <w:b/>
          <w:sz w:val="20"/>
          <w:szCs w:val="20"/>
        </w:rPr>
      </w:pPr>
    </w:p>
    <w:p w:rsidR="00A548C1" w:rsidRPr="004D1391" w:rsidRDefault="00A548C1" w:rsidP="00A548C1">
      <w:pPr>
        <w:jc w:val="center"/>
        <w:rPr>
          <w:b/>
          <w:sz w:val="20"/>
          <w:szCs w:val="20"/>
        </w:rPr>
      </w:pPr>
      <w:r w:rsidRPr="004D1391">
        <w:rPr>
          <w:b/>
          <w:sz w:val="20"/>
          <w:szCs w:val="20"/>
        </w:rPr>
        <w:t>РЕШЕНИЕ СОВЕТА</w:t>
      </w:r>
    </w:p>
    <w:p w:rsidR="00A548C1" w:rsidRDefault="00A548C1" w:rsidP="00A548C1">
      <w:pPr>
        <w:jc w:val="center"/>
        <w:rPr>
          <w:b/>
          <w:sz w:val="20"/>
          <w:szCs w:val="20"/>
        </w:rPr>
      </w:pPr>
    </w:p>
    <w:p w:rsidR="00FD4B79" w:rsidRPr="00FD4B79" w:rsidRDefault="00FD4B79" w:rsidP="00FD4B79">
      <w:pPr>
        <w:keepNext/>
        <w:rPr>
          <w:rFonts w:eastAsia="Calibri"/>
          <w:b/>
          <w:bCs/>
          <w:sz w:val="32"/>
          <w:szCs w:val="32"/>
        </w:rPr>
      </w:pPr>
      <w:r w:rsidRPr="00FD4B79">
        <w:rPr>
          <w:rFonts w:eastAsia="Calibri"/>
          <w:b/>
          <w:bCs/>
          <w:sz w:val="36"/>
          <w:szCs w:val="36"/>
        </w:rPr>
        <w:t xml:space="preserve">                                          </w:t>
      </w:r>
    </w:p>
    <w:p w:rsidR="00FD4B79" w:rsidRPr="00FD4B79" w:rsidRDefault="00FD4B79" w:rsidP="00FD4B79">
      <w:pPr>
        <w:keepNext/>
        <w:rPr>
          <w:rFonts w:eastAsia="Calibri"/>
          <w:bCs/>
        </w:rPr>
      </w:pPr>
      <w:r>
        <w:rPr>
          <w:rFonts w:eastAsia="Calibri"/>
          <w:bCs/>
        </w:rPr>
        <w:t>28</w:t>
      </w:r>
      <w:r w:rsidRPr="00FD4B79">
        <w:rPr>
          <w:rFonts w:eastAsia="Calibri"/>
          <w:bCs/>
        </w:rPr>
        <w:t xml:space="preserve">.12.2023                                                                                                                             № 25 </w:t>
      </w:r>
    </w:p>
    <w:p w:rsidR="00FD4B79" w:rsidRPr="00FD4B79" w:rsidRDefault="00FD4B79" w:rsidP="00FD4B79">
      <w:pPr>
        <w:keepNext/>
        <w:rPr>
          <w:rFonts w:eastAsia="Calibri"/>
          <w:b/>
          <w:bCs/>
        </w:rPr>
      </w:pPr>
    </w:p>
    <w:p w:rsidR="00FD4B79" w:rsidRPr="00FD4B79" w:rsidRDefault="00FD4B79" w:rsidP="00FD4B79">
      <w:pPr>
        <w:keepNext/>
        <w:jc w:val="center"/>
        <w:rPr>
          <w:rFonts w:eastAsia="Calibri"/>
          <w:bCs/>
        </w:rPr>
      </w:pPr>
      <w:r w:rsidRPr="00FD4B79">
        <w:rPr>
          <w:rFonts w:eastAsia="Calibri"/>
          <w:bCs/>
        </w:rPr>
        <w:t xml:space="preserve">О внесении изменений в решение Совета Берегаевского </w:t>
      </w:r>
    </w:p>
    <w:p w:rsidR="00FD4B79" w:rsidRPr="00FD4B79" w:rsidRDefault="00FD4B79" w:rsidP="00FD4B79">
      <w:pPr>
        <w:keepNext/>
        <w:jc w:val="center"/>
        <w:rPr>
          <w:rFonts w:eastAsia="Calibri"/>
          <w:bCs/>
        </w:rPr>
      </w:pPr>
      <w:r w:rsidRPr="00FD4B79">
        <w:rPr>
          <w:rFonts w:eastAsia="Calibri"/>
          <w:bCs/>
        </w:rPr>
        <w:t>сельского поселения от 21.12.2022 № 8 «О бюджете Берегаевского сельского поселения</w:t>
      </w:r>
    </w:p>
    <w:p w:rsidR="00FD4B79" w:rsidRPr="00FD4B79" w:rsidRDefault="00FD4B79" w:rsidP="00FD4B79">
      <w:pPr>
        <w:keepNext/>
        <w:jc w:val="center"/>
        <w:rPr>
          <w:rFonts w:eastAsia="Calibri"/>
          <w:bCs/>
        </w:rPr>
      </w:pPr>
      <w:r w:rsidRPr="00FD4B79">
        <w:rPr>
          <w:rFonts w:eastAsia="Calibri"/>
          <w:bCs/>
        </w:rPr>
        <w:t>на 2023 год и плановый период 2024 и 2025 годов»</w:t>
      </w:r>
    </w:p>
    <w:p w:rsidR="00FD4B79" w:rsidRPr="00FD4B79" w:rsidRDefault="00FD4B79" w:rsidP="00FD4B79">
      <w:pPr>
        <w:jc w:val="center"/>
        <w:rPr>
          <w:rFonts w:eastAsia="Calibri"/>
          <w:lang w:eastAsia="en-US"/>
        </w:rPr>
      </w:pPr>
    </w:p>
    <w:p w:rsidR="00FD4B79" w:rsidRPr="00FD4B79" w:rsidRDefault="00FD4B79" w:rsidP="00FD4B79">
      <w:pPr>
        <w:jc w:val="both"/>
        <w:rPr>
          <w:rFonts w:eastAsia="Calibri"/>
          <w:lang w:eastAsia="en-US"/>
        </w:rPr>
      </w:pPr>
      <w:proofErr w:type="gramStart"/>
      <w:r w:rsidRPr="00FD4B79">
        <w:rPr>
          <w:rFonts w:eastAsia="Calibri"/>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FD4B79" w:rsidRPr="00FD4B79" w:rsidRDefault="00FD4B79" w:rsidP="00FD4B79">
      <w:pPr>
        <w:jc w:val="both"/>
        <w:rPr>
          <w:rFonts w:eastAsia="Calibri"/>
          <w:b/>
          <w:lang w:eastAsia="en-US"/>
        </w:rPr>
      </w:pPr>
    </w:p>
    <w:p w:rsidR="00FD4B79" w:rsidRPr="00FD4B79" w:rsidRDefault="00FD4B79" w:rsidP="00FD4B79">
      <w:pPr>
        <w:spacing w:line="276" w:lineRule="auto"/>
        <w:jc w:val="center"/>
        <w:rPr>
          <w:rFonts w:eastAsia="Calibri"/>
          <w:b/>
          <w:lang w:eastAsia="en-US"/>
        </w:rPr>
      </w:pPr>
      <w:r w:rsidRPr="00FD4B79">
        <w:rPr>
          <w:rFonts w:eastAsia="Calibri"/>
          <w:b/>
          <w:lang w:eastAsia="en-US"/>
        </w:rPr>
        <w:t>Совет Берегаевского сельского поселения решил:</w:t>
      </w:r>
    </w:p>
    <w:p w:rsidR="00FD4B79" w:rsidRPr="00FD4B79" w:rsidRDefault="00FD4B79" w:rsidP="00FD4B79">
      <w:pPr>
        <w:keepNext/>
        <w:contextualSpacing/>
        <w:jc w:val="both"/>
        <w:rPr>
          <w:bCs/>
        </w:rPr>
      </w:pPr>
      <w:r w:rsidRPr="00FD4B79">
        <w:t xml:space="preserve">1. Внести в решение </w:t>
      </w:r>
      <w:r w:rsidRPr="00FD4B79">
        <w:rPr>
          <w:bCs/>
        </w:rPr>
        <w:t>Совета Берегаевского сельского поселения от 21.12.2022 № 8 «О бюджете Берегаевского сельского поселения на 2023 год и плановый период 2024 и 2025 годов» следующие изменения:</w:t>
      </w:r>
    </w:p>
    <w:p w:rsidR="00FD4B79" w:rsidRPr="00FD4B79" w:rsidRDefault="00FD4B79" w:rsidP="00FD4B79">
      <w:pPr>
        <w:spacing w:line="276" w:lineRule="auto"/>
        <w:rPr>
          <w:rFonts w:eastAsia="Calibri"/>
          <w:lang w:eastAsia="en-US"/>
        </w:rPr>
      </w:pPr>
      <w:r w:rsidRPr="00FD4B79">
        <w:rPr>
          <w:rFonts w:eastAsia="Calibri"/>
          <w:lang w:eastAsia="en-US"/>
        </w:rPr>
        <w:t>1.1 Пункт 1 решения изложить в следующей редакции:</w:t>
      </w:r>
    </w:p>
    <w:p w:rsidR="00FD4B79" w:rsidRPr="00FD4B79" w:rsidRDefault="00FD4B79" w:rsidP="00FD4B79">
      <w:pPr>
        <w:spacing w:line="276" w:lineRule="auto"/>
        <w:rPr>
          <w:rFonts w:eastAsia="Calibri"/>
        </w:rPr>
      </w:pPr>
      <w:r w:rsidRPr="00FD4B79">
        <w:rPr>
          <w:rFonts w:eastAsia="Calibri"/>
          <w:lang w:eastAsia="en-US"/>
        </w:rPr>
        <w:t>«1.</w:t>
      </w:r>
      <w:r w:rsidRPr="00FD4B79">
        <w:rPr>
          <w:rFonts w:eastAsia="Calibri"/>
        </w:rPr>
        <w:t>Утвердить основные характеристики бюджета поселения на 2023 год:</w:t>
      </w:r>
    </w:p>
    <w:p w:rsidR="00FD4B79" w:rsidRPr="00FD4B79" w:rsidRDefault="00FD4B79" w:rsidP="00FD4B79">
      <w:pPr>
        <w:spacing w:line="276" w:lineRule="auto"/>
        <w:jc w:val="both"/>
        <w:rPr>
          <w:rFonts w:eastAsia="Calibri"/>
          <w:lang w:eastAsia="en-US"/>
        </w:rPr>
      </w:pPr>
      <w:r w:rsidRPr="00FD4B79">
        <w:rPr>
          <w:rFonts w:eastAsia="Calibri"/>
          <w:lang w:eastAsia="en-US"/>
        </w:rPr>
        <w:t>1) общий объем  доходов бюджета Берегаевского сельского поселения в сумме 19 071,0,0 тыс. руб., в том числе налоговые и неналоговые доходы в сумме  1 826,1 тыс. руб., безвозмездные  поступления в сумме 17 244,9 тыс. руб.;</w:t>
      </w:r>
    </w:p>
    <w:p w:rsidR="00FD4B79" w:rsidRPr="00FD4B79" w:rsidRDefault="00FD4B79" w:rsidP="00FD4B79">
      <w:pPr>
        <w:spacing w:line="276" w:lineRule="auto"/>
        <w:jc w:val="both"/>
        <w:rPr>
          <w:rFonts w:eastAsia="Calibri"/>
          <w:lang w:eastAsia="en-US"/>
        </w:rPr>
      </w:pPr>
      <w:r w:rsidRPr="00FD4B79">
        <w:rPr>
          <w:rFonts w:eastAsia="Calibri"/>
          <w:lang w:eastAsia="en-US"/>
        </w:rPr>
        <w:lastRenderedPageBreak/>
        <w:t xml:space="preserve">2) общий объем расходов бюджета Берегаевского сельского поселения  в сумме </w:t>
      </w:r>
      <w:r w:rsidRPr="00FD4B79">
        <w:rPr>
          <w:rFonts w:eastAsia="Calibri"/>
          <w:color w:val="000000"/>
          <w:lang w:eastAsia="en-US"/>
        </w:rPr>
        <w:t xml:space="preserve">20 106,1 </w:t>
      </w:r>
      <w:r w:rsidRPr="00FD4B79">
        <w:rPr>
          <w:rFonts w:eastAsia="Calibri"/>
          <w:lang w:eastAsia="en-US"/>
        </w:rPr>
        <w:t xml:space="preserve">тыс. руб.; </w:t>
      </w:r>
    </w:p>
    <w:p w:rsidR="00FD4B79" w:rsidRPr="00FD4B79" w:rsidRDefault="00FD4B79" w:rsidP="00FD4B79">
      <w:pPr>
        <w:spacing w:line="276" w:lineRule="auto"/>
        <w:jc w:val="both"/>
        <w:rPr>
          <w:rFonts w:eastAsia="Calibri"/>
          <w:color w:val="000000"/>
          <w:lang w:eastAsia="en-US"/>
        </w:rPr>
      </w:pPr>
      <w:r w:rsidRPr="00FD4B79">
        <w:rPr>
          <w:rFonts w:eastAsia="Calibri"/>
          <w:color w:val="000000"/>
          <w:lang w:eastAsia="en-US"/>
        </w:rPr>
        <w:t xml:space="preserve">3) дефицит бюджета </w:t>
      </w:r>
      <w:r w:rsidRPr="00FD4B79">
        <w:rPr>
          <w:rFonts w:eastAsia="Calibri"/>
          <w:lang w:eastAsia="en-US"/>
        </w:rPr>
        <w:t xml:space="preserve">Берегаевского сельского поселения </w:t>
      </w:r>
      <w:r w:rsidRPr="00FD4B79">
        <w:rPr>
          <w:rFonts w:eastAsia="Calibri"/>
          <w:color w:val="000000"/>
          <w:lang w:eastAsia="en-US"/>
        </w:rPr>
        <w:t xml:space="preserve"> в сумме 1 035,1 тыс. рублей. </w:t>
      </w:r>
    </w:p>
    <w:p w:rsidR="00FD4B79" w:rsidRPr="00FD4B79" w:rsidRDefault="00FD4B79" w:rsidP="00FD4B79">
      <w:pPr>
        <w:spacing w:line="276" w:lineRule="auto"/>
        <w:rPr>
          <w:rFonts w:eastAsia="Calibri"/>
          <w:color w:val="000000"/>
          <w:lang w:eastAsia="en-US"/>
        </w:rPr>
      </w:pPr>
      <w:r w:rsidRPr="00FD4B79">
        <w:rPr>
          <w:rFonts w:eastAsia="Calibri"/>
          <w:color w:val="000000"/>
          <w:lang w:eastAsia="en-US"/>
        </w:rPr>
        <w:t xml:space="preserve">1.2 </w:t>
      </w:r>
      <w:r w:rsidRPr="00FD4B79">
        <w:rPr>
          <w:rFonts w:eastAsia="Calibri"/>
          <w:lang w:eastAsia="en-US"/>
        </w:rPr>
        <w:t>Пункт 2 решения изложить в следующей редакции:</w:t>
      </w:r>
    </w:p>
    <w:p w:rsidR="00FD4B79" w:rsidRPr="00FD4B79" w:rsidRDefault="00FD4B79" w:rsidP="00FD4B79">
      <w:pPr>
        <w:spacing w:line="276" w:lineRule="auto"/>
        <w:jc w:val="both"/>
        <w:rPr>
          <w:rFonts w:eastAsia="Calibri"/>
        </w:rPr>
      </w:pPr>
      <w:r w:rsidRPr="00FD4B79">
        <w:rPr>
          <w:rFonts w:eastAsia="Calibri"/>
          <w:color w:val="000000"/>
          <w:lang w:eastAsia="en-US"/>
        </w:rPr>
        <w:t xml:space="preserve">«2. </w:t>
      </w:r>
      <w:r w:rsidRPr="00FD4B79">
        <w:rPr>
          <w:rFonts w:eastAsia="Calibri"/>
        </w:rPr>
        <w:t>Утвердить основные характеристики бюджета поселения на плановый период 2024 - 2025 годов:</w:t>
      </w:r>
    </w:p>
    <w:p w:rsidR="00FD4B79" w:rsidRPr="00FD4B79" w:rsidRDefault="00FD4B79" w:rsidP="00FD4B79">
      <w:pPr>
        <w:spacing w:line="276" w:lineRule="auto"/>
        <w:jc w:val="both"/>
        <w:rPr>
          <w:rFonts w:eastAsia="Calibri"/>
          <w:lang w:eastAsia="en-US"/>
        </w:rPr>
      </w:pPr>
      <w:r w:rsidRPr="00FD4B79">
        <w:rPr>
          <w:rFonts w:eastAsia="Calibri"/>
        </w:rPr>
        <w:t xml:space="preserve">1) </w:t>
      </w:r>
      <w:r w:rsidRPr="00FD4B79">
        <w:rPr>
          <w:rFonts w:eastAsia="Calibri"/>
          <w:lang w:eastAsia="en-US"/>
        </w:rPr>
        <w:t xml:space="preserve">общий объем  доходов бюджета Берегаевского сельского поселения </w:t>
      </w:r>
      <w:proofErr w:type="gramStart"/>
      <w:r w:rsidRPr="00FD4B79">
        <w:rPr>
          <w:rFonts w:eastAsia="Calibri"/>
          <w:lang w:eastAsia="en-US"/>
        </w:rPr>
        <w:t>на</w:t>
      </w:r>
      <w:proofErr w:type="gramEnd"/>
      <w:r w:rsidRPr="00FD4B79">
        <w:rPr>
          <w:rFonts w:eastAsia="Calibri"/>
          <w:lang w:eastAsia="en-US"/>
        </w:rPr>
        <w:t>:</w:t>
      </w:r>
    </w:p>
    <w:p w:rsidR="00FD4B79" w:rsidRPr="00FD4B79" w:rsidRDefault="00FD4B79" w:rsidP="00FD4B79">
      <w:pPr>
        <w:spacing w:line="276" w:lineRule="auto"/>
        <w:jc w:val="both"/>
        <w:rPr>
          <w:rFonts w:eastAsia="Calibri"/>
          <w:lang w:eastAsia="en-US"/>
        </w:rPr>
      </w:pPr>
      <w:r w:rsidRPr="00FD4B79">
        <w:rPr>
          <w:rFonts w:eastAsia="Calibri"/>
          <w:lang w:eastAsia="en-US"/>
        </w:rPr>
        <w:t xml:space="preserve">2024 год - в сумме </w:t>
      </w:r>
      <w:r w:rsidRPr="00FD4B79">
        <w:rPr>
          <w:rFonts w:eastAsia="Calibri"/>
          <w:color w:val="000000"/>
          <w:lang w:eastAsia="en-US"/>
        </w:rPr>
        <w:t>12 495,2</w:t>
      </w:r>
      <w:r w:rsidRPr="00FD4B79">
        <w:rPr>
          <w:rFonts w:eastAsia="Calibri"/>
          <w:lang w:eastAsia="en-US"/>
        </w:rPr>
        <w:t xml:space="preserve"> тыс. руб., в том числе налоговые и неналоговые доходы в сумме  1 786,5 тыс. руб., безвозмездные  поступления в сумме 10 708,7 тыс. руб.;</w:t>
      </w:r>
    </w:p>
    <w:p w:rsidR="00FD4B79" w:rsidRPr="00FD4B79" w:rsidRDefault="00FD4B79" w:rsidP="00FD4B79">
      <w:pPr>
        <w:spacing w:line="276" w:lineRule="auto"/>
        <w:jc w:val="both"/>
        <w:rPr>
          <w:rFonts w:eastAsia="Calibri"/>
          <w:lang w:eastAsia="en-US"/>
        </w:rPr>
      </w:pPr>
      <w:r w:rsidRPr="00FD4B79">
        <w:rPr>
          <w:rFonts w:eastAsia="Calibri"/>
          <w:lang w:eastAsia="en-US"/>
        </w:rPr>
        <w:t xml:space="preserve">2025 год - общий объем  доходов бюджета Берегаевского сельского поселения в сумме </w:t>
      </w:r>
      <w:r w:rsidRPr="00FD4B79">
        <w:rPr>
          <w:rFonts w:eastAsia="Calibri"/>
          <w:color w:val="000000"/>
          <w:lang w:eastAsia="en-US"/>
        </w:rPr>
        <w:t xml:space="preserve">12 568,0 </w:t>
      </w:r>
      <w:r w:rsidRPr="00FD4B79">
        <w:rPr>
          <w:rFonts w:eastAsia="Calibri"/>
          <w:lang w:eastAsia="en-US"/>
        </w:rPr>
        <w:t>тыс. руб., в том числе налоговые и неналоговые доходы в сумме  1 865,6 тыс. руб., безвозмездные  поступления в сумме  10 702,4 тыс. руб.;</w:t>
      </w:r>
    </w:p>
    <w:p w:rsidR="00FD4B79" w:rsidRPr="00FD4B79" w:rsidRDefault="00FD4B79" w:rsidP="00FD4B79">
      <w:pPr>
        <w:spacing w:line="276" w:lineRule="auto"/>
        <w:jc w:val="both"/>
        <w:rPr>
          <w:rFonts w:eastAsia="Calibri"/>
          <w:lang w:eastAsia="en-US"/>
        </w:rPr>
      </w:pPr>
      <w:r w:rsidRPr="00FD4B79">
        <w:rPr>
          <w:rFonts w:eastAsia="Calibri"/>
          <w:lang w:eastAsia="en-US"/>
        </w:rPr>
        <w:t xml:space="preserve">2) общий объем расходов бюджета Берегаевского сельского поселения  </w:t>
      </w:r>
      <w:proofErr w:type="gramStart"/>
      <w:r w:rsidRPr="00FD4B79">
        <w:rPr>
          <w:rFonts w:eastAsia="Calibri"/>
          <w:lang w:eastAsia="en-US"/>
        </w:rPr>
        <w:t>на</w:t>
      </w:r>
      <w:proofErr w:type="gramEnd"/>
      <w:r w:rsidRPr="00FD4B79">
        <w:rPr>
          <w:rFonts w:eastAsia="Calibri"/>
          <w:lang w:eastAsia="en-US"/>
        </w:rPr>
        <w:t>:</w:t>
      </w:r>
    </w:p>
    <w:p w:rsidR="00FD4B79" w:rsidRPr="00FD4B79" w:rsidRDefault="00FD4B79" w:rsidP="00FD4B79">
      <w:pPr>
        <w:spacing w:line="276" w:lineRule="auto"/>
        <w:jc w:val="both"/>
        <w:rPr>
          <w:rFonts w:eastAsia="Calibri"/>
          <w:lang w:eastAsia="en-US"/>
        </w:rPr>
      </w:pPr>
      <w:r w:rsidRPr="00FD4B79">
        <w:rPr>
          <w:rFonts w:eastAsia="Calibri"/>
          <w:lang w:eastAsia="en-US"/>
        </w:rPr>
        <w:t xml:space="preserve">2024 год - в сумме </w:t>
      </w:r>
      <w:r w:rsidRPr="00FD4B79">
        <w:rPr>
          <w:rFonts w:eastAsia="Calibri"/>
          <w:color w:val="000000"/>
          <w:lang w:eastAsia="en-US"/>
        </w:rPr>
        <w:t>12 495,2</w:t>
      </w:r>
      <w:r w:rsidRPr="00FD4B79">
        <w:rPr>
          <w:rFonts w:eastAsia="Calibri"/>
          <w:lang w:eastAsia="en-US"/>
        </w:rPr>
        <w:t xml:space="preserve"> тыс. руб., в том числе условно утвержденные расходы в сумме 306,5 тыс. руб.;</w:t>
      </w:r>
    </w:p>
    <w:p w:rsidR="00FD4B79" w:rsidRPr="00FD4B79" w:rsidRDefault="00FD4B79" w:rsidP="00FD4B79">
      <w:pPr>
        <w:spacing w:line="276" w:lineRule="auto"/>
        <w:jc w:val="both"/>
        <w:rPr>
          <w:rFonts w:eastAsia="Calibri"/>
          <w:lang w:eastAsia="en-US"/>
        </w:rPr>
      </w:pPr>
      <w:r w:rsidRPr="00FD4B79">
        <w:rPr>
          <w:rFonts w:eastAsia="Calibri"/>
          <w:lang w:eastAsia="en-US"/>
        </w:rPr>
        <w:t xml:space="preserve">2025 год - в сумме </w:t>
      </w:r>
      <w:r w:rsidRPr="00FD4B79">
        <w:rPr>
          <w:rFonts w:eastAsia="Calibri"/>
          <w:color w:val="000000"/>
          <w:lang w:eastAsia="en-US"/>
        </w:rPr>
        <w:t xml:space="preserve">12 568,0 </w:t>
      </w:r>
      <w:r w:rsidRPr="00FD4B79">
        <w:rPr>
          <w:rFonts w:eastAsia="Calibri"/>
          <w:lang w:eastAsia="en-US"/>
        </w:rPr>
        <w:t>тыс. руб., в том числе условно утвержденные расходы в сумме 616,5 тыс. руб.;</w:t>
      </w:r>
    </w:p>
    <w:p w:rsidR="00FD4B79" w:rsidRPr="00FD4B79" w:rsidRDefault="00FD4B79" w:rsidP="00FD4B79">
      <w:pPr>
        <w:spacing w:line="276" w:lineRule="auto"/>
        <w:jc w:val="both"/>
        <w:rPr>
          <w:rFonts w:eastAsia="Calibri"/>
          <w:color w:val="000000"/>
          <w:lang w:eastAsia="en-US"/>
        </w:rPr>
      </w:pPr>
      <w:r w:rsidRPr="00FD4B79">
        <w:rPr>
          <w:rFonts w:eastAsia="Calibri"/>
          <w:lang w:eastAsia="en-US"/>
        </w:rPr>
        <w:t xml:space="preserve">3) </w:t>
      </w:r>
      <w:r w:rsidRPr="00FD4B79">
        <w:rPr>
          <w:rFonts w:eastAsia="Calibri"/>
          <w:color w:val="000000"/>
          <w:lang w:eastAsia="en-US"/>
        </w:rPr>
        <w:t xml:space="preserve">дефицит бюджета </w:t>
      </w:r>
      <w:r w:rsidRPr="00FD4B79">
        <w:rPr>
          <w:rFonts w:eastAsia="Calibri"/>
          <w:lang w:eastAsia="en-US"/>
        </w:rPr>
        <w:t xml:space="preserve">Берегаевского сельского поселения </w:t>
      </w:r>
      <w:r w:rsidRPr="00FD4B79">
        <w:rPr>
          <w:rFonts w:eastAsia="Calibri"/>
          <w:color w:val="000000"/>
          <w:lang w:eastAsia="en-US"/>
        </w:rPr>
        <w:t xml:space="preserve"> </w:t>
      </w:r>
      <w:proofErr w:type="gramStart"/>
      <w:r w:rsidRPr="00FD4B79">
        <w:rPr>
          <w:rFonts w:eastAsia="Calibri"/>
          <w:color w:val="000000"/>
          <w:lang w:eastAsia="en-US"/>
        </w:rPr>
        <w:t>на</w:t>
      </w:r>
      <w:proofErr w:type="gramEnd"/>
      <w:r w:rsidRPr="00FD4B79">
        <w:rPr>
          <w:rFonts w:eastAsia="Calibri"/>
          <w:color w:val="000000"/>
          <w:lang w:eastAsia="en-US"/>
        </w:rPr>
        <w:t>:</w:t>
      </w:r>
    </w:p>
    <w:p w:rsidR="00FD4B79" w:rsidRPr="00FD4B79" w:rsidRDefault="00FD4B79" w:rsidP="00FD4B79">
      <w:pPr>
        <w:spacing w:line="276" w:lineRule="auto"/>
        <w:jc w:val="both"/>
        <w:rPr>
          <w:rFonts w:eastAsia="Calibri"/>
          <w:color w:val="000000"/>
          <w:lang w:eastAsia="en-US"/>
        </w:rPr>
      </w:pPr>
      <w:r w:rsidRPr="00FD4B79">
        <w:rPr>
          <w:rFonts w:eastAsia="Calibri"/>
          <w:color w:val="000000"/>
          <w:lang w:eastAsia="en-US"/>
        </w:rPr>
        <w:t>2024 год - в сумме 0 тыс. рублей;</w:t>
      </w:r>
    </w:p>
    <w:p w:rsidR="00FD4B79" w:rsidRPr="00FD4B79" w:rsidRDefault="00FD4B79" w:rsidP="00FD4B79">
      <w:pPr>
        <w:spacing w:line="276" w:lineRule="auto"/>
        <w:jc w:val="both"/>
        <w:rPr>
          <w:rFonts w:eastAsia="Calibri"/>
          <w:color w:val="000000"/>
          <w:lang w:eastAsia="en-US"/>
        </w:rPr>
      </w:pPr>
      <w:r w:rsidRPr="00FD4B79">
        <w:rPr>
          <w:rFonts w:eastAsia="Calibri"/>
          <w:color w:val="000000"/>
          <w:lang w:eastAsia="en-US"/>
        </w:rPr>
        <w:t>2025 год - в сумме 0 тыс. рублей</w:t>
      </w:r>
      <w:proofErr w:type="gramStart"/>
      <w:r w:rsidRPr="00FD4B79">
        <w:rPr>
          <w:rFonts w:eastAsia="Calibri"/>
          <w:color w:val="000000"/>
          <w:lang w:eastAsia="en-US"/>
        </w:rPr>
        <w:t>.»</w:t>
      </w:r>
      <w:proofErr w:type="gramEnd"/>
    </w:p>
    <w:p w:rsidR="00FD4B79" w:rsidRPr="00FD4B79" w:rsidRDefault="00FD4B79" w:rsidP="00FD4B79">
      <w:pPr>
        <w:spacing w:line="276" w:lineRule="auto"/>
        <w:jc w:val="both"/>
        <w:rPr>
          <w:rFonts w:eastAsia="Calibri"/>
          <w:color w:val="000000"/>
          <w:lang w:eastAsia="en-US"/>
        </w:rPr>
      </w:pPr>
      <w:r w:rsidRPr="00FD4B79">
        <w:rPr>
          <w:rFonts w:eastAsia="Calibri"/>
          <w:color w:val="000000"/>
          <w:lang w:eastAsia="en-US"/>
        </w:rPr>
        <w:t xml:space="preserve">       2. Пункт 9 решения изложить в следующей редакции:</w:t>
      </w:r>
    </w:p>
    <w:p w:rsidR="00FD4B79" w:rsidRPr="00FD4B79" w:rsidRDefault="00FD4B79" w:rsidP="00FD4B79">
      <w:pPr>
        <w:spacing w:line="276" w:lineRule="auto"/>
        <w:jc w:val="both"/>
        <w:rPr>
          <w:rFonts w:eastAsia="Calibri"/>
          <w:lang w:eastAsia="en-US"/>
        </w:rPr>
      </w:pPr>
      <w:r w:rsidRPr="00FD4B79">
        <w:rPr>
          <w:rFonts w:eastAsia="Calibri"/>
          <w:color w:val="000000"/>
          <w:lang w:eastAsia="en-US"/>
        </w:rPr>
        <w:t>«</w:t>
      </w:r>
      <w:r w:rsidRPr="00FD4B79">
        <w:rPr>
          <w:rFonts w:eastAsia="Calibri"/>
        </w:rPr>
        <w:t xml:space="preserve">9. Утвердить объем бюджетных ассигнований муниципального дорожного фонда «Берегаевского сельского поселения» на 2023 год и </w:t>
      </w:r>
      <w:r w:rsidRPr="00FD4B79">
        <w:rPr>
          <w:rFonts w:eastAsia="Calibri"/>
          <w:lang w:eastAsia="en-US"/>
        </w:rPr>
        <w:t>плановый период 2024 -2025 годов:</w:t>
      </w:r>
    </w:p>
    <w:p w:rsidR="00FD4B79" w:rsidRPr="00FD4B79" w:rsidRDefault="00FD4B79" w:rsidP="00FD4B79">
      <w:pPr>
        <w:spacing w:line="276" w:lineRule="auto"/>
        <w:jc w:val="both"/>
        <w:rPr>
          <w:rFonts w:eastAsia="Calibri"/>
        </w:rPr>
      </w:pPr>
      <w:r w:rsidRPr="00FD4B79">
        <w:rPr>
          <w:rFonts w:eastAsia="Calibri"/>
          <w:lang w:eastAsia="en-US"/>
        </w:rPr>
        <w:t xml:space="preserve">2022 год - </w:t>
      </w:r>
      <w:r w:rsidRPr="00FD4B79">
        <w:rPr>
          <w:rFonts w:eastAsia="Calibri"/>
        </w:rPr>
        <w:t xml:space="preserve"> в сумме 3 284,4 тыс. руб.;</w:t>
      </w:r>
    </w:p>
    <w:p w:rsidR="00FD4B79" w:rsidRPr="00FD4B79" w:rsidRDefault="00FD4B79" w:rsidP="00FD4B79">
      <w:pPr>
        <w:spacing w:line="276" w:lineRule="auto"/>
        <w:jc w:val="both"/>
        <w:rPr>
          <w:rFonts w:eastAsia="Calibri"/>
        </w:rPr>
      </w:pPr>
      <w:r w:rsidRPr="00FD4B79">
        <w:rPr>
          <w:rFonts w:eastAsia="Calibri"/>
        </w:rPr>
        <w:t>2023 год - в сумме 870,0 тыс. руб.;</w:t>
      </w:r>
    </w:p>
    <w:p w:rsidR="00FD4B79" w:rsidRPr="00FD4B79" w:rsidRDefault="00FD4B79" w:rsidP="00FD4B79">
      <w:pPr>
        <w:spacing w:line="276" w:lineRule="auto"/>
        <w:jc w:val="both"/>
        <w:rPr>
          <w:rFonts w:eastAsia="Calibri"/>
          <w:b/>
          <w:lang w:eastAsia="en-US"/>
        </w:rPr>
      </w:pPr>
      <w:r w:rsidRPr="00FD4B79">
        <w:rPr>
          <w:rFonts w:eastAsia="Calibri"/>
        </w:rPr>
        <w:t>2024 год - в сумме 915,0 тыс. руб., согласно приложению 6 к настоящему Решению</w:t>
      </w:r>
      <w:proofErr w:type="gramStart"/>
      <w:r w:rsidRPr="00FD4B79">
        <w:rPr>
          <w:rFonts w:eastAsia="Calibri"/>
        </w:rPr>
        <w:t>.».</w:t>
      </w:r>
      <w:proofErr w:type="gramEnd"/>
    </w:p>
    <w:p w:rsidR="00FD4B79" w:rsidRPr="00FD4B79" w:rsidRDefault="00FD4B79" w:rsidP="00FD4B79">
      <w:pPr>
        <w:contextualSpacing/>
        <w:jc w:val="both"/>
      </w:pPr>
      <w:r w:rsidRPr="00FD4B79">
        <w:t>3. Приложение    2, 3, 4, 5, 8  изложить в следующей редакции согласно приложениям к настоящему Решению.</w:t>
      </w:r>
    </w:p>
    <w:p w:rsidR="00FD4B79" w:rsidRPr="00FD4B79" w:rsidRDefault="00FD4B79" w:rsidP="00FD4B79">
      <w:pPr>
        <w:contextualSpacing/>
        <w:jc w:val="both"/>
      </w:pPr>
      <w:r w:rsidRPr="00FD4B79">
        <w:t xml:space="preserve">            4. Настоящее решение вступает в законную силу после его официального опубликования.</w:t>
      </w:r>
    </w:p>
    <w:p w:rsidR="00FD4B79" w:rsidRPr="00FD4B79" w:rsidRDefault="00FD4B79" w:rsidP="00FD4B79">
      <w:pPr>
        <w:contextualSpacing/>
        <w:jc w:val="both"/>
      </w:pPr>
      <w:r w:rsidRPr="00FD4B79">
        <w:t xml:space="preserve">            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FD4B79" w:rsidRPr="00FD4B79" w:rsidRDefault="00FD4B79" w:rsidP="00FD4B79">
      <w:pPr>
        <w:contextualSpacing/>
        <w:jc w:val="both"/>
      </w:pPr>
      <w:r w:rsidRPr="00FD4B79">
        <w:t xml:space="preserve">            6. </w:t>
      </w:r>
      <w:proofErr w:type="gramStart"/>
      <w:r w:rsidRPr="00FD4B79">
        <w:t>Контроль за</w:t>
      </w:r>
      <w:proofErr w:type="gramEnd"/>
      <w:r w:rsidRPr="00FD4B79">
        <w:t xml:space="preserve"> исполнением настоящего решения возложить на постоянную бюджетно-финансовую комиссию Совета Берегаевского сельского поселения.</w:t>
      </w:r>
    </w:p>
    <w:p w:rsidR="00FD4B79" w:rsidRPr="00FD4B79" w:rsidRDefault="00FD4B79" w:rsidP="00FD4B79">
      <w:pPr>
        <w:spacing w:line="276" w:lineRule="auto"/>
        <w:jc w:val="both"/>
        <w:rPr>
          <w:rFonts w:eastAsia="Calibri"/>
        </w:rPr>
      </w:pPr>
    </w:p>
    <w:p w:rsidR="00FD4B79" w:rsidRPr="00FD4B79" w:rsidRDefault="00FD4B79" w:rsidP="00FD4B79">
      <w:pPr>
        <w:spacing w:line="276" w:lineRule="auto"/>
        <w:jc w:val="both"/>
        <w:rPr>
          <w:rFonts w:eastAsia="Calibri"/>
        </w:rPr>
      </w:pPr>
    </w:p>
    <w:tbl>
      <w:tblPr>
        <w:tblStyle w:val="431"/>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636"/>
      </w:tblGrid>
      <w:tr w:rsidR="00FD4B79" w:rsidRPr="00FD4B79" w:rsidTr="005F06C5">
        <w:tc>
          <w:tcPr>
            <w:tcW w:w="4651" w:type="dxa"/>
          </w:tcPr>
          <w:p w:rsidR="00FD4B79" w:rsidRPr="00FD4B79" w:rsidRDefault="00FD4B79" w:rsidP="00FD4B79">
            <w:pPr>
              <w:jc w:val="both"/>
              <w:rPr>
                <w:rFonts w:ascii="Times New Roman" w:hAnsi="Times New Roman"/>
              </w:rPr>
            </w:pPr>
            <w:r w:rsidRPr="00FD4B79">
              <w:rPr>
                <w:rFonts w:ascii="Times New Roman" w:hAnsi="Times New Roman"/>
              </w:rPr>
              <w:t>Глава поселения</w:t>
            </w:r>
          </w:p>
          <w:p w:rsidR="00FD4B79" w:rsidRPr="00FD4B79" w:rsidRDefault="00FD4B79" w:rsidP="00FD4B79">
            <w:pPr>
              <w:jc w:val="both"/>
              <w:rPr>
                <w:rFonts w:ascii="Times New Roman" w:hAnsi="Times New Roman"/>
              </w:rPr>
            </w:pPr>
          </w:p>
          <w:p w:rsidR="00FD4B79" w:rsidRPr="00FD4B79" w:rsidRDefault="00FD4B79" w:rsidP="00FD4B79">
            <w:pPr>
              <w:jc w:val="both"/>
              <w:rPr>
                <w:rFonts w:ascii="Times New Roman" w:hAnsi="Times New Roman"/>
              </w:rPr>
            </w:pPr>
          </w:p>
          <w:p w:rsidR="00FD4B79" w:rsidRPr="00FD4B79" w:rsidRDefault="00FD4B79" w:rsidP="00FD4B79">
            <w:pPr>
              <w:jc w:val="both"/>
              <w:rPr>
                <w:rFonts w:ascii="Times New Roman" w:hAnsi="Times New Roman"/>
              </w:rPr>
            </w:pPr>
            <w:r w:rsidRPr="00FD4B79">
              <w:rPr>
                <w:rFonts w:ascii="Times New Roman" w:hAnsi="Times New Roman"/>
              </w:rPr>
              <w:t xml:space="preserve">_________________ Ю.В. </w:t>
            </w:r>
            <w:proofErr w:type="spellStart"/>
            <w:r w:rsidRPr="00FD4B79">
              <w:rPr>
                <w:rFonts w:ascii="Times New Roman" w:hAnsi="Times New Roman"/>
              </w:rPr>
              <w:t>Скоблин</w:t>
            </w:r>
            <w:proofErr w:type="spellEnd"/>
          </w:p>
        </w:tc>
        <w:tc>
          <w:tcPr>
            <w:tcW w:w="4636" w:type="dxa"/>
          </w:tcPr>
          <w:p w:rsidR="00FD4B79" w:rsidRPr="00FD4B79" w:rsidRDefault="00FD4B79" w:rsidP="00FD4B79">
            <w:pPr>
              <w:jc w:val="right"/>
              <w:rPr>
                <w:rFonts w:ascii="Times New Roman" w:hAnsi="Times New Roman"/>
              </w:rPr>
            </w:pPr>
            <w:r w:rsidRPr="00FD4B79">
              <w:rPr>
                <w:rFonts w:ascii="Times New Roman" w:hAnsi="Times New Roman"/>
              </w:rPr>
              <w:t xml:space="preserve">Председатель Совета Берегаевского </w:t>
            </w:r>
          </w:p>
          <w:p w:rsidR="00FD4B79" w:rsidRPr="00FD4B79" w:rsidRDefault="00FD4B79" w:rsidP="00FD4B79">
            <w:pPr>
              <w:jc w:val="right"/>
              <w:rPr>
                <w:rFonts w:ascii="Times New Roman" w:hAnsi="Times New Roman"/>
              </w:rPr>
            </w:pPr>
            <w:r w:rsidRPr="00FD4B79">
              <w:rPr>
                <w:rFonts w:ascii="Times New Roman" w:hAnsi="Times New Roman"/>
              </w:rPr>
              <w:t>сельского поселения</w:t>
            </w:r>
          </w:p>
          <w:p w:rsidR="00FD4B79" w:rsidRPr="00FD4B79" w:rsidRDefault="00FD4B79" w:rsidP="00FD4B79">
            <w:pPr>
              <w:jc w:val="right"/>
              <w:rPr>
                <w:rFonts w:ascii="Times New Roman" w:hAnsi="Times New Roman"/>
              </w:rPr>
            </w:pPr>
          </w:p>
          <w:p w:rsidR="00FD4B79" w:rsidRPr="00FD4B79" w:rsidRDefault="00FD4B79" w:rsidP="00FD4B79">
            <w:pPr>
              <w:jc w:val="right"/>
              <w:rPr>
                <w:rFonts w:ascii="Times New Roman" w:hAnsi="Times New Roman"/>
              </w:rPr>
            </w:pPr>
            <w:r w:rsidRPr="00FD4B79">
              <w:rPr>
                <w:rFonts w:ascii="Times New Roman" w:hAnsi="Times New Roman"/>
              </w:rPr>
              <w:t>___________ И.Н. Пивоваров</w:t>
            </w:r>
          </w:p>
          <w:p w:rsidR="00FD4B79" w:rsidRPr="00FD4B79" w:rsidRDefault="00FD4B79" w:rsidP="00FD4B79">
            <w:pPr>
              <w:jc w:val="right"/>
              <w:rPr>
                <w:rFonts w:ascii="Times New Roman" w:hAnsi="Times New Roman"/>
              </w:rPr>
            </w:pPr>
          </w:p>
        </w:tc>
      </w:tr>
    </w:tbl>
    <w:tbl>
      <w:tblPr>
        <w:tblW w:w="9654" w:type="dxa"/>
        <w:tblInd w:w="93" w:type="dxa"/>
        <w:tblLook w:val="0000" w:firstRow="0" w:lastRow="0" w:firstColumn="0" w:lastColumn="0" w:noHBand="0" w:noVBand="0"/>
      </w:tblPr>
      <w:tblGrid>
        <w:gridCol w:w="9654"/>
      </w:tblGrid>
      <w:tr w:rsidR="00FD4B79" w:rsidRPr="00FD4B79" w:rsidTr="005F06C5">
        <w:trPr>
          <w:trHeight w:val="360"/>
        </w:trPr>
        <w:tc>
          <w:tcPr>
            <w:tcW w:w="9654" w:type="dxa"/>
            <w:shd w:val="clear" w:color="auto" w:fill="auto"/>
            <w:vAlign w:val="bottom"/>
          </w:tcPr>
          <w:p w:rsidR="00FD4B79" w:rsidRPr="00FD4B79" w:rsidRDefault="00FD4B79" w:rsidP="00FD4B79">
            <w:pPr>
              <w:jc w:val="right"/>
              <w:rPr>
                <w:rFonts w:eastAsia="Calibri"/>
                <w:lang w:eastAsia="en-US"/>
              </w:rPr>
            </w:pPr>
            <w:r w:rsidRPr="00FD4B79">
              <w:rPr>
                <w:rFonts w:eastAsia="Calibri"/>
                <w:lang w:eastAsia="en-US"/>
              </w:rPr>
              <w:t xml:space="preserve">                                                                                          </w:t>
            </w:r>
          </w:p>
          <w:p w:rsidR="00FD4B79" w:rsidRPr="00FD4B79" w:rsidRDefault="00FD4B79" w:rsidP="00FD4B79">
            <w:pPr>
              <w:jc w:val="right"/>
              <w:rPr>
                <w:rFonts w:eastAsia="Calibri"/>
                <w:b/>
                <w:lang w:eastAsia="en-US"/>
              </w:rPr>
            </w:pPr>
            <w:r w:rsidRPr="00FD4B79">
              <w:rPr>
                <w:rFonts w:eastAsia="Calibri"/>
                <w:b/>
                <w:lang w:eastAsia="en-US"/>
              </w:rPr>
              <w:lastRenderedPageBreak/>
              <w:t>Приложение 2</w:t>
            </w:r>
          </w:p>
        </w:tc>
      </w:tr>
      <w:tr w:rsidR="00FD4B79" w:rsidRPr="00FD4B79" w:rsidTr="005F06C5">
        <w:trPr>
          <w:trHeight w:val="240"/>
        </w:trPr>
        <w:tc>
          <w:tcPr>
            <w:tcW w:w="9654" w:type="dxa"/>
            <w:shd w:val="clear" w:color="auto" w:fill="auto"/>
            <w:vAlign w:val="bottom"/>
          </w:tcPr>
          <w:p w:rsidR="00FD4B79" w:rsidRPr="00FD4B79" w:rsidRDefault="00FD4B79" w:rsidP="00FD4B79">
            <w:pPr>
              <w:jc w:val="right"/>
              <w:rPr>
                <w:rFonts w:eastAsia="Calibri"/>
                <w:lang w:eastAsia="en-US"/>
              </w:rPr>
            </w:pPr>
            <w:r w:rsidRPr="00FD4B79">
              <w:rPr>
                <w:rFonts w:eastAsia="Calibri"/>
                <w:lang w:eastAsia="en-US"/>
              </w:rPr>
              <w:lastRenderedPageBreak/>
              <w:t xml:space="preserve">к решению о бюджете Берегаевского </w:t>
            </w:r>
            <w:proofErr w:type="gramStart"/>
            <w:r w:rsidRPr="00FD4B79">
              <w:rPr>
                <w:rFonts w:eastAsia="Calibri"/>
                <w:lang w:eastAsia="en-US"/>
              </w:rPr>
              <w:t>сельского</w:t>
            </w:r>
            <w:proofErr w:type="gramEnd"/>
          </w:p>
          <w:p w:rsidR="00FD4B79" w:rsidRPr="00FD4B79" w:rsidRDefault="00FD4B79" w:rsidP="00FD4B79">
            <w:pPr>
              <w:jc w:val="right"/>
              <w:rPr>
                <w:rFonts w:eastAsia="Calibri"/>
                <w:lang w:eastAsia="en-US"/>
              </w:rPr>
            </w:pPr>
            <w:r w:rsidRPr="00FD4B79">
              <w:rPr>
                <w:rFonts w:eastAsia="Calibri"/>
                <w:lang w:eastAsia="en-US"/>
              </w:rPr>
              <w:t xml:space="preserve">поселения на 2023  год и плановый </w:t>
            </w:r>
          </w:p>
          <w:p w:rsidR="00FD4B79" w:rsidRPr="00FD4B79" w:rsidRDefault="00FD4B79" w:rsidP="00FD4B79">
            <w:pPr>
              <w:jc w:val="right"/>
              <w:rPr>
                <w:rFonts w:ascii="Calibri" w:eastAsia="Calibri" w:hAnsi="Calibri"/>
                <w:lang w:eastAsia="en-US"/>
              </w:rPr>
            </w:pPr>
            <w:r w:rsidRPr="00FD4B79">
              <w:rPr>
                <w:rFonts w:eastAsia="Calibri"/>
                <w:lang w:eastAsia="en-US"/>
              </w:rPr>
              <w:t>период 2024-2025 годов,</w:t>
            </w:r>
          </w:p>
        </w:tc>
      </w:tr>
      <w:tr w:rsidR="00FD4B79" w:rsidRPr="00FD4B79" w:rsidTr="005F06C5">
        <w:trPr>
          <w:trHeight w:val="255"/>
        </w:trPr>
        <w:tc>
          <w:tcPr>
            <w:tcW w:w="9654" w:type="dxa"/>
            <w:shd w:val="clear" w:color="auto" w:fill="auto"/>
            <w:vAlign w:val="bottom"/>
          </w:tcPr>
          <w:p w:rsidR="00FD4B79" w:rsidRPr="00FD4B79" w:rsidRDefault="00FD4B79" w:rsidP="00FD4B79">
            <w:pPr>
              <w:keepNext/>
              <w:jc w:val="right"/>
              <w:outlineLvl w:val="0"/>
              <w:rPr>
                <w:rFonts w:eastAsia="Calibri"/>
                <w:lang w:eastAsia="en-US"/>
              </w:rPr>
            </w:pPr>
            <w:proofErr w:type="gramStart"/>
            <w:r w:rsidRPr="00FD4B79">
              <w:rPr>
                <w:rFonts w:eastAsia="Calibri"/>
                <w:lang w:eastAsia="en-US"/>
              </w:rPr>
              <w:t>утвержденному</w:t>
            </w:r>
            <w:proofErr w:type="gramEnd"/>
            <w:r w:rsidRPr="00FD4B79">
              <w:rPr>
                <w:rFonts w:eastAsia="Calibri"/>
                <w:lang w:eastAsia="en-US"/>
              </w:rPr>
              <w:t xml:space="preserve"> решением Совета</w:t>
            </w:r>
          </w:p>
          <w:p w:rsidR="00FD4B79" w:rsidRPr="00FD4B79" w:rsidRDefault="00FD4B79" w:rsidP="00FD4B79">
            <w:pPr>
              <w:keepNext/>
              <w:jc w:val="right"/>
              <w:outlineLvl w:val="0"/>
              <w:rPr>
                <w:rFonts w:eastAsia="Calibri"/>
                <w:lang w:eastAsia="en-US"/>
              </w:rPr>
            </w:pPr>
            <w:r w:rsidRPr="00FD4B79">
              <w:rPr>
                <w:rFonts w:eastAsia="Calibri"/>
                <w:lang w:eastAsia="en-US"/>
              </w:rPr>
              <w:t>Берегаевского сельского поселения</w:t>
            </w:r>
          </w:p>
          <w:p w:rsidR="00FD4B79" w:rsidRPr="00FD4B79" w:rsidRDefault="00FD4B79" w:rsidP="00FD4B79">
            <w:pPr>
              <w:jc w:val="right"/>
              <w:rPr>
                <w:rFonts w:ascii="Calibri" w:eastAsia="Calibri" w:hAnsi="Calibri"/>
                <w:lang w:eastAsia="en-US"/>
              </w:rPr>
            </w:pPr>
            <w:r w:rsidRPr="00FD4B79">
              <w:rPr>
                <w:rFonts w:eastAsia="Calibri"/>
                <w:lang w:eastAsia="en-US"/>
              </w:rPr>
              <w:t>«21 » декабря 2022 г № 8</w:t>
            </w:r>
          </w:p>
        </w:tc>
      </w:tr>
    </w:tbl>
    <w:p w:rsidR="00FD4B79" w:rsidRPr="00FD4B79" w:rsidRDefault="00FD4B79" w:rsidP="00FD4B79">
      <w:pPr>
        <w:spacing w:line="276" w:lineRule="auto"/>
        <w:jc w:val="center"/>
        <w:rPr>
          <w:rFonts w:eastAsia="Calibri"/>
          <w:b/>
        </w:rPr>
      </w:pPr>
    </w:p>
    <w:p w:rsidR="00FD4B79" w:rsidRPr="00FD4B79" w:rsidRDefault="00FD4B79" w:rsidP="00FD4B79">
      <w:pPr>
        <w:spacing w:line="276" w:lineRule="auto"/>
        <w:jc w:val="center"/>
        <w:rPr>
          <w:rFonts w:eastAsia="Calibri"/>
          <w:b/>
        </w:rPr>
      </w:pPr>
      <w:r w:rsidRPr="00FD4B79">
        <w:rPr>
          <w:rFonts w:eastAsia="Calibri"/>
          <w:b/>
        </w:rPr>
        <w:t>Объем межбюджетных трансфертов, получаемых бюджетом Берегаевского сельского поселения из бюджета Тегульдетского района в 2023 году и плановом периоде 2024 - 2025 годов</w:t>
      </w:r>
    </w:p>
    <w:tbl>
      <w:tblPr>
        <w:tblW w:w="9700" w:type="dxa"/>
        <w:tblInd w:w="93" w:type="dxa"/>
        <w:tblLook w:val="04A0" w:firstRow="1" w:lastRow="0" w:firstColumn="1" w:lastColumn="0" w:noHBand="0" w:noVBand="1"/>
      </w:tblPr>
      <w:tblGrid>
        <w:gridCol w:w="2142"/>
        <w:gridCol w:w="4238"/>
        <w:gridCol w:w="1100"/>
        <w:gridCol w:w="1140"/>
        <w:gridCol w:w="1080"/>
      </w:tblGrid>
      <w:tr w:rsidR="00FD4B79" w:rsidRPr="00FD4B79" w:rsidTr="005F06C5">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4B79" w:rsidRPr="00FD4B79" w:rsidRDefault="00FD4B79" w:rsidP="00FD4B79">
            <w:pPr>
              <w:jc w:val="center"/>
              <w:rPr>
                <w:b/>
                <w:bCs/>
              </w:rPr>
            </w:pPr>
            <w:r w:rsidRPr="00FD4B79">
              <w:rPr>
                <w:b/>
                <w:bCs/>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Сумма</w:t>
            </w:r>
          </w:p>
        </w:tc>
      </w:tr>
      <w:tr w:rsidR="00FD4B79" w:rsidRPr="00FD4B79" w:rsidTr="005F06C5">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FD4B79" w:rsidRPr="00FD4B79" w:rsidRDefault="00FD4B79" w:rsidP="00FD4B79">
            <w:pPr>
              <w:rPr>
                <w:b/>
                <w:bCs/>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FD4B79" w:rsidRPr="00FD4B79" w:rsidRDefault="00FD4B79" w:rsidP="00FD4B79">
            <w:pPr>
              <w:rPr>
                <w:b/>
                <w:bCs/>
              </w:rPr>
            </w:pP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2023 год</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 xml:space="preserve">2024 </w:t>
            </w:r>
          </w:p>
          <w:p w:rsidR="00FD4B79" w:rsidRPr="00FD4B79" w:rsidRDefault="00FD4B79" w:rsidP="00FD4B79">
            <w:pPr>
              <w:jc w:val="center"/>
              <w:rPr>
                <w:b/>
                <w:bCs/>
              </w:rPr>
            </w:pPr>
            <w:r w:rsidRPr="00FD4B79">
              <w:rPr>
                <w:b/>
                <w:bCs/>
              </w:rPr>
              <w:t>год</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2025 год</w:t>
            </w:r>
          </w:p>
        </w:tc>
      </w:tr>
      <w:tr w:rsidR="00FD4B79" w:rsidRPr="00FD4B79" w:rsidTr="005F06C5">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rPr>
                <w:bCs/>
              </w:rPr>
            </w:pPr>
            <w:r w:rsidRPr="00FD4B79">
              <w:rPr>
                <w:bCs/>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rPr>
                <w:bCs/>
              </w:rPr>
            </w:pPr>
            <w:r w:rsidRPr="00FD4B79">
              <w:rPr>
                <w:bCs/>
              </w:rPr>
              <w:t>2</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Cs/>
              </w:rPr>
            </w:pPr>
            <w:r w:rsidRPr="00FD4B79">
              <w:rPr>
                <w:bCs/>
              </w:rPr>
              <w:t>3</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Cs/>
              </w:rPr>
            </w:pPr>
            <w:r w:rsidRPr="00FD4B79">
              <w:rPr>
                <w:bCs/>
              </w:rPr>
              <w:t>4</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Cs/>
              </w:rPr>
            </w:pPr>
            <w:r w:rsidRPr="00FD4B79">
              <w:rPr>
                <w:bCs/>
              </w:rPr>
              <w:t>5</w:t>
            </w:r>
          </w:p>
        </w:tc>
      </w:tr>
      <w:tr w:rsidR="00FD4B79" w:rsidRPr="00FD4B79" w:rsidTr="005F06C5">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rPr>
                <w:b/>
                <w:bCs/>
              </w:rPr>
            </w:pPr>
            <w:r w:rsidRPr="00FD4B79">
              <w:rPr>
                <w:b/>
                <w:bCs/>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highlight w:val="yellow"/>
              </w:rPr>
            </w:pPr>
            <w:r w:rsidRPr="00FD4B79">
              <w:rPr>
                <w:b/>
                <w:bCs/>
              </w:rPr>
              <w:t>17 244,9</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10 708,7</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rPr>
              <w:t>10 702,4</w:t>
            </w:r>
          </w:p>
        </w:tc>
      </w:tr>
      <w:tr w:rsidR="00FD4B79" w:rsidRPr="00FD4B79" w:rsidTr="005F06C5">
        <w:trPr>
          <w:trHeight w:val="129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FD4B79" w:rsidRPr="00FD4B79" w:rsidRDefault="00FD4B79" w:rsidP="00FD4B79">
            <w:r w:rsidRPr="00FD4B79">
              <w:t xml:space="preserve">Безвозмездные поступления от бюджетов бюджетной системы Российской Федерации, кроме бюджетов государственных </w:t>
            </w:r>
            <w:proofErr w:type="spellStart"/>
            <w:r w:rsidRPr="00FD4B79">
              <w:t>внебюдженых</w:t>
            </w:r>
            <w:proofErr w:type="spellEnd"/>
            <w:r w:rsidRPr="00FD4B79">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highlight w:val="yellow"/>
              </w:rPr>
            </w:pPr>
            <w:r w:rsidRPr="00FD4B79">
              <w:t>17 685,4</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10 708,7</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10 702,4</w:t>
            </w:r>
          </w:p>
        </w:tc>
      </w:tr>
      <w:tr w:rsidR="00FD4B79" w:rsidRPr="00FD4B79" w:rsidTr="005F06C5">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2 02 10000 00 0000 150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rPr>
                <w:b/>
                <w:bCs/>
              </w:rPr>
            </w:pPr>
            <w:r w:rsidRPr="00FD4B79">
              <w:rPr>
                <w:b/>
                <w:bCs/>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4 077,9</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4 084,0</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4 090,3</w:t>
            </w:r>
          </w:p>
        </w:tc>
      </w:tr>
      <w:tr w:rsidR="00FD4B79" w:rsidRPr="00FD4B79" w:rsidTr="005F06C5">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2 02 15001 00 0000 150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r w:rsidRPr="00FD4B79">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4 077,9</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4 084,0</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4 090,3</w:t>
            </w:r>
          </w:p>
        </w:tc>
      </w:tr>
      <w:tr w:rsidR="00FD4B79" w:rsidRPr="00FD4B79" w:rsidTr="005F06C5">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rPr>
                <w:b/>
                <w:bCs/>
              </w:rPr>
            </w:pPr>
            <w:r w:rsidRPr="00FD4B79">
              <w:rPr>
                <w:b/>
                <w:bCs/>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3 549,0</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205,0</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212,6</w:t>
            </w:r>
          </w:p>
        </w:tc>
      </w:tr>
      <w:tr w:rsidR="00FD4B79" w:rsidRPr="00FD4B79" w:rsidTr="005F06C5">
        <w:trPr>
          <w:trHeight w:val="130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2 02 30024 10 0000 150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FD4B79" w:rsidRPr="00FD4B79" w:rsidRDefault="00FD4B79" w:rsidP="00FD4B79">
            <w:r w:rsidRPr="00FD4B79">
              <w:rPr>
                <w:rFonts w:eastAsia="Calibri"/>
                <w:shd w:val="clear" w:color="auto" w:fill="FFFFFF"/>
                <w:lang w:eastAsia="en-US"/>
              </w:rPr>
              <w:t>Субвенции бюджетам сельских поселений на выполнение передаваемых полномочий субъектов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pPr>
            <w:r w:rsidRPr="00FD4B79">
              <w:t>1 980,0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pPr>
            <w:r w:rsidRPr="00FD4B79">
              <w:t>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pPr>
            <w:r w:rsidRPr="00FD4B79">
              <w:t>0,0</w:t>
            </w:r>
          </w:p>
        </w:tc>
      </w:tr>
      <w:tr w:rsidR="00FD4B79" w:rsidRPr="00FD4B79" w:rsidTr="005F06C5">
        <w:trPr>
          <w:trHeight w:val="33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2 02 35082 10 0000 150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FD4B79" w:rsidRPr="00FD4B79" w:rsidRDefault="00FD4B79" w:rsidP="00FD4B79">
            <w:pPr>
              <w:rPr>
                <w:rFonts w:eastAsia="Calibri"/>
                <w:shd w:val="clear" w:color="auto" w:fill="FFFFFF"/>
                <w:lang w:eastAsia="en-US"/>
              </w:rPr>
            </w:pPr>
            <w:r w:rsidRPr="00FD4B79">
              <w:rPr>
                <w:rFonts w:eastAsia="Calibri"/>
                <w:shd w:val="clear" w:color="auto" w:fill="FFFFFF"/>
                <w:lang w:eastAsia="en-US"/>
              </w:rPr>
              <w:t>Субвенции бюджетам сельских поселений на предоставление жилых помещений детям – сиротам, лицам из их числа по договорам найма специализированных жилых помещений</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pPr>
            <w:r w:rsidRPr="00FD4B79">
              <w:t>1 373,3</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pPr>
            <w:r w:rsidRPr="00FD4B79">
              <w:t>0,0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pPr>
            <w:r w:rsidRPr="00FD4B79">
              <w:t>0,0</w:t>
            </w:r>
          </w:p>
        </w:tc>
      </w:tr>
      <w:tr w:rsidR="00FD4B79" w:rsidRPr="00FD4B79" w:rsidTr="005F06C5">
        <w:trPr>
          <w:trHeight w:val="13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2 02 35118 10 0000 150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FD4B79" w:rsidRPr="00FD4B79" w:rsidRDefault="00FD4B79" w:rsidP="00FD4B79">
            <w:r w:rsidRPr="00FD4B79">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rPr>
                <w:color w:val="000000"/>
              </w:rPr>
            </w:pPr>
            <w:r w:rsidRPr="00FD4B79">
              <w:rPr>
                <w:color w:val="000000"/>
              </w:rPr>
              <w:t>195,7</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rPr>
                <w:color w:val="000000"/>
              </w:rPr>
            </w:pPr>
            <w:r w:rsidRPr="00FD4B79">
              <w:rPr>
                <w:color w:val="000000"/>
              </w:rPr>
              <w:t>205,0</w:t>
            </w:r>
          </w:p>
        </w:tc>
        <w:tc>
          <w:tcPr>
            <w:tcW w:w="1080" w:type="dxa"/>
            <w:tcBorders>
              <w:top w:val="single" w:sz="4" w:space="0" w:color="auto"/>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rPr>
                <w:color w:val="000000"/>
              </w:rPr>
            </w:pPr>
            <w:r w:rsidRPr="00FD4B79">
              <w:rPr>
                <w:color w:val="000000"/>
              </w:rPr>
              <w:t>212,6</w:t>
            </w:r>
          </w:p>
        </w:tc>
      </w:tr>
      <w:tr w:rsidR="00FD4B79" w:rsidRPr="00FD4B79" w:rsidTr="005F06C5">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rPr>
                <w:b/>
                <w:bCs/>
              </w:rPr>
            </w:pPr>
            <w:r w:rsidRPr="00FD4B79">
              <w:rPr>
                <w:b/>
                <w:bCs/>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10 058,5</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6 419,7</w:t>
            </w:r>
          </w:p>
        </w:tc>
        <w:tc>
          <w:tcPr>
            <w:tcW w:w="1080" w:type="dxa"/>
            <w:tcBorders>
              <w:top w:val="nil"/>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6 399,5</w:t>
            </w:r>
          </w:p>
        </w:tc>
      </w:tr>
      <w:tr w:rsidR="00FD4B79" w:rsidRPr="00FD4B79" w:rsidTr="005F06C5">
        <w:trPr>
          <w:trHeight w:val="140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lastRenderedPageBreak/>
              <w:t>2 02 45160 00 0000 150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rPr>
                <w:b/>
                <w:bCs/>
              </w:rPr>
            </w:pPr>
            <w:r w:rsidRPr="00FD4B79">
              <w:rPr>
                <w:b/>
                <w:bCs/>
              </w:rPr>
              <w:t>Межбюджетные трансферты, передаваемые бюджетам на проведение Всероссийского форума профессиональной ориентации "</w:t>
            </w:r>
            <w:proofErr w:type="spellStart"/>
            <w:r w:rsidRPr="00FD4B79">
              <w:rPr>
                <w:b/>
                <w:bCs/>
              </w:rPr>
              <w:t>ПроеКТОриЯ</w:t>
            </w:r>
            <w:proofErr w:type="spellEnd"/>
            <w:r w:rsidRPr="00FD4B79">
              <w:rPr>
                <w:b/>
                <w:bCs/>
              </w:rPr>
              <w:t>"</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20,0</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15,0</w:t>
            </w:r>
          </w:p>
        </w:tc>
        <w:tc>
          <w:tcPr>
            <w:tcW w:w="1080" w:type="dxa"/>
            <w:tcBorders>
              <w:top w:val="nil"/>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15,0</w:t>
            </w:r>
          </w:p>
        </w:tc>
      </w:tr>
      <w:tr w:rsidR="00FD4B79" w:rsidRPr="00FD4B79" w:rsidTr="005F06C5">
        <w:trPr>
          <w:trHeight w:val="169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r w:rsidRPr="00FD4B79">
              <w:t>Межбюджетные трансферты, передаваемые бюджетам сельских поселений на проведение Всероссийского форума профессиональной ориентации "</w:t>
            </w:r>
            <w:proofErr w:type="spellStart"/>
            <w:r w:rsidRPr="00FD4B79">
              <w:t>ПроеКТОриЯ</w:t>
            </w:r>
            <w:proofErr w:type="spellEnd"/>
            <w:r w:rsidRPr="00FD4B79">
              <w:t>"</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20,0</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15,0</w:t>
            </w:r>
          </w:p>
        </w:tc>
        <w:tc>
          <w:tcPr>
            <w:tcW w:w="1080" w:type="dxa"/>
            <w:tcBorders>
              <w:top w:val="nil"/>
              <w:left w:val="nil"/>
              <w:bottom w:val="single" w:sz="4" w:space="0" w:color="000000"/>
              <w:right w:val="single" w:sz="4" w:space="0" w:color="000000"/>
            </w:tcBorders>
            <w:shd w:val="clear" w:color="auto" w:fill="auto"/>
            <w:noWrap/>
            <w:vAlign w:val="center"/>
            <w:hideMark/>
          </w:tcPr>
          <w:p w:rsidR="00FD4B79" w:rsidRPr="00FD4B79" w:rsidRDefault="00FD4B79" w:rsidP="00FD4B79">
            <w:pPr>
              <w:jc w:val="center"/>
              <w:rPr>
                <w:iCs/>
                <w:color w:val="000000"/>
              </w:rPr>
            </w:pPr>
            <w:r w:rsidRPr="00FD4B79">
              <w:rPr>
                <w:iCs/>
                <w:color w:val="000000"/>
              </w:rPr>
              <w:t>15,0</w:t>
            </w:r>
          </w:p>
        </w:tc>
      </w:tr>
      <w:tr w:rsidR="00FD4B79" w:rsidRPr="00FD4B79" w:rsidTr="005F06C5">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rPr>
                <w:b/>
                <w:bCs/>
              </w:rPr>
            </w:pPr>
            <w:r w:rsidRPr="00FD4B79">
              <w:rPr>
                <w:b/>
                <w:bCs/>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10 038,5</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6 404,7</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6 384,5</w:t>
            </w:r>
          </w:p>
        </w:tc>
      </w:tr>
      <w:tr w:rsidR="00FD4B79" w:rsidRPr="00FD4B79" w:rsidTr="005F06C5">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r w:rsidRPr="00FD4B79">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6 293,4</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6 404,7</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6 384,5</w:t>
            </w:r>
          </w:p>
        </w:tc>
      </w:tr>
      <w:tr w:rsidR="00FD4B79" w:rsidRPr="00FD4B79" w:rsidTr="005F06C5">
        <w:trPr>
          <w:trHeight w:val="47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r w:rsidRPr="00FD4B79">
              <w:rPr>
                <w:rFonts w:eastAsia="Calibri"/>
                <w:bCs/>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2 000,0</w:t>
            </w:r>
          </w:p>
        </w:tc>
        <w:tc>
          <w:tcPr>
            <w:tcW w:w="114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0,0</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0,0</w:t>
            </w:r>
          </w:p>
        </w:tc>
      </w:tr>
      <w:tr w:rsidR="00FD4B79" w:rsidRPr="00FD4B79" w:rsidTr="005F06C5">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D4B79" w:rsidRPr="00FD4B79" w:rsidRDefault="00FD4B79" w:rsidP="00FD4B79">
            <w:pPr>
              <w:jc w:val="center"/>
            </w:pPr>
            <w:r w:rsidRPr="00FD4B79">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r w:rsidRPr="00FD4B79">
              <w:t xml:space="preserve">Прочие межбюджетные трансферты на </w:t>
            </w:r>
            <w:r w:rsidRPr="00FD4B79">
              <w:rPr>
                <w:rFonts w:eastAsia="Calibri"/>
                <w:shd w:val="clear" w:color="auto" w:fill="FFFFFF"/>
                <w:lang w:eastAsia="en-US"/>
              </w:rPr>
              <w:t>муниципальную программу «Развитие транспортной инфраструктуры  в Тегульдетском районе на 2022-2024 годы»</w:t>
            </w:r>
            <w:r w:rsidRPr="00FD4B79">
              <w:t xml:space="preserve"> (</w:t>
            </w:r>
            <w:proofErr w:type="spellStart"/>
            <w:r w:rsidRPr="00FD4B79">
              <w:t>софинансирование</w:t>
            </w:r>
            <w:proofErr w:type="spellEnd"/>
            <w:r w:rsidRPr="00FD4B79">
              <w:t>)</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105,3</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r>
      <w:tr w:rsidR="00FD4B79" w:rsidRPr="00FD4B79" w:rsidTr="005F06C5">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D4B79" w:rsidRPr="00FD4B79" w:rsidRDefault="00FD4B79" w:rsidP="00FD4B79">
            <w:pPr>
              <w:jc w:val="center"/>
            </w:pPr>
            <w:r w:rsidRPr="00FD4B79">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r w:rsidRPr="00FD4B79">
              <w:t>Иные межбюджетные трансферты на финансовую поддержку инициативного проекта «Обустройство Баскетбольной площадки по адресу: п. Берегаево, ул. Ленинска, 17д»</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879,8</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r>
      <w:tr w:rsidR="00FD4B79" w:rsidRPr="00FD4B79" w:rsidTr="005F06C5">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D4B79" w:rsidRPr="00FD4B79" w:rsidRDefault="00FD4B79" w:rsidP="00FD4B79">
            <w:pPr>
              <w:jc w:val="center"/>
            </w:pPr>
            <w:r w:rsidRPr="00FD4B79">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r w:rsidRPr="00FD4B79">
              <w:t>Прочие межбюджетные трансферты на реализацию мероприятий по подготовке проектов изменений в генеральные планы, правила землепользования и застройки в рамках государственной программы «Жилье и городская среда Томской области»</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760,0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r>
      <w:tr w:rsidR="00FD4B79" w:rsidRPr="00FD4B79" w:rsidTr="005F06C5">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D4B79" w:rsidRPr="00FD4B79" w:rsidRDefault="00FD4B79" w:rsidP="00FD4B79">
            <w:pPr>
              <w:jc w:val="center"/>
            </w:pPr>
            <w:r w:rsidRPr="00FD4B79">
              <w:rPr>
                <w:b/>
              </w:rPr>
              <w:t>2 18 00000 00 0000 000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r w:rsidRPr="00FD4B79">
              <w:rPr>
                <w:b/>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b/>
                <w:color w:val="000000"/>
              </w:rPr>
            </w:pPr>
            <w:r w:rsidRPr="00FD4B79">
              <w:rPr>
                <w:b/>
                <w:color w:val="000000"/>
              </w:rPr>
              <w:t>159,5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b/>
                <w:color w:val="000000"/>
              </w:rPr>
            </w:pPr>
            <w:r w:rsidRPr="00FD4B79">
              <w:rPr>
                <w:b/>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b/>
                <w:color w:val="000000"/>
              </w:rPr>
            </w:pPr>
            <w:r w:rsidRPr="00FD4B79">
              <w:rPr>
                <w:b/>
                <w:color w:val="000000"/>
              </w:rPr>
              <w:t>0,0</w:t>
            </w:r>
          </w:p>
        </w:tc>
      </w:tr>
      <w:tr w:rsidR="00FD4B79" w:rsidRPr="00FD4B79" w:rsidTr="005F06C5">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D4B79" w:rsidRPr="00FD4B79" w:rsidRDefault="00FD4B79" w:rsidP="00FD4B79">
            <w:pPr>
              <w:jc w:val="center"/>
              <w:rPr>
                <w:b/>
              </w:rPr>
            </w:pPr>
            <w:r w:rsidRPr="00FD4B79">
              <w:lastRenderedPageBreak/>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rPr>
                <w:b/>
              </w:rPr>
            </w:pPr>
            <w:r w:rsidRPr="00FD4B79">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159,5</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r>
      <w:tr w:rsidR="00FD4B79" w:rsidRPr="00FD4B79" w:rsidTr="005F06C5">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D4B79" w:rsidRPr="00FD4B79" w:rsidRDefault="00FD4B79" w:rsidP="00FD4B79">
            <w:pPr>
              <w:jc w:val="center"/>
              <w:rPr>
                <w:b/>
              </w:rPr>
            </w:pPr>
            <w:r w:rsidRPr="00FD4B79">
              <w:rPr>
                <w:b/>
              </w:rPr>
              <w:t>2 19 00000 00 0000 000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rPr>
                <w:b/>
              </w:rPr>
            </w:pPr>
            <w:r w:rsidRPr="00FD4B79">
              <w:rPr>
                <w:b/>
              </w:rPr>
              <w:t>ВОЗВРАТ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b/>
                <w:color w:val="000000"/>
              </w:rPr>
            </w:pPr>
            <w:r w:rsidRPr="00FD4B79">
              <w:rPr>
                <w:b/>
                <w:color w:val="000000"/>
              </w:rPr>
              <w:t>- 600,0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b/>
                <w:color w:val="000000"/>
              </w:rPr>
            </w:pPr>
            <w:r w:rsidRPr="00FD4B79">
              <w:rPr>
                <w:b/>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b/>
                <w:color w:val="000000"/>
              </w:rPr>
            </w:pPr>
            <w:r w:rsidRPr="00FD4B79">
              <w:rPr>
                <w:b/>
                <w:color w:val="000000"/>
              </w:rPr>
              <w:t>0,0</w:t>
            </w:r>
          </w:p>
        </w:tc>
      </w:tr>
      <w:tr w:rsidR="00FD4B79" w:rsidRPr="00FD4B79" w:rsidTr="005F06C5">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D4B79" w:rsidRPr="00FD4B79" w:rsidRDefault="00FD4B79" w:rsidP="00FD4B79">
            <w:pPr>
              <w:jc w:val="center"/>
            </w:pPr>
            <w:r w:rsidRPr="00FD4B79">
              <w:t>2 19 60010 10 0000 150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r w:rsidRPr="00FD4B79">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- 600,0</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c>
          <w:tcPr>
            <w:tcW w:w="1080" w:type="dxa"/>
            <w:tcBorders>
              <w:top w:val="single" w:sz="4" w:space="0" w:color="auto"/>
              <w:left w:val="nil"/>
              <w:bottom w:val="single" w:sz="4" w:space="0" w:color="auto"/>
              <w:right w:val="single" w:sz="4" w:space="0" w:color="000000"/>
            </w:tcBorders>
            <w:shd w:val="clear" w:color="auto" w:fill="auto"/>
            <w:vAlign w:val="center"/>
            <w:hideMark/>
          </w:tcPr>
          <w:p w:rsidR="00FD4B79" w:rsidRPr="00FD4B79" w:rsidRDefault="00FD4B79" w:rsidP="00FD4B79">
            <w:pPr>
              <w:jc w:val="center"/>
              <w:rPr>
                <w:color w:val="000000"/>
              </w:rPr>
            </w:pPr>
            <w:r w:rsidRPr="00FD4B79">
              <w:rPr>
                <w:color w:val="000000"/>
              </w:rPr>
              <w:t>0,0</w:t>
            </w:r>
          </w:p>
        </w:tc>
      </w:tr>
    </w:tbl>
    <w:p w:rsidR="00FD4B79" w:rsidRPr="00FD4B79" w:rsidRDefault="00FD4B79" w:rsidP="00FD4B79">
      <w:pPr>
        <w:spacing w:line="276" w:lineRule="auto"/>
        <w:jc w:val="center"/>
        <w:rPr>
          <w:rFonts w:eastAsia="Calibri"/>
          <w:b/>
        </w:rPr>
      </w:pPr>
    </w:p>
    <w:p w:rsidR="00FD4B79" w:rsidRPr="00FD4B79" w:rsidRDefault="00FD4B79" w:rsidP="00FD4B79">
      <w:pPr>
        <w:spacing w:line="276" w:lineRule="auto"/>
        <w:jc w:val="center"/>
        <w:rPr>
          <w:rFonts w:eastAsia="Calibri"/>
          <w:b/>
        </w:rPr>
      </w:pPr>
    </w:p>
    <w:tbl>
      <w:tblPr>
        <w:tblW w:w="9700" w:type="dxa"/>
        <w:tblInd w:w="93" w:type="dxa"/>
        <w:tblLook w:val="0000" w:firstRow="0" w:lastRow="0" w:firstColumn="0" w:lastColumn="0" w:noHBand="0" w:noVBand="0"/>
      </w:tblPr>
      <w:tblGrid>
        <w:gridCol w:w="9700"/>
      </w:tblGrid>
      <w:tr w:rsidR="00FD4B79" w:rsidRPr="00FD4B79" w:rsidTr="005F06C5">
        <w:trPr>
          <w:trHeight w:val="360"/>
        </w:trPr>
        <w:tc>
          <w:tcPr>
            <w:tcW w:w="9700" w:type="dxa"/>
            <w:shd w:val="clear" w:color="auto" w:fill="auto"/>
            <w:vAlign w:val="bottom"/>
          </w:tcPr>
          <w:p w:rsidR="00FD4B79" w:rsidRPr="00FD4B79" w:rsidRDefault="00FD4B79" w:rsidP="00FD4B79">
            <w:pPr>
              <w:rPr>
                <w:rFonts w:eastAsia="Calibri"/>
                <w:lang w:eastAsia="en-US"/>
              </w:rPr>
            </w:pPr>
            <w:r w:rsidRPr="00FD4B79">
              <w:rPr>
                <w:rFonts w:eastAsia="Calibri"/>
                <w:lang w:eastAsia="en-US"/>
              </w:rPr>
              <w:t xml:space="preserve">                                                                                      </w:t>
            </w:r>
          </w:p>
          <w:p w:rsidR="00FD4B79" w:rsidRPr="00FD4B79" w:rsidRDefault="00FD4B79" w:rsidP="00FD4B79">
            <w:pPr>
              <w:rPr>
                <w:rFonts w:eastAsia="Calibri"/>
                <w:lang w:eastAsia="en-US"/>
              </w:rPr>
            </w:pPr>
          </w:p>
          <w:p w:rsidR="00FD4B79" w:rsidRPr="00FD4B79" w:rsidRDefault="00FD4B79" w:rsidP="00FD4B79">
            <w:pPr>
              <w:rPr>
                <w:rFonts w:eastAsia="Calibri"/>
                <w:lang w:eastAsia="en-US"/>
              </w:rPr>
            </w:pPr>
          </w:p>
          <w:p w:rsidR="00FD4B79" w:rsidRPr="00FD4B79" w:rsidRDefault="00FD4B79" w:rsidP="00FD4B79">
            <w:pPr>
              <w:jc w:val="right"/>
              <w:rPr>
                <w:rFonts w:eastAsia="Calibri"/>
                <w:b/>
                <w:lang w:eastAsia="en-US"/>
              </w:rPr>
            </w:pPr>
            <w:r w:rsidRPr="00FD4B79">
              <w:rPr>
                <w:rFonts w:eastAsia="Calibri"/>
                <w:b/>
                <w:lang w:eastAsia="en-US"/>
              </w:rPr>
              <w:t>Приложение 3</w:t>
            </w:r>
          </w:p>
        </w:tc>
      </w:tr>
      <w:tr w:rsidR="00FD4B79" w:rsidRPr="00FD4B79" w:rsidTr="005F06C5">
        <w:trPr>
          <w:trHeight w:val="240"/>
        </w:trPr>
        <w:tc>
          <w:tcPr>
            <w:tcW w:w="9700" w:type="dxa"/>
            <w:shd w:val="clear" w:color="auto" w:fill="auto"/>
            <w:vAlign w:val="bottom"/>
          </w:tcPr>
          <w:p w:rsidR="00FD4B79" w:rsidRPr="00FD4B79" w:rsidRDefault="00FD4B79" w:rsidP="00FD4B79">
            <w:pPr>
              <w:jc w:val="right"/>
              <w:rPr>
                <w:rFonts w:eastAsia="Calibri"/>
                <w:lang w:eastAsia="en-US"/>
              </w:rPr>
            </w:pPr>
            <w:r w:rsidRPr="00FD4B79">
              <w:rPr>
                <w:rFonts w:eastAsia="Calibri"/>
                <w:lang w:eastAsia="en-US"/>
              </w:rPr>
              <w:t xml:space="preserve">к решению о бюджете Берегаевского </w:t>
            </w:r>
            <w:proofErr w:type="gramStart"/>
            <w:r w:rsidRPr="00FD4B79">
              <w:rPr>
                <w:rFonts w:eastAsia="Calibri"/>
                <w:lang w:eastAsia="en-US"/>
              </w:rPr>
              <w:t>сельского</w:t>
            </w:r>
            <w:proofErr w:type="gramEnd"/>
          </w:p>
          <w:p w:rsidR="00FD4B79" w:rsidRPr="00FD4B79" w:rsidRDefault="00FD4B79" w:rsidP="00FD4B79">
            <w:pPr>
              <w:jc w:val="right"/>
              <w:rPr>
                <w:rFonts w:eastAsia="Calibri"/>
                <w:lang w:eastAsia="en-US"/>
              </w:rPr>
            </w:pPr>
            <w:r w:rsidRPr="00FD4B79">
              <w:rPr>
                <w:rFonts w:eastAsia="Calibri"/>
                <w:lang w:eastAsia="en-US"/>
              </w:rPr>
              <w:t xml:space="preserve">поселения на 2023  год и плановый </w:t>
            </w:r>
          </w:p>
          <w:p w:rsidR="00FD4B79" w:rsidRPr="00FD4B79" w:rsidRDefault="00FD4B79" w:rsidP="00FD4B79">
            <w:pPr>
              <w:jc w:val="right"/>
              <w:rPr>
                <w:rFonts w:ascii="Calibri" w:eastAsia="Calibri" w:hAnsi="Calibri"/>
                <w:lang w:eastAsia="en-US"/>
              </w:rPr>
            </w:pPr>
            <w:r w:rsidRPr="00FD4B79">
              <w:rPr>
                <w:rFonts w:eastAsia="Calibri"/>
                <w:lang w:eastAsia="en-US"/>
              </w:rPr>
              <w:t>период 2024 - 2025 годов,</w:t>
            </w:r>
          </w:p>
        </w:tc>
      </w:tr>
      <w:tr w:rsidR="00FD4B79" w:rsidRPr="00FD4B79" w:rsidTr="005F06C5">
        <w:trPr>
          <w:trHeight w:val="255"/>
        </w:trPr>
        <w:tc>
          <w:tcPr>
            <w:tcW w:w="9700" w:type="dxa"/>
            <w:shd w:val="clear" w:color="auto" w:fill="auto"/>
            <w:vAlign w:val="bottom"/>
          </w:tcPr>
          <w:p w:rsidR="00FD4B79" w:rsidRPr="00FD4B79" w:rsidRDefault="00FD4B79" w:rsidP="00FD4B79">
            <w:pPr>
              <w:keepNext/>
              <w:jc w:val="right"/>
              <w:outlineLvl w:val="0"/>
              <w:rPr>
                <w:rFonts w:eastAsia="Calibri"/>
                <w:lang w:eastAsia="en-US"/>
              </w:rPr>
            </w:pPr>
            <w:proofErr w:type="gramStart"/>
            <w:r w:rsidRPr="00FD4B79">
              <w:rPr>
                <w:rFonts w:eastAsia="Calibri"/>
                <w:lang w:eastAsia="en-US"/>
              </w:rPr>
              <w:t>утвержденному</w:t>
            </w:r>
            <w:proofErr w:type="gramEnd"/>
            <w:r w:rsidRPr="00FD4B79">
              <w:rPr>
                <w:rFonts w:eastAsia="Calibri"/>
                <w:lang w:eastAsia="en-US"/>
              </w:rPr>
              <w:t xml:space="preserve"> решением Совета</w:t>
            </w:r>
          </w:p>
          <w:p w:rsidR="00FD4B79" w:rsidRPr="00FD4B79" w:rsidRDefault="00FD4B79" w:rsidP="00FD4B79">
            <w:pPr>
              <w:keepNext/>
              <w:jc w:val="right"/>
              <w:outlineLvl w:val="0"/>
              <w:rPr>
                <w:rFonts w:eastAsia="Calibri"/>
                <w:lang w:eastAsia="en-US"/>
              </w:rPr>
            </w:pPr>
            <w:r w:rsidRPr="00FD4B79">
              <w:rPr>
                <w:rFonts w:eastAsia="Calibri"/>
                <w:lang w:eastAsia="en-US"/>
              </w:rPr>
              <w:t>Берегаевского сельского поселения</w:t>
            </w:r>
          </w:p>
          <w:p w:rsidR="00FD4B79" w:rsidRPr="00FD4B79" w:rsidRDefault="00FD4B79" w:rsidP="00FD4B79">
            <w:pPr>
              <w:jc w:val="right"/>
              <w:rPr>
                <w:rFonts w:ascii="Calibri" w:eastAsia="Calibri" w:hAnsi="Calibri"/>
                <w:lang w:eastAsia="en-US"/>
              </w:rPr>
            </w:pPr>
            <w:r w:rsidRPr="00FD4B79">
              <w:rPr>
                <w:rFonts w:eastAsia="Calibri"/>
                <w:lang w:eastAsia="en-US"/>
              </w:rPr>
              <w:t>«21 » декабря 2022 г №  8</w:t>
            </w:r>
          </w:p>
        </w:tc>
      </w:tr>
    </w:tbl>
    <w:p w:rsidR="00FD4B79" w:rsidRPr="00FD4B79" w:rsidRDefault="00FD4B79" w:rsidP="00FD4B79">
      <w:pPr>
        <w:spacing w:line="276" w:lineRule="auto"/>
        <w:jc w:val="center"/>
        <w:rPr>
          <w:rFonts w:eastAsia="Calibri"/>
          <w:b/>
        </w:rPr>
      </w:pPr>
    </w:p>
    <w:p w:rsidR="00FD4B79" w:rsidRPr="00FD4B79" w:rsidRDefault="00FD4B79" w:rsidP="00FD4B79">
      <w:pPr>
        <w:spacing w:line="276" w:lineRule="auto"/>
        <w:jc w:val="center"/>
        <w:rPr>
          <w:rFonts w:eastAsia="Calibri"/>
          <w:b/>
        </w:rPr>
      </w:pPr>
      <w:r w:rsidRPr="00FD4B79">
        <w:rPr>
          <w:rFonts w:eastAsia="Calibri"/>
          <w:b/>
        </w:rPr>
        <w:t xml:space="preserve">Объем межбюджетных трансфертов, предоставляемых бюджету Тегульдетского района из бюджета Берегаевского сельского поселения в 2023 году </w:t>
      </w:r>
    </w:p>
    <w:p w:rsidR="00FD4B79" w:rsidRPr="00FD4B79" w:rsidRDefault="00FD4B79" w:rsidP="00FD4B79">
      <w:pPr>
        <w:spacing w:line="276" w:lineRule="auto"/>
        <w:jc w:val="center"/>
        <w:rPr>
          <w:rFonts w:eastAsia="Calibri"/>
          <w:b/>
        </w:rPr>
      </w:pPr>
      <w:r w:rsidRPr="00FD4B79">
        <w:rPr>
          <w:rFonts w:eastAsia="Calibri"/>
          <w:b/>
        </w:rPr>
        <w:t>и плановый период 2024 - 2025 годов</w:t>
      </w:r>
    </w:p>
    <w:p w:rsidR="00FD4B79" w:rsidRPr="00FD4B79" w:rsidRDefault="00FD4B79" w:rsidP="00FD4B79">
      <w:pPr>
        <w:spacing w:line="276" w:lineRule="auto"/>
        <w:jc w:val="center"/>
        <w:rPr>
          <w:rFonts w:eastAsia="Calibri"/>
          <w:b/>
        </w:rPr>
      </w:pPr>
    </w:p>
    <w:tbl>
      <w:tblPr>
        <w:tblW w:w="9459" w:type="dxa"/>
        <w:tblInd w:w="93" w:type="dxa"/>
        <w:tblLook w:val="04A0" w:firstRow="1" w:lastRow="0" w:firstColumn="1" w:lastColumn="0" w:noHBand="0" w:noVBand="1"/>
      </w:tblPr>
      <w:tblGrid>
        <w:gridCol w:w="2127"/>
        <w:gridCol w:w="4238"/>
        <w:gridCol w:w="1088"/>
        <w:gridCol w:w="936"/>
        <w:gridCol w:w="1070"/>
      </w:tblGrid>
      <w:tr w:rsidR="00FD4B79" w:rsidRPr="00FD4B79" w:rsidTr="005F06C5">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4B79" w:rsidRPr="00FD4B79" w:rsidRDefault="00FD4B79" w:rsidP="00FD4B79">
            <w:pPr>
              <w:jc w:val="center"/>
              <w:rPr>
                <w:b/>
                <w:bCs/>
              </w:rPr>
            </w:pPr>
            <w:r w:rsidRPr="00FD4B79">
              <w:rPr>
                <w:b/>
                <w:bCs/>
              </w:rPr>
              <w:t>Наименование показателей</w:t>
            </w:r>
          </w:p>
        </w:tc>
        <w:tc>
          <w:tcPr>
            <w:tcW w:w="3079" w:type="dxa"/>
            <w:gridSpan w:val="3"/>
            <w:tcBorders>
              <w:top w:val="single" w:sz="4" w:space="0" w:color="000000"/>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Сумма</w:t>
            </w:r>
          </w:p>
        </w:tc>
      </w:tr>
      <w:tr w:rsidR="00FD4B79" w:rsidRPr="00FD4B79" w:rsidTr="005F06C5">
        <w:trPr>
          <w:trHeight w:val="915"/>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FD4B79" w:rsidRPr="00FD4B79" w:rsidRDefault="00FD4B79" w:rsidP="00FD4B79">
            <w:pPr>
              <w:rPr>
                <w:b/>
                <w:bCs/>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FD4B79" w:rsidRPr="00FD4B79" w:rsidRDefault="00FD4B79" w:rsidP="00FD4B79">
            <w:pPr>
              <w:rPr>
                <w:b/>
                <w:bCs/>
              </w:rPr>
            </w:pP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2023 год</w:t>
            </w:r>
          </w:p>
        </w:tc>
        <w:tc>
          <w:tcPr>
            <w:tcW w:w="899"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2024 год</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rPr>
                <w:b/>
                <w:bCs/>
              </w:rPr>
            </w:pPr>
            <w:r w:rsidRPr="00FD4B79">
              <w:rPr>
                <w:b/>
                <w:bCs/>
              </w:rPr>
              <w:t>2025 год</w:t>
            </w:r>
          </w:p>
        </w:tc>
      </w:tr>
      <w:tr w:rsidR="00FD4B79" w:rsidRPr="00FD4B79" w:rsidTr="005F06C5">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FD4B79" w:rsidRPr="00FD4B79" w:rsidRDefault="00FD4B79" w:rsidP="00FD4B79">
            <w:pPr>
              <w:jc w:val="center"/>
            </w:pPr>
            <w:r w:rsidRPr="00FD4B79">
              <w:t>1</w:t>
            </w:r>
          </w:p>
        </w:tc>
        <w:tc>
          <w:tcPr>
            <w:tcW w:w="4238" w:type="dxa"/>
            <w:tcBorders>
              <w:top w:val="nil"/>
              <w:left w:val="nil"/>
              <w:bottom w:val="single" w:sz="4" w:space="0" w:color="000000"/>
              <w:right w:val="single" w:sz="4" w:space="0" w:color="000000"/>
            </w:tcBorders>
            <w:shd w:val="clear" w:color="auto" w:fill="auto"/>
            <w:noWrap/>
            <w:hideMark/>
          </w:tcPr>
          <w:p w:rsidR="00FD4B79" w:rsidRPr="00FD4B79" w:rsidRDefault="00FD4B79" w:rsidP="00FD4B79">
            <w:pPr>
              <w:jc w:val="center"/>
            </w:pPr>
            <w:r w:rsidRPr="00FD4B79">
              <w:t>2</w:t>
            </w:r>
          </w:p>
        </w:tc>
        <w:tc>
          <w:tcPr>
            <w:tcW w:w="1100" w:type="dxa"/>
            <w:tcBorders>
              <w:top w:val="nil"/>
              <w:left w:val="nil"/>
              <w:bottom w:val="single" w:sz="4" w:space="0" w:color="000000"/>
              <w:right w:val="single" w:sz="4" w:space="0" w:color="000000"/>
            </w:tcBorders>
            <w:shd w:val="clear" w:color="auto" w:fill="auto"/>
            <w:hideMark/>
          </w:tcPr>
          <w:p w:rsidR="00FD4B79" w:rsidRPr="00FD4B79" w:rsidRDefault="00FD4B79" w:rsidP="00FD4B79">
            <w:pPr>
              <w:jc w:val="center"/>
            </w:pPr>
            <w:r w:rsidRPr="00FD4B79">
              <w:t>3</w:t>
            </w:r>
          </w:p>
        </w:tc>
        <w:tc>
          <w:tcPr>
            <w:tcW w:w="899" w:type="dxa"/>
            <w:tcBorders>
              <w:top w:val="nil"/>
              <w:left w:val="nil"/>
              <w:bottom w:val="single" w:sz="4" w:space="0" w:color="000000"/>
              <w:right w:val="single" w:sz="4" w:space="0" w:color="000000"/>
            </w:tcBorders>
            <w:shd w:val="clear" w:color="auto" w:fill="auto"/>
            <w:hideMark/>
          </w:tcPr>
          <w:p w:rsidR="00FD4B79" w:rsidRPr="00FD4B79" w:rsidRDefault="00FD4B79" w:rsidP="00FD4B79">
            <w:pPr>
              <w:jc w:val="center"/>
            </w:pPr>
            <w:r w:rsidRPr="00FD4B79">
              <w:t>4</w:t>
            </w:r>
          </w:p>
        </w:tc>
        <w:tc>
          <w:tcPr>
            <w:tcW w:w="1080" w:type="dxa"/>
            <w:tcBorders>
              <w:top w:val="nil"/>
              <w:left w:val="nil"/>
              <w:bottom w:val="single" w:sz="4" w:space="0" w:color="000000"/>
              <w:right w:val="single" w:sz="4" w:space="0" w:color="000000"/>
            </w:tcBorders>
            <w:shd w:val="clear" w:color="auto" w:fill="auto"/>
            <w:hideMark/>
          </w:tcPr>
          <w:p w:rsidR="00FD4B79" w:rsidRPr="00FD4B79" w:rsidRDefault="00FD4B79" w:rsidP="00FD4B79">
            <w:pPr>
              <w:jc w:val="center"/>
            </w:pPr>
            <w:r w:rsidRPr="00FD4B79">
              <w:t>5</w:t>
            </w:r>
          </w:p>
        </w:tc>
      </w:tr>
      <w:tr w:rsidR="00FD4B79" w:rsidRPr="00FD4B79" w:rsidTr="005F06C5">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FD4B79" w:rsidRPr="00FD4B79" w:rsidRDefault="00FD4B79" w:rsidP="00FD4B79">
            <w:pPr>
              <w:jc w:val="center"/>
            </w:pPr>
            <w:r w:rsidRPr="00FD4B79">
              <w:t> </w:t>
            </w:r>
          </w:p>
        </w:tc>
        <w:tc>
          <w:tcPr>
            <w:tcW w:w="4238" w:type="dxa"/>
            <w:tcBorders>
              <w:top w:val="nil"/>
              <w:left w:val="nil"/>
              <w:bottom w:val="single" w:sz="4" w:space="0" w:color="000000"/>
              <w:right w:val="single" w:sz="4" w:space="0" w:color="000000"/>
            </w:tcBorders>
            <w:shd w:val="clear" w:color="auto" w:fill="auto"/>
            <w:noWrap/>
            <w:hideMark/>
          </w:tcPr>
          <w:p w:rsidR="00FD4B79" w:rsidRPr="00FD4B79" w:rsidRDefault="00FD4B79" w:rsidP="00FD4B79">
            <w:pPr>
              <w:jc w:val="center"/>
              <w:rPr>
                <w:b/>
                <w:bCs/>
              </w:rPr>
            </w:pPr>
            <w:r w:rsidRPr="00FD4B79">
              <w:rPr>
                <w:b/>
                <w:bCs/>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hideMark/>
          </w:tcPr>
          <w:p w:rsidR="00FD4B79" w:rsidRPr="00FD4B79" w:rsidRDefault="00FD4B79" w:rsidP="00FD4B79">
            <w:pPr>
              <w:jc w:val="center"/>
            </w:pPr>
            <w:r w:rsidRPr="00FD4B79">
              <w:t>4 696,7</w:t>
            </w:r>
          </w:p>
        </w:tc>
        <w:tc>
          <w:tcPr>
            <w:tcW w:w="899" w:type="dxa"/>
            <w:tcBorders>
              <w:top w:val="nil"/>
              <w:left w:val="nil"/>
              <w:bottom w:val="single" w:sz="4" w:space="0" w:color="000000"/>
              <w:right w:val="single" w:sz="4" w:space="0" w:color="000000"/>
            </w:tcBorders>
            <w:shd w:val="clear" w:color="auto" w:fill="auto"/>
            <w:hideMark/>
          </w:tcPr>
          <w:p w:rsidR="00FD4B79" w:rsidRPr="00FD4B79" w:rsidRDefault="00FD4B79" w:rsidP="00FD4B79">
            <w:pPr>
              <w:jc w:val="center"/>
            </w:pPr>
            <w:r w:rsidRPr="00FD4B79">
              <w:t>4 998,7</w:t>
            </w:r>
          </w:p>
        </w:tc>
        <w:tc>
          <w:tcPr>
            <w:tcW w:w="1080" w:type="dxa"/>
            <w:tcBorders>
              <w:top w:val="nil"/>
              <w:left w:val="nil"/>
              <w:bottom w:val="single" w:sz="4" w:space="0" w:color="000000"/>
              <w:right w:val="single" w:sz="4" w:space="0" w:color="000000"/>
            </w:tcBorders>
            <w:shd w:val="clear" w:color="auto" w:fill="auto"/>
            <w:hideMark/>
          </w:tcPr>
          <w:p w:rsidR="00FD4B79" w:rsidRPr="00FD4B79" w:rsidRDefault="00FD4B79" w:rsidP="00FD4B79">
            <w:pPr>
              <w:jc w:val="center"/>
            </w:pPr>
            <w:r w:rsidRPr="00FD4B79">
              <w:t>4 998,7</w:t>
            </w:r>
          </w:p>
        </w:tc>
      </w:tr>
      <w:tr w:rsidR="00FD4B79" w:rsidRPr="00FD4B79" w:rsidTr="005F06C5">
        <w:trPr>
          <w:trHeight w:val="286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lastRenderedPageBreak/>
              <w:t>0106 5201000522 540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r w:rsidRPr="00FD4B79">
              <w:t>Межбюджетные трансферты из бюджета поселения бюджету района в соответствии с заключенным соглашением о передаче Контрольно-счетному органу муниципального образования «Тегульдетский район» осуществление  полномочий Контрольно-счетного органа муниципального образования Берегаевское сельское поселение</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p>
          <w:p w:rsidR="00FD4B79" w:rsidRPr="00FD4B79" w:rsidRDefault="00FD4B79" w:rsidP="00FD4B79">
            <w:pPr>
              <w:jc w:val="center"/>
            </w:pPr>
            <w:r w:rsidRPr="00FD4B79">
              <w:t>1,2</w:t>
            </w:r>
          </w:p>
          <w:p w:rsidR="00FD4B79" w:rsidRPr="00FD4B79" w:rsidRDefault="00FD4B79" w:rsidP="00FD4B79">
            <w:pPr>
              <w:jc w:val="center"/>
            </w:pPr>
          </w:p>
        </w:tc>
        <w:tc>
          <w:tcPr>
            <w:tcW w:w="899"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1,2</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1,2</w:t>
            </w:r>
          </w:p>
        </w:tc>
      </w:tr>
      <w:tr w:rsidR="00FD4B79" w:rsidRPr="00FD4B79" w:rsidTr="005F06C5">
        <w:trPr>
          <w:trHeight w:val="223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0801 5201000521 540</w:t>
            </w:r>
          </w:p>
        </w:tc>
        <w:tc>
          <w:tcPr>
            <w:tcW w:w="4238"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r w:rsidRPr="00FD4B79">
              <w:t xml:space="preserve">Межбюджетные трансферты из бюджета поселения бюджету района в соответствии с заключенным соглашением между Администрацией Тегульдетского района и Администрацией Берегаевского сельского поселения о передаче осуществления части своих полномочий </w:t>
            </w:r>
          </w:p>
        </w:tc>
        <w:tc>
          <w:tcPr>
            <w:tcW w:w="110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p>
          <w:p w:rsidR="00FD4B79" w:rsidRPr="00FD4B79" w:rsidRDefault="00FD4B79" w:rsidP="00FD4B79">
            <w:pPr>
              <w:jc w:val="center"/>
            </w:pPr>
            <w:r w:rsidRPr="00FD4B79">
              <w:t>4 696,5</w:t>
            </w:r>
          </w:p>
          <w:p w:rsidR="00FD4B79" w:rsidRPr="00FD4B79" w:rsidRDefault="00FD4B79" w:rsidP="00FD4B79">
            <w:pPr>
              <w:jc w:val="center"/>
            </w:pPr>
          </w:p>
        </w:tc>
        <w:tc>
          <w:tcPr>
            <w:tcW w:w="899"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4 997,5</w:t>
            </w:r>
          </w:p>
        </w:tc>
        <w:tc>
          <w:tcPr>
            <w:tcW w:w="1080" w:type="dxa"/>
            <w:tcBorders>
              <w:top w:val="nil"/>
              <w:left w:val="nil"/>
              <w:bottom w:val="single" w:sz="4" w:space="0" w:color="000000"/>
              <w:right w:val="single" w:sz="4" w:space="0" w:color="000000"/>
            </w:tcBorders>
            <w:shd w:val="clear" w:color="auto" w:fill="auto"/>
            <w:vAlign w:val="center"/>
            <w:hideMark/>
          </w:tcPr>
          <w:p w:rsidR="00FD4B79" w:rsidRPr="00FD4B79" w:rsidRDefault="00FD4B79" w:rsidP="00FD4B79">
            <w:pPr>
              <w:jc w:val="center"/>
            </w:pPr>
            <w:r w:rsidRPr="00FD4B79">
              <w:t>4 997,5</w:t>
            </w:r>
          </w:p>
        </w:tc>
      </w:tr>
    </w:tbl>
    <w:p w:rsidR="00FD4B79" w:rsidRPr="00FD4B79" w:rsidRDefault="00FD4B79" w:rsidP="00FD4B79">
      <w:pPr>
        <w:jc w:val="right"/>
        <w:rPr>
          <w:rFonts w:eastAsia="Calibri"/>
          <w:lang w:eastAsia="en-US"/>
        </w:rPr>
        <w:sectPr w:rsidR="00FD4B79" w:rsidRPr="00FD4B79" w:rsidSect="00CA747E">
          <w:headerReference w:type="default" r:id="rId17"/>
          <w:pgSz w:w="11906" w:h="16838"/>
          <w:pgMar w:top="1134" w:right="851" w:bottom="992" w:left="1701"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FD4B79" w:rsidRPr="00FD4B79" w:rsidTr="005F06C5">
        <w:trPr>
          <w:trHeight w:val="360"/>
        </w:trPr>
        <w:tc>
          <w:tcPr>
            <w:tcW w:w="14616" w:type="dxa"/>
            <w:shd w:val="clear" w:color="auto" w:fill="auto"/>
            <w:vAlign w:val="bottom"/>
          </w:tcPr>
          <w:p w:rsidR="00FD4B79" w:rsidRPr="00FD4B79" w:rsidRDefault="00FD4B79" w:rsidP="00FD4B79">
            <w:pPr>
              <w:jc w:val="right"/>
              <w:rPr>
                <w:rFonts w:eastAsia="Calibri"/>
                <w:b/>
                <w:lang w:eastAsia="en-US"/>
              </w:rPr>
            </w:pPr>
            <w:r w:rsidRPr="00FD4B79">
              <w:rPr>
                <w:rFonts w:eastAsia="Calibri"/>
                <w:lang w:eastAsia="en-US"/>
              </w:rPr>
              <w:lastRenderedPageBreak/>
              <w:t xml:space="preserve">                                                                                               </w:t>
            </w:r>
            <w:r w:rsidRPr="00FD4B79">
              <w:rPr>
                <w:rFonts w:eastAsia="Calibri"/>
                <w:b/>
                <w:lang w:eastAsia="en-US"/>
              </w:rPr>
              <w:t>Приложение 4</w:t>
            </w:r>
          </w:p>
        </w:tc>
      </w:tr>
      <w:tr w:rsidR="00FD4B79" w:rsidRPr="00FD4B79" w:rsidTr="005F06C5">
        <w:trPr>
          <w:trHeight w:val="240"/>
        </w:trPr>
        <w:tc>
          <w:tcPr>
            <w:tcW w:w="14616" w:type="dxa"/>
            <w:shd w:val="clear" w:color="auto" w:fill="auto"/>
            <w:vAlign w:val="bottom"/>
          </w:tcPr>
          <w:p w:rsidR="00FD4B79" w:rsidRPr="00FD4B79" w:rsidRDefault="00FD4B79" w:rsidP="00FD4B79">
            <w:pPr>
              <w:jc w:val="right"/>
              <w:rPr>
                <w:rFonts w:eastAsia="Calibri"/>
                <w:lang w:eastAsia="en-US"/>
              </w:rPr>
            </w:pPr>
            <w:r w:rsidRPr="00FD4B79">
              <w:rPr>
                <w:rFonts w:eastAsia="Calibri"/>
                <w:lang w:eastAsia="en-US"/>
              </w:rPr>
              <w:t xml:space="preserve">к решению о бюджете Берегаевского </w:t>
            </w:r>
            <w:proofErr w:type="gramStart"/>
            <w:r w:rsidRPr="00FD4B79">
              <w:rPr>
                <w:rFonts w:eastAsia="Calibri"/>
                <w:lang w:eastAsia="en-US"/>
              </w:rPr>
              <w:t>сельского</w:t>
            </w:r>
            <w:proofErr w:type="gramEnd"/>
          </w:p>
          <w:p w:rsidR="00FD4B79" w:rsidRPr="00FD4B79" w:rsidRDefault="00FD4B79" w:rsidP="00FD4B79">
            <w:pPr>
              <w:jc w:val="right"/>
              <w:rPr>
                <w:rFonts w:eastAsia="Calibri"/>
                <w:lang w:eastAsia="en-US"/>
              </w:rPr>
            </w:pPr>
            <w:r w:rsidRPr="00FD4B79">
              <w:rPr>
                <w:rFonts w:eastAsia="Calibri"/>
                <w:lang w:eastAsia="en-US"/>
              </w:rPr>
              <w:t xml:space="preserve">поселения на 2023  год и плановый </w:t>
            </w:r>
          </w:p>
          <w:p w:rsidR="00FD4B79" w:rsidRPr="00FD4B79" w:rsidRDefault="00FD4B79" w:rsidP="00FD4B79">
            <w:pPr>
              <w:jc w:val="right"/>
              <w:rPr>
                <w:rFonts w:ascii="Calibri" w:eastAsia="Calibri" w:hAnsi="Calibri"/>
                <w:lang w:eastAsia="en-US"/>
              </w:rPr>
            </w:pPr>
            <w:r w:rsidRPr="00FD4B79">
              <w:rPr>
                <w:rFonts w:eastAsia="Calibri"/>
                <w:lang w:eastAsia="en-US"/>
              </w:rPr>
              <w:t>период 2024 - 2025 годов,</w:t>
            </w:r>
          </w:p>
        </w:tc>
      </w:tr>
      <w:tr w:rsidR="00FD4B79" w:rsidRPr="00FD4B79" w:rsidTr="005F06C5">
        <w:trPr>
          <w:trHeight w:val="255"/>
        </w:trPr>
        <w:tc>
          <w:tcPr>
            <w:tcW w:w="14616" w:type="dxa"/>
            <w:shd w:val="clear" w:color="auto" w:fill="auto"/>
            <w:vAlign w:val="bottom"/>
          </w:tcPr>
          <w:p w:rsidR="00FD4B79" w:rsidRPr="00FD4B79" w:rsidRDefault="00FD4B79" w:rsidP="00FD4B79">
            <w:pPr>
              <w:keepNext/>
              <w:jc w:val="right"/>
              <w:outlineLvl w:val="0"/>
              <w:rPr>
                <w:rFonts w:eastAsia="Calibri"/>
                <w:lang w:eastAsia="en-US"/>
              </w:rPr>
            </w:pPr>
            <w:proofErr w:type="gramStart"/>
            <w:r w:rsidRPr="00FD4B79">
              <w:rPr>
                <w:rFonts w:eastAsia="Calibri"/>
                <w:lang w:eastAsia="en-US"/>
              </w:rPr>
              <w:t>утвержденному</w:t>
            </w:r>
            <w:proofErr w:type="gramEnd"/>
            <w:r w:rsidRPr="00FD4B79">
              <w:rPr>
                <w:rFonts w:eastAsia="Calibri"/>
                <w:lang w:eastAsia="en-US"/>
              </w:rPr>
              <w:t xml:space="preserve"> решением Совета</w:t>
            </w:r>
          </w:p>
          <w:p w:rsidR="00FD4B79" w:rsidRPr="00FD4B79" w:rsidRDefault="00FD4B79" w:rsidP="00FD4B79">
            <w:pPr>
              <w:keepNext/>
              <w:jc w:val="right"/>
              <w:outlineLvl w:val="0"/>
              <w:rPr>
                <w:rFonts w:eastAsia="Calibri"/>
                <w:lang w:eastAsia="en-US"/>
              </w:rPr>
            </w:pPr>
            <w:r w:rsidRPr="00FD4B79">
              <w:rPr>
                <w:rFonts w:eastAsia="Calibri"/>
                <w:lang w:eastAsia="en-US"/>
              </w:rPr>
              <w:t>Берегаевского сельского поселения</w:t>
            </w:r>
          </w:p>
          <w:p w:rsidR="00FD4B79" w:rsidRPr="00FD4B79" w:rsidRDefault="00FD4B79" w:rsidP="00FD4B79">
            <w:pPr>
              <w:jc w:val="right"/>
              <w:rPr>
                <w:rFonts w:ascii="Calibri" w:eastAsia="Calibri" w:hAnsi="Calibri"/>
                <w:lang w:eastAsia="en-US"/>
              </w:rPr>
            </w:pPr>
            <w:r w:rsidRPr="00FD4B79">
              <w:rPr>
                <w:rFonts w:eastAsia="Calibri"/>
                <w:lang w:eastAsia="en-US"/>
              </w:rPr>
              <w:t>«12» декабря 2022 г №  8</w:t>
            </w:r>
          </w:p>
        </w:tc>
      </w:tr>
    </w:tbl>
    <w:p w:rsidR="00FD4B79" w:rsidRPr="00FD4B79" w:rsidRDefault="00FD4B79" w:rsidP="00FD4B79">
      <w:pPr>
        <w:spacing w:line="276" w:lineRule="auto"/>
        <w:jc w:val="center"/>
        <w:rPr>
          <w:rFonts w:eastAsia="Calibri"/>
          <w:b/>
        </w:rPr>
      </w:pPr>
    </w:p>
    <w:p w:rsidR="00FD4B79" w:rsidRPr="00FD4B79" w:rsidRDefault="00FD4B79" w:rsidP="00FD4B79">
      <w:pPr>
        <w:spacing w:line="276" w:lineRule="auto"/>
        <w:jc w:val="center"/>
        <w:rPr>
          <w:rFonts w:eastAsia="Calibri"/>
          <w:b/>
        </w:rPr>
      </w:pPr>
      <w:r w:rsidRPr="00FD4B79">
        <w:rPr>
          <w:rFonts w:eastAsia="Calibri"/>
          <w:b/>
        </w:rPr>
        <w:t xml:space="preserve">Распределение бюджетных ассигнований по разделам, подразделам, целевым статьям, группам и подгруппам </w:t>
      </w:r>
      <w:proofErr w:type="gramStart"/>
      <w:r w:rsidRPr="00FD4B79">
        <w:rPr>
          <w:rFonts w:eastAsia="Calibri"/>
          <w:b/>
        </w:rPr>
        <w:t>видов расходов классификации расходов бюджетов</w:t>
      </w:r>
      <w:proofErr w:type="gramEnd"/>
      <w:r w:rsidRPr="00FD4B79">
        <w:rPr>
          <w:rFonts w:eastAsia="Calibri"/>
          <w:b/>
        </w:rPr>
        <w:t xml:space="preserve"> на 2023 год и плановый период 2024 - 2025 годов в ведомственной структуре расходов бюджета Берегаевского сельского поселения</w:t>
      </w:r>
    </w:p>
    <w:p w:rsidR="00FD4B79" w:rsidRPr="00FD4B79" w:rsidRDefault="00FD4B79" w:rsidP="00FD4B79">
      <w:pPr>
        <w:spacing w:line="276" w:lineRule="auto"/>
        <w:jc w:val="center"/>
        <w:rPr>
          <w:rFonts w:eastAsia="Calibri"/>
          <w:b/>
        </w:rPr>
      </w:pPr>
    </w:p>
    <w:tbl>
      <w:tblPr>
        <w:tblW w:w="14615" w:type="dxa"/>
        <w:tblInd w:w="93" w:type="dxa"/>
        <w:tblLook w:val="04A0" w:firstRow="1" w:lastRow="0" w:firstColumn="1" w:lastColumn="0" w:noHBand="0" w:noVBand="1"/>
      </w:tblPr>
      <w:tblGrid>
        <w:gridCol w:w="4835"/>
        <w:gridCol w:w="1341"/>
        <w:gridCol w:w="1777"/>
        <w:gridCol w:w="1701"/>
        <w:gridCol w:w="1225"/>
        <w:gridCol w:w="1327"/>
        <w:gridCol w:w="1134"/>
        <w:gridCol w:w="1275"/>
      </w:tblGrid>
      <w:tr w:rsidR="00FD4B79" w:rsidRPr="00FD4B79" w:rsidTr="005F06C5">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D4B79" w:rsidRPr="00FD4B79" w:rsidRDefault="00FD4B79" w:rsidP="00FD4B79">
            <w:pPr>
              <w:jc w:val="center"/>
              <w:rPr>
                <w:color w:val="000000"/>
              </w:rPr>
            </w:pPr>
            <w:r w:rsidRPr="00FD4B79">
              <w:rPr>
                <w:color w:val="00000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D4B79" w:rsidRPr="00FD4B79" w:rsidRDefault="00FD4B79" w:rsidP="00FD4B79">
            <w:pPr>
              <w:jc w:val="center"/>
              <w:rPr>
                <w:color w:val="000000"/>
              </w:rPr>
            </w:pPr>
            <w:r w:rsidRPr="00FD4B79">
              <w:rPr>
                <w:color w:val="000000"/>
              </w:rPr>
              <w:t>ВСЕГО СУММА</w:t>
            </w:r>
          </w:p>
        </w:tc>
      </w:tr>
      <w:tr w:rsidR="00FD4B79" w:rsidRPr="00FD4B79" w:rsidTr="005F06C5">
        <w:trPr>
          <w:trHeight w:val="126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FD4B79" w:rsidRPr="00FD4B79" w:rsidRDefault="00FD4B79" w:rsidP="00FD4B79">
            <w:pPr>
              <w:rPr>
                <w:color w:val="000000"/>
              </w:rPr>
            </w:pPr>
          </w:p>
        </w:tc>
        <w:tc>
          <w:tcPr>
            <w:tcW w:w="1341" w:type="dxa"/>
            <w:tcBorders>
              <w:top w:val="nil"/>
              <w:left w:val="nil"/>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FD4B79" w:rsidRPr="00FD4B79" w:rsidRDefault="00FD4B79" w:rsidP="00FD4B79">
            <w:pPr>
              <w:rPr>
                <w:color w:val="000000"/>
              </w:rPr>
            </w:pPr>
            <w:proofErr w:type="spellStart"/>
            <w:r w:rsidRPr="00FD4B79">
              <w:rPr>
                <w:color w:val="000000"/>
              </w:rPr>
              <w:t>РзПр</w:t>
            </w:r>
            <w:proofErr w:type="spellEnd"/>
            <w:r w:rsidRPr="00FD4B79">
              <w:rPr>
                <w:color w:val="000000"/>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2024 год</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2025 год</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color w:val="000000"/>
              </w:rPr>
            </w:pPr>
            <w:r w:rsidRPr="00FD4B79">
              <w:rPr>
                <w:b/>
                <w:bCs/>
                <w:color w:val="00000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color w:val="000000"/>
              </w:rPr>
            </w:pPr>
            <w:r w:rsidRPr="00FD4B79">
              <w:rPr>
                <w:b/>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color w:val="000000"/>
              </w:rPr>
            </w:pPr>
            <w:r w:rsidRPr="00FD4B79">
              <w:rPr>
                <w:b/>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color w:val="000000"/>
              </w:rPr>
            </w:pPr>
            <w:r w:rsidRPr="00FD4B79">
              <w:rPr>
                <w:b/>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color w:val="000000"/>
              </w:rPr>
            </w:pPr>
            <w:r w:rsidRPr="00FD4B79">
              <w:rPr>
                <w:b/>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color w:val="000000"/>
              </w:rPr>
            </w:pPr>
            <w:r w:rsidRPr="00FD4B79">
              <w:rPr>
                <w:b/>
                <w:color w:val="000000"/>
              </w:rPr>
              <w:t>20 106,1</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color w:val="000000"/>
              </w:rPr>
            </w:pPr>
            <w:r w:rsidRPr="00FD4B79">
              <w:rPr>
                <w:b/>
                <w:color w:val="000000"/>
              </w:rPr>
              <w:t>12 495,2</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color w:val="000000"/>
              </w:rPr>
            </w:pPr>
            <w:r w:rsidRPr="00FD4B79">
              <w:rPr>
                <w:b/>
                <w:color w:val="000000"/>
              </w:rPr>
              <w:t>12 568,0</w:t>
            </w:r>
          </w:p>
        </w:tc>
      </w:tr>
      <w:tr w:rsidR="00FD4B79" w:rsidRPr="00FD4B79" w:rsidTr="005F06C5">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5 185,7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5 301,5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5 558,5</w:t>
            </w:r>
          </w:p>
        </w:tc>
      </w:tr>
      <w:tr w:rsidR="00FD4B79" w:rsidRPr="00FD4B79" w:rsidTr="005F06C5">
        <w:trPr>
          <w:trHeight w:val="1399"/>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i/>
                <w:iCs/>
                <w:color w:val="000000"/>
              </w:rPr>
            </w:pPr>
            <w:r w:rsidRPr="00FD4B79">
              <w:rPr>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5 085,7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4 898,0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4 845,0</w:t>
            </w:r>
          </w:p>
        </w:tc>
      </w:tr>
      <w:tr w:rsidR="00FD4B79" w:rsidRPr="00FD4B79" w:rsidTr="005F06C5">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 xml:space="preserve">Руководство и управление в сфере установленных </w:t>
            </w:r>
            <w:proofErr w:type="gramStart"/>
            <w:r w:rsidRPr="00FD4B79">
              <w:rPr>
                <w:color w:val="000000"/>
              </w:rPr>
              <w:t>функций органов государственной власти субъектов Российской Федерации</w:t>
            </w:r>
            <w:proofErr w:type="gramEnd"/>
            <w:r w:rsidRPr="00FD4B79">
              <w:rPr>
                <w:color w:val="000000"/>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5 085,7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4 898,0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4 845,0</w:t>
            </w:r>
          </w:p>
        </w:tc>
      </w:tr>
      <w:tr w:rsidR="00FD4B79" w:rsidRPr="00FD4B79" w:rsidTr="005F06C5">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4 032,1</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4 023,9</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3 970,9</w:t>
            </w:r>
          </w:p>
        </w:tc>
      </w:tr>
      <w:tr w:rsidR="00FD4B79" w:rsidRPr="00FD4B79" w:rsidTr="005F06C5">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Центральный аппарат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4 032,1</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4 023,9</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3 970,9</w:t>
            </w:r>
          </w:p>
        </w:tc>
      </w:tr>
      <w:tr w:rsidR="00FD4B79" w:rsidRPr="00FD4B79" w:rsidTr="005F06C5">
        <w:trPr>
          <w:trHeight w:val="147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3 041,0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3 107,4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3 107,4</w:t>
            </w:r>
          </w:p>
        </w:tc>
      </w:tr>
      <w:tr w:rsidR="00FD4B79" w:rsidRPr="00FD4B79" w:rsidTr="005F06C5">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3 041,0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3 107,4</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3 107,4</w:t>
            </w:r>
          </w:p>
        </w:tc>
      </w:tr>
      <w:tr w:rsidR="00FD4B79" w:rsidRPr="00FD4B79" w:rsidTr="005F06C5">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984,9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898,5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845,5</w:t>
            </w:r>
          </w:p>
        </w:tc>
      </w:tr>
      <w:tr w:rsidR="00FD4B79" w:rsidRPr="00FD4B79" w:rsidTr="005F06C5">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984,9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898,5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845,5</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w:t>
            </w:r>
          </w:p>
        </w:tc>
      </w:tr>
      <w:tr w:rsidR="00FD4B79" w:rsidRPr="00FD4B79" w:rsidTr="005F06C5">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w:t>
            </w:r>
          </w:p>
        </w:tc>
      </w:tr>
      <w:tr w:rsidR="00FD4B79" w:rsidRPr="00FD4B79" w:rsidTr="005F06C5">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1 053,6</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874,1</w:t>
            </w:r>
          </w:p>
        </w:tc>
      </w:tr>
      <w:tr w:rsidR="00FD4B79" w:rsidRPr="00FD4B79" w:rsidTr="005F06C5">
        <w:trPr>
          <w:trHeight w:val="16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1 053,6</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874,1</w:t>
            </w:r>
          </w:p>
        </w:tc>
      </w:tr>
      <w:tr w:rsidR="00FD4B79" w:rsidRPr="00FD4B79" w:rsidTr="005F06C5">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1 053,6</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874,1</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874,1</w:t>
            </w:r>
          </w:p>
        </w:tc>
      </w:tr>
      <w:tr w:rsidR="00FD4B79" w:rsidRPr="00FD4B79" w:rsidTr="005F06C5">
        <w:trPr>
          <w:trHeight w:val="1091"/>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b/>
                <w:bCs/>
                <w:color w:val="000000"/>
              </w:rPr>
            </w:pPr>
            <w:r w:rsidRPr="00FD4B79">
              <w:rPr>
                <w:b/>
                <w:bCs/>
                <w:color w:val="00000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1,2</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w:t>
            </w:r>
            <w:r w:rsidRPr="00FD4B79">
              <w:rPr>
                <w:color w:val="000000"/>
                <w:sz w:val="22"/>
                <w:szCs w:val="22"/>
              </w:rPr>
              <w:lastRenderedPageBreak/>
              <w:t>другого уровня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r>
      <w:tr w:rsidR="00FD4B79" w:rsidRPr="00FD4B79" w:rsidTr="005F06C5">
        <w:trPr>
          <w:trHeight w:val="161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lastRenderedPageBreak/>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FD4B79">
              <w:rPr>
                <w:color w:val="000000"/>
              </w:rPr>
              <w:t>уровня</w:t>
            </w:r>
            <w:proofErr w:type="gramEnd"/>
            <w:r w:rsidRPr="00FD4B79">
              <w:rPr>
                <w:color w:val="000000"/>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D4B79" w:rsidRPr="00FD4B79" w:rsidRDefault="00FD4B79" w:rsidP="00FD4B79">
            <w:pPr>
              <w:rPr>
                <w:color w:val="000000"/>
                <w:sz w:val="22"/>
                <w:szCs w:val="22"/>
              </w:rPr>
            </w:pPr>
            <w:r w:rsidRPr="00FD4B79">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D4B79" w:rsidRPr="00FD4B79" w:rsidRDefault="00FD4B79" w:rsidP="00FD4B79">
            <w:pPr>
              <w:rPr>
                <w:color w:val="000000"/>
                <w:sz w:val="22"/>
                <w:szCs w:val="22"/>
              </w:rPr>
            </w:pPr>
            <w:r w:rsidRPr="00FD4B79">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color w:val="000000"/>
              </w:rPr>
            </w:pPr>
            <w:r w:rsidRPr="00FD4B79">
              <w:rPr>
                <w:b/>
                <w:bCs/>
                <w:color w:val="00000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26,0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r>
      <w:tr w:rsidR="00FD4B79" w:rsidRPr="00FD4B79" w:rsidTr="005F06C5">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r>
      <w:tr w:rsidR="00FD4B79" w:rsidRPr="00FD4B79" w:rsidTr="005F06C5">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b/>
                <w:bCs/>
                <w:color w:val="000000"/>
              </w:rPr>
            </w:pPr>
            <w:r w:rsidRPr="00FD4B79">
              <w:rPr>
                <w:b/>
                <w:bCs/>
                <w:color w:val="00000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72,8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376,3</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686,3</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FD4B79" w:rsidRPr="00FD4B79" w:rsidRDefault="00FD4B79" w:rsidP="00FD4B79">
            <w:pPr>
              <w:rPr>
                <w:color w:val="000000"/>
              </w:rPr>
            </w:pPr>
            <w:r w:rsidRPr="00FD4B79">
              <w:rPr>
                <w:color w:val="00000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right"/>
              <w:rPr>
                <w:color w:val="000000"/>
              </w:rPr>
            </w:pPr>
            <w:r w:rsidRPr="00FD4B79">
              <w:rPr>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right"/>
              <w:rPr>
                <w:color w:val="000000"/>
              </w:rPr>
            </w:pPr>
            <w:r w:rsidRPr="00FD4B79">
              <w:rPr>
                <w:color w:val="000000"/>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right"/>
              <w:rPr>
                <w:color w:val="000000"/>
              </w:rPr>
            </w:pPr>
            <w:r w:rsidRPr="00FD4B79">
              <w:rPr>
                <w:color w:val="000000"/>
              </w:rPr>
              <w:t>616,5</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FD4B79" w:rsidRPr="00FD4B79" w:rsidRDefault="00FD4B79" w:rsidP="00FD4B79">
            <w:pPr>
              <w:rPr>
                <w:color w:val="000000"/>
              </w:rPr>
            </w:pPr>
            <w:r w:rsidRPr="00FD4B79">
              <w:rPr>
                <w:color w:val="00000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right"/>
              <w:rPr>
                <w:color w:val="000000"/>
              </w:rPr>
            </w:pPr>
            <w:r w:rsidRPr="00FD4B79">
              <w:rPr>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right"/>
              <w:rPr>
                <w:color w:val="000000"/>
              </w:rPr>
            </w:pPr>
            <w:r w:rsidRPr="00FD4B79">
              <w:rPr>
                <w:color w:val="000000"/>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right"/>
              <w:rPr>
                <w:color w:val="000000"/>
              </w:rPr>
            </w:pPr>
            <w:r w:rsidRPr="00FD4B79">
              <w:rPr>
                <w:color w:val="000000"/>
              </w:rPr>
              <w:t>616,5</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FD4B79" w:rsidRPr="00FD4B79" w:rsidRDefault="00FD4B79" w:rsidP="00FD4B79">
            <w:pPr>
              <w:rPr>
                <w:color w:val="000000"/>
              </w:rPr>
            </w:pPr>
            <w:r w:rsidRPr="00FD4B79">
              <w:rPr>
                <w:color w:val="00000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center"/>
              <w:rPr>
                <w:color w:val="000000"/>
              </w:rPr>
            </w:pPr>
            <w:r w:rsidRPr="00FD4B79">
              <w:rPr>
                <w:color w:val="00000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right"/>
              <w:rPr>
                <w:color w:val="000000"/>
              </w:rPr>
            </w:pPr>
            <w:r w:rsidRPr="00FD4B79">
              <w:rPr>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right"/>
              <w:rPr>
                <w:color w:val="000000"/>
              </w:rPr>
            </w:pPr>
            <w:r w:rsidRPr="00FD4B79">
              <w:rPr>
                <w:color w:val="000000"/>
              </w:rPr>
              <w:t>306,5</w:t>
            </w:r>
          </w:p>
        </w:tc>
        <w:tc>
          <w:tcPr>
            <w:tcW w:w="1275" w:type="dxa"/>
            <w:tcBorders>
              <w:top w:val="nil"/>
              <w:left w:val="nil"/>
              <w:bottom w:val="single" w:sz="4" w:space="0" w:color="auto"/>
              <w:right w:val="single" w:sz="4" w:space="0" w:color="auto"/>
            </w:tcBorders>
            <w:shd w:val="clear" w:color="000000" w:fill="FFFFFF"/>
            <w:noWrap/>
            <w:vAlign w:val="center"/>
            <w:hideMark/>
          </w:tcPr>
          <w:p w:rsidR="00FD4B79" w:rsidRPr="00FD4B79" w:rsidRDefault="00FD4B79" w:rsidP="00FD4B79">
            <w:pPr>
              <w:jc w:val="right"/>
              <w:rPr>
                <w:color w:val="000000"/>
              </w:rPr>
            </w:pPr>
            <w:r w:rsidRPr="00FD4B79">
              <w:rPr>
                <w:color w:val="000000"/>
              </w:rPr>
              <w:t>616,5</w:t>
            </w:r>
          </w:p>
        </w:tc>
      </w:tr>
      <w:tr w:rsidR="00FD4B79" w:rsidRPr="00FD4B79" w:rsidTr="005F06C5">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Реализация иных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57,8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54,8</w:t>
            </w:r>
          </w:p>
        </w:tc>
      </w:tr>
      <w:tr w:rsidR="00FD4B79" w:rsidRPr="00FD4B79" w:rsidTr="005F06C5">
        <w:trPr>
          <w:trHeight w:val="563"/>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Выполнение других обязательств государства</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57,8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54,8</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54,8</w:t>
            </w:r>
          </w:p>
        </w:tc>
      </w:tr>
      <w:tr w:rsidR="00FD4B79" w:rsidRPr="00FD4B79" w:rsidTr="005F06C5">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 xml:space="preserve">Расходные </w:t>
            </w:r>
            <w:proofErr w:type="gramStart"/>
            <w:r w:rsidRPr="00FD4B79">
              <w:rPr>
                <w:color w:val="000000"/>
              </w:rPr>
              <w:t>обязательства</w:t>
            </w:r>
            <w:proofErr w:type="gramEnd"/>
            <w:r w:rsidRPr="00FD4B79">
              <w:rPr>
                <w:color w:val="000000"/>
              </w:rPr>
              <w:t xml:space="preserve">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39,8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44,8</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44,8</w:t>
            </w:r>
          </w:p>
        </w:tc>
      </w:tr>
      <w:tr w:rsidR="00FD4B79" w:rsidRPr="00FD4B79" w:rsidTr="005F06C5">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23,0</w:t>
            </w:r>
          </w:p>
        </w:tc>
      </w:tr>
      <w:tr w:rsidR="00FD4B79" w:rsidRPr="00FD4B79" w:rsidTr="005F06C5">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23,0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23,0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13,8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21,8</w:t>
            </w:r>
          </w:p>
        </w:tc>
      </w:tr>
      <w:tr w:rsidR="00FD4B79" w:rsidRPr="00FD4B79" w:rsidTr="005F06C5">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 xml:space="preserve">Уплата прочих налогов сборов и иных </w:t>
            </w:r>
          </w:p>
          <w:p w:rsidR="00FD4B79" w:rsidRPr="00FD4B79" w:rsidRDefault="00FD4B79" w:rsidP="00FD4B79">
            <w:pPr>
              <w:rPr>
                <w:color w:val="000000"/>
              </w:rPr>
            </w:pPr>
            <w:r w:rsidRPr="00FD4B79">
              <w:rPr>
                <w:color w:val="00000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13,8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21,8</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21,8</w:t>
            </w:r>
          </w:p>
        </w:tc>
      </w:tr>
      <w:tr w:rsidR="00FD4B79" w:rsidRPr="00FD4B79" w:rsidTr="005F06C5">
        <w:trPr>
          <w:trHeight w:val="118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lastRenderedPageBreak/>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10,0</w:t>
            </w:r>
          </w:p>
        </w:tc>
      </w:tr>
      <w:tr w:rsidR="00FD4B79" w:rsidRPr="00FD4B79" w:rsidTr="005F06C5">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10,0</w:t>
            </w:r>
          </w:p>
        </w:tc>
      </w:tr>
      <w:tr w:rsidR="00FD4B79" w:rsidRPr="00FD4B79" w:rsidTr="005F06C5">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r>
      <w:tr w:rsidR="00FD4B79" w:rsidRPr="00FD4B79" w:rsidTr="005F06C5">
        <w:trPr>
          <w:trHeight w:val="9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r>
      <w:tr w:rsidR="00FD4B79" w:rsidRPr="00FD4B79" w:rsidTr="005F06C5">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r>
      <w:tr w:rsidR="00FD4B79" w:rsidRPr="00FD4B79" w:rsidTr="005F06C5">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i/>
                <w:iCs/>
                <w:color w:val="000000"/>
              </w:rPr>
            </w:pPr>
            <w:r w:rsidRPr="00FD4B79">
              <w:rPr>
                <w:b/>
                <w:bCs/>
                <w:i/>
                <w:iCs/>
                <w:color w:val="00000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i/>
                <w:iCs/>
                <w:color w:val="000000"/>
              </w:rPr>
            </w:pPr>
            <w:r w:rsidRPr="00FD4B79">
              <w:rPr>
                <w:b/>
                <w:bCs/>
                <w:i/>
                <w:i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i/>
                <w:iCs/>
                <w:color w:val="000000"/>
              </w:rPr>
            </w:pPr>
            <w:r w:rsidRPr="00FD4B79">
              <w:rPr>
                <w:b/>
                <w:bCs/>
                <w:i/>
                <w:iCs/>
                <w:color w:val="00000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i/>
                <w:iCs/>
                <w:color w:val="000000"/>
              </w:rPr>
            </w:pPr>
            <w:r w:rsidRPr="00FD4B79">
              <w:rPr>
                <w:b/>
                <w:bCs/>
                <w:i/>
                <w:i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i/>
                <w:iCs/>
                <w:color w:val="000000"/>
              </w:rPr>
            </w:pPr>
            <w:r w:rsidRPr="00FD4B79">
              <w:rPr>
                <w:b/>
                <w:bCs/>
                <w:i/>
                <w:i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i/>
                <w:iCs/>
                <w:color w:val="000000"/>
              </w:rPr>
            </w:pPr>
            <w:r w:rsidRPr="00FD4B79">
              <w:rPr>
                <w:b/>
                <w:bCs/>
                <w:i/>
                <w:iCs/>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i/>
                <w:iCs/>
                <w:color w:val="000000"/>
              </w:rPr>
            </w:pPr>
            <w:r w:rsidRPr="00FD4B79">
              <w:rPr>
                <w:b/>
                <w:bCs/>
                <w:i/>
                <w:iCs/>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i/>
                <w:iCs/>
                <w:color w:val="000000"/>
              </w:rPr>
            </w:pPr>
            <w:r w:rsidRPr="00FD4B79">
              <w:rPr>
                <w:b/>
                <w:bCs/>
                <w:i/>
                <w:iCs/>
                <w:color w:val="000000"/>
              </w:rPr>
              <w:t>212,6</w:t>
            </w:r>
          </w:p>
        </w:tc>
      </w:tr>
      <w:tr w:rsidR="00FD4B79" w:rsidRPr="00FD4B79" w:rsidTr="005F06C5">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212,6</w:t>
            </w:r>
          </w:p>
        </w:tc>
      </w:tr>
      <w:tr w:rsidR="00FD4B79" w:rsidRPr="00FD4B79" w:rsidTr="005F06C5">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Подпрограмма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212,6</w:t>
            </w:r>
          </w:p>
        </w:tc>
      </w:tr>
      <w:tr w:rsidR="00FD4B79" w:rsidRPr="00FD4B79" w:rsidTr="005F06C5">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2128100000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212,6</w:t>
            </w:r>
          </w:p>
        </w:tc>
      </w:tr>
      <w:tr w:rsidR="00FD4B79" w:rsidRPr="00FD4B79" w:rsidTr="005F06C5">
        <w:trPr>
          <w:trHeight w:val="87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lastRenderedPageBreak/>
              <w:t>Осуществление первичного воинского учета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195,7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205,0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212,6</w:t>
            </w:r>
          </w:p>
        </w:tc>
      </w:tr>
      <w:tr w:rsidR="00FD4B79" w:rsidRPr="00FD4B79" w:rsidTr="005F06C5">
        <w:trPr>
          <w:trHeight w:val="169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150,3</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157,5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163,3</w:t>
            </w:r>
          </w:p>
        </w:tc>
      </w:tr>
      <w:tr w:rsidR="00FD4B79" w:rsidRPr="00FD4B79" w:rsidTr="005F06C5">
        <w:trPr>
          <w:trHeight w:val="41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45,4</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47,5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49,3</w:t>
            </w:r>
          </w:p>
        </w:tc>
      </w:tr>
      <w:tr w:rsidR="00FD4B79" w:rsidRPr="00FD4B79" w:rsidTr="005F06C5">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b/>
                <w:bCs/>
                <w:color w:val="000000"/>
              </w:rPr>
            </w:pPr>
            <w:r w:rsidRPr="00FD4B79">
              <w:rPr>
                <w:b/>
                <w:bCs/>
                <w:color w:val="00000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325,9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68,0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68,0</w:t>
            </w:r>
          </w:p>
        </w:tc>
      </w:tr>
      <w:tr w:rsidR="00FD4B79" w:rsidRPr="00FD4B79" w:rsidTr="005F06C5">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325,9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r>
      <w:tr w:rsidR="00FD4B79" w:rsidRPr="00FD4B79" w:rsidTr="005F06C5">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318,5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r>
      <w:tr w:rsidR="00FD4B79" w:rsidRPr="00FD4B79" w:rsidTr="005F06C5">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318,5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r>
      <w:tr w:rsidR="00FD4B79" w:rsidRPr="00FD4B79" w:rsidTr="005F06C5">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318,5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r>
      <w:tr w:rsidR="00FD4B79" w:rsidRPr="00FD4B79" w:rsidTr="005F06C5">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318,5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68,0</w:t>
            </w:r>
          </w:p>
        </w:tc>
      </w:tr>
      <w:tr w:rsidR="00FD4B79" w:rsidRPr="00FD4B79" w:rsidTr="005F06C5">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Целевые программы муниципальных образований</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Муниципальная программа «Профилактика правонарушений и наркомании в Тегульдетском районе на 2023 – 2025 годы»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60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lastRenderedPageBreak/>
              <w:t>Непрограммное направление расходов</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9900000000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2,4</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Резервные фонды администрации муниципального образования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9900070000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2,4</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Резервный фонд администрации сельского поселения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2,4</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2,4</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9900070500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2,4</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color w:val="000000"/>
              </w:rPr>
            </w:pPr>
            <w:r w:rsidRPr="00FD4B79">
              <w:rPr>
                <w:b/>
                <w:bCs/>
                <w:color w:val="00000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4 084,4</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915,0</w:t>
            </w:r>
          </w:p>
        </w:tc>
      </w:tr>
      <w:tr w:rsidR="00FD4B79" w:rsidRPr="00FD4B79" w:rsidTr="005F06C5">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3 284,4</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915,0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1 179,1</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915,0</w:t>
            </w:r>
          </w:p>
        </w:tc>
      </w:tr>
      <w:tr w:rsidR="00FD4B79" w:rsidRPr="00FD4B79" w:rsidTr="005F06C5">
        <w:trPr>
          <w:trHeight w:val="1904"/>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1 004,9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915,0</w:t>
            </w:r>
          </w:p>
        </w:tc>
      </w:tr>
      <w:tr w:rsidR="00FD4B79" w:rsidRPr="00FD4B79" w:rsidTr="005F06C5">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1 004,9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915,0</w:t>
            </w:r>
          </w:p>
        </w:tc>
      </w:tr>
      <w:tr w:rsidR="00FD4B79" w:rsidRPr="00FD4B79" w:rsidTr="005F06C5">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1 004,9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915,0</w:t>
            </w:r>
          </w:p>
        </w:tc>
      </w:tr>
      <w:tr w:rsidR="00FD4B79" w:rsidRPr="00FD4B79" w:rsidTr="005F06C5">
        <w:trPr>
          <w:trHeight w:val="2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Поддержка дорожного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lang w:val="en-US"/>
              </w:rPr>
            </w:pPr>
            <w:r w:rsidRPr="00FD4B79">
              <w:rPr>
                <w:color w:val="000000"/>
              </w:rPr>
              <w:t>31502</w:t>
            </w:r>
            <w:r w:rsidRPr="00FD4B79">
              <w:rPr>
                <w:color w:val="000000"/>
                <w:lang w:val="en-US"/>
              </w:rPr>
              <w:t>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lang w:val="en-US"/>
              </w:rPr>
              <w:t>174</w:t>
            </w:r>
            <w:r w:rsidRPr="00FD4B79">
              <w:rPr>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lang w:val="en-US"/>
              </w:rPr>
            </w:pPr>
            <w:r w:rsidRPr="00FD4B79">
              <w:rPr>
                <w:color w:val="000000"/>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lang w:val="en-US"/>
              </w:rPr>
            </w:pPr>
            <w:r w:rsidRPr="00FD4B79">
              <w:rPr>
                <w:color w:val="000000"/>
                <w:lang w:val="en-US"/>
              </w:rPr>
              <w:t>0,0</w:t>
            </w:r>
          </w:p>
        </w:tc>
      </w:tr>
      <w:tr w:rsidR="00FD4B79" w:rsidRPr="00FD4B79" w:rsidTr="005F06C5">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proofErr w:type="spellStart"/>
            <w:r w:rsidRPr="00FD4B79">
              <w:rPr>
                <w:color w:val="000000"/>
              </w:rPr>
              <w:t>Софинансирование</w:t>
            </w:r>
            <w:proofErr w:type="spellEnd"/>
            <w:r w:rsidRPr="00FD4B79">
              <w:rPr>
                <w:color w:val="000000"/>
              </w:rPr>
              <w:t xml:space="preserve"> на 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lang w:val="en-US"/>
              </w:rPr>
            </w:pPr>
            <w:r w:rsidRPr="00FD4B79">
              <w:rPr>
                <w:color w:val="000000"/>
              </w:rPr>
              <w:t>31502</w:t>
            </w:r>
            <w:r w:rsidRPr="00FD4B79">
              <w:rPr>
                <w:color w:val="000000"/>
                <w:lang w:val="en-US"/>
              </w:rPr>
              <w:t>0S0930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lang w:val="en-US"/>
              </w:rPr>
            </w:pPr>
            <w:r w:rsidRPr="00FD4B79">
              <w:rPr>
                <w:color w:val="000000"/>
                <w:lang w:val="en-US"/>
              </w:rPr>
              <w:t>174</w:t>
            </w:r>
            <w:r w:rsidRPr="00FD4B79">
              <w:rPr>
                <w:color w:val="000000"/>
              </w:rPr>
              <w:t>,</w:t>
            </w:r>
            <w:r w:rsidRPr="00FD4B79">
              <w:rPr>
                <w:color w:val="000000"/>
                <w:lang w:val="en-US"/>
              </w:rPr>
              <w:t>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lang w:val="en-US"/>
              </w:rPr>
            </w:pPr>
            <w:r w:rsidRPr="00FD4B79">
              <w:rPr>
                <w:color w:val="000000"/>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lang w:val="en-US"/>
              </w:rPr>
            </w:pPr>
            <w:r w:rsidRPr="00FD4B79">
              <w:rPr>
                <w:color w:val="000000"/>
                <w:lang w:val="en-US"/>
              </w:rPr>
              <w:t>0,0</w:t>
            </w:r>
          </w:p>
        </w:tc>
      </w:tr>
      <w:tr w:rsidR="00FD4B79" w:rsidRPr="00FD4B79" w:rsidTr="005F06C5">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31502</w:t>
            </w:r>
            <w:r w:rsidRPr="00FD4B79">
              <w:rPr>
                <w:color w:val="000000"/>
                <w:lang w:val="en-US"/>
              </w:rPr>
              <w:t>0S0930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lang w:val="en-US"/>
              </w:rPr>
            </w:pPr>
            <w:r w:rsidRPr="00FD4B79">
              <w:rPr>
                <w:color w:val="000000"/>
                <w:lang w:val="en-US"/>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lang w:val="en-US"/>
              </w:rPr>
            </w:pPr>
            <w:r w:rsidRPr="00FD4B79">
              <w:rPr>
                <w:color w:val="000000"/>
                <w:lang w:val="en-US"/>
              </w:rPr>
              <w:t>174</w:t>
            </w:r>
            <w:r w:rsidRPr="00FD4B79">
              <w:rPr>
                <w:color w:val="000000"/>
              </w:rPr>
              <w:t>,</w:t>
            </w:r>
            <w:r w:rsidRPr="00FD4B79">
              <w:rPr>
                <w:color w:val="000000"/>
                <w:lang w:val="en-US"/>
              </w:rPr>
              <w:t>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lang w:val="en-US"/>
              </w:rPr>
              <w:t>0,0</w:t>
            </w:r>
          </w:p>
        </w:tc>
      </w:tr>
      <w:tr w:rsidR="00FD4B79" w:rsidRPr="00FD4B79" w:rsidTr="005F06C5">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31502</w:t>
            </w:r>
            <w:r w:rsidRPr="00FD4B79">
              <w:rPr>
                <w:color w:val="000000"/>
                <w:lang w:val="en-US"/>
              </w:rPr>
              <w:t>0S0930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lang w:val="en-US"/>
              </w:rPr>
            </w:pPr>
            <w:r w:rsidRPr="00FD4B79">
              <w:rPr>
                <w:color w:val="000000"/>
                <w:lang w:val="en-US"/>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lang w:val="en-US"/>
              </w:rPr>
            </w:pPr>
            <w:r w:rsidRPr="00FD4B79">
              <w:rPr>
                <w:color w:val="000000"/>
                <w:lang w:val="en-US"/>
              </w:rPr>
              <w:t>174</w:t>
            </w:r>
            <w:r w:rsidRPr="00FD4B79">
              <w:rPr>
                <w:color w:val="000000"/>
              </w:rPr>
              <w:t>,</w:t>
            </w:r>
            <w:r w:rsidRPr="00FD4B79">
              <w:rPr>
                <w:color w:val="000000"/>
                <w:lang w:val="en-US"/>
              </w:rPr>
              <w:t>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lang w:val="en-US"/>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lang w:val="en-US"/>
              </w:rPr>
              <w:t>0,0</w:t>
            </w:r>
          </w:p>
        </w:tc>
      </w:tr>
      <w:tr w:rsidR="00FD4B79" w:rsidRPr="00FD4B79" w:rsidTr="005F06C5">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Муниципальная программа « Развитие транспортной инфраструктуры в Тегульдетском районе на 2022-2024 годы»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7952400000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105,3</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111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lastRenderedPageBreak/>
              <w:t>Муниципальная программа « Развитие транспортной инфраструктуры в Тегульдетском районе на 2022-2024 годы» (</w:t>
            </w:r>
            <w:proofErr w:type="spellStart"/>
            <w:r w:rsidRPr="00FD4B79">
              <w:rPr>
                <w:color w:val="000000"/>
              </w:rPr>
              <w:t>софинансирование</w:t>
            </w:r>
            <w:proofErr w:type="spellEnd"/>
            <w:r w:rsidRPr="00FD4B79">
              <w:rPr>
                <w:color w:val="000000"/>
              </w:rPr>
              <w:t xml:space="preserve"> на ремонт дорог)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61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79524S0930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708"/>
        </w:trPr>
        <w:tc>
          <w:tcPr>
            <w:tcW w:w="4835" w:type="dxa"/>
            <w:tcBorders>
              <w:top w:val="nil"/>
              <w:left w:val="single" w:sz="4" w:space="0" w:color="auto"/>
              <w:bottom w:val="single" w:sz="4" w:space="0" w:color="auto"/>
              <w:right w:val="single" w:sz="4" w:space="0" w:color="auto"/>
            </w:tcBorders>
            <w:shd w:val="clear" w:color="000000" w:fill="FFFFFF"/>
            <w:hideMark/>
          </w:tcPr>
          <w:p w:rsidR="00FD4B79" w:rsidRPr="00FD4B79" w:rsidRDefault="00FD4B79" w:rsidP="00FD4B79">
            <w:pPr>
              <w:rPr>
                <w:color w:val="000000"/>
              </w:rPr>
            </w:pPr>
            <w:r w:rsidRPr="00FD4B79">
              <w:rPr>
                <w:color w:val="00000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1828440930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60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r w:rsidRPr="00FD4B79">
              <w:rPr>
                <w:bCs/>
                <w:color w:val="000000"/>
              </w:rPr>
              <w:t>Другие вопросы в области национальной экономики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r w:rsidRPr="00FD4B79">
              <w:rPr>
                <w:color w:val="000000"/>
              </w:rPr>
              <w:t xml:space="preserve">Реализация иных </w:t>
            </w:r>
            <w:proofErr w:type="spellStart"/>
            <w:r w:rsidRPr="00FD4B79">
              <w:rPr>
                <w:color w:val="000000"/>
              </w:rPr>
              <w:t>фнкций</w:t>
            </w:r>
            <w:proofErr w:type="spellEnd"/>
            <w:r w:rsidRPr="00FD4B79">
              <w:rPr>
                <w:color w:val="000000"/>
              </w:rPr>
              <w:t xml:space="preserve">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proofErr w:type="spellStart"/>
            <w:r w:rsidRPr="00FD4B79">
              <w:rPr>
                <w:bCs/>
                <w:color w:val="000000"/>
              </w:rPr>
              <w:t>Софинансирование</w:t>
            </w:r>
            <w:proofErr w:type="spellEnd"/>
            <w:r w:rsidRPr="00FD4B79">
              <w:rPr>
                <w:bCs/>
                <w:color w:val="000000"/>
              </w:rPr>
              <w:t xml:space="preserve"> за счет местного бюджета мероприятий по подготовке проектов изменений в генеральные планы, правила землепользования и застройки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lang w:val="en-US"/>
              </w:rPr>
            </w:pPr>
            <w:r w:rsidRPr="00FD4B79">
              <w:rPr>
                <w:bCs/>
                <w:color w:val="00000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lang w:val="en-US"/>
              </w:rPr>
            </w:pPr>
            <w:r w:rsidRPr="00FD4B79">
              <w:rPr>
                <w:bCs/>
                <w:color w:val="000000"/>
                <w:lang w:val="en-US"/>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lang w:val="en-US"/>
              </w:rPr>
            </w:pPr>
            <w:r w:rsidRPr="00FD4B79">
              <w:rPr>
                <w:bCs/>
                <w:color w:val="000000"/>
                <w:lang w:val="en-US"/>
              </w:rPr>
              <w:t>00900S0610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lang w:val="en-US"/>
              </w:rPr>
            </w:pPr>
            <w:r w:rsidRPr="00FD4B79">
              <w:rPr>
                <w:bCs/>
                <w:color w:val="000000"/>
                <w:lang w:val="en-US"/>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lang w:val="en-US"/>
              </w:rPr>
            </w:pPr>
            <w:r w:rsidRPr="00FD4B79">
              <w:rPr>
                <w:bCs/>
                <w:color w:val="000000"/>
                <w:lang w:val="en-US"/>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lang w:val="en-US"/>
              </w:rPr>
              <w:t>00900S0610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lang w:val="en-US"/>
              </w:rPr>
            </w:pPr>
            <w:r w:rsidRPr="00FD4B79">
              <w:rPr>
                <w:bCs/>
                <w:color w:val="000000"/>
                <w:lang w:val="en-US"/>
              </w:rPr>
              <w:t>40</w:t>
            </w:r>
            <w:r w:rsidRPr="00FD4B79">
              <w:rPr>
                <w:bCs/>
                <w:color w:val="000000"/>
              </w:rPr>
              <w:t>,</w:t>
            </w:r>
            <w:r w:rsidRPr="00FD4B79">
              <w:rPr>
                <w:bCs/>
                <w:color w:val="00000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 xml:space="preserve">Иные закупки товаров, работ, услуг для </w:t>
            </w:r>
            <w:r w:rsidRPr="00FD4B79">
              <w:rPr>
                <w:color w:val="000000"/>
              </w:rPr>
              <w:lastRenderedPageBreak/>
              <w:t>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lang w:val="en-US"/>
              </w:rPr>
            </w:pPr>
            <w:r w:rsidRPr="00FD4B79">
              <w:rPr>
                <w:bCs/>
                <w:color w:val="000000"/>
                <w:lang w:val="en-US"/>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lang w:val="en-US"/>
              </w:rPr>
            </w:pPr>
            <w:r w:rsidRPr="00FD4B79">
              <w:rPr>
                <w:bCs/>
                <w:color w:val="000000"/>
                <w:lang w:val="en-US"/>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lang w:val="en-US"/>
              </w:rPr>
              <w:t>00900S0610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lang w:val="en-US"/>
              </w:rPr>
            </w:pPr>
            <w:r w:rsidRPr="00FD4B79">
              <w:rPr>
                <w:bCs/>
                <w:color w:val="000000"/>
                <w:lang w:val="en-US"/>
              </w:rPr>
              <w:t>40</w:t>
            </w:r>
            <w:r w:rsidRPr="00FD4B79">
              <w:rPr>
                <w:bCs/>
                <w:color w:val="000000"/>
              </w:rPr>
              <w:t>,</w:t>
            </w:r>
            <w:r w:rsidRPr="00FD4B79">
              <w:rPr>
                <w:bCs/>
                <w:color w:val="00000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r w:rsidRPr="00FD4B79">
              <w:rPr>
                <w:bCs/>
                <w:color w:val="000000"/>
              </w:rPr>
              <w:lastRenderedPageBreak/>
              <w:t>Государственная программа "Обеспечение доступности жилья и улучшение качества жилищных условий населения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1300000000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760,0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r w:rsidRPr="00FD4B79">
              <w:rPr>
                <w:bCs/>
                <w:color w:val="000000"/>
              </w:rPr>
              <w:t>Подпрограмма "Стимулирование развития жилищного строительства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1330000000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r w:rsidRPr="00FD4B79">
              <w:rPr>
                <w:bCs/>
                <w:color w:val="000000"/>
              </w:rPr>
              <w:t>Основное мероприятие "Реализация документов территориального планирования и градостроительного зонирования муниципальных образований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1339400000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r w:rsidRPr="00FD4B79">
              <w:rPr>
                <w:bCs/>
                <w:color w:val="000000"/>
              </w:rPr>
              <w:t>Подготовка проектов изменений в генеральные планы, правила землепользования и застройки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0412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1339440610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700,0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color w:val="000000"/>
              </w:rPr>
            </w:pPr>
            <w:r w:rsidRPr="00FD4B79">
              <w:rPr>
                <w:b/>
                <w:bCs/>
                <w:color w:val="00000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2 264,6</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1 053,2</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816,4</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i/>
                <w:iCs/>
                <w:color w:val="000000"/>
              </w:rPr>
            </w:pPr>
            <w:r w:rsidRPr="00FD4B79">
              <w:rPr>
                <w:i/>
                <w:iCs/>
                <w:color w:val="00000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302,9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302,9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r>
      <w:tr w:rsidR="00FD4B79" w:rsidRPr="00FD4B79" w:rsidTr="005F06C5">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302,9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r>
      <w:tr w:rsidR="00FD4B79" w:rsidRPr="00FD4B79" w:rsidTr="005F06C5">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302,9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i/>
                <w:iCs/>
                <w:color w:val="000000"/>
              </w:rPr>
            </w:pPr>
            <w:r w:rsidRPr="00FD4B79">
              <w:rPr>
                <w:i/>
                <w:iCs/>
                <w:color w:val="00000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i/>
                <w:iCs/>
                <w:color w:val="000000"/>
              </w:rPr>
            </w:pPr>
            <w:r w:rsidRPr="00FD4B79">
              <w:rPr>
                <w:i/>
                <w:i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i/>
                <w:iCs/>
                <w:color w:val="000000"/>
              </w:rPr>
            </w:pPr>
            <w:r w:rsidRPr="00FD4B79">
              <w:rPr>
                <w:i/>
                <w:iCs/>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i/>
                <w:iCs/>
                <w:color w:val="000000"/>
              </w:rPr>
            </w:pPr>
            <w:r w:rsidRPr="00FD4B79">
              <w:rPr>
                <w:i/>
                <w:i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i/>
                <w:iCs/>
                <w:color w:val="000000"/>
              </w:rPr>
            </w:pPr>
            <w:r w:rsidRPr="00FD4B79">
              <w:rPr>
                <w:i/>
                <w:i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i/>
                <w:iCs/>
                <w:color w:val="000000"/>
              </w:rPr>
            </w:pPr>
            <w:r w:rsidRPr="00FD4B79">
              <w:rPr>
                <w:i/>
                <w:iCs/>
                <w:color w:val="000000"/>
              </w:rPr>
              <w:t>1 961,7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i/>
                <w:iCs/>
                <w:color w:val="000000"/>
              </w:rPr>
            </w:pPr>
            <w:r w:rsidRPr="00FD4B79">
              <w:rPr>
                <w:i/>
                <w:iCs/>
                <w:color w:val="000000"/>
              </w:rPr>
              <w:t>873,2</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i/>
                <w:iCs/>
                <w:color w:val="000000"/>
              </w:rPr>
            </w:pPr>
            <w:r w:rsidRPr="00FD4B79">
              <w:rPr>
                <w:i/>
                <w:iCs/>
                <w:color w:val="000000"/>
              </w:rPr>
              <w:t>636,4</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2148200000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879,8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lastRenderedPageBreak/>
              <w:t xml:space="preserve">Реализация проекта "Обустройство баскетбольной площадки по адресу </w:t>
            </w:r>
            <w:proofErr w:type="spellStart"/>
            <w:r w:rsidRPr="00FD4B79">
              <w:rPr>
                <w:color w:val="000000"/>
              </w:rPr>
              <w:t>п,Берегаево</w:t>
            </w:r>
            <w:proofErr w:type="spellEnd"/>
            <w:r w:rsidRPr="00FD4B79">
              <w:rPr>
                <w:color w:val="000000"/>
              </w:rPr>
              <w:t xml:space="preserve"> ул</w:t>
            </w:r>
            <w:proofErr w:type="gramStart"/>
            <w:r w:rsidRPr="00FD4B79">
              <w:rPr>
                <w:color w:val="000000"/>
              </w:rPr>
              <w:t>.Л</w:t>
            </w:r>
            <w:proofErr w:type="gramEnd"/>
            <w:r w:rsidRPr="00FD4B79">
              <w:rPr>
                <w:color w:val="000000"/>
              </w:rPr>
              <w:t>енинская,17д"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2148240M24</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879,8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2148240M24</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879,8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2148240M24</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879,8</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1 081,9</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873,2</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636,4</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421,0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348,3</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340,0</w:t>
            </w:r>
          </w:p>
        </w:tc>
      </w:tr>
      <w:tr w:rsidR="00FD4B79" w:rsidRPr="00FD4B79" w:rsidTr="005F06C5">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421,0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348,3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340,0</w:t>
            </w:r>
          </w:p>
        </w:tc>
      </w:tr>
      <w:tr w:rsidR="00FD4B79" w:rsidRPr="00FD4B79" w:rsidTr="005F06C5">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421,0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348,3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340,0</w:t>
            </w:r>
          </w:p>
        </w:tc>
      </w:tr>
      <w:tr w:rsidR="00FD4B79" w:rsidRPr="00FD4B79" w:rsidTr="005F06C5">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353,7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524,9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296,4</w:t>
            </w:r>
          </w:p>
        </w:tc>
      </w:tr>
      <w:tr w:rsidR="00FD4B79" w:rsidRPr="00FD4B79" w:rsidTr="005F06C5">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333,7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508,9</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280,4</w:t>
            </w:r>
          </w:p>
        </w:tc>
      </w:tr>
      <w:tr w:rsidR="00FD4B79" w:rsidRPr="00FD4B79" w:rsidTr="005F06C5">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333,7</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508,9</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280,4</w:t>
            </w:r>
          </w:p>
        </w:tc>
      </w:tr>
      <w:tr w:rsidR="00FD4B79" w:rsidRPr="00FD4B79" w:rsidTr="005F06C5">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16,0</w:t>
            </w:r>
          </w:p>
        </w:tc>
      </w:tr>
      <w:tr w:rsidR="00FD4B79" w:rsidRPr="00FD4B79" w:rsidTr="005F06C5">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Уплата прочих налогов, сборов и иных 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16,0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16,0</w:t>
            </w:r>
          </w:p>
        </w:tc>
      </w:tr>
      <w:tr w:rsidR="00FD4B79" w:rsidRPr="00FD4B79" w:rsidTr="005F06C5">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proofErr w:type="spellStart"/>
            <w:r w:rsidRPr="00FD4B79">
              <w:rPr>
                <w:color w:val="000000"/>
              </w:rPr>
              <w:t>Софинансирование</w:t>
            </w:r>
            <w:proofErr w:type="spellEnd"/>
            <w:r w:rsidRPr="00FD4B79">
              <w:rPr>
                <w:color w:val="000000"/>
              </w:rPr>
              <w:t xml:space="preserve"> за счет средств местного бюджета мероприятия - Обустройство баскетбольной площадки по адресу: п</w:t>
            </w:r>
            <w:proofErr w:type="gramStart"/>
            <w:r w:rsidRPr="00FD4B79">
              <w:rPr>
                <w:color w:val="000000"/>
              </w:rPr>
              <w:t>.Б</w:t>
            </w:r>
            <w:proofErr w:type="gramEnd"/>
            <w:r w:rsidRPr="00FD4B79">
              <w:rPr>
                <w:color w:val="000000"/>
              </w:rPr>
              <w:t>ерегаево,ул.Ленинская,17д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w:t>
            </w:r>
            <w:r w:rsidRPr="00FD4B79">
              <w:rPr>
                <w:color w:val="000000"/>
                <w:lang w:val="en-US"/>
              </w:rPr>
              <w:t>S1122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307,2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w:t>
            </w:r>
            <w:r w:rsidRPr="00FD4B79">
              <w:rPr>
                <w:color w:val="000000"/>
                <w:lang w:val="en-US"/>
              </w:rPr>
              <w:t>S1122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307,2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60000</w:t>
            </w:r>
            <w:r w:rsidRPr="00FD4B79">
              <w:rPr>
                <w:color w:val="000000"/>
                <w:lang w:val="en-US"/>
              </w:rPr>
              <w:t>S1122</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307,2</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D4B79" w:rsidRPr="00FD4B79" w:rsidRDefault="00FD4B79" w:rsidP="00FD4B79">
            <w:pPr>
              <w:rPr>
                <w:b/>
                <w:bCs/>
                <w:color w:val="000000"/>
                <w:sz w:val="22"/>
                <w:szCs w:val="22"/>
              </w:rPr>
            </w:pPr>
            <w:r w:rsidRPr="00FD4B79">
              <w:rPr>
                <w:b/>
                <w:bCs/>
                <w:color w:val="000000"/>
                <w:sz w:val="22"/>
                <w:szCs w:val="22"/>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4 997,5</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D4B79" w:rsidRPr="00FD4B79" w:rsidRDefault="00FD4B79" w:rsidP="00FD4B79">
            <w:pPr>
              <w:rPr>
                <w:iCs/>
                <w:color w:val="000000"/>
                <w:sz w:val="22"/>
                <w:szCs w:val="22"/>
              </w:rPr>
            </w:pPr>
            <w:r w:rsidRPr="00FD4B79">
              <w:rPr>
                <w:iCs/>
                <w:color w:val="000000"/>
                <w:sz w:val="22"/>
                <w:szCs w:val="22"/>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iCs/>
                <w:color w:val="000000"/>
              </w:rPr>
            </w:pPr>
            <w:r w:rsidRPr="00FD4B79">
              <w:rPr>
                <w:iCs/>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iCs/>
                <w:color w:val="000000"/>
              </w:rPr>
            </w:pPr>
            <w:r w:rsidRPr="00FD4B79">
              <w:rPr>
                <w:iCs/>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iCs/>
                <w:color w:val="000000"/>
              </w:rPr>
            </w:pPr>
            <w:r w:rsidRPr="00FD4B79">
              <w:rPr>
                <w:iCs/>
                <w:color w:val="000000"/>
              </w:rPr>
              <w:t> </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iCs/>
                <w:color w:val="000000"/>
              </w:rPr>
            </w:pPr>
            <w:r w:rsidRPr="00FD4B79">
              <w:rPr>
                <w:iCs/>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iCs/>
                <w:color w:val="000000"/>
              </w:rPr>
            </w:pPr>
            <w:r w:rsidRPr="00FD4B79">
              <w:rPr>
                <w:iCs/>
                <w:color w:val="00000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iCs/>
                <w:color w:val="000000"/>
              </w:rPr>
            </w:pPr>
            <w:r w:rsidRPr="00FD4B79">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iCs/>
                <w:color w:val="000000"/>
              </w:rPr>
            </w:pPr>
            <w:r w:rsidRPr="00FD4B79">
              <w:rPr>
                <w:iCs/>
                <w:color w:val="000000"/>
              </w:rPr>
              <w:t>4 997,5</w:t>
            </w:r>
          </w:p>
        </w:tc>
      </w:tr>
      <w:tr w:rsidR="00FD4B79" w:rsidRPr="00FD4B79" w:rsidTr="005F06C5">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sz w:val="22"/>
                <w:szCs w:val="22"/>
              </w:rPr>
            </w:pPr>
            <w:r w:rsidRPr="00FD4B79">
              <w:rPr>
                <w:color w:val="000000"/>
              </w:rPr>
              <w:lastRenderedPageBreak/>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r>
      <w:tr w:rsidR="00FD4B79" w:rsidRPr="00FD4B79" w:rsidTr="005F06C5">
        <w:trPr>
          <w:trHeight w:val="46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sz w:val="22"/>
                <w:szCs w:val="22"/>
              </w:rPr>
            </w:pPr>
            <w:r w:rsidRPr="00FD4B79">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0801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5201000500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4 696,5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r>
      <w:tr w:rsidR="00FD4B79" w:rsidRPr="00FD4B79" w:rsidTr="005F06C5">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sz w:val="22"/>
                <w:szCs w:val="22"/>
              </w:rPr>
            </w:pPr>
            <w:r w:rsidRPr="00FD4B79">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FD4B79">
              <w:rPr>
                <w:color w:val="000000"/>
                <w:sz w:val="22"/>
                <w:szCs w:val="22"/>
              </w:rPr>
              <w:t>уровня</w:t>
            </w:r>
            <w:proofErr w:type="gramEnd"/>
            <w:r w:rsidRPr="00FD4B79">
              <w:rPr>
                <w:color w:val="000000"/>
                <w:sz w:val="22"/>
                <w:szCs w:val="22"/>
              </w:rPr>
              <w:t xml:space="preserve"> переданные полномочия по культуре</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D4B79" w:rsidRPr="00FD4B79" w:rsidRDefault="00FD4B79" w:rsidP="00FD4B79">
            <w:pPr>
              <w:rPr>
                <w:color w:val="000000"/>
                <w:sz w:val="22"/>
                <w:szCs w:val="22"/>
              </w:rPr>
            </w:pPr>
            <w:r w:rsidRPr="00FD4B79">
              <w:rPr>
                <w:color w:val="000000"/>
                <w:sz w:val="22"/>
                <w:szCs w:val="22"/>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FD4B79" w:rsidRPr="00FD4B79" w:rsidRDefault="00FD4B79" w:rsidP="00FD4B79">
            <w:pPr>
              <w:rPr>
                <w:color w:val="000000"/>
                <w:sz w:val="22"/>
                <w:szCs w:val="22"/>
              </w:rPr>
            </w:pPr>
            <w:r w:rsidRPr="00FD4B79">
              <w:rPr>
                <w:color w:val="000000"/>
                <w:sz w:val="22"/>
                <w:szCs w:val="22"/>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4 696,5</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iCs/>
                <w:color w:val="000000"/>
              </w:rPr>
              <w:t>4 997,5</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color w:val="000000"/>
              </w:rPr>
            </w:pPr>
            <w:r w:rsidRPr="00FD4B79">
              <w:rPr>
                <w:b/>
                <w:bCs/>
                <w:color w:val="000000"/>
              </w:rPr>
              <w:t>Социальная политика</w:t>
            </w:r>
          </w:p>
        </w:tc>
        <w:tc>
          <w:tcPr>
            <w:tcW w:w="1341"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b/>
                <w:bCs/>
                <w:color w:val="000000"/>
              </w:rPr>
            </w:pPr>
            <w:r w:rsidRPr="00FD4B79">
              <w:rPr>
                <w:b/>
                <w:bCs/>
                <w:color w:val="00000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b/>
                <w:bCs/>
                <w:color w:val="000000"/>
              </w:rPr>
            </w:pPr>
            <w:r w:rsidRPr="00FD4B79">
              <w:rPr>
                <w:b/>
                <w:bCs/>
                <w:color w:val="00000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b/>
                <w:bCs/>
                <w:color w:val="000000"/>
              </w:rPr>
            </w:pPr>
            <w:r w:rsidRPr="00FD4B79">
              <w:rPr>
                <w:b/>
                <w:bCs/>
                <w:color w:val="000000"/>
              </w:rPr>
              <w:t> </w:t>
            </w:r>
          </w:p>
        </w:tc>
        <w:tc>
          <w:tcPr>
            <w:tcW w:w="1225"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b/>
                <w:bCs/>
                <w:color w:val="000000"/>
              </w:rPr>
            </w:pPr>
            <w:r w:rsidRPr="00FD4B79">
              <w:rPr>
                <w:b/>
                <w:bCs/>
                <w:color w:val="000000"/>
              </w:rPr>
              <w:t> </w:t>
            </w:r>
          </w:p>
        </w:tc>
        <w:tc>
          <w:tcPr>
            <w:tcW w:w="1327"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right"/>
              <w:rPr>
                <w:b/>
                <w:bCs/>
                <w:color w:val="000000"/>
              </w:rPr>
            </w:pPr>
            <w:r w:rsidRPr="00FD4B79">
              <w:rPr>
                <w:b/>
                <w:color w:val="000000"/>
              </w:rPr>
              <w:t>3 353,3</w:t>
            </w:r>
          </w:p>
        </w:tc>
        <w:tc>
          <w:tcPr>
            <w:tcW w:w="1134"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right"/>
              <w:rPr>
                <w:b/>
                <w:bCs/>
                <w:color w:val="000000"/>
              </w:rPr>
            </w:pPr>
            <w:r w:rsidRPr="00FD4B79">
              <w:rPr>
                <w:b/>
                <w:bCs/>
                <w:color w:val="000000"/>
              </w:rPr>
              <w:t>0,0 </w:t>
            </w:r>
          </w:p>
        </w:tc>
        <w:tc>
          <w:tcPr>
            <w:tcW w:w="1275"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right"/>
              <w:rPr>
                <w:b/>
                <w:bCs/>
                <w:color w:val="000000"/>
              </w:rPr>
            </w:pPr>
            <w:r w:rsidRPr="00FD4B79">
              <w:rPr>
                <w:b/>
                <w:bCs/>
                <w:color w:val="000000"/>
              </w:rPr>
              <w:t>0,0</w:t>
            </w:r>
          </w:p>
        </w:tc>
      </w:tr>
      <w:tr w:rsidR="00FD4B79" w:rsidRPr="00FD4B79" w:rsidTr="005F06C5">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Охрана семьи и детства</w:t>
            </w:r>
          </w:p>
        </w:tc>
        <w:tc>
          <w:tcPr>
            <w:tcW w:w="1341"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color w:val="000000"/>
              </w:rPr>
            </w:pPr>
            <w:r w:rsidRPr="00FD4B79">
              <w:rPr>
                <w:color w:val="000000"/>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color w:val="000000"/>
              </w:rPr>
            </w:pPr>
            <w:r w:rsidRPr="00FD4B79">
              <w:rPr>
                <w:color w:val="000000"/>
              </w:rPr>
              <w:t> </w:t>
            </w:r>
          </w:p>
        </w:tc>
        <w:tc>
          <w:tcPr>
            <w:tcW w:w="1225"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right"/>
              <w:rPr>
                <w:color w:val="000000"/>
              </w:rPr>
            </w:pPr>
            <w:r w:rsidRPr="00FD4B79">
              <w:rPr>
                <w:color w:val="000000"/>
              </w:rPr>
              <w:t> 3 353,3</w:t>
            </w:r>
          </w:p>
        </w:tc>
        <w:tc>
          <w:tcPr>
            <w:tcW w:w="1134"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right"/>
              <w:rPr>
                <w:color w:val="000000"/>
              </w:rPr>
            </w:pPr>
            <w:r w:rsidRPr="00FD4B79">
              <w:rPr>
                <w:color w:val="000000"/>
              </w:rPr>
              <w:t>0, 0</w:t>
            </w:r>
          </w:p>
        </w:tc>
        <w:tc>
          <w:tcPr>
            <w:tcW w:w="1275"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5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rPr>
            </w:pPr>
            <w:r w:rsidRPr="00FD4B79">
              <w:rPr>
                <w:color w:val="000000"/>
              </w:rPr>
              <w:t xml:space="preserve">Подпрограмма «Развитие мер социальной поддержки </w:t>
            </w:r>
            <w:proofErr w:type="gramStart"/>
            <w:r w:rsidRPr="00FD4B79">
              <w:rPr>
                <w:color w:val="000000"/>
              </w:rPr>
              <w:t>отдельный</w:t>
            </w:r>
            <w:proofErr w:type="gramEnd"/>
            <w:r w:rsidRPr="00FD4B79">
              <w:rPr>
                <w:color w:val="000000"/>
              </w:rPr>
              <w:t xml:space="preserve"> категорий граждан»»</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1110000000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3 353,3</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1407"/>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Основное мероприятие «Предоставление жилых помещений детя</w:t>
            </w:r>
            <w:proofErr w:type="gramStart"/>
            <w:r w:rsidRPr="00FD4B79">
              <w:rPr>
                <w:color w:val="000000"/>
              </w:rPr>
              <w:t>м-</w:t>
            </w:r>
            <w:proofErr w:type="gramEnd"/>
            <w:r w:rsidRPr="00FD4B79">
              <w:rPr>
                <w:color w:val="00000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1118900000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3 968,8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338"/>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517"/>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sz w:val="22"/>
                <w:szCs w:val="22"/>
              </w:rPr>
              <w:t>Социальное обеспечение и иные социальные выплаты населению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281"/>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sz w:val="22"/>
                <w:szCs w:val="22"/>
              </w:rPr>
            </w:pPr>
            <w:r w:rsidRPr="00FD4B79">
              <w:rPr>
                <w:color w:val="000000"/>
                <w:sz w:val="22"/>
                <w:szCs w:val="22"/>
              </w:rPr>
              <w:t>Социальные выплаты гражданам, кроме публичных нормативных социальных выплат</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1118941190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320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1 980,0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1399"/>
        </w:trPr>
        <w:tc>
          <w:tcPr>
            <w:tcW w:w="4835"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rPr>
            </w:pPr>
            <w:r w:rsidRPr="00FD4B79">
              <w:rPr>
                <w:color w:val="000000"/>
              </w:rPr>
              <w:lastRenderedPageBreak/>
              <w:t>Предоставление жилых помещений детя</w:t>
            </w:r>
            <w:proofErr w:type="gramStart"/>
            <w:r w:rsidRPr="00FD4B79">
              <w:rPr>
                <w:color w:val="000000"/>
              </w:rPr>
              <w:t>м-</w:t>
            </w:r>
            <w:proofErr w:type="gramEnd"/>
            <w:r w:rsidRPr="00FD4B79">
              <w:rPr>
                <w:color w:val="00000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 </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 1 373,3</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 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763"/>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B79" w:rsidRPr="00FD4B79" w:rsidRDefault="00FD4B79" w:rsidP="00FD4B79">
            <w:pPr>
              <w:rPr>
                <w:color w:val="000000"/>
                <w:sz w:val="22"/>
                <w:szCs w:val="22"/>
              </w:rPr>
            </w:pPr>
            <w:r w:rsidRPr="00FD4B79">
              <w:rPr>
                <w:color w:val="000000"/>
                <w:sz w:val="22"/>
                <w:szCs w:val="22"/>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1118940820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1 373,3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r w:rsidR="00FD4B79" w:rsidRPr="00FD4B79" w:rsidTr="005F06C5">
        <w:trPr>
          <w:trHeight w:val="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sz w:val="22"/>
                <w:szCs w:val="22"/>
              </w:rPr>
            </w:pPr>
            <w:r w:rsidRPr="00FD4B79">
              <w:rPr>
                <w:color w:val="000000"/>
                <w:sz w:val="22"/>
                <w:szCs w:val="22"/>
              </w:rPr>
              <w:t>Бюджетные инвестиции</w:t>
            </w:r>
          </w:p>
        </w:tc>
        <w:tc>
          <w:tcPr>
            <w:tcW w:w="134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410</w:t>
            </w:r>
          </w:p>
        </w:tc>
        <w:tc>
          <w:tcPr>
            <w:tcW w:w="13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1 373,3</w:t>
            </w:r>
          </w:p>
        </w:tc>
        <w:tc>
          <w:tcPr>
            <w:tcW w:w="1134"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c>
          <w:tcPr>
            <w:tcW w:w="1275"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0,0</w:t>
            </w:r>
          </w:p>
        </w:tc>
      </w:tr>
    </w:tbl>
    <w:p w:rsidR="00FD4B79" w:rsidRPr="00FD4B79" w:rsidRDefault="00FD4B79" w:rsidP="00FD4B79">
      <w:pPr>
        <w:spacing w:line="276" w:lineRule="auto"/>
        <w:jc w:val="center"/>
        <w:rPr>
          <w:rFonts w:eastAsia="Calibri"/>
          <w:b/>
        </w:rPr>
      </w:pPr>
    </w:p>
    <w:p w:rsidR="00FD4B79" w:rsidRPr="00FD4B79" w:rsidRDefault="00FD4B79" w:rsidP="00FD4B79">
      <w:pPr>
        <w:jc w:val="right"/>
        <w:rPr>
          <w:rFonts w:eastAsia="Calibri"/>
          <w:lang w:eastAsia="en-US"/>
        </w:rPr>
        <w:sectPr w:rsidR="00FD4B79" w:rsidRPr="00FD4B79" w:rsidSect="00777157">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FD4B79" w:rsidRPr="00FD4B79" w:rsidTr="005F06C5">
        <w:trPr>
          <w:trHeight w:val="360"/>
        </w:trPr>
        <w:tc>
          <w:tcPr>
            <w:tcW w:w="9654" w:type="dxa"/>
            <w:shd w:val="clear" w:color="auto" w:fill="auto"/>
            <w:vAlign w:val="bottom"/>
          </w:tcPr>
          <w:p w:rsidR="00FD4B79" w:rsidRPr="00FD4B79" w:rsidRDefault="00FD4B79" w:rsidP="00FD4B79">
            <w:pPr>
              <w:jc w:val="right"/>
              <w:rPr>
                <w:rFonts w:eastAsia="Calibri"/>
                <w:b/>
                <w:lang w:eastAsia="en-US"/>
              </w:rPr>
            </w:pPr>
            <w:r w:rsidRPr="00FD4B79">
              <w:rPr>
                <w:rFonts w:eastAsia="Calibri"/>
                <w:lang w:eastAsia="en-US"/>
              </w:rPr>
              <w:lastRenderedPageBreak/>
              <w:t xml:space="preserve">                                                                                               </w:t>
            </w:r>
            <w:r w:rsidRPr="00FD4B79">
              <w:rPr>
                <w:rFonts w:eastAsia="Calibri"/>
                <w:b/>
                <w:lang w:eastAsia="en-US"/>
              </w:rPr>
              <w:t>Приложение 5</w:t>
            </w:r>
          </w:p>
        </w:tc>
      </w:tr>
      <w:tr w:rsidR="00FD4B79" w:rsidRPr="00FD4B79" w:rsidTr="005F06C5">
        <w:trPr>
          <w:trHeight w:val="240"/>
        </w:trPr>
        <w:tc>
          <w:tcPr>
            <w:tcW w:w="9654" w:type="dxa"/>
            <w:shd w:val="clear" w:color="auto" w:fill="auto"/>
            <w:vAlign w:val="bottom"/>
          </w:tcPr>
          <w:p w:rsidR="00FD4B79" w:rsidRPr="00FD4B79" w:rsidRDefault="00FD4B79" w:rsidP="00FD4B79">
            <w:pPr>
              <w:jc w:val="right"/>
              <w:rPr>
                <w:rFonts w:eastAsia="Calibri"/>
                <w:lang w:eastAsia="en-US"/>
              </w:rPr>
            </w:pPr>
            <w:r w:rsidRPr="00FD4B79">
              <w:rPr>
                <w:rFonts w:eastAsia="Calibri"/>
                <w:lang w:eastAsia="en-US"/>
              </w:rPr>
              <w:t xml:space="preserve">к решению о бюджете Берегаевского </w:t>
            </w:r>
            <w:proofErr w:type="gramStart"/>
            <w:r w:rsidRPr="00FD4B79">
              <w:rPr>
                <w:rFonts w:eastAsia="Calibri"/>
                <w:lang w:eastAsia="en-US"/>
              </w:rPr>
              <w:t>сельского</w:t>
            </w:r>
            <w:proofErr w:type="gramEnd"/>
          </w:p>
          <w:p w:rsidR="00FD4B79" w:rsidRPr="00FD4B79" w:rsidRDefault="00FD4B79" w:rsidP="00FD4B79">
            <w:pPr>
              <w:jc w:val="right"/>
              <w:rPr>
                <w:rFonts w:eastAsia="Calibri"/>
                <w:lang w:eastAsia="en-US"/>
              </w:rPr>
            </w:pPr>
            <w:r w:rsidRPr="00FD4B79">
              <w:rPr>
                <w:rFonts w:eastAsia="Calibri"/>
                <w:lang w:eastAsia="en-US"/>
              </w:rPr>
              <w:t xml:space="preserve">поселения на 2023  год и плановый </w:t>
            </w:r>
          </w:p>
          <w:p w:rsidR="00FD4B79" w:rsidRPr="00FD4B79" w:rsidRDefault="00FD4B79" w:rsidP="00FD4B79">
            <w:pPr>
              <w:jc w:val="right"/>
              <w:rPr>
                <w:rFonts w:ascii="Calibri" w:eastAsia="Calibri" w:hAnsi="Calibri"/>
                <w:lang w:eastAsia="en-US"/>
              </w:rPr>
            </w:pPr>
            <w:r w:rsidRPr="00FD4B79">
              <w:rPr>
                <w:rFonts w:eastAsia="Calibri"/>
                <w:lang w:eastAsia="en-US"/>
              </w:rPr>
              <w:t>период 2024 - 2025 годов,</w:t>
            </w:r>
          </w:p>
        </w:tc>
      </w:tr>
      <w:tr w:rsidR="00FD4B79" w:rsidRPr="00FD4B79" w:rsidTr="005F06C5">
        <w:trPr>
          <w:trHeight w:val="255"/>
        </w:trPr>
        <w:tc>
          <w:tcPr>
            <w:tcW w:w="9654" w:type="dxa"/>
            <w:shd w:val="clear" w:color="auto" w:fill="auto"/>
            <w:vAlign w:val="bottom"/>
          </w:tcPr>
          <w:p w:rsidR="00FD4B79" w:rsidRPr="00FD4B79" w:rsidRDefault="00FD4B79" w:rsidP="00FD4B79">
            <w:pPr>
              <w:keepNext/>
              <w:jc w:val="right"/>
              <w:outlineLvl w:val="0"/>
              <w:rPr>
                <w:rFonts w:eastAsia="Calibri"/>
                <w:lang w:eastAsia="en-US"/>
              </w:rPr>
            </w:pPr>
            <w:proofErr w:type="gramStart"/>
            <w:r w:rsidRPr="00FD4B79">
              <w:rPr>
                <w:rFonts w:eastAsia="Calibri"/>
                <w:lang w:eastAsia="en-US"/>
              </w:rPr>
              <w:t>утвержденному</w:t>
            </w:r>
            <w:proofErr w:type="gramEnd"/>
            <w:r w:rsidRPr="00FD4B79">
              <w:rPr>
                <w:rFonts w:eastAsia="Calibri"/>
                <w:lang w:eastAsia="en-US"/>
              </w:rPr>
              <w:t xml:space="preserve"> решением Совета</w:t>
            </w:r>
          </w:p>
          <w:p w:rsidR="00FD4B79" w:rsidRPr="00FD4B79" w:rsidRDefault="00FD4B79" w:rsidP="00FD4B79">
            <w:pPr>
              <w:keepNext/>
              <w:jc w:val="right"/>
              <w:outlineLvl w:val="0"/>
              <w:rPr>
                <w:rFonts w:eastAsia="Calibri"/>
                <w:lang w:eastAsia="en-US"/>
              </w:rPr>
            </w:pPr>
            <w:r w:rsidRPr="00FD4B79">
              <w:rPr>
                <w:rFonts w:eastAsia="Calibri"/>
                <w:lang w:eastAsia="en-US"/>
              </w:rPr>
              <w:t>Берегаевского сельского поселения</w:t>
            </w:r>
          </w:p>
          <w:p w:rsidR="00FD4B79" w:rsidRPr="00FD4B79" w:rsidRDefault="00FD4B79" w:rsidP="00FD4B79">
            <w:pPr>
              <w:jc w:val="right"/>
              <w:rPr>
                <w:rFonts w:ascii="Calibri" w:eastAsia="Calibri" w:hAnsi="Calibri"/>
                <w:lang w:eastAsia="en-US"/>
              </w:rPr>
            </w:pPr>
            <w:r w:rsidRPr="00FD4B79">
              <w:rPr>
                <w:rFonts w:eastAsia="Calibri"/>
                <w:lang w:eastAsia="en-US"/>
              </w:rPr>
              <w:t>«21 » декабря 2022 г №  8</w:t>
            </w:r>
          </w:p>
        </w:tc>
      </w:tr>
    </w:tbl>
    <w:p w:rsidR="00FD4B79" w:rsidRPr="00FD4B79" w:rsidRDefault="00FD4B79" w:rsidP="00FD4B79">
      <w:pPr>
        <w:spacing w:line="276" w:lineRule="auto"/>
        <w:jc w:val="center"/>
        <w:rPr>
          <w:rFonts w:eastAsia="Calibri"/>
          <w:b/>
        </w:rPr>
      </w:pPr>
    </w:p>
    <w:p w:rsidR="00FD4B79" w:rsidRPr="00FD4B79" w:rsidRDefault="00FD4B79" w:rsidP="00FD4B79">
      <w:pPr>
        <w:spacing w:line="276" w:lineRule="auto"/>
        <w:jc w:val="center"/>
        <w:rPr>
          <w:rFonts w:eastAsia="Calibri"/>
          <w:b/>
        </w:rPr>
      </w:pPr>
      <w:r w:rsidRPr="00FD4B79">
        <w:rPr>
          <w:rFonts w:eastAsia="Calibri"/>
          <w:b/>
        </w:rPr>
        <w:t>Распределение бюджетных ассигнований по разделам, подразделам классификации расходов бюджета Берегаевского сельского поселения на 2023 год и плановый период 2024 - 2025 годов</w:t>
      </w:r>
    </w:p>
    <w:p w:rsidR="00FD4B79" w:rsidRPr="00FD4B79" w:rsidRDefault="00FD4B79" w:rsidP="00FD4B79">
      <w:pPr>
        <w:spacing w:line="276" w:lineRule="auto"/>
        <w:jc w:val="center"/>
        <w:rPr>
          <w:rFonts w:eastAsia="Calibri"/>
          <w:b/>
        </w:rPr>
      </w:pPr>
    </w:p>
    <w:tbl>
      <w:tblPr>
        <w:tblW w:w="9677" w:type="dxa"/>
        <w:tblInd w:w="93" w:type="dxa"/>
        <w:tblLook w:val="04A0" w:firstRow="1" w:lastRow="0" w:firstColumn="1" w:lastColumn="0" w:noHBand="0" w:noVBand="1"/>
      </w:tblPr>
      <w:tblGrid>
        <w:gridCol w:w="3559"/>
        <w:gridCol w:w="1276"/>
        <w:gridCol w:w="1302"/>
        <w:gridCol w:w="1207"/>
        <w:gridCol w:w="1127"/>
        <w:gridCol w:w="1206"/>
      </w:tblGrid>
      <w:tr w:rsidR="00FD4B79" w:rsidRPr="00FD4B79" w:rsidTr="005F06C5">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FD4B79" w:rsidRPr="00FD4B79" w:rsidRDefault="00FD4B79" w:rsidP="00FD4B79">
            <w:pPr>
              <w:jc w:val="center"/>
              <w:rPr>
                <w:color w:val="000000"/>
              </w:rPr>
            </w:pPr>
            <w:r w:rsidRPr="00FD4B79">
              <w:rPr>
                <w:color w:val="00000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D4B79" w:rsidRPr="00FD4B79" w:rsidRDefault="00FD4B79" w:rsidP="00FD4B79">
            <w:pPr>
              <w:jc w:val="center"/>
              <w:rPr>
                <w:color w:val="000000"/>
              </w:rPr>
            </w:pPr>
            <w:r w:rsidRPr="00FD4B79">
              <w:rPr>
                <w:color w:val="000000"/>
              </w:rPr>
              <w:t>ВСЕГО СУММА</w:t>
            </w:r>
          </w:p>
        </w:tc>
      </w:tr>
      <w:tr w:rsidR="00FD4B79" w:rsidRPr="00FD4B79" w:rsidTr="005F06C5">
        <w:trPr>
          <w:trHeight w:val="57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FD4B79" w:rsidRPr="00FD4B79" w:rsidRDefault="00FD4B79" w:rsidP="00FD4B79">
            <w:pPr>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D4B79" w:rsidRPr="00FD4B79" w:rsidRDefault="00FD4B79" w:rsidP="00FD4B79">
            <w:pPr>
              <w:jc w:val="center"/>
              <w:rPr>
                <w:color w:val="000000"/>
              </w:rPr>
            </w:pPr>
            <w:r w:rsidRPr="00FD4B79">
              <w:rPr>
                <w:color w:val="00000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FD4B79" w:rsidRPr="00FD4B79" w:rsidRDefault="00FD4B79" w:rsidP="00FD4B79">
            <w:pPr>
              <w:jc w:val="center"/>
              <w:rPr>
                <w:color w:val="000000"/>
              </w:rPr>
            </w:pPr>
            <w:r w:rsidRPr="00FD4B79">
              <w:rPr>
                <w:color w:val="00000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2023 год</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2024 год</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2025 год</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rsidR="00FD4B79" w:rsidRPr="00FD4B79" w:rsidRDefault="00FD4B79" w:rsidP="00FD4B79">
            <w:pPr>
              <w:jc w:val="center"/>
              <w:rPr>
                <w:color w:val="000000"/>
              </w:rPr>
            </w:pPr>
            <w:r w:rsidRPr="00FD4B79">
              <w:rPr>
                <w:color w:val="000000"/>
              </w:rPr>
              <w:t>2</w:t>
            </w:r>
          </w:p>
        </w:tc>
        <w:tc>
          <w:tcPr>
            <w:tcW w:w="1302" w:type="dxa"/>
            <w:tcBorders>
              <w:top w:val="nil"/>
              <w:left w:val="nil"/>
              <w:bottom w:val="single" w:sz="4" w:space="0" w:color="auto"/>
              <w:right w:val="single" w:sz="4" w:space="0" w:color="auto"/>
            </w:tcBorders>
            <w:shd w:val="clear" w:color="auto" w:fill="auto"/>
            <w:vAlign w:val="bottom"/>
            <w:hideMark/>
          </w:tcPr>
          <w:p w:rsidR="00FD4B79" w:rsidRPr="00FD4B79" w:rsidRDefault="00FD4B79" w:rsidP="00FD4B79">
            <w:pPr>
              <w:jc w:val="center"/>
              <w:rPr>
                <w:color w:val="000000"/>
              </w:rPr>
            </w:pPr>
            <w:r w:rsidRPr="00FD4B79">
              <w:rPr>
                <w:color w:val="000000"/>
              </w:rPr>
              <w:t>3</w:t>
            </w:r>
          </w:p>
        </w:tc>
        <w:tc>
          <w:tcPr>
            <w:tcW w:w="1207"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color w:val="000000"/>
              </w:rPr>
            </w:pPr>
            <w:r w:rsidRPr="00FD4B79">
              <w:rPr>
                <w:color w:val="000000"/>
              </w:rPr>
              <w:t>5</w:t>
            </w:r>
          </w:p>
        </w:tc>
        <w:tc>
          <w:tcPr>
            <w:tcW w:w="1127"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color w:val="000000"/>
              </w:rPr>
            </w:pPr>
            <w:r w:rsidRPr="00FD4B79">
              <w:rPr>
                <w:color w:val="000000"/>
              </w:rPr>
              <w:t>6</w:t>
            </w:r>
          </w:p>
        </w:tc>
        <w:tc>
          <w:tcPr>
            <w:tcW w:w="1206" w:type="dxa"/>
            <w:tcBorders>
              <w:top w:val="nil"/>
              <w:left w:val="nil"/>
              <w:bottom w:val="single" w:sz="4" w:space="0" w:color="auto"/>
              <w:right w:val="single" w:sz="4" w:space="0" w:color="auto"/>
            </w:tcBorders>
            <w:shd w:val="clear" w:color="auto" w:fill="auto"/>
            <w:noWrap/>
            <w:vAlign w:val="bottom"/>
            <w:hideMark/>
          </w:tcPr>
          <w:p w:rsidR="00FD4B79" w:rsidRPr="00FD4B79" w:rsidRDefault="00FD4B79" w:rsidP="00FD4B79">
            <w:pPr>
              <w:jc w:val="center"/>
              <w:rPr>
                <w:color w:val="000000"/>
              </w:rPr>
            </w:pPr>
            <w:r w:rsidRPr="00FD4B79">
              <w:rPr>
                <w:color w:val="000000"/>
              </w:rPr>
              <w:t>7</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color w:val="000000"/>
              </w:rPr>
            </w:pPr>
            <w:r w:rsidRPr="00FD4B79">
              <w:rPr>
                <w:b/>
                <w:bCs/>
                <w:color w:val="00000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color w:val="000000"/>
              </w:rPr>
            </w:pPr>
            <w:r w:rsidRPr="00FD4B79">
              <w:rPr>
                <w:b/>
                <w:color w:val="00000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color w:val="000000"/>
              </w:rPr>
            </w:pPr>
            <w:r w:rsidRPr="00FD4B79">
              <w:rPr>
                <w:b/>
                <w:color w:val="000000"/>
              </w:rPr>
              <w:t> </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color w:val="000000"/>
              </w:rPr>
            </w:pPr>
            <w:r w:rsidRPr="00FD4B79">
              <w:rPr>
                <w:b/>
                <w:color w:val="000000"/>
              </w:rPr>
              <w:t>20 106,1</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color w:val="000000"/>
              </w:rPr>
            </w:pPr>
            <w:r w:rsidRPr="00FD4B79">
              <w:rPr>
                <w:b/>
                <w:color w:val="000000"/>
              </w:rPr>
              <w:t>12 495,2</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color w:val="000000"/>
              </w:rPr>
            </w:pPr>
            <w:r w:rsidRPr="00FD4B79">
              <w:rPr>
                <w:b/>
                <w:color w:val="000000"/>
              </w:rPr>
              <w:t>12 568,0</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color w:val="000000"/>
                <w:sz w:val="22"/>
                <w:szCs w:val="22"/>
              </w:rPr>
            </w:pPr>
            <w:r w:rsidRPr="00FD4B79">
              <w:rPr>
                <w:b/>
                <w:color w:val="000000"/>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color w:val="000000"/>
              </w:rPr>
            </w:pPr>
            <w:r w:rsidRPr="00FD4B79">
              <w:rPr>
                <w:b/>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color w:val="000000"/>
              </w:rPr>
            </w:pPr>
            <w:r w:rsidRPr="00FD4B79">
              <w:rPr>
                <w:b/>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color w:val="000000"/>
              </w:rPr>
            </w:pPr>
            <w:r w:rsidRPr="00FD4B79">
              <w:rPr>
                <w:b/>
                <w:color w:val="000000"/>
              </w:rPr>
              <w:t>5 185,7</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color w:val="000000"/>
              </w:rPr>
            </w:pPr>
            <w:r w:rsidRPr="00FD4B79">
              <w:rPr>
                <w:b/>
                <w:color w:val="000000"/>
              </w:rPr>
              <w:t>5 301,5</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color w:val="000000"/>
              </w:rPr>
            </w:pPr>
            <w:r w:rsidRPr="00FD4B79">
              <w:rPr>
                <w:b/>
                <w:color w:val="000000"/>
              </w:rPr>
              <w:t xml:space="preserve"> 5 558,5</w:t>
            </w:r>
          </w:p>
        </w:tc>
      </w:tr>
      <w:tr w:rsidR="00FD4B79" w:rsidRPr="00FD4B79" w:rsidTr="005F06C5">
        <w:trPr>
          <w:trHeight w:val="1463"/>
        </w:trPr>
        <w:tc>
          <w:tcPr>
            <w:tcW w:w="3559"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sz w:val="22"/>
                <w:szCs w:val="22"/>
              </w:rPr>
            </w:pPr>
            <w:r w:rsidRPr="00FD4B79">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04</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5 085,7</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4 898,0</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4 845,0</w:t>
            </w:r>
          </w:p>
        </w:tc>
      </w:tr>
      <w:tr w:rsidR="00FD4B79" w:rsidRPr="00FD4B79" w:rsidTr="005F06C5">
        <w:trPr>
          <w:trHeight w:val="1216"/>
        </w:trPr>
        <w:tc>
          <w:tcPr>
            <w:tcW w:w="3559" w:type="dxa"/>
            <w:tcBorders>
              <w:top w:val="nil"/>
              <w:left w:val="single" w:sz="4" w:space="0" w:color="auto"/>
              <w:bottom w:val="single" w:sz="4" w:space="0" w:color="auto"/>
              <w:right w:val="single" w:sz="4" w:space="0" w:color="auto"/>
            </w:tcBorders>
            <w:shd w:val="clear" w:color="auto" w:fill="auto"/>
            <w:hideMark/>
          </w:tcPr>
          <w:p w:rsidR="00FD4B79" w:rsidRPr="00FD4B79" w:rsidRDefault="00FD4B79" w:rsidP="00FD4B79">
            <w:pPr>
              <w:rPr>
                <w:color w:val="000000"/>
                <w:sz w:val="22"/>
                <w:szCs w:val="22"/>
              </w:rPr>
            </w:pPr>
            <w:r w:rsidRPr="00FD4B79">
              <w:rPr>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06</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1,2</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sz w:val="22"/>
                <w:szCs w:val="22"/>
              </w:rPr>
            </w:pPr>
            <w:r w:rsidRPr="00FD4B79">
              <w:rPr>
                <w:color w:val="000000"/>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11</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26,0</w:t>
            </w:r>
          </w:p>
        </w:tc>
      </w:tr>
      <w:tr w:rsidR="00FD4B79" w:rsidRPr="00FD4B79" w:rsidTr="005F06C5">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color w:val="000000"/>
                <w:sz w:val="22"/>
                <w:szCs w:val="22"/>
              </w:rPr>
            </w:pPr>
            <w:r w:rsidRPr="00FD4B79">
              <w:rPr>
                <w:color w:val="000000"/>
                <w:sz w:val="22"/>
                <w:szCs w:val="22"/>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01</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13</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72,8</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376,3</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686,3</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color w:val="000000"/>
              </w:rPr>
            </w:pPr>
            <w:r w:rsidRPr="00FD4B79">
              <w:rPr>
                <w:b/>
                <w:bCs/>
                <w:color w:val="00000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02</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195,7</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205,0</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212,6</w:t>
            </w:r>
          </w:p>
        </w:tc>
      </w:tr>
      <w:tr w:rsidR="00FD4B79" w:rsidRPr="00FD4B79" w:rsidTr="005F06C5">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FD4B79" w:rsidRPr="00FD4B79" w:rsidRDefault="00FD4B79" w:rsidP="00FD4B79">
            <w:pPr>
              <w:rPr>
                <w:b/>
                <w:bCs/>
                <w:color w:val="000000"/>
              </w:rPr>
            </w:pPr>
            <w:r w:rsidRPr="00FD4B79">
              <w:rPr>
                <w:b/>
                <w:bCs/>
                <w:color w:val="00000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03</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325,9</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68,0</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68,0</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color w:val="000000"/>
              </w:rPr>
            </w:pPr>
            <w:r w:rsidRPr="00FD4B79">
              <w:rPr>
                <w:b/>
                <w:bCs/>
                <w:color w:val="00000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04</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4 084,4</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870,0</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915,0</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sz w:val="22"/>
                <w:szCs w:val="22"/>
              </w:rPr>
            </w:pPr>
            <w:r w:rsidRPr="00FD4B79">
              <w:rPr>
                <w:color w:val="000000"/>
                <w:sz w:val="22"/>
                <w:szCs w:val="22"/>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09</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3 284,4</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870,0</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915,0</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Cs/>
                <w:color w:val="000000"/>
                <w:sz w:val="22"/>
                <w:szCs w:val="22"/>
              </w:rPr>
            </w:pPr>
            <w:r w:rsidRPr="00FD4B79">
              <w:rPr>
                <w:bCs/>
                <w:color w:val="000000"/>
                <w:sz w:val="22"/>
                <w:szCs w:val="22"/>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04</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Cs/>
                <w:color w:val="000000"/>
              </w:rPr>
            </w:pPr>
            <w:r w:rsidRPr="00FD4B79">
              <w:rPr>
                <w:bCs/>
                <w:color w:val="000000"/>
              </w:rPr>
              <w:t>12</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800,0</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Cs/>
                <w:color w:val="000000"/>
              </w:rPr>
            </w:pPr>
            <w:r w:rsidRPr="00FD4B79">
              <w:rPr>
                <w:bCs/>
                <w:color w:val="000000"/>
              </w:rPr>
              <w:t>0,0</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b/>
                <w:bCs/>
                <w:color w:val="000000"/>
              </w:rPr>
            </w:pPr>
            <w:r w:rsidRPr="00FD4B79">
              <w:rPr>
                <w:b/>
                <w:bCs/>
                <w:color w:val="00000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05</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2 264,6</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1 053,2</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816,4</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02</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302,9</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180,0</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FD4B79" w:rsidRPr="00FD4B79" w:rsidRDefault="00FD4B79" w:rsidP="00FD4B79">
            <w:pPr>
              <w:rPr>
                <w:color w:val="000000"/>
              </w:rPr>
            </w:pPr>
            <w:r w:rsidRPr="00FD4B79">
              <w:rPr>
                <w:color w:val="00000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05</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color w:val="000000"/>
              </w:rPr>
            </w:pPr>
            <w:r w:rsidRPr="00FD4B79">
              <w:rPr>
                <w:color w:val="000000"/>
              </w:rPr>
              <w:t>03</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1 961,7</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873,2</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color w:val="000000"/>
              </w:rPr>
            </w:pPr>
            <w:r w:rsidRPr="00FD4B79">
              <w:rPr>
                <w:color w:val="000000"/>
              </w:rPr>
              <w:t>636,4</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FD4B79" w:rsidRPr="00FD4B79" w:rsidRDefault="00FD4B79" w:rsidP="00FD4B79">
            <w:pPr>
              <w:rPr>
                <w:b/>
                <w:bCs/>
                <w:color w:val="000000"/>
                <w:sz w:val="22"/>
                <w:szCs w:val="22"/>
              </w:rPr>
            </w:pPr>
            <w:r w:rsidRPr="00FD4B79">
              <w:rPr>
                <w:b/>
                <w:bCs/>
                <w:color w:val="000000"/>
                <w:sz w:val="22"/>
                <w:szCs w:val="22"/>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08</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4 696,5</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4 997,5</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4 997,5</w:t>
            </w:r>
          </w:p>
        </w:tc>
      </w:tr>
      <w:tr w:rsidR="00FD4B79" w:rsidRPr="00FD4B79" w:rsidTr="005F06C5">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FD4B79" w:rsidRPr="00FD4B79" w:rsidRDefault="00FD4B79" w:rsidP="00FD4B79">
            <w:pPr>
              <w:rPr>
                <w:b/>
                <w:bCs/>
                <w:color w:val="000000"/>
                <w:sz w:val="22"/>
                <w:szCs w:val="22"/>
              </w:rPr>
            </w:pPr>
            <w:r w:rsidRPr="00FD4B79">
              <w:rPr>
                <w:b/>
                <w:bCs/>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10</w:t>
            </w:r>
          </w:p>
        </w:tc>
        <w:tc>
          <w:tcPr>
            <w:tcW w:w="1302"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center"/>
              <w:rPr>
                <w:b/>
                <w:bCs/>
                <w:color w:val="000000"/>
              </w:rPr>
            </w:pPr>
            <w:r w:rsidRPr="00FD4B79">
              <w:rPr>
                <w:b/>
                <w:bCs/>
                <w:color w:val="000000"/>
              </w:rPr>
              <w:t>00</w:t>
            </w:r>
          </w:p>
        </w:tc>
        <w:tc>
          <w:tcPr>
            <w:tcW w:w="120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3 353,3</w:t>
            </w:r>
          </w:p>
        </w:tc>
        <w:tc>
          <w:tcPr>
            <w:tcW w:w="1127"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0,0</w:t>
            </w:r>
          </w:p>
        </w:tc>
        <w:tc>
          <w:tcPr>
            <w:tcW w:w="1206" w:type="dxa"/>
            <w:tcBorders>
              <w:top w:val="nil"/>
              <w:left w:val="nil"/>
              <w:bottom w:val="single" w:sz="4" w:space="0" w:color="auto"/>
              <w:right w:val="single" w:sz="4" w:space="0" w:color="auto"/>
            </w:tcBorders>
            <w:shd w:val="clear" w:color="auto" w:fill="auto"/>
            <w:noWrap/>
            <w:vAlign w:val="center"/>
            <w:hideMark/>
          </w:tcPr>
          <w:p w:rsidR="00FD4B79" w:rsidRPr="00FD4B79" w:rsidRDefault="00FD4B79" w:rsidP="00FD4B79">
            <w:pPr>
              <w:jc w:val="right"/>
              <w:rPr>
                <w:b/>
                <w:bCs/>
                <w:color w:val="000000"/>
              </w:rPr>
            </w:pPr>
            <w:r w:rsidRPr="00FD4B79">
              <w:rPr>
                <w:b/>
                <w:bCs/>
                <w:color w:val="000000"/>
              </w:rPr>
              <w:t>0,0</w:t>
            </w:r>
          </w:p>
        </w:tc>
      </w:tr>
    </w:tbl>
    <w:p w:rsidR="00FD4B79" w:rsidRPr="00FD4B79" w:rsidRDefault="00FD4B79" w:rsidP="00FD4B79">
      <w:pPr>
        <w:spacing w:line="276" w:lineRule="auto"/>
        <w:jc w:val="center"/>
        <w:rPr>
          <w:rFonts w:eastAsia="Calibri"/>
          <w:b/>
        </w:rPr>
      </w:pPr>
    </w:p>
    <w:p w:rsidR="00FD4B79" w:rsidRDefault="00FD4B79" w:rsidP="00FD4B79">
      <w:pPr>
        <w:jc w:val="right"/>
        <w:rPr>
          <w:rFonts w:eastAsia="Calibri"/>
          <w:b/>
          <w:lang w:eastAsia="en-US"/>
        </w:rPr>
      </w:pPr>
      <w:r w:rsidRPr="00FD4B79">
        <w:rPr>
          <w:rFonts w:eastAsia="Calibri"/>
          <w:b/>
          <w:lang w:eastAsia="en-US"/>
        </w:rPr>
        <w:t xml:space="preserve">                                                                                      </w:t>
      </w:r>
    </w:p>
    <w:p w:rsidR="00FD4B79" w:rsidRDefault="00FD4B79" w:rsidP="00FD4B79">
      <w:pPr>
        <w:jc w:val="right"/>
        <w:rPr>
          <w:rFonts w:eastAsia="Calibri"/>
          <w:b/>
          <w:lang w:eastAsia="en-US"/>
        </w:rPr>
      </w:pPr>
    </w:p>
    <w:p w:rsidR="00FD4B79" w:rsidRPr="00FD4B79" w:rsidRDefault="00FD4B79" w:rsidP="00FD4B79">
      <w:pPr>
        <w:jc w:val="right"/>
        <w:rPr>
          <w:rFonts w:eastAsia="Calibri"/>
          <w:b/>
          <w:lang w:eastAsia="en-US"/>
        </w:rPr>
      </w:pPr>
      <w:r w:rsidRPr="00FD4B79">
        <w:rPr>
          <w:rFonts w:eastAsia="Calibri"/>
          <w:b/>
          <w:lang w:eastAsia="en-US"/>
        </w:rPr>
        <w:lastRenderedPageBreak/>
        <w:t xml:space="preserve">   Приложение 8</w:t>
      </w:r>
    </w:p>
    <w:p w:rsidR="00FD4B79" w:rsidRPr="00FD4B79" w:rsidRDefault="00FD4B79" w:rsidP="00FD4B79">
      <w:pPr>
        <w:keepNext/>
        <w:jc w:val="right"/>
        <w:outlineLvl w:val="0"/>
        <w:rPr>
          <w:rFonts w:eastAsia="Calibri"/>
          <w:lang w:eastAsia="en-US"/>
        </w:rPr>
      </w:pPr>
      <w:r w:rsidRPr="00FD4B79">
        <w:rPr>
          <w:rFonts w:eastAsia="Calibri"/>
          <w:lang w:eastAsia="en-US"/>
        </w:rPr>
        <w:t xml:space="preserve">                                                            к решению о бюджете Берегаевского </w:t>
      </w:r>
      <w:proofErr w:type="gramStart"/>
      <w:r w:rsidRPr="00FD4B79">
        <w:rPr>
          <w:rFonts w:eastAsia="Calibri"/>
          <w:lang w:eastAsia="en-US"/>
        </w:rPr>
        <w:t>сельского</w:t>
      </w:r>
      <w:proofErr w:type="gramEnd"/>
    </w:p>
    <w:p w:rsidR="00FD4B79" w:rsidRPr="00FD4B79" w:rsidRDefault="00FD4B79" w:rsidP="00FD4B79">
      <w:pPr>
        <w:keepNext/>
        <w:jc w:val="right"/>
        <w:outlineLvl w:val="0"/>
        <w:rPr>
          <w:rFonts w:eastAsia="Calibri"/>
          <w:lang w:eastAsia="en-US"/>
        </w:rPr>
      </w:pPr>
      <w:r w:rsidRPr="00FD4B79">
        <w:rPr>
          <w:rFonts w:eastAsia="Calibri"/>
          <w:lang w:eastAsia="en-US"/>
        </w:rPr>
        <w:t xml:space="preserve">поселения на 2023  год и плановый </w:t>
      </w:r>
    </w:p>
    <w:p w:rsidR="00FD4B79" w:rsidRPr="00FD4B79" w:rsidRDefault="00FD4B79" w:rsidP="00FD4B79">
      <w:pPr>
        <w:keepNext/>
        <w:jc w:val="right"/>
        <w:outlineLvl w:val="0"/>
        <w:rPr>
          <w:rFonts w:eastAsia="Calibri"/>
          <w:lang w:eastAsia="en-US"/>
        </w:rPr>
      </w:pPr>
      <w:r w:rsidRPr="00FD4B79">
        <w:rPr>
          <w:rFonts w:eastAsia="Calibri"/>
          <w:lang w:eastAsia="en-US"/>
        </w:rPr>
        <w:t>период 2024 - 2025 годов,</w:t>
      </w:r>
    </w:p>
    <w:p w:rsidR="00FD4B79" w:rsidRPr="00FD4B79" w:rsidRDefault="00FD4B79" w:rsidP="00FD4B79">
      <w:pPr>
        <w:keepNext/>
        <w:jc w:val="right"/>
        <w:outlineLvl w:val="0"/>
        <w:rPr>
          <w:rFonts w:eastAsia="Calibri"/>
          <w:lang w:eastAsia="en-US"/>
        </w:rPr>
      </w:pPr>
      <w:proofErr w:type="gramStart"/>
      <w:r w:rsidRPr="00FD4B79">
        <w:rPr>
          <w:rFonts w:eastAsia="Calibri"/>
          <w:lang w:eastAsia="en-US"/>
        </w:rPr>
        <w:t>утвержденному</w:t>
      </w:r>
      <w:proofErr w:type="gramEnd"/>
      <w:r w:rsidRPr="00FD4B79">
        <w:rPr>
          <w:rFonts w:eastAsia="Calibri"/>
          <w:lang w:eastAsia="en-US"/>
        </w:rPr>
        <w:t xml:space="preserve"> решением Совета</w:t>
      </w:r>
    </w:p>
    <w:p w:rsidR="00FD4B79" w:rsidRPr="00FD4B79" w:rsidRDefault="00FD4B79" w:rsidP="00FD4B79">
      <w:pPr>
        <w:keepNext/>
        <w:jc w:val="right"/>
        <w:outlineLvl w:val="0"/>
        <w:rPr>
          <w:rFonts w:eastAsia="Calibri"/>
          <w:lang w:eastAsia="en-US"/>
        </w:rPr>
      </w:pPr>
      <w:r w:rsidRPr="00FD4B79">
        <w:rPr>
          <w:rFonts w:eastAsia="Calibri"/>
          <w:lang w:eastAsia="en-US"/>
        </w:rPr>
        <w:t>Берегаевского сельского поселения</w:t>
      </w:r>
    </w:p>
    <w:p w:rsidR="00FD4B79" w:rsidRPr="00FD4B79" w:rsidRDefault="00FD4B79" w:rsidP="00FD4B79">
      <w:pPr>
        <w:jc w:val="right"/>
        <w:rPr>
          <w:rFonts w:eastAsia="Calibri"/>
          <w:lang w:eastAsia="en-US"/>
        </w:rPr>
      </w:pPr>
      <w:r w:rsidRPr="00FD4B79">
        <w:rPr>
          <w:rFonts w:eastAsia="Calibri"/>
          <w:lang w:eastAsia="en-US"/>
        </w:rPr>
        <w:t>«21» декабря 2022 г №  8</w:t>
      </w:r>
    </w:p>
    <w:p w:rsidR="00FD4B79" w:rsidRPr="00FD4B79" w:rsidRDefault="00FD4B79" w:rsidP="00FD4B79">
      <w:pPr>
        <w:jc w:val="center"/>
        <w:rPr>
          <w:rFonts w:eastAsia="Calibri"/>
          <w:b/>
          <w:lang w:eastAsia="en-US"/>
        </w:rPr>
      </w:pPr>
    </w:p>
    <w:p w:rsidR="00FD4B79" w:rsidRPr="00FD4B79" w:rsidRDefault="00FD4B79" w:rsidP="00FD4B79">
      <w:pPr>
        <w:jc w:val="center"/>
        <w:rPr>
          <w:rFonts w:eastAsia="Calibri"/>
          <w:b/>
          <w:lang w:eastAsia="en-US"/>
        </w:rPr>
      </w:pPr>
      <w:r w:rsidRPr="00FD4B79">
        <w:rPr>
          <w:rFonts w:eastAsia="Calibri"/>
          <w:b/>
          <w:lang w:eastAsia="en-US"/>
        </w:rPr>
        <w:t>Источники внутреннего финансирования дефицита бюджета</w:t>
      </w:r>
    </w:p>
    <w:p w:rsidR="00FD4B79" w:rsidRPr="00FD4B79" w:rsidRDefault="00FD4B79" w:rsidP="00FD4B79">
      <w:pPr>
        <w:jc w:val="center"/>
        <w:rPr>
          <w:rFonts w:eastAsia="Calibri"/>
          <w:b/>
          <w:lang w:eastAsia="en-US"/>
        </w:rPr>
      </w:pPr>
      <w:r w:rsidRPr="00FD4B79">
        <w:rPr>
          <w:rFonts w:eastAsia="Calibri"/>
          <w:b/>
          <w:lang w:eastAsia="en-US"/>
        </w:rPr>
        <w:t>Берегаевского сельского поселения на 2023 год и плановый период 2024 – 2025 годов</w:t>
      </w:r>
    </w:p>
    <w:p w:rsidR="00FD4B79" w:rsidRPr="00FD4B79" w:rsidRDefault="00FD4B79" w:rsidP="00FD4B79">
      <w:pPr>
        <w:jc w:val="right"/>
        <w:rPr>
          <w:rFonts w:eastAsia="Calibri"/>
          <w:b/>
          <w:lang w:eastAsia="en-US"/>
        </w:rPr>
      </w:pPr>
      <w:r w:rsidRPr="00FD4B79">
        <w:rPr>
          <w:rFonts w:eastAsia="Calibri"/>
          <w:lang w:eastAsia="en-US"/>
        </w:rPr>
        <w:t>тыс. руб.</w:t>
      </w:r>
    </w:p>
    <w:p w:rsidR="00FD4B79" w:rsidRPr="00FD4B79" w:rsidRDefault="00FD4B79" w:rsidP="00FD4B79">
      <w:pPr>
        <w:rPr>
          <w:rFonts w:eastAsia="Calibri"/>
          <w:lang w:eastAsia="en-US"/>
        </w:rPr>
      </w:pPr>
      <w:r w:rsidRPr="00FD4B79">
        <w:rPr>
          <w:rFonts w:eastAsia="Calibri"/>
          <w:lang w:eastAsia="en-US"/>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18"/>
        <w:gridCol w:w="3313"/>
        <w:gridCol w:w="1365"/>
        <w:gridCol w:w="1276"/>
        <w:gridCol w:w="1134"/>
      </w:tblGrid>
      <w:tr w:rsidR="00FD4B79" w:rsidRPr="00FD4B79" w:rsidTr="005F06C5">
        <w:trPr>
          <w:trHeight w:val="360"/>
        </w:trPr>
        <w:tc>
          <w:tcPr>
            <w:tcW w:w="1384" w:type="dxa"/>
            <w:vMerge w:val="restart"/>
          </w:tcPr>
          <w:p w:rsidR="00FD4B79" w:rsidRPr="00FD4B79" w:rsidRDefault="00FD4B79" w:rsidP="00FD4B79">
            <w:pPr>
              <w:jc w:val="center"/>
              <w:rPr>
                <w:rFonts w:eastAsia="Calibri"/>
                <w:lang w:eastAsia="en-US"/>
              </w:rPr>
            </w:pPr>
            <w:r w:rsidRPr="00FD4B79">
              <w:rPr>
                <w:rFonts w:eastAsia="Calibri"/>
                <w:lang w:eastAsia="en-US"/>
              </w:rPr>
              <w:t xml:space="preserve">Код </w:t>
            </w:r>
          </w:p>
          <w:p w:rsidR="00FD4B79" w:rsidRPr="00FD4B79" w:rsidRDefault="00FD4B79" w:rsidP="00FD4B79">
            <w:pPr>
              <w:jc w:val="center"/>
              <w:rPr>
                <w:rFonts w:eastAsia="Calibri"/>
                <w:lang w:eastAsia="en-US"/>
              </w:rPr>
            </w:pPr>
            <w:r w:rsidRPr="00FD4B79">
              <w:rPr>
                <w:rFonts w:eastAsia="Calibri"/>
                <w:lang w:eastAsia="en-US"/>
              </w:rPr>
              <w:t>администратора</w:t>
            </w:r>
          </w:p>
        </w:tc>
        <w:tc>
          <w:tcPr>
            <w:tcW w:w="2018" w:type="dxa"/>
            <w:vMerge w:val="restart"/>
          </w:tcPr>
          <w:p w:rsidR="00FD4B79" w:rsidRPr="00FD4B79" w:rsidRDefault="00FD4B79" w:rsidP="00FD4B79">
            <w:pPr>
              <w:jc w:val="center"/>
              <w:rPr>
                <w:rFonts w:eastAsia="Calibri"/>
                <w:lang w:eastAsia="en-US"/>
              </w:rPr>
            </w:pPr>
            <w:r w:rsidRPr="00FD4B79">
              <w:rPr>
                <w:rFonts w:eastAsia="Calibri"/>
                <w:lang w:eastAsia="en-US"/>
              </w:rPr>
              <w:t xml:space="preserve">Код </w:t>
            </w:r>
            <w:proofErr w:type="gramStart"/>
            <w:r w:rsidRPr="00FD4B79">
              <w:rPr>
                <w:rFonts w:eastAsia="Calibri"/>
                <w:lang w:eastAsia="en-US"/>
              </w:rPr>
              <w:t>бюджетной</w:t>
            </w:r>
            <w:proofErr w:type="gramEnd"/>
          </w:p>
          <w:p w:rsidR="00FD4B79" w:rsidRPr="00FD4B79" w:rsidRDefault="00FD4B79" w:rsidP="00FD4B79">
            <w:pPr>
              <w:jc w:val="center"/>
              <w:rPr>
                <w:rFonts w:eastAsia="Calibri"/>
                <w:lang w:eastAsia="en-US"/>
              </w:rPr>
            </w:pPr>
            <w:r w:rsidRPr="00FD4B79">
              <w:rPr>
                <w:rFonts w:eastAsia="Calibri"/>
                <w:lang w:eastAsia="en-US"/>
              </w:rPr>
              <w:t>классификации</w:t>
            </w:r>
          </w:p>
        </w:tc>
        <w:tc>
          <w:tcPr>
            <w:tcW w:w="3313" w:type="dxa"/>
            <w:vMerge w:val="restart"/>
          </w:tcPr>
          <w:p w:rsidR="00FD4B79" w:rsidRPr="00FD4B79" w:rsidRDefault="00FD4B79" w:rsidP="00FD4B79">
            <w:pPr>
              <w:jc w:val="center"/>
              <w:rPr>
                <w:rFonts w:eastAsia="Calibri"/>
                <w:lang w:eastAsia="en-US"/>
              </w:rPr>
            </w:pPr>
            <w:r w:rsidRPr="00FD4B79">
              <w:rPr>
                <w:rFonts w:eastAsia="Calibri"/>
                <w:lang w:eastAsia="en-US"/>
              </w:rPr>
              <w:t xml:space="preserve">Наименование источников </w:t>
            </w:r>
            <w:proofErr w:type="gramStart"/>
            <w:r w:rsidRPr="00FD4B79">
              <w:rPr>
                <w:rFonts w:eastAsia="Calibri"/>
                <w:lang w:eastAsia="en-US"/>
              </w:rPr>
              <w:t>внутреннего</w:t>
            </w:r>
            <w:proofErr w:type="gramEnd"/>
            <w:r w:rsidRPr="00FD4B79">
              <w:rPr>
                <w:rFonts w:eastAsia="Calibri"/>
                <w:lang w:eastAsia="en-US"/>
              </w:rPr>
              <w:t xml:space="preserve"> </w:t>
            </w:r>
          </w:p>
          <w:p w:rsidR="00FD4B79" w:rsidRPr="00FD4B79" w:rsidRDefault="00FD4B79" w:rsidP="00FD4B79">
            <w:pPr>
              <w:jc w:val="center"/>
              <w:rPr>
                <w:rFonts w:eastAsia="Calibri"/>
                <w:lang w:eastAsia="en-US"/>
              </w:rPr>
            </w:pPr>
            <w:r w:rsidRPr="00FD4B79">
              <w:rPr>
                <w:rFonts w:eastAsia="Calibri"/>
                <w:lang w:eastAsia="en-US"/>
              </w:rPr>
              <w:t>финансирования дефицита</w:t>
            </w:r>
          </w:p>
          <w:p w:rsidR="00FD4B79" w:rsidRPr="00FD4B79" w:rsidRDefault="00FD4B79" w:rsidP="00FD4B79">
            <w:pPr>
              <w:jc w:val="center"/>
              <w:rPr>
                <w:rFonts w:eastAsia="Calibri"/>
                <w:lang w:eastAsia="en-US"/>
              </w:rPr>
            </w:pPr>
            <w:r w:rsidRPr="00FD4B79">
              <w:rPr>
                <w:rFonts w:eastAsia="Calibri"/>
                <w:lang w:eastAsia="en-US"/>
              </w:rPr>
              <w:t>бюджетов РФ</w:t>
            </w:r>
          </w:p>
        </w:tc>
        <w:tc>
          <w:tcPr>
            <w:tcW w:w="3775" w:type="dxa"/>
            <w:gridSpan w:val="3"/>
          </w:tcPr>
          <w:p w:rsidR="00FD4B79" w:rsidRPr="00FD4B79" w:rsidRDefault="00FD4B79" w:rsidP="00FD4B79">
            <w:pPr>
              <w:jc w:val="center"/>
              <w:rPr>
                <w:rFonts w:eastAsia="Calibri"/>
                <w:lang w:eastAsia="en-US"/>
              </w:rPr>
            </w:pPr>
            <w:r w:rsidRPr="00FD4B79">
              <w:rPr>
                <w:rFonts w:eastAsia="Calibri"/>
                <w:lang w:eastAsia="en-US"/>
              </w:rPr>
              <w:t>Сумма</w:t>
            </w:r>
          </w:p>
        </w:tc>
      </w:tr>
      <w:tr w:rsidR="00FD4B79" w:rsidRPr="00FD4B79" w:rsidTr="005F06C5">
        <w:trPr>
          <w:trHeight w:val="465"/>
        </w:trPr>
        <w:tc>
          <w:tcPr>
            <w:tcW w:w="1384" w:type="dxa"/>
            <w:vMerge/>
          </w:tcPr>
          <w:p w:rsidR="00FD4B79" w:rsidRPr="00FD4B79" w:rsidRDefault="00FD4B79" w:rsidP="00FD4B79">
            <w:pPr>
              <w:jc w:val="center"/>
              <w:rPr>
                <w:rFonts w:eastAsia="Calibri"/>
                <w:lang w:eastAsia="en-US"/>
              </w:rPr>
            </w:pPr>
          </w:p>
        </w:tc>
        <w:tc>
          <w:tcPr>
            <w:tcW w:w="2018" w:type="dxa"/>
            <w:vMerge/>
          </w:tcPr>
          <w:p w:rsidR="00FD4B79" w:rsidRPr="00FD4B79" w:rsidRDefault="00FD4B79" w:rsidP="00FD4B79">
            <w:pPr>
              <w:jc w:val="center"/>
              <w:rPr>
                <w:rFonts w:eastAsia="Calibri"/>
                <w:lang w:eastAsia="en-US"/>
              </w:rPr>
            </w:pPr>
          </w:p>
        </w:tc>
        <w:tc>
          <w:tcPr>
            <w:tcW w:w="3313" w:type="dxa"/>
            <w:vMerge/>
          </w:tcPr>
          <w:p w:rsidR="00FD4B79" w:rsidRPr="00FD4B79" w:rsidRDefault="00FD4B79" w:rsidP="00FD4B79">
            <w:pPr>
              <w:jc w:val="center"/>
              <w:rPr>
                <w:rFonts w:eastAsia="Calibri"/>
                <w:lang w:eastAsia="en-US"/>
              </w:rPr>
            </w:pPr>
          </w:p>
        </w:tc>
        <w:tc>
          <w:tcPr>
            <w:tcW w:w="1365" w:type="dxa"/>
          </w:tcPr>
          <w:p w:rsidR="00FD4B79" w:rsidRPr="00FD4B79" w:rsidRDefault="00FD4B79" w:rsidP="00FD4B79">
            <w:pPr>
              <w:jc w:val="center"/>
              <w:rPr>
                <w:rFonts w:eastAsia="Calibri"/>
                <w:lang w:eastAsia="en-US"/>
              </w:rPr>
            </w:pPr>
            <w:r w:rsidRPr="00FD4B79">
              <w:rPr>
                <w:rFonts w:eastAsia="Calibri"/>
                <w:lang w:eastAsia="en-US"/>
              </w:rPr>
              <w:t xml:space="preserve">2023 </w:t>
            </w:r>
          </w:p>
          <w:p w:rsidR="00FD4B79" w:rsidRPr="00FD4B79" w:rsidRDefault="00FD4B79" w:rsidP="00FD4B79">
            <w:pPr>
              <w:jc w:val="center"/>
              <w:rPr>
                <w:rFonts w:eastAsia="Calibri"/>
                <w:lang w:eastAsia="en-US"/>
              </w:rPr>
            </w:pPr>
            <w:r w:rsidRPr="00FD4B79">
              <w:rPr>
                <w:rFonts w:eastAsia="Calibri"/>
                <w:lang w:eastAsia="en-US"/>
              </w:rPr>
              <w:t>год</w:t>
            </w:r>
          </w:p>
        </w:tc>
        <w:tc>
          <w:tcPr>
            <w:tcW w:w="1276" w:type="dxa"/>
          </w:tcPr>
          <w:p w:rsidR="00FD4B79" w:rsidRPr="00FD4B79" w:rsidRDefault="00FD4B79" w:rsidP="00FD4B79">
            <w:pPr>
              <w:jc w:val="center"/>
              <w:rPr>
                <w:rFonts w:eastAsia="Calibri"/>
                <w:lang w:eastAsia="en-US"/>
              </w:rPr>
            </w:pPr>
            <w:r w:rsidRPr="00FD4B79">
              <w:rPr>
                <w:rFonts w:eastAsia="Calibri"/>
                <w:lang w:eastAsia="en-US"/>
              </w:rPr>
              <w:t>2024 год</w:t>
            </w:r>
          </w:p>
        </w:tc>
        <w:tc>
          <w:tcPr>
            <w:tcW w:w="1134" w:type="dxa"/>
          </w:tcPr>
          <w:p w:rsidR="00FD4B79" w:rsidRPr="00FD4B79" w:rsidRDefault="00FD4B79" w:rsidP="00FD4B79">
            <w:pPr>
              <w:jc w:val="center"/>
              <w:rPr>
                <w:rFonts w:eastAsia="Calibri"/>
                <w:lang w:eastAsia="en-US"/>
              </w:rPr>
            </w:pPr>
            <w:r w:rsidRPr="00FD4B79">
              <w:rPr>
                <w:rFonts w:eastAsia="Calibri"/>
                <w:lang w:eastAsia="en-US"/>
              </w:rPr>
              <w:t>2025</w:t>
            </w:r>
          </w:p>
          <w:p w:rsidR="00FD4B79" w:rsidRPr="00FD4B79" w:rsidRDefault="00FD4B79" w:rsidP="00FD4B79">
            <w:pPr>
              <w:jc w:val="center"/>
              <w:rPr>
                <w:rFonts w:eastAsia="Calibri"/>
                <w:lang w:eastAsia="en-US"/>
              </w:rPr>
            </w:pPr>
            <w:r w:rsidRPr="00FD4B79">
              <w:rPr>
                <w:rFonts w:eastAsia="Calibri"/>
                <w:lang w:eastAsia="en-US"/>
              </w:rPr>
              <w:t>год</w:t>
            </w:r>
          </w:p>
        </w:tc>
      </w:tr>
      <w:tr w:rsidR="00FD4B79" w:rsidRPr="00FD4B79" w:rsidTr="005F06C5">
        <w:tc>
          <w:tcPr>
            <w:tcW w:w="1384"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900</w:t>
            </w:r>
          </w:p>
        </w:tc>
        <w:tc>
          <w:tcPr>
            <w:tcW w:w="2018"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01 00 00 00 00 0000 000</w:t>
            </w:r>
          </w:p>
        </w:tc>
        <w:tc>
          <w:tcPr>
            <w:tcW w:w="3313" w:type="dxa"/>
          </w:tcPr>
          <w:p w:rsidR="00FD4B79" w:rsidRPr="00FD4B79" w:rsidRDefault="00FD4B79" w:rsidP="00FD4B79">
            <w:pPr>
              <w:rPr>
                <w:rFonts w:eastAsia="Calibri"/>
                <w:lang w:eastAsia="en-US"/>
              </w:rPr>
            </w:pPr>
            <w:r w:rsidRPr="00FD4B79">
              <w:rPr>
                <w:rFonts w:eastAsia="Calibri"/>
                <w:lang w:eastAsia="en-US"/>
              </w:rPr>
              <w:t>ИТОГО ИСТОЧНИКИ ВНУТРЕННЕГО ФИНАНСИРОВАНИЯ ДЕФИЦИТОВ БЮДЖЕТВ</w:t>
            </w:r>
          </w:p>
        </w:tc>
        <w:tc>
          <w:tcPr>
            <w:tcW w:w="1365" w:type="dxa"/>
          </w:tcPr>
          <w:p w:rsidR="00FD4B79" w:rsidRPr="00FD4B79" w:rsidRDefault="00FD4B79" w:rsidP="00FD4B79">
            <w:pPr>
              <w:rPr>
                <w:rFonts w:eastAsia="Calibri"/>
                <w:lang w:eastAsia="en-US"/>
              </w:rPr>
            </w:pPr>
          </w:p>
          <w:p w:rsidR="00FD4B79" w:rsidRPr="00FD4B79" w:rsidRDefault="00FD4B79" w:rsidP="00FD4B79">
            <w:pP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-1 035,1</w:t>
            </w:r>
          </w:p>
        </w:tc>
        <w:tc>
          <w:tcPr>
            <w:tcW w:w="1276"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0,0</w:t>
            </w:r>
          </w:p>
        </w:tc>
        <w:tc>
          <w:tcPr>
            <w:tcW w:w="1134"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0,0</w:t>
            </w:r>
          </w:p>
          <w:p w:rsidR="00FD4B79" w:rsidRPr="00FD4B79" w:rsidRDefault="00FD4B79" w:rsidP="00FD4B79">
            <w:pPr>
              <w:jc w:val="center"/>
              <w:rPr>
                <w:rFonts w:eastAsia="Calibri"/>
                <w:lang w:eastAsia="en-US"/>
              </w:rPr>
            </w:pPr>
          </w:p>
        </w:tc>
      </w:tr>
      <w:tr w:rsidR="00FD4B79" w:rsidRPr="00FD4B79" w:rsidTr="005F06C5">
        <w:tc>
          <w:tcPr>
            <w:tcW w:w="1384"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900</w:t>
            </w:r>
          </w:p>
        </w:tc>
        <w:tc>
          <w:tcPr>
            <w:tcW w:w="2018"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01 05 00 00 00 0000 000</w:t>
            </w:r>
          </w:p>
        </w:tc>
        <w:tc>
          <w:tcPr>
            <w:tcW w:w="3313" w:type="dxa"/>
          </w:tcPr>
          <w:p w:rsidR="00FD4B79" w:rsidRPr="00FD4B79" w:rsidRDefault="00FD4B79" w:rsidP="00FD4B79">
            <w:pPr>
              <w:rPr>
                <w:rFonts w:eastAsia="Calibri"/>
                <w:lang w:eastAsia="en-US"/>
              </w:rPr>
            </w:pPr>
            <w:r w:rsidRPr="00FD4B79">
              <w:rPr>
                <w:rFonts w:eastAsia="Calibri"/>
                <w:lang w:eastAsia="en-US"/>
              </w:rPr>
              <w:t>Изменение остатков средств на счетах по учету средств бюджетов</w:t>
            </w:r>
          </w:p>
        </w:tc>
        <w:tc>
          <w:tcPr>
            <w:tcW w:w="1365"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- 1 035,1</w:t>
            </w:r>
          </w:p>
        </w:tc>
        <w:tc>
          <w:tcPr>
            <w:tcW w:w="1276"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0,0</w:t>
            </w:r>
          </w:p>
          <w:p w:rsidR="00FD4B79" w:rsidRPr="00FD4B79" w:rsidRDefault="00FD4B79" w:rsidP="00FD4B79">
            <w:pPr>
              <w:jc w:val="center"/>
              <w:rPr>
                <w:rFonts w:eastAsia="Calibri"/>
                <w:lang w:eastAsia="en-US"/>
              </w:rPr>
            </w:pPr>
          </w:p>
        </w:tc>
        <w:tc>
          <w:tcPr>
            <w:tcW w:w="1134"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0,0</w:t>
            </w:r>
          </w:p>
          <w:p w:rsidR="00FD4B79" w:rsidRPr="00FD4B79" w:rsidRDefault="00FD4B79" w:rsidP="00FD4B79">
            <w:pPr>
              <w:jc w:val="center"/>
              <w:rPr>
                <w:rFonts w:eastAsia="Calibri"/>
                <w:lang w:eastAsia="en-US"/>
              </w:rPr>
            </w:pPr>
          </w:p>
        </w:tc>
      </w:tr>
      <w:tr w:rsidR="00FD4B79" w:rsidRPr="00FD4B79" w:rsidTr="005F06C5">
        <w:trPr>
          <w:trHeight w:val="873"/>
        </w:trPr>
        <w:tc>
          <w:tcPr>
            <w:tcW w:w="1384"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900</w:t>
            </w:r>
          </w:p>
        </w:tc>
        <w:tc>
          <w:tcPr>
            <w:tcW w:w="2018"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01 05 02 01 10 0000 510</w:t>
            </w:r>
          </w:p>
        </w:tc>
        <w:tc>
          <w:tcPr>
            <w:tcW w:w="3313" w:type="dxa"/>
          </w:tcPr>
          <w:p w:rsidR="00FD4B79" w:rsidRPr="00FD4B79" w:rsidRDefault="00FD4B79" w:rsidP="00FD4B79">
            <w:pPr>
              <w:rPr>
                <w:rFonts w:eastAsia="Calibri"/>
                <w:lang w:eastAsia="en-US"/>
              </w:rPr>
            </w:pPr>
            <w:r w:rsidRPr="00FD4B79">
              <w:rPr>
                <w:rFonts w:eastAsia="Calibri"/>
                <w:lang w:eastAsia="en-US"/>
              </w:rPr>
              <w:t>Увеличение прочих остатков денежных средств бюджетов сельских поселений</w:t>
            </w:r>
          </w:p>
        </w:tc>
        <w:tc>
          <w:tcPr>
            <w:tcW w:w="1365"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-18 987,0</w:t>
            </w:r>
          </w:p>
        </w:tc>
        <w:tc>
          <w:tcPr>
            <w:tcW w:w="1276"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12 495,2</w:t>
            </w:r>
          </w:p>
          <w:p w:rsidR="00FD4B79" w:rsidRPr="00FD4B79" w:rsidRDefault="00FD4B79" w:rsidP="00FD4B79">
            <w:pPr>
              <w:jc w:val="center"/>
              <w:rPr>
                <w:rFonts w:eastAsia="Calibri"/>
                <w:lang w:eastAsia="en-US"/>
              </w:rPr>
            </w:pPr>
          </w:p>
        </w:tc>
        <w:tc>
          <w:tcPr>
            <w:tcW w:w="1134"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12 568,0</w:t>
            </w:r>
          </w:p>
          <w:p w:rsidR="00FD4B79" w:rsidRPr="00FD4B79" w:rsidRDefault="00FD4B79" w:rsidP="00FD4B79">
            <w:pPr>
              <w:jc w:val="center"/>
              <w:rPr>
                <w:rFonts w:eastAsia="Calibri"/>
                <w:lang w:eastAsia="en-US"/>
              </w:rPr>
            </w:pPr>
          </w:p>
        </w:tc>
      </w:tr>
      <w:tr w:rsidR="00FD4B79" w:rsidRPr="00FD4B79" w:rsidTr="005F06C5">
        <w:tc>
          <w:tcPr>
            <w:tcW w:w="1384"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900</w:t>
            </w:r>
          </w:p>
        </w:tc>
        <w:tc>
          <w:tcPr>
            <w:tcW w:w="2018"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01 05 02 01 10 0000 610</w:t>
            </w:r>
          </w:p>
        </w:tc>
        <w:tc>
          <w:tcPr>
            <w:tcW w:w="3313" w:type="dxa"/>
          </w:tcPr>
          <w:p w:rsidR="00FD4B79" w:rsidRPr="00FD4B79" w:rsidRDefault="00FD4B79" w:rsidP="00FD4B79">
            <w:pPr>
              <w:rPr>
                <w:rFonts w:eastAsia="Calibri"/>
                <w:lang w:eastAsia="en-US"/>
              </w:rPr>
            </w:pPr>
            <w:r w:rsidRPr="00FD4B79">
              <w:rPr>
                <w:rFonts w:eastAsia="Calibri"/>
                <w:lang w:eastAsia="en-US"/>
              </w:rPr>
              <w:t>Уменьшение прочих остатков денежных средств бюджетов сельских поселений</w:t>
            </w:r>
          </w:p>
        </w:tc>
        <w:tc>
          <w:tcPr>
            <w:tcW w:w="1365"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20 022,1</w:t>
            </w:r>
          </w:p>
        </w:tc>
        <w:tc>
          <w:tcPr>
            <w:tcW w:w="1276"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12 495,2</w:t>
            </w:r>
          </w:p>
          <w:p w:rsidR="00FD4B79" w:rsidRPr="00FD4B79" w:rsidRDefault="00FD4B79" w:rsidP="00FD4B79">
            <w:pPr>
              <w:jc w:val="center"/>
              <w:rPr>
                <w:rFonts w:eastAsia="Calibri"/>
                <w:lang w:eastAsia="en-US"/>
              </w:rPr>
            </w:pPr>
          </w:p>
        </w:tc>
        <w:tc>
          <w:tcPr>
            <w:tcW w:w="1134" w:type="dxa"/>
          </w:tcPr>
          <w:p w:rsidR="00FD4B79" w:rsidRPr="00FD4B79" w:rsidRDefault="00FD4B79" w:rsidP="00FD4B79">
            <w:pPr>
              <w:jc w:val="center"/>
              <w:rPr>
                <w:rFonts w:eastAsia="Calibri"/>
                <w:lang w:eastAsia="en-US"/>
              </w:rPr>
            </w:pPr>
          </w:p>
          <w:p w:rsidR="00FD4B79" w:rsidRPr="00FD4B79" w:rsidRDefault="00FD4B79" w:rsidP="00FD4B79">
            <w:pPr>
              <w:jc w:val="center"/>
              <w:rPr>
                <w:rFonts w:eastAsia="Calibri"/>
                <w:lang w:eastAsia="en-US"/>
              </w:rPr>
            </w:pPr>
            <w:r w:rsidRPr="00FD4B79">
              <w:rPr>
                <w:rFonts w:eastAsia="Calibri"/>
                <w:lang w:eastAsia="en-US"/>
              </w:rPr>
              <w:t>12 568,0</w:t>
            </w:r>
          </w:p>
          <w:p w:rsidR="00FD4B79" w:rsidRPr="00FD4B79" w:rsidRDefault="00FD4B79" w:rsidP="00FD4B79">
            <w:pPr>
              <w:jc w:val="center"/>
              <w:rPr>
                <w:rFonts w:eastAsia="Calibri"/>
                <w:lang w:eastAsia="en-US"/>
              </w:rPr>
            </w:pPr>
          </w:p>
        </w:tc>
      </w:tr>
    </w:tbl>
    <w:p w:rsidR="00FD4B79" w:rsidRPr="00FD4B79" w:rsidRDefault="00FD4B79" w:rsidP="00FD4B79">
      <w:pPr>
        <w:jc w:val="center"/>
        <w:rPr>
          <w:rFonts w:eastAsia="Calibri"/>
          <w:b/>
        </w:rPr>
      </w:pPr>
    </w:p>
    <w:p w:rsidR="00FD4B79" w:rsidRPr="00FD4B79" w:rsidRDefault="00FD4B79" w:rsidP="00FD4B79">
      <w:pPr>
        <w:rPr>
          <w:rFonts w:eastAsia="Calibri"/>
          <w:b/>
        </w:rPr>
      </w:pPr>
    </w:p>
    <w:p w:rsidR="00FD4B79" w:rsidRPr="00FD4B79" w:rsidRDefault="00FD4B79" w:rsidP="00FD4B79">
      <w:pPr>
        <w:widowControl w:val="0"/>
        <w:autoSpaceDE w:val="0"/>
        <w:autoSpaceDN w:val="0"/>
        <w:rPr>
          <w:rFonts w:eastAsia="Calibri"/>
          <w:sz w:val="22"/>
          <w:szCs w:val="22"/>
          <w:lang w:eastAsia="en-US"/>
        </w:rPr>
      </w:pPr>
    </w:p>
    <w:p w:rsidR="00A55470" w:rsidRDefault="00A55470" w:rsidP="00A548C1">
      <w:pPr>
        <w:jc w:val="center"/>
        <w:rPr>
          <w:b/>
          <w:sz w:val="20"/>
          <w:szCs w:val="20"/>
        </w:rPr>
      </w:pPr>
    </w:p>
    <w:p w:rsidR="00A55470" w:rsidRPr="004D1391" w:rsidRDefault="00A55470" w:rsidP="00A548C1">
      <w:pPr>
        <w:jc w:val="center"/>
        <w:rPr>
          <w:b/>
          <w:sz w:val="20"/>
          <w:szCs w:val="20"/>
        </w:rPr>
      </w:pPr>
    </w:p>
    <w:p w:rsidR="00A548C1" w:rsidRDefault="00A548C1" w:rsidP="00C92AF4">
      <w:pPr>
        <w:rPr>
          <w:sz w:val="20"/>
          <w:szCs w:val="20"/>
        </w:rPr>
      </w:pPr>
    </w:p>
    <w:p w:rsidR="001978EB" w:rsidRPr="00774759" w:rsidRDefault="001978EB" w:rsidP="00C92AF4">
      <w:pPr>
        <w:tabs>
          <w:tab w:val="left" w:pos="7290"/>
        </w:tabs>
        <w:contextualSpacing/>
        <w:jc w:val="center"/>
        <w:rPr>
          <w:b/>
          <w:sz w:val="22"/>
          <w:szCs w:val="22"/>
        </w:rPr>
      </w:pPr>
      <w:r w:rsidRPr="00774759">
        <w:rPr>
          <w:b/>
          <w:sz w:val="22"/>
          <w:szCs w:val="22"/>
        </w:rPr>
        <w:t>РАЗДЕЛ 2</w:t>
      </w:r>
    </w:p>
    <w:p w:rsidR="001978EB" w:rsidRPr="00774759" w:rsidRDefault="001978EB" w:rsidP="00C92AF4">
      <w:pPr>
        <w:tabs>
          <w:tab w:val="left" w:pos="7290"/>
        </w:tabs>
        <w:contextualSpacing/>
        <w:jc w:val="center"/>
        <w:rPr>
          <w:b/>
          <w:sz w:val="22"/>
          <w:szCs w:val="22"/>
        </w:rPr>
      </w:pPr>
      <w:r w:rsidRPr="00774759">
        <w:rPr>
          <w:b/>
          <w:sz w:val="22"/>
          <w:szCs w:val="22"/>
        </w:rPr>
        <w:t>ПОСТАНОВЛЕНИЯ, РАСПОРЯЖЕНИЯ АДМИНИСТРАЦИИ ПОСЕЛЕНИЯ</w:t>
      </w:r>
    </w:p>
    <w:p w:rsidR="001978EB" w:rsidRPr="00774759" w:rsidRDefault="001978EB" w:rsidP="00C92AF4">
      <w:pPr>
        <w:rPr>
          <w:b/>
          <w:sz w:val="22"/>
          <w:szCs w:val="22"/>
        </w:rPr>
      </w:pPr>
    </w:p>
    <w:p w:rsidR="00C0079B" w:rsidRPr="00C0079B" w:rsidRDefault="001978EB" w:rsidP="00C0079B">
      <w:pPr>
        <w:jc w:val="center"/>
        <w:rPr>
          <w:b/>
          <w:sz w:val="22"/>
          <w:szCs w:val="22"/>
        </w:rPr>
      </w:pPr>
      <w:r w:rsidRPr="00774759">
        <w:rPr>
          <w:b/>
          <w:sz w:val="22"/>
          <w:szCs w:val="22"/>
        </w:rPr>
        <w:t>ПОСТАНОВЛЕНИЕ</w:t>
      </w:r>
    </w:p>
    <w:p w:rsidR="00A548C1" w:rsidRPr="00A548C1" w:rsidRDefault="00A548C1" w:rsidP="00A548C1">
      <w:pPr>
        <w:jc w:val="both"/>
      </w:pPr>
      <w:r w:rsidRPr="00A548C1">
        <w:t>01.12.2023</w:t>
      </w:r>
      <w:r w:rsidRPr="00A548C1">
        <w:tab/>
      </w:r>
      <w:r w:rsidRPr="00A548C1">
        <w:tab/>
        <w:t xml:space="preserve">                                                                                              </w:t>
      </w:r>
      <w:r>
        <w:t xml:space="preserve">                      </w:t>
      </w:r>
      <w:r w:rsidRPr="00A548C1">
        <w:t xml:space="preserve">    № 79</w:t>
      </w:r>
    </w:p>
    <w:p w:rsidR="00A548C1" w:rsidRPr="00A548C1" w:rsidRDefault="00A548C1" w:rsidP="00A548C1">
      <w:pPr>
        <w:jc w:val="both"/>
      </w:pPr>
    </w:p>
    <w:p w:rsidR="00A548C1" w:rsidRPr="00A548C1" w:rsidRDefault="00A548C1" w:rsidP="00A548C1">
      <w:pPr>
        <w:keepNext/>
        <w:keepLines/>
        <w:tabs>
          <w:tab w:val="left" w:pos="708"/>
        </w:tabs>
        <w:suppressAutoHyphens/>
        <w:autoSpaceDE w:val="0"/>
        <w:autoSpaceDN w:val="0"/>
        <w:adjustRightInd w:val="0"/>
        <w:jc w:val="center"/>
        <w:rPr>
          <w:rFonts w:eastAsia="DejaVu Sans"/>
          <w:kern w:val="2"/>
        </w:rPr>
      </w:pPr>
      <w:r w:rsidRPr="00A548C1">
        <w:rPr>
          <w:rFonts w:eastAsia="DejaVu Sans"/>
          <w:kern w:val="2"/>
        </w:rPr>
        <w:t xml:space="preserve">Об утверждении Положения «Об оплате труда </w:t>
      </w:r>
    </w:p>
    <w:p w:rsidR="00A548C1" w:rsidRPr="00A548C1" w:rsidRDefault="00A548C1" w:rsidP="00A548C1">
      <w:pPr>
        <w:keepNext/>
        <w:keepLines/>
        <w:tabs>
          <w:tab w:val="left" w:pos="708"/>
        </w:tabs>
        <w:suppressAutoHyphens/>
        <w:autoSpaceDE w:val="0"/>
        <w:autoSpaceDN w:val="0"/>
        <w:adjustRightInd w:val="0"/>
        <w:jc w:val="center"/>
        <w:rPr>
          <w:rFonts w:eastAsia="DejaVu Sans"/>
          <w:kern w:val="2"/>
        </w:rPr>
      </w:pPr>
      <w:r w:rsidRPr="00A548C1">
        <w:rPr>
          <w:rFonts w:eastAsia="DejaVu Sans"/>
          <w:kern w:val="2"/>
        </w:rPr>
        <w:t xml:space="preserve">инспектора по осуществлению первичного воинского учета </w:t>
      </w:r>
    </w:p>
    <w:p w:rsidR="00A548C1" w:rsidRPr="00A548C1" w:rsidRDefault="00A548C1" w:rsidP="00A548C1">
      <w:pPr>
        <w:widowControl w:val="0"/>
        <w:autoSpaceDE w:val="0"/>
        <w:autoSpaceDN w:val="0"/>
        <w:adjustRightInd w:val="0"/>
        <w:jc w:val="center"/>
        <w:rPr>
          <w:rFonts w:eastAsia="DejaVu Sans"/>
          <w:kern w:val="2"/>
          <w:lang w:eastAsia="en-US"/>
        </w:rPr>
      </w:pPr>
      <w:r w:rsidRPr="00A548C1">
        <w:rPr>
          <w:rFonts w:eastAsia="DejaVu Sans"/>
          <w:kern w:val="2"/>
          <w:lang w:eastAsia="en-US"/>
        </w:rPr>
        <w:t>Берегаевского сельского поселения»</w:t>
      </w:r>
    </w:p>
    <w:p w:rsidR="00A548C1" w:rsidRPr="00A548C1" w:rsidRDefault="00A548C1" w:rsidP="00A548C1">
      <w:pPr>
        <w:widowControl w:val="0"/>
        <w:autoSpaceDE w:val="0"/>
        <w:autoSpaceDN w:val="0"/>
        <w:adjustRightInd w:val="0"/>
        <w:jc w:val="center"/>
        <w:rPr>
          <w:shd w:val="clear" w:color="auto" w:fill="FFFFFF"/>
          <w:lang w:eastAsia="en-US"/>
        </w:rPr>
      </w:pPr>
    </w:p>
    <w:p w:rsidR="00A548C1" w:rsidRPr="00A548C1" w:rsidRDefault="00A548C1" w:rsidP="00A548C1">
      <w:pPr>
        <w:keepNext/>
        <w:keepLines/>
        <w:ind w:firstLine="540"/>
        <w:jc w:val="both"/>
        <w:outlineLvl w:val="4"/>
        <w:rPr>
          <w:shd w:val="clear" w:color="auto" w:fill="FFFFFF"/>
        </w:rPr>
      </w:pPr>
      <w:proofErr w:type="gramStart"/>
      <w:r w:rsidRPr="00A548C1">
        <w:rPr>
          <w:shd w:val="clear" w:color="auto" w:fill="FFFFFF"/>
        </w:rPr>
        <w:t>В соответствии с Постановлением Правительства РФ от 29 апреля 2006 года № 258 «О субвенциях на осуществление полномочий по первичному воинскому учету на территориях, где отсутствуют военные комиссариаты», статьи 53 Федерального закона от 06 октября 2003 года № 131 -ФЗ «Об общих принципах организации местного самоуправления в Российской Федерации», статьей 135-144 Трудового кодекса Российской Федерации, приказом Министра обороны РФ от 18.09.2019 № 545</w:t>
      </w:r>
      <w:proofErr w:type="gramEnd"/>
      <w:r w:rsidRPr="00A548C1">
        <w:rPr>
          <w:shd w:val="clear" w:color="auto" w:fill="FFFFFF"/>
        </w:rPr>
        <w:t xml:space="preserve"> «О системе оплаты труда гражданского персонала (работников) воинских частей и организаций Вооруженных Сил Российской Федерации», </w:t>
      </w:r>
      <w:r w:rsidRPr="00A548C1">
        <w:t>Администрация Берегаевского сельского поселения,</w:t>
      </w:r>
    </w:p>
    <w:p w:rsidR="00A548C1" w:rsidRPr="00A548C1" w:rsidRDefault="00A548C1" w:rsidP="00A548C1">
      <w:pPr>
        <w:rPr>
          <w:sz w:val="22"/>
          <w:szCs w:val="22"/>
        </w:rPr>
      </w:pPr>
    </w:p>
    <w:p w:rsidR="00A548C1" w:rsidRPr="00A548C1" w:rsidRDefault="00A548C1" w:rsidP="00A548C1">
      <w:pPr>
        <w:tabs>
          <w:tab w:val="left" w:pos="720"/>
        </w:tabs>
        <w:autoSpaceDE w:val="0"/>
        <w:autoSpaceDN w:val="0"/>
        <w:adjustRightInd w:val="0"/>
        <w:ind w:firstLine="540"/>
        <w:jc w:val="center"/>
        <w:rPr>
          <w:sz w:val="28"/>
          <w:szCs w:val="28"/>
          <w:lang w:eastAsia="en-US"/>
        </w:rPr>
      </w:pPr>
      <w:r w:rsidRPr="00A548C1">
        <w:rPr>
          <w:sz w:val="28"/>
          <w:szCs w:val="28"/>
          <w:lang w:eastAsia="en-US"/>
        </w:rPr>
        <w:lastRenderedPageBreak/>
        <w:t>ПОСТАНОВЛЯЕТ:</w:t>
      </w:r>
    </w:p>
    <w:p w:rsidR="00A548C1" w:rsidRPr="00A548C1" w:rsidRDefault="00A548C1" w:rsidP="00A548C1">
      <w:pPr>
        <w:autoSpaceDE w:val="0"/>
        <w:autoSpaceDN w:val="0"/>
        <w:adjustRightInd w:val="0"/>
        <w:ind w:firstLine="540"/>
        <w:jc w:val="both"/>
        <w:rPr>
          <w:sz w:val="28"/>
          <w:szCs w:val="28"/>
          <w:lang w:eastAsia="en-US"/>
        </w:rPr>
      </w:pPr>
    </w:p>
    <w:p w:rsidR="00A548C1" w:rsidRPr="00A548C1" w:rsidRDefault="00A548C1" w:rsidP="00A548C1">
      <w:pPr>
        <w:keepNext/>
        <w:keepLines/>
        <w:numPr>
          <w:ilvl w:val="0"/>
          <w:numId w:val="19"/>
        </w:numPr>
        <w:suppressAutoHyphens/>
        <w:autoSpaceDE w:val="0"/>
        <w:autoSpaceDN w:val="0"/>
        <w:adjustRightInd w:val="0"/>
        <w:ind w:left="0" w:firstLine="709"/>
        <w:contextualSpacing/>
        <w:jc w:val="both"/>
        <w:rPr>
          <w:rFonts w:eastAsia="DejaVu Sans"/>
          <w:kern w:val="2"/>
        </w:rPr>
      </w:pPr>
      <w:r w:rsidRPr="00A548C1">
        <w:t>Утвердить Положение</w:t>
      </w:r>
      <w:r w:rsidRPr="00A548C1">
        <w:rPr>
          <w:rFonts w:eastAsia="DejaVu Sans"/>
          <w:kern w:val="2"/>
        </w:rPr>
        <w:t xml:space="preserve"> «Об оплате труда инспектора по осуществлению первичного воинского учета Берегаевского сельского поселения» согласно приложению.</w:t>
      </w:r>
    </w:p>
    <w:p w:rsidR="00A548C1" w:rsidRPr="00A548C1" w:rsidRDefault="00A548C1" w:rsidP="00A548C1">
      <w:pPr>
        <w:keepNext/>
        <w:keepLines/>
        <w:widowControl w:val="0"/>
        <w:numPr>
          <w:ilvl w:val="0"/>
          <w:numId w:val="19"/>
        </w:numPr>
        <w:suppressAutoHyphens/>
        <w:autoSpaceDE w:val="0"/>
        <w:autoSpaceDN w:val="0"/>
        <w:adjustRightInd w:val="0"/>
        <w:ind w:left="0" w:firstLine="709"/>
        <w:contextualSpacing/>
        <w:jc w:val="both"/>
      </w:pPr>
      <w:r w:rsidRPr="00A548C1">
        <w:t>Постановление Администрации Берегаевского сельского поселения от 29.10.2018 года № 58 «</w:t>
      </w:r>
      <w:r w:rsidRPr="00A548C1">
        <w:rPr>
          <w:rFonts w:eastAsia="DejaVu Sans"/>
          <w:kern w:val="2"/>
        </w:rPr>
        <w:t>Об утверждении Положения «Об оплате труда инспектора по осуществлению первичного воинского учета Берегаевского сельского поселения» считать утратившим силу.</w:t>
      </w:r>
    </w:p>
    <w:p w:rsidR="00A548C1" w:rsidRPr="00A548C1" w:rsidRDefault="00A548C1" w:rsidP="00A548C1">
      <w:pPr>
        <w:keepNext/>
        <w:keepLines/>
        <w:widowControl w:val="0"/>
        <w:numPr>
          <w:ilvl w:val="0"/>
          <w:numId w:val="19"/>
        </w:numPr>
        <w:suppressAutoHyphens/>
        <w:autoSpaceDE w:val="0"/>
        <w:autoSpaceDN w:val="0"/>
        <w:adjustRightInd w:val="0"/>
        <w:ind w:left="0" w:firstLine="709"/>
        <w:contextualSpacing/>
        <w:jc w:val="both"/>
      </w:pPr>
      <w:r w:rsidRPr="00A548C1">
        <w:t>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A548C1" w:rsidRPr="00A548C1" w:rsidRDefault="00A548C1" w:rsidP="00A548C1">
      <w:pPr>
        <w:keepNext/>
        <w:keepLines/>
        <w:widowControl w:val="0"/>
        <w:numPr>
          <w:ilvl w:val="0"/>
          <w:numId w:val="19"/>
        </w:numPr>
        <w:suppressAutoHyphens/>
        <w:autoSpaceDE w:val="0"/>
        <w:autoSpaceDN w:val="0"/>
        <w:adjustRightInd w:val="0"/>
        <w:ind w:left="0" w:firstLine="567"/>
        <w:contextualSpacing/>
        <w:jc w:val="both"/>
      </w:pPr>
      <w:r w:rsidRPr="00A548C1">
        <w:t>Постановление вступает в силу с 01 января 2024 года.</w:t>
      </w:r>
    </w:p>
    <w:p w:rsidR="00A548C1" w:rsidRPr="00A548C1" w:rsidRDefault="00A548C1" w:rsidP="00A548C1">
      <w:pPr>
        <w:widowControl w:val="0"/>
        <w:numPr>
          <w:ilvl w:val="0"/>
          <w:numId w:val="19"/>
        </w:numPr>
        <w:autoSpaceDE w:val="0"/>
        <w:autoSpaceDN w:val="0"/>
        <w:adjustRightInd w:val="0"/>
        <w:ind w:left="0" w:firstLine="567"/>
        <w:contextualSpacing/>
        <w:jc w:val="both"/>
      </w:pPr>
      <w:r w:rsidRPr="00A548C1">
        <w:t xml:space="preserve"> </w:t>
      </w:r>
      <w:proofErr w:type="gramStart"/>
      <w:r w:rsidRPr="00A548C1">
        <w:t>Контроль за</w:t>
      </w:r>
      <w:proofErr w:type="gramEnd"/>
      <w:r w:rsidRPr="00A548C1">
        <w:t xml:space="preserve"> исполнением настоящего постановления оставляю за собой.</w:t>
      </w:r>
    </w:p>
    <w:p w:rsidR="00A548C1" w:rsidRPr="00A548C1" w:rsidRDefault="00A548C1" w:rsidP="00A548C1">
      <w:pPr>
        <w:autoSpaceDE w:val="0"/>
        <w:autoSpaceDN w:val="0"/>
        <w:adjustRightInd w:val="0"/>
        <w:ind w:firstLine="720"/>
        <w:jc w:val="both"/>
        <w:rPr>
          <w:lang w:eastAsia="en-US"/>
        </w:rPr>
      </w:pPr>
    </w:p>
    <w:p w:rsidR="00A548C1" w:rsidRPr="00A548C1" w:rsidRDefault="00A548C1" w:rsidP="00A548C1">
      <w:pPr>
        <w:autoSpaceDE w:val="0"/>
        <w:autoSpaceDN w:val="0"/>
        <w:adjustRightInd w:val="0"/>
        <w:ind w:firstLine="720"/>
        <w:jc w:val="both"/>
        <w:rPr>
          <w:lang w:eastAsia="en-US"/>
        </w:rPr>
      </w:pPr>
    </w:p>
    <w:p w:rsidR="00A548C1" w:rsidRPr="00A548C1" w:rsidRDefault="00A548C1" w:rsidP="00A548C1">
      <w:pPr>
        <w:autoSpaceDE w:val="0"/>
        <w:autoSpaceDN w:val="0"/>
        <w:adjustRightInd w:val="0"/>
        <w:jc w:val="both"/>
        <w:rPr>
          <w:i/>
          <w:lang w:eastAsia="en-US"/>
        </w:rPr>
      </w:pPr>
    </w:p>
    <w:p w:rsidR="00A548C1" w:rsidRPr="00A548C1" w:rsidRDefault="00A548C1" w:rsidP="00A548C1">
      <w:pPr>
        <w:autoSpaceDE w:val="0"/>
        <w:autoSpaceDN w:val="0"/>
        <w:adjustRightInd w:val="0"/>
        <w:jc w:val="both"/>
        <w:rPr>
          <w:lang w:eastAsia="en-US"/>
        </w:rPr>
      </w:pPr>
      <w:r w:rsidRPr="00A548C1">
        <w:rPr>
          <w:lang w:eastAsia="en-US"/>
        </w:rPr>
        <w:t xml:space="preserve">Глава Берегаевского </w:t>
      </w:r>
    </w:p>
    <w:p w:rsidR="00A548C1" w:rsidRPr="00A548C1" w:rsidRDefault="00A548C1" w:rsidP="00A548C1">
      <w:pPr>
        <w:autoSpaceDE w:val="0"/>
        <w:autoSpaceDN w:val="0"/>
        <w:adjustRightInd w:val="0"/>
        <w:jc w:val="both"/>
        <w:rPr>
          <w:lang w:eastAsia="en-US"/>
        </w:rPr>
      </w:pPr>
      <w:r w:rsidRPr="00A548C1">
        <w:rPr>
          <w:lang w:eastAsia="en-US"/>
        </w:rPr>
        <w:t>сельского поселения</w:t>
      </w:r>
      <w:r w:rsidRPr="00A548C1">
        <w:rPr>
          <w:lang w:eastAsia="en-US"/>
        </w:rPr>
        <w:tab/>
      </w:r>
      <w:r w:rsidRPr="00A548C1">
        <w:rPr>
          <w:lang w:eastAsia="en-US"/>
        </w:rPr>
        <w:tab/>
      </w:r>
      <w:r w:rsidRPr="00A548C1">
        <w:rPr>
          <w:lang w:eastAsia="en-US"/>
        </w:rPr>
        <w:tab/>
      </w:r>
      <w:r w:rsidRPr="00A548C1">
        <w:rPr>
          <w:lang w:eastAsia="en-US"/>
        </w:rPr>
        <w:tab/>
      </w:r>
      <w:r w:rsidRPr="00A548C1">
        <w:rPr>
          <w:lang w:eastAsia="en-US"/>
        </w:rPr>
        <w:tab/>
        <w:t xml:space="preserve">                              Ю.В. </w:t>
      </w:r>
      <w:proofErr w:type="spellStart"/>
      <w:r w:rsidRPr="00A548C1">
        <w:rPr>
          <w:lang w:eastAsia="en-US"/>
        </w:rPr>
        <w:t>Скоблин</w:t>
      </w:r>
      <w:proofErr w:type="spellEnd"/>
      <w:r w:rsidRPr="00A548C1">
        <w:rPr>
          <w:lang w:eastAsia="en-US"/>
        </w:rPr>
        <w:t xml:space="preserve">  </w:t>
      </w:r>
    </w:p>
    <w:p w:rsidR="00A548C1" w:rsidRPr="00A548C1" w:rsidRDefault="00A548C1" w:rsidP="00A548C1">
      <w:pPr>
        <w:autoSpaceDE w:val="0"/>
        <w:autoSpaceDN w:val="0"/>
        <w:adjustRightInd w:val="0"/>
        <w:jc w:val="both"/>
        <w:rPr>
          <w:lang w:eastAsia="en-US"/>
        </w:rPr>
      </w:pPr>
    </w:p>
    <w:p w:rsidR="00A548C1" w:rsidRPr="00A548C1" w:rsidRDefault="00A548C1" w:rsidP="00A548C1">
      <w:pPr>
        <w:autoSpaceDE w:val="0"/>
        <w:autoSpaceDN w:val="0"/>
        <w:adjustRightInd w:val="0"/>
        <w:jc w:val="both"/>
        <w:rPr>
          <w:lang w:eastAsia="en-US"/>
        </w:rPr>
      </w:pPr>
    </w:p>
    <w:p w:rsidR="00A548C1" w:rsidRPr="00A548C1" w:rsidRDefault="00A548C1" w:rsidP="00A548C1">
      <w:pPr>
        <w:autoSpaceDE w:val="0"/>
        <w:autoSpaceDN w:val="0"/>
        <w:adjustRightInd w:val="0"/>
        <w:jc w:val="both"/>
        <w:rPr>
          <w:lang w:eastAsia="en-US"/>
        </w:rPr>
      </w:pPr>
    </w:p>
    <w:p w:rsidR="00A548C1" w:rsidRPr="00A548C1" w:rsidRDefault="00A548C1" w:rsidP="00A548C1">
      <w:pPr>
        <w:autoSpaceDE w:val="0"/>
        <w:autoSpaceDN w:val="0"/>
        <w:adjustRightInd w:val="0"/>
        <w:jc w:val="right"/>
        <w:rPr>
          <w:lang w:eastAsia="en-US"/>
        </w:rPr>
      </w:pPr>
    </w:p>
    <w:p w:rsidR="00A548C1" w:rsidRPr="00A548C1" w:rsidRDefault="00A548C1" w:rsidP="00A548C1">
      <w:pPr>
        <w:autoSpaceDE w:val="0"/>
        <w:autoSpaceDN w:val="0"/>
        <w:adjustRightInd w:val="0"/>
        <w:jc w:val="right"/>
        <w:rPr>
          <w:lang w:eastAsia="en-US"/>
        </w:rPr>
      </w:pPr>
      <w:r w:rsidRPr="00A548C1">
        <w:rPr>
          <w:lang w:eastAsia="en-US"/>
        </w:rPr>
        <w:t xml:space="preserve">Приложение </w:t>
      </w:r>
    </w:p>
    <w:p w:rsidR="00A548C1" w:rsidRPr="00A548C1" w:rsidRDefault="00A548C1" w:rsidP="00A548C1">
      <w:pPr>
        <w:autoSpaceDE w:val="0"/>
        <w:autoSpaceDN w:val="0"/>
        <w:adjustRightInd w:val="0"/>
        <w:jc w:val="right"/>
        <w:rPr>
          <w:lang w:eastAsia="en-US"/>
        </w:rPr>
      </w:pPr>
      <w:r w:rsidRPr="00A548C1">
        <w:rPr>
          <w:lang w:eastAsia="en-US"/>
        </w:rPr>
        <w:t xml:space="preserve">к постановлению Администрации </w:t>
      </w:r>
    </w:p>
    <w:p w:rsidR="00A548C1" w:rsidRPr="00A548C1" w:rsidRDefault="00A548C1" w:rsidP="00A548C1">
      <w:pPr>
        <w:autoSpaceDE w:val="0"/>
        <w:autoSpaceDN w:val="0"/>
        <w:adjustRightInd w:val="0"/>
        <w:jc w:val="right"/>
        <w:rPr>
          <w:lang w:eastAsia="en-US"/>
        </w:rPr>
      </w:pPr>
      <w:r w:rsidRPr="00A548C1">
        <w:rPr>
          <w:lang w:eastAsia="en-US"/>
        </w:rPr>
        <w:t>Берегаевского сельского поселения</w:t>
      </w:r>
    </w:p>
    <w:p w:rsidR="00A548C1" w:rsidRPr="00A548C1" w:rsidRDefault="00A548C1" w:rsidP="00A548C1">
      <w:pPr>
        <w:autoSpaceDE w:val="0"/>
        <w:autoSpaceDN w:val="0"/>
        <w:adjustRightInd w:val="0"/>
        <w:jc w:val="right"/>
        <w:rPr>
          <w:lang w:eastAsia="en-US"/>
        </w:rPr>
      </w:pPr>
      <w:r w:rsidRPr="00A548C1">
        <w:rPr>
          <w:lang w:eastAsia="en-US"/>
        </w:rPr>
        <w:t xml:space="preserve"> от 01.12.2023 № 79</w:t>
      </w:r>
    </w:p>
    <w:p w:rsidR="00A548C1" w:rsidRPr="00A548C1" w:rsidRDefault="00A548C1" w:rsidP="00A548C1">
      <w:pPr>
        <w:jc w:val="both"/>
      </w:pPr>
    </w:p>
    <w:p w:rsidR="00A548C1" w:rsidRPr="00A548C1" w:rsidRDefault="00A548C1" w:rsidP="00A548C1">
      <w:pPr>
        <w:jc w:val="center"/>
        <w:rPr>
          <w:bCs/>
        </w:rPr>
      </w:pPr>
      <w:r w:rsidRPr="00A548C1">
        <w:rPr>
          <w:bCs/>
        </w:rPr>
        <w:t>Положение</w:t>
      </w:r>
    </w:p>
    <w:p w:rsidR="00A548C1" w:rsidRPr="00A548C1" w:rsidRDefault="00A548C1" w:rsidP="00A548C1">
      <w:pPr>
        <w:keepNext/>
        <w:keepLines/>
        <w:tabs>
          <w:tab w:val="left" w:pos="708"/>
        </w:tabs>
        <w:suppressAutoHyphens/>
        <w:autoSpaceDE w:val="0"/>
        <w:autoSpaceDN w:val="0"/>
        <w:adjustRightInd w:val="0"/>
        <w:jc w:val="center"/>
        <w:rPr>
          <w:rFonts w:eastAsia="DejaVu Sans"/>
          <w:kern w:val="2"/>
        </w:rPr>
      </w:pPr>
      <w:r w:rsidRPr="00A548C1">
        <w:rPr>
          <w:rFonts w:eastAsia="DejaVu Sans"/>
          <w:kern w:val="2"/>
        </w:rPr>
        <w:t xml:space="preserve">Об оплате труда инспектора по осуществлению первичного воинского учета </w:t>
      </w:r>
    </w:p>
    <w:p w:rsidR="00A548C1" w:rsidRPr="00A548C1" w:rsidRDefault="00A548C1" w:rsidP="00A548C1">
      <w:pPr>
        <w:jc w:val="center"/>
        <w:rPr>
          <w:rFonts w:eastAsia="DejaVu Sans"/>
          <w:kern w:val="2"/>
        </w:rPr>
      </w:pPr>
      <w:r w:rsidRPr="00A548C1">
        <w:rPr>
          <w:rFonts w:eastAsia="DejaVu Sans"/>
          <w:kern w:val="2"/>
        </w:rPr>
        <w:t>Берегаевского сельского поселения</w:t>
      </w:r>
    </w:p>
    <w:p w:rsidR="00A548C1" w:rsidRPr="00A548C1" w:rsidRDefault="00A548C1" w:rsidP="00A548C1">
      <w:pPr>
        <w:jc w:val="center"/>
      </w:pPr>
    </w:p>
    <w:p w:rsidR="00A548C1" w:rsidRPr="00A548C1" w:rsidRDefault="00A548C1" w:rsidP="00A548C1">
      <w:pPr>
        <w:jc w:val="center"/>
      </w:pPr>
      <w:r w:rsidRPr="00A548C1">
        <w:t>1.Общие положения</w:t>
      </w:r>
    </w:p>
    <w:p w:rsidR="00A548C1" w:rsidRPr="00A548C1" w:rsidRDefault="00A548C1" w:rsidP="00A548C1">
      <w:pPr>
        <w:jc w:val="both"/>
      </w:pPr>
    </w:p>
    <w:p w:rsidR="00A548C1" w:rsidRPr="00A548C1" w:rsidRDefault="00A548C1" w:rsidP="00A548C1">
      <w:pPr>
        <w:shd w:val="clear" w:color="auto" w:fill="FFFFFF"/>
        <w:ind w:firstLine="708"/>
        <w:jc w:val="both"/>
      </w:pPr>
      <w:r w:rsidRPr="00A548C1">
        <w:t>1. Настоящее Положение регулирует порядок оплаты труда военно-учетных работников поселения, осуществляющих полномочия по первичному воинскому учету на территориях, где отсутствуют военные комиссариаты (далее – инспектор по осуществлению ПВУ).</w:t>
      </w:r>
    </w:p>
    <w:p w:rsidR="00A548C1" w:rsidRPr="00A548C1" w:rsidRDefault="00A548C1" w:rsidP="00A548C1">
      <w:pPr>
        <w:shd w:val="clear" w:color="auto" w:fill="FFFFFF"/>
        <w:ind w:firstLine="708"/>
        <w:jc w:val="both"/>
      </w:pPr>
      <w:r w:rsidRPr="00A548C1">
        <w:t>2. Фонд оплаты труда Инспектора по осуществлению ПВУ формируется на календарный год, исходя из объема субвенций из федерального бюджета, передаваемых бюджету Берегаевского сельского поселения.</w:t>
      </w:r>
    </w:p>
    <w:p w:rsidR="00A548C1" w:rsidRPr="00A548C1" w:rsidRDefault="00A548C1" w:rsidP="00A548C1">
      <w:pPr>
        <w:shd w:val="clear" w:color="auto" w:fill="FFFFFF"/>
        <w:ind w:firstLine="708"/>
        <w:jc w:val="both"/>
      </w:pPr>
      <w:r w:rsidRPr="00A548C1">
        <w:t>3. Размеры надбавок устанавливаются в пределах выделенных средств на оплату труда. </w:t>
      </w:r>
    </w:p>
    <w:p w:rsidR="00A548C1" w:rsidRPr="00A548C1" w:rsidRDefault="00A548C1" w:rsidP="00A548C1">
      <w:pPr>
        <w:shd w:val="clear" w:color="auto" w:fill="FFFFFF"/>
        <w:jc w:val="center"/>
        <w:rPr>
          <w:b/>
        </w:rPr>
      </w:pPr>
      <w:r w:rsidRPr="00A548C1">
        <w:rPr>
          <w:bCs/>
        </w:rPr>
        <w:t>II. Порядок и условия оплаты труда</w:t>
      </w:r>
    </w:p>
    <w:p w:rsidR="00A548C1" w:rsidRPr="00A548C1" w:rsidRDefault="00A548C1" w:rsidP="00A548C1">
      <w:pPr>
        <w:shd w:val="clear" w:color="auto" w:fill="FFFFFF"/>
        <w:jc w:val="both"/>
      </w:pPr>
      <w:r w:rsidRPr="00A548C1">
        <w:t> </w:t>
      </w:r>
    </w:p>
    <w:p w:rsidR="00A548C1" w:rsidRPr="00A548C1" w:rsidRDefault="00A548C1" w:rsidP="00A548C1">
      <w:pPr>
        <w:shd w:val="clear" w:color="auto" w:fill="FFFFFF"/>
        <w:ind w:firstLine="708"/>
        <w:jc w:val="both"/>
      </w:pPr>
      <w:r w:rsidRPr="00A548C1">
        <w:t>1. Оплата труда инспектора по осуществлению ПВУ, производится в соответствии с настоящим Положением и состоит из месячного должностного оклада (далее - должностной оклад), компенсационных выплат и выплат стимулирующего характера.</w:t>
      </w:r>
    </w:p>
    <w:p w:rsidR="00A548C1" w:rsidRPr="00A548C1" w:rsidRDefault="00A548C1" w:rsidP="00A548C1">
      <w:pPr>
        <w:shd w:val="clear" w:color="auto" w:fill="FFFFFF"/>
        <w:ind w:firstLine="708"/>
        <w:jc w:val="both"/>
      </w:pPr>
      <w:r w:rsidRPr="00A548C1">
        <w:t>2. Для работников воинского учета, занятых по совместительству устанавливается часовая неделя прямо пропорционально количеству граждан состоящих на воинском учете.</w:t>
      </w:r>
    </w:p>
    <w:p w:rsidR="00A548C1" w:rsidRPr="00A548C1" w:rsidRDefault="00A548C1" w:rsidP="00A548C1">
      <w:pPr>
        <w:shd w:val="clear" w:color="auto" w:fill="FFFFFF"/>
        <w:ind w:firstLine="708"/>
        <w:jc w:val="both"/>
      </w:pPr>
      <w:r w:rsidRPr="00A548C1">
        <w:t>3. Размер должностного оклада по осуществлению ПВУ установить от оклада, приравненного к окладу инспектора, в соответствие таблице 62 приложения 1  приказа Министра обороны РФ от 18.09.2019 № 545 «О системе оплаты труда гражданского персонала (работников) воинских частей и организаций Вооруженных Сил Российской Федерации».</w:t>
      </w:r>
    </w:p>
    <w:tbl>
      <w:tblPr>
        <w:tblStyle w:val="411"/>
        <w:tblW w:w="9464" w:type="dxa"/>
        <w:tblLook w:val="04A0" w:firstRow="1" w:lastRow="0" w:firstColumn="1" w:lastColumn="0" w:noHBand="0" w:noVBand="1"/>
      </w:tblPr>
      <w:tblGrid>
        <w:gridCol w:w="5495"/>
        <w:gridCol w:w="3969"/>
      </w:tblGrid>
      <w:tr w:rsidR="00A548C1" w:rsidRPr="00A548C1" w:rsidTr="003726A1">
        <w:trPr>
          <w:trHeight w:val="214"/>
        </w:trPr>
        <w:tc>
          <w:tcPr>
            <w:tcW w:w="5495" w:type="dxa"/>
          </w:tcPr>
          <w:p w:rsidR="00A548C1" w:rsidRPr="00A548C1" w:rsidRDefault="00A548C1" w:rsidP="00A548C1">
            <w:pPr>
              <w:jc w:val="both"/>
              <w:rPr>
                <w:rFonts w:ascii="Times New Roman" w:hAnsi="Times New Roman"/>
              </w:rPr>
            </w:pPr>
            <w:r w:rsidRPr="00A548C1">
              <w:rPr>
                <w:rFonts w:ascii="Times New Roman" w:hAnsi="Times New Roman"/>
              </w:rPr>
              <w:t>Наименование должности</w:t>
            </w:r>
          </w:p>
        </w:tc>
        <w:tc>
          <w:tcPr>
            <w:tcW w:w="3969" w:type="dxa"/>
            <w:tcBorders>
              <w:right w:val="single" w:sz="4" w:space="0" w:color="auto"/>
            </w:tcBorders>
          </w:tcPr>
          <w:p w:rsidR="00A548C1" w:rsidRPr="00A548C1" w:rsidRDefault="00A548C1" w:rsidP="00A548C1">
            <w:pPr>
              <w:shd w:val="clear" w:color="auto" w:fill="FFFFFF"/>
              <w:rPr>
                <w:rFonts w:ascii="Times New Roman" w:hAnsi="Times New Roman"/>
              </w:rPr>
            </w:pPr>
            <w:r w:rsidRPr="00A548C1">
              <w:rPr>
                <w:rFonts w:ascii="Times New Roman" w:hAnsi="Times New Roman"/>
              </w:rPr>
              <w:t>Размер должностного оклада,  руб.</w:t>
            </w:r>
          </w:p>
        </w:tc>
      </w:tr>
      <w:tr w:rsidR="00A548C1" w:rsidRPr="00A548C1" w:rsidTr="003726A1">
        <w:tc>
          <w:tcPr>
            <w:tcW w:w="5495" w:type="dxa"/>
          </w:tcPr>
          <w:p w:rsidR="00A548C1" w:rsidRPr="00A548C1" w:rsidRDefault="00A548C1" w:rsidP="00A548C1">
            <w:pPr>
              <w:jc w:val="both"/>
              <w:rPr>
                <w:rFonts w:ascii="Times New Roman" w:hAnsi="Times New Roman"/>
              </w:rPr>
            </w:pPr>
            <w:r w:rsidRPr="00A548C1">
              <w:rPr>
                <w:rFonts w:ascii="Times New Roman" w:hAnsi="Times New Roman"/>
              </w:rPr>
              <w:lastRenderedPageBreak/>
              <w:t>Инспектор по осуществлению первичного воинского учета</w:t>
            </w:r>
          </w:p>
        </w:tc>
        <w:tc>
          <w:tcPr>
            <w:tcW w:w="3969" w:type="dxa"/>
            <w:tcBorders>
              <w:right w:val="single" w:sz="4" w:space="0" w:color="auto"/>
            </w:tcBorders>
          </w:tcPr>
          <w:p w:rsidR="00A548C1" w:rsidRPr="00A548C1" w:rsidRDefault="00A548C1" w:rsidP="00A548C1">
            <w:pPr>
              <w:jc w:val="center"/>
              <w:rPr>
                <w:rFonts w:ascii="Times New Roman" w:hAnsi="Times New Roman"/>
              </w:rPr>
            </w:pPr>
            <w:r w:rsidRPr="00A548C1">
              <w:rPr>
                <w:rFonts w:ascii="Times New Roman" w:hAnsi="Times New Roman"/>
              </w:rPr>
              <w:t>6 840,00</w:t>
            </w:r>
          </w:p>
        </w:tc>
      </w:tr>
    </w:tbl>
    <w:p w:rsidR="00A548C1" w:rsidRPr="00A548C1" w:rsidRDefault="00A548C1" w:rsidP="00A548C1">
      <w:pPr>
        <w:shd w:val="clear" w:color="auto" w:fill="FFFFFF"/>
        <w:ind w:firstLine="708"/>
        <w:jc w:val="both"/>
      </w:pPr>
      <w:r w:rsidRPr="00A548C1">
        <w:t>4. Согласно пункту 11 Положения о воинском учете, утвержденного постановлением Правительства Российской Федерации 27.11.2006 года                       № 719,   число работников, осуществляющих воинский учет в органах местного самоуправления, определяется с учетом следующих норм:</w:t>
      </w:r>
    </w:p>
    <w:p w:rsidR="00A548C1" w:rsidRPr="00A548C1" w:rsidRDefault="00A548C1" w:rsidP="00A548C1">
      <w:pPr>
        <w:shd w:val="clear" w:color="auto" w:fill="FFFFFF"/>
        <w:ind w:firstLine="708"/>
        <w:jc w:val="both"/>
      </w:pPr>
      <w:r w:rsidRPr="00A548C1">
        <w:t>- 1 работник, выполняющий обязанности по совместительству, - при наличии на воинском учете менее 500 граждан;</w:t>
      </w:r>
    </w:p>
    <w:p w:rsidR="00A548C1" w:rsidRPr="00A548C1" w:rsidRDefault="00A548C1" w:rsidP="00A548C1">
      <w:pPr>
        <w:shd w:val="clear" w:color="auto" w:fill="FFFFFF"/>
        <w:ind w:firstLine="708"/>
        <w:jc w:val="both"/>
      </w:pPr>
      <w:r w:rsidRPr="00A548C1">
        <w:t>- 1 освобожденный работник - при наличии на воинском учете от 500 до 1000 граждан;</w:t>
      </w:r>
    </w:p>
    <w:p w:rsidR="00A548C1" w:rsidRPr="00A548C1" w:rsidRDefault="00A548C1" w:rsidP="00A548C1">
      <w:pPr>
        <w:shd w:val="clear" w:color="auto" w:fill="FFFFFF"/>
        <w:ind w:firstLine="708"/>
        <w:jc w:val="both"/>
      </w:pPr>
      <w:r w:rsidRPr="00A548C1">
        <w:t>- 1 освобожденный работник на каждую последующую 1000 граждан, состоящих на воинском учете.</w:t>
      </w:r>
    </w:p>
    <w:p w:rsidR="00A548C1" w:rsidRPr="00A548C1" w:rsidRDefault="00A548C1" w:rsidP="00A548C1">
      <w:pPr>
        <w:shd w:val="clear" w:color="auto" w:fill="FFFFFF"/>
        <w:ind w:firstLine="708"/>
        <w:jc w:val="both"/>
      </w:pPr>
      <w:r w:rsidRPr="00A548C1">
        <w:t>В соответствии со ст.282,284,285 Трудового Кодекса Российской Федерации максимальный размер должностного оклада инспектора по осуществлению ПВУ, выполняющего обязанности по совместительству, не может превышать 50% должностного оклада освобожденного инспектора по осуществлению ПВУ. Военно-учетному работнику, выполняющему обязанности по совместительству с учетом количества граждан, состоящих на воинском учете, устанавливаются следующие должностные оклады:</w:t>
      </w:r>
    </w:p>
    <w:p w:rsidR="00A548C1" w:rsidRPr="00A548C1" w:rsidRDefault="00A548C1" w:rsidP="00A548C1">
      <w:pPr>
        <w:shd w:val="clear" w:color="auto" w:fill="FFFFFF"/>
        <w:ind w:firstLine="708"/>
        <w:jc w:val="both"/>
      </w:pPr>
      <w:r w:rsidRPr="00A548C1">
        <w:t>- при нахождении на воинском учете до 400 граждан - 40% от должностного оклада освобожденного военно-учетного работника;</w:t>
      </w:r>
    </w:p>
    <w:p w:rsidR="00A548C1" w:rsidRPr="00A548C1" w:rsidRDefault="00A548C1" w:rsidP="00A548C1">
      <w:pPr>
        <w:shd w:val="clear" w:color="auto" w:fill="FFFFFF"/>
        <w:ind w:firstLine="708"/>
        <w:jc w:val="both"/>
      </w:pPr>
      <w:r w:rsidRPr="00A548C1">
        <w:t>- при нахождении на воинском учете от 401 до 500 граждан - 50% от должностного оклада освобожденного военно-учетного работника.</w:t>
      </w:r>
    </w:p>
    <w:p w:rsidR="00A548C1" w:rsidRPr="00A548C1" w:rsidRDefault="00A548C1" w:rsidP="00A548C1">
      <w:pPr>
        <w:shd w:val="clear" w:color="auto" w:fill="FFFFFF"/>
        <w:ind w:firstLine="708"/>
        <w:jc w:val="both"/>
      </w:pPr>
      <w:r w:rsidRPr="00A548C1">
        <w:t>5. Работнику производятся следующие выплаты:</w:t>
      </w:r>
    </w:p>
    <w:p w:rsidR="00A548C1" w:rsidRPr="00A548C1" w:rsidRDefault="00A548C1" w:rsidP="00A548C1">
      <w:pPr>
        <w:shd w:val="clear" w:color="auto" w:fill="FFFFFF"/>
        <w:jc w:val="both"/>
      </w:pPr>
      <w:r w:rsidRPr="00A548C1">
        <w:t>a) ежемесячная надбавка к должностному окладу за выслугу лет в следующих размерах:</w:t>
      </w:r>
    </w:p>
    <w:p w:rsidR="00A548C1" w:rsidRPr="00A548C1" w:rsidRDefault="00A548C1" w:rsidP="00A548C1">
      <w:pPr>
        <w:shd w:val="clear" w:color="auto" w:fill="FFFFFF"/>
        <w:ind w:firstLine="708"/>
        <w:jc w:val="both"/>
      </w:pPr>
      <w:r w:rsidRPr="00A548C1">
        <w:t>свыше 1 года - 5 процентов;</w:t>
      </w:r>
    </w:p>
    <w:p w:rsidR="00A548C1" w:rsidRPr="00A548C1" w:rsidRDefault="00A548C1" w:rsidP="00A548C1">
      <w:pPr>
        <w:shd w:val="clear" w:color="auto" w:fill="FFFFFF"/>
        <w:ind w:firstLine="708"/>
        <w:jc w:val="both"/>
      </w:pPr>
      <w:r w:rsidRPr="00A548C1">
        <w:t>свыше 2 лет - 10 процентов;</w:t>
      </w:r>
    </w:p>
    <w:p w:rsidR="00A548C1" w:rsidRPr="00A548C1" w:rsidRDefault="00A548C1" w:rsidP="00A548C1">
      <w:pPr>
        <w:shd w:val="clear" w:color="auto" w:fill="FFFFFF"/>
        <w:ind w:firstLine="708"/>
        <w:jc w:val="both"/>
      </w:pPr>
      <w:r w:rsidRPr="00A548C1">
        <w:t>свыше 3 лет - 15 процентов;</w:t>
      </w:r>
    </w:p>
    <w:p w:rsidR="00A548C1" w:rsidRPr="00A548C1" w:rsidRDefault="00A548C1" w:rsidP="00A548C1">
      <w:pPr>
        <w:shd w:val="clear" w:color="auto" w:fill="FFFFFF"/>
        <w:ind w:firstLine="708"/>
        <w:jc w:val="both"/>
      </w:pPr>
      <w:r w:rsidRPr="00A548C1">
        <w:t>свыше 5 лет - 20 процентов;</w:t>
      </w:r>
    </w:p>
    <w:p w:rsidR="00A548C1" w:rsidRPr="00A548C1" w:rsidRDefault="00A548C1" w:rsidP="00A548C1">
      <w:pPr>
        <w:shd w:val="clear" w:color="auto" w:fill="FFFFFF"/>
        <w:ind w:firstLine="708"/>
        <w:jc w:val="both"/>
      </w:pPr>
      <w:r w:rsidRPr="00A548C1">
        <w:t>свыше 10 лет - 30 процентов;</w:t>
      </w:r>
    </w:p>
    <w:p w:rsidR="00A548C1" w:rsidRPr="00A548C1" w:rsidRDefault="00A548C1" w:rsidP="00A548C1">
      <w:pPr>
        <w:shd w:val="clear" w:color="auto" w:fill="FFFFFF"/>
        <w:ind w:firstLine="708"/>
        <w:jc w:val="both"/>
      </w:pPr>
      <w:r w:rsidRPr="00A548C1">
        <w:t>свыше 15 лет - 40 процентов.</w:t>
      </w:r>
    </w:p>
    <w:p w:rsidR="00A548C1" w:rsidRPr="00A548C1" w:rsidRDefault="00A548C1" w:rsidP="00A548C1">
      <w:pPr>
        <w:shd w:val="clear" w:color="auto" w:fill="FFFFFF"/>
        <w:ind w:firstLine="708"/>
        <w:jc w:val="both"/>
      </w:pPr>
      <w:r w:rsidRPr="00A548C1">
        <w:t>Периоды, учитываемые при исчислении стажа работы, дающего право на установление ежемесячной надбавки за выслугу лет, устанавливаются в календарном исчислении и суммируются. Основным документом для определения стажа работы (службы), дающего право на получение ежемесячной надбавки за выслугу лет, является трудовая книжка (военный билет). В подтверждение стажа работы (службы) работником могут быть представлены также иные документы, удостоверяющие наличие стажа работы (службы), дающего право на получение ежемесячной надбавки за выслугу лет. Данные сведения о трудовой деятельности могут быть также представлены в форме электронного документа, подписанного усиленной квалифицированной электронной подписью.</w:t>
      </w:r>
    </w:p>
    <w:p w:rsidR="00A548C1" w:rsidRPr="00A548C1" w:rsidRDefault="00A548C1" w:rsidP="00A548C1">
      <w:pPr>
        <w:shd w:val="clear" w:color="auto" w:fill="FFFFFF"/>
        <w:jc w:val="both"/>
      </w:pPr>
      <w:r w:rsidRPr="00A548C1">
        <w:t> </w:t>
      </w:r>
      <w:r w:rsidRPr="00A548C1">
        <w:tab/>
        <w:t>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w:t>
      </w:r>
    </w:p>
    <w:p w:rsidR="00A548C1" w:rsidRPr="00A548C1" w:rsidRDefault="00A548C1" w:rsidP="00A548C1">
      <w:pPr>
        <w:shd w:val="clear" w:color="auto" w:fill="FFFFFF"/>
        <w:ind w:firstLine="708"/>
        <w:jc w:val="both"/>
      </w:pPr>
      <w:r w:rsidRPr="00A548C1">
        <w:t>Ответственность за своевременный пересмотр размера ежемесячной надбавки за выслугу лет возлагается на сотрудника, ответственного за кадровую работу.</w:t>
      </w:r>
    </w:p>
    <w:p w:rsidR="00A548C1" w:rsidRPr="00A548C1" w:rsidRDefault="00A548C1" w:rsidP="00A548C1">
      <w:pPr>
        <w:shd w:val="clear" w:color="auto" w:fill="FFFFFF"/>
        <w:ind w:firstLine="708"/>
        <w:jc w:val="both"/>
      </w:pPr>
      <w:r w:rsidRPr="00A548C1">
        <w:t>Назначение ежемесячной надбавки за выслугу лет оформляется соответствующим правовым актом;</w:t>
      </w:r>
    </w:p>
    <w:p w:rsidR="00A548C1" w:rsidRPr="00A548C1" w:rsidRDefault="00A548C1" w:rsidP="00A548C1">
      <w:pPr>
        <w:shd w:val="clear" w:color="auto" w:fill="FFFFFF"/>
        <w:ind w:firstLine="708"/>
        <w:jc w:val="both"/>
      </w:pPr>
      <w:r w:rsidRPr="00A548C1">
        <w:t>б) денежное вознаграждение за добросовестное выполнение должностных обязанностей из расчета двух должностных окладов в год.</w:t>
      </w:r>
    </w:p>
    <w:p w:rsidR="00A548C1" w:rsidRPr="00A548C1" w:rsidRDefault="00A548C1" w:rsidP="00A548C1">
      <w:pPr>
        <w:shd w:val="clear" w:color="auto" w:fill="FFFFFF"/>
        <w:ind w:firstLine="708"/>
        <w:jc w:val="both"/>
      </w:pPr>
      <w:r w:rsidRPr="00A548C1">
        <w:t>Единовременное денежное вознаграждение за добросовестное выполнение должностных обязанностей может выплачиваться ежемесячно или по итогам календарного года пропорционально отработанному времени. Основанием для выплаты вознаграждения по итогам года является приказ руководителя организации;</w:t>
      </w:r>
    </w:p>
    <w:p w:rsidR="00A548C1" w:rsidRPr="00A548C1" w:rsidRDefault="00A548C1" w:rsidP="00A548C1">
      <w:pPr>
        <w:shd w:val="clear" w:color="auto" w:fill="FFFFFF"/>
        <w:ind w:firstLine="708"/>
        <w:jc w:val="both"/>
      </w:pPr>
      <w:r w:rsidRPr="00A548C1">
        <w:t>в) ежемесячная премия в размере 15% к окладу;</w:t>
      </w:r>
    </w:p>
    <w:p w:rsidR="00A548C1" w:rsidRPr="00A548C1" w:rsidRDefault="00A548C1" w:rsidP="00A548C1">
      <w:pPr>
        <w:shd w:val="clear" w:color="auto" w:fill="FFFFFF"/>
        <w:ind w:firstLine="708"/>
        <w:jc w:val="both"/>
      </w:pPr>
      <w:r w:rsidRPr="00A548C1">
        <w:t xml:space="preserve">г) </w:t>
      </w:r>
      <w:r w:rsidRPr="00A548C1">
        <w:rPr>
          <w:bCs/>
        </w:rPr>
        <w:t xml:space="preserve">На должностной оклад и все виды надбавок и премий начисляется районный коэффициент в размере 30 % </w:t>
      </w:r>
      <w:r w:rsidRPr="00A548C1">
        <w:t>и процентная надбавка за стаж работы в районах Крайнего Севера и приравненных к ним местностям в размере 50%.</w:t>
      </w:r>
    </w:p>
    <w:p w:rsidR="00A548C1" w:rsidRPr="00A548C1" w:rsidRDefault="00A548C1" w:rsidP="00A548C1">
      <w:pPr>
        <w:shd w:val="clear" w:color="auto" w:fill="FFFFFF"/>
        <w:ind w:firstLine="708"/>
        <w:jc w:val="both"/>
      </w:pPr>
      <w:r w:rsidRPr="00A548C1">
        <w:lastRenderedPageBreak/>
        <w:t>д) иные выплаты (премии, материальная помощь и другие стимулирующие выплаты), предусмотренные федеральными законами и иными правовыми актами Российской Федерации за счет экономии фонда оплаты труда в пределах утвержденного фонда оплаты труда. Премия по результатам работы и другие стимулирующие выплаты выплачиваются на основании приказа руководителя организаций. </w:t>
      </w:r>
    </w:p>
    <w:p w:rsidR="00A548C1" w:rsidRPr="00A548C1" w:rsidRDefault="00A548C1" w:rsidP="00A548C1">
      <w:pPr>
        <w:shd w:val="clear" w:color="auto" w:fill="FFFFFF"/>
        <w:ind w:firstLine="708"/>
        <w:jc w:val="both"/>
      </w:pPr>
    </w:p>
    <w:p w:rsidR="00A548C1" w:rsidRPr="00A548C1" w:rsidRDefault="00A548C1" w:rsidP="00A548C1">
      <w:pPr>
        <w:shd w:val="clear" w:color="auto" w:fill="FFFFFF"/>
        <w:jc w:val="center"/>
      </w:pPr>
      <w:r w:rsidRPr="00A548C1">
        <w:rPr>
          <w:bCs/>
        </w:rPr>
        <w:t>III. Отпуск специалисту по воинскому учету</w:t>
      </w:r>
      <w:r w:rsidRPr="00A548C1">
        <w:t> </w:t>
      </w:r>
    </w:p>
    <w:p w:rsidR="00A548C1" w:rsidRPr="00A548C1" w:rsidRDefault="00A548C1" w:rsidP="00A548C1">
      <w:pPr>
        <w:shd w:val="clear" w:color="auto" w:fill="FFFFFF"/>
        <w:ind w:firstLine="708"/>
        <w:jc w:val="both"/>
      </w:pPr>
      <w:r w:rsidRPr="00A548C1">
        <w:t xml:space="preserve">Инспектору по осуществлению первичного воинского учета предоставляется ежегодный оплачиваемый отпуск продолжительностью 28 календарных дней. </w:t>
      </w:r>
      <w:r w:rsidRPr="00A548C1">
        <w:rPr>
          <w:spacing w:val="1"/>
        </w:rPr>
        <w:t>Ежегодный дополнительный оплачиваемый отпуск за работу в районе, приравненном к районам Крайнего Севера - 16 календарных дней</w:t>
      </w:r>
      <w:r w:rsidRPr="00A548C1">
        <w:t>. Для специалистов, занятых по совместительству ежегодный оплачиваемый отпуск предоставляется одновременно с отпуском по основной деятельности.</w:t>
      </w:r>
    </w:p>
    <w:p w:rsidR="00A55470" w:rsidRDefault="00A55470" w:rsidP="00A55470">
      <w:pPr>
        <w:jc w:val="center"/>
        <w:rPr>
          <w:b/>
          <w:sz w:val="22"/>
          <w:szCs w:val="22"/>
        </w:rPr>
      </w:pPr>
    </w:p>
    <w:p w:rsidR="00A55470" w:rsidRDefault="00A55470" w:rsidP="00A55470">
      <w:pPr>
        <w:jc w:val="center"/>
        <w:rPr>
          <w:b/>
          <w:sz w:val="22"/>
          <w:szCs w:val="22"/>
        </w:rPr>
      </w:pPr>
    </w:p>
    <w:p w:rsidR="00A57308" w:rsidRPr="00A57308" w:rsidRDefault="00A55470" w:rsidP="00A57308">
      <w:pPr>
        <w:jc w:val="center"/>
        <w:rPr>
          <w:b/>
          <w:sz w:val="22"/>
          <w:szCs w:val="22"/>
        </w:rPr>
      </w:pPr>
      <w:r w:rsidRPr="00774759">
        <w:rPr>
          <w:b/>
          <w:sz w:val="22"/>
          <w:szCs w:val="22"/>
        </w:rPr>
        <w:t>ПОСТАНОВЛЕНИЕ</w:t>
      </w:r>
    </w:p>
    <w:p w:rsidR="00A57308" w:rsidRPr="00A57308" w:rsidRDefault="00A57308" w:rsidP="00A57308">
      <w:pPr>
        <w:widowControl w:val="0"/>
        <w:autoSpaceDE w:val="0"/>
        <w:autoSpaceDN w:val="0"/>
        <w:adjustRightInd w:val="0"/>
        <w:ind w:firstLine="720"/>
        <w:jc w:val="center"/>
        <w:rPr>
          <w:rFonts w:ascii="Times New Roman CYR" w:hAnsi="Times New Roman CYR" w:cs="Times New Roman CYR"/>
          <w:b/>
        </w:rPr>
      </w:pPr>
    </w:p>
    <w:p w:rsidR="00A57308" w:rsidRPr="00A57308" w:rsidRDefault="00A57308" w:rsidP="00A57308">
      <w:pPr>
        <w:widowControl w:val="0"/>
        <w:autoSpaceDE w:val="0"/>
        <w:autoSpaceDN w:val="0"/>
        <w:adjustRightInd w:val="0"/>
        <w:jc w:val="both"/>
        <w:rPr>
          <w:rFonts w:ascii="Times New Roman CYR" w:hAnsi="Times New Roman CYR" w:cs="Times New Roman CYR"/>
          <w:b/>
        </w:rPr>
      </w:pPr>
      <w:r w:rsidRPr="00A57308">
        <w:rPr>
          <w:rFonts w:ascii="Times New Roman CYR" w:hAnsi="Times New Roman CYR" w:cs="Times New Roman CYR"/>
          <w:b/>
        </w:rPr>
        <w:t>28.12.2023                                                                                                                                    №</w:t>
      </w:r>
      <w:r w:rsidRPr="00A57308">
        <w:rPr>
          <w:rFonts w:ascii="Times New Roman CYR" w:hAnsi="Times New Roman CYR" w:cs="Times New Roman CYR"/>
          <w:b/>
          <w:sz w:val="28"/>
          <w:szCs w:val="28"/>
        </w:rPr>
        <w:t xml:space="preserve"> </w:t>
      </w:r>
      <w:r w:rsidRPr="00A57308">
        <w:rPr>
          <w:rFonts w:ascii="Times New Roman CYR" w:hAnsi="Times New Roman CYR" w:cs="Times New Roman CYR"/>
          <w:b/>
        </w:rPr>
        <w:t>86</w:t>
      </w:r>
    </w:p>
    <w:p w:rsidR="00A57308" w:rsidRPr="00A57308" w:rsidRDefault="00A57308" w:rsidP="00A57308">
      <w:pPr>
        <w:suppressAutoHyphens/>
        <w:autoSpaceDE w:val="0"/>
        <w:autoSpaceDN w:val="0"/>
        <w:adjustRightInd w:val="0"/>
        <w:ind w:firstLine="709"/>
        <w:jc w:val="center"/>
        <w:rPr>
          <w:b/>
          <w:bCs/>
          <w:szCs w:val="26"/>
        </w:rPr>
      </w:pPr>
    </w:p>
    <w:p w:rsidR="00A57308" w:rsidRPr="00A57308" w:rsidRDefault="00A57308" w:rsidP="00A57308">
      <w:pPr>
        <w:suppressAutoHyphens/>
        <w:autoSpaceDE w:val="0"/>
        <w:autoSpaceDN w:val="0"/>
        <w:adjustRightInd w:val="0"/>
        <w:ind w:firstLine="709"/>
        <w:jc w:val="center"/>
        <w:rPr>
          <w:szCs w:val="26"/>
          <w:lang w:eastAsia="ar-SA"/>
        </w:rPr>
      </w:pPr>
      <w:r w:rsidRPr="00A57308">
        <w:rPr>
          <w:bCs/>
          <w:szCs w:val="26"/>
        </w:rPr>
        <w:t>Об утверждении Порядка уведомления муниципальным служащим администрации Берегаевского сельского поселения представителя нанимателя (работодателя) о возникшем конфликте интересов или о возможности его возникновения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7308" w:rsidRPr="00A57308" w:rsidRDefault="00A57308" w:rsidP="00A57308">
      <w:pPr>
        <w:suppressAutoHyphens/>
        <w:autoSpaceDE w:val="0"/>
        <w:autoSpaceDN w:val="0"/>
        <w:adjustRightInd w:val="0"/>
        <w:ind w:firstLine="709"/>
        <w:jc w:val="center"/>
        <w:rPr>
          <w:szCs w:val="26"/>
          <w:lang w:eastAsia="ar-SA"/>
        </w:rPr>
      </w:pPr>
    </w:p>
    <w:p w:rsidR="00A57308" w:rsidRPr="00A57308" w:rsidRDefault="00A57308" w:rsidP="00A57308">
      <w:pPr>
        <w:suppressAutoHyphens/>
        <w:autoSpaceDE w:val="0"/>
        <w:autoSpaceDN w:val="0"/>
        <w:adjustRightInd w:val="0"/>
        <w:ind w:firstLine="709"/>
        <w:jc w:val="center"/>
        <w:rPr>
          <w:szCs w:val="26"/>
          <w:lang w:eastAsia="ar-SA"/>
        </w:rPr>
      </w:pPr>
    </w:p>
    <w:p w:rsidR="00A57308" w:rsidRPr="00A57308" w:rsidRDefault="00A57308" w:rsidP="00A57308">
      <w:pPr>
        <w:widowControl w:val="0"/>
        <w:tabs>
          <w:tab w:val="center" w:pos="4818"/>
        </w:tabs>
        <w:autoSpaceDE w:val="0"/>
        <w:autoSpaceDN w:val="0"/>
        <w:adjustRightInd w:val="0"/>
        <w:ind w:firstLine="709"/>
        <w:jc w:val="both"/>
        <w:rPr>
          <w:spacing w:val="2"/>
          <w:szCs w:val="26"/>
          <w:shd w:val="clear" w:color="auto" w:fill="FFFFFF"/>
        </w:rPr>
      </w:pPr>
      <w:r w:rsidRPr="00A57308">
        <w:rPr>
          <w:spacing w:val="2"/>
          <w:szCs w:val="26"/>
          <w:shd w:val="clear" w:color="auto" w:fill="FFFFFF"/>
        </w:rPr>
        <w:t xml:space="preserve">В соответствии с частями 3-6 статьи 13 Федерального закона от 25 декабря 2008 года № 273-ФЗ «О противодействии коррупции» </w:t>
      </w:r>
      <w:r w:rsidRPr="00A57308">
        <w:rPr>
          <w:rFonts w:ascii="Times New Roman CYR" w:hAnsi="Times New Roman CYR" w:cs="Times New Roman CYR"/>
        </w:rPr>
        <w:t>и в целях совершенствования нормативного правового акта,</w:t>
      </w:r>
      <w:r w:rsidRPr="00A57308">
        <w:rPr>
          <w:spacing w:val="2"/>
          <w:szCs w:val="26"/>
          <w:shd w:val="clear" w:color="auto" w:fill="FFFFFF"/>
        </w:rPr>
        <w:t xml:space="preserve"> администрация Берегаевского сельского поселения,</w:t>
      </w:r>
    </w:p>
    <w:p w:rsidR="00A57308" w:rsidRPr="00A57308" w:rsidRDefault="00A57308" w:rsidP="00A57308">
      <w:pPr>
        <w:widowControl w:val="0"/>
        <w:tabs>
          <w:tab w:val="center" w:pos="4818"/>
        </w:tabs>
        <w:autoSpaceDE w:val="0"/>
        <w:autoSpaceDN w:val="0"/>
        <w:adjustRightInd w:val="0"/>
        <w:ind w:firstLine="709"/>
        <w:jc w:val="both"/>
        <w:rPr>
          <w:spacing w:val="2"/>
          <w:szCs w:val="26"/>
          <w:shd w:val="clear" w:color="auto" w:fill="FFFFFF"/>
        </w:rPr>
      </w:pPr>
    </w:p>
    <w:p w:rsidR="00A57308" w:rsidRPr="00A57308" w:rsidRDefault="00A57308" w:rsidP="00A57308">
      <w:pPr>
        <w:widowControl w:val="0"/>
        <w:tabs>
          <w:tab w:val="left" w:pos="570"/>
          <w:tab w:val="center" w:pos="4818"/>
        </w:tabs>
        <w:autoSpaceDE w:val="0"/>
        <w:autoSpaceDN w:val="0"/>
        <w:adjustRightInd w:val="0"/>
        <w:jc w:val="center"/>
        <w:rPr>
          <w:b/>
          <w:spacing w:val="2"/>
          <w:szCs w:val="26"/>
          <w:shd w:val="clear" w:color="auto" w:fill="FFFFFF"/>
        </w:rPr>
      </w:pPr>
      <w:r w:rsidRPr="00A57308">
        <w:rPr>
          <w:b/>
          <w:spacing w:val="2"/>
          <w:szCs w:val="26"/>
          <w:shd w:val="clear" w:color="auto" w:fill="FFFFFF"/>
        </w:rPr>
        <w:t>ПОСТАНОВЛЯЕТ:</w:t>
      </w:r>
    </w:p>
    <w:p w:rsidR="00A57308" w:rsidRPr="00A57308" w:rsidRDefault="00A57308" w:rsidP="00A57308">
      <w:pPr>
        <w:widowControl w:val="0"/>
        <w:tabs>
          <w:tab w:val="left" w:pos="570"/>
          <w:tab w:val="center" w:pos="4818"/>
        </w:tabs>
        <w:autoSpaceDE w:val="0"/>
        <w:autoSpaceDN w:val="0"/>
        <w:adjustRightInd w:val="0"/>
        <w:jc w:val="both"/>
        <w:rPr>
          <w:spacing w:val="2"/>
          <w:szCs w:val="26"/>
          <w:shd w:val="clear" w:color="auto" w:fill="FFFFFF"/>
        </w:rPr>
      </w:pPr>
    </w:p>
    <w:p w:rsidR="00A57308" w:rsidRPr="00A57308" w:rsidRDefault="00A57308" w:rsidP="00A57308">
      <w:pPr>
        <w:widowControl w:val="0"/>
        <w:tabs>
          <w:tab w:val="left" w:pos="570"/>
          <w:tab w:val="center" w:pos="4818"/>
        </w:tabs>
        <w:autoSpaceDE w:val="0"/>
        <w:autoSpaceDN w:val="0"/>
        <w:adjustRightInd w:val="0"/>
        <w:ind w:firstLine="709"/>
        <w:jc w:val="both"/>
        <w:rPr>
          <w:bCs/>
          <w:color w:val="000000"/>
          <w:szCs w:val="28"/>
          <w:lang w:eastAsia="zh-CN"/>
        </w:rPr>
      </w:pPr>
      <w:r w:rsidRPr="00A57308">
        <w:rPr>
          <w:spacing w:val="2"/>
          <w:szCs w:val="26"/>
          <w:shd w:val="clear" w:color="auto" w:fill="FFFFFF"/>
        </w:rPr>
        <w:t>1.</w:t>
      </w:r>
      <w:r w:rsidRPr="00A57308">
        <w:rPr>
          <w:sz w:val="20"/>
          <w:szCs w:val="20"/>
        </w:rPr>
        <w:t xml:space="preserve"> </w:t>
      </w:r>
      <w:r w:rsidRPr="00A57308">
        <w:rPr>
          <w:bCs/>
          <w:color w:val="000000"/>
          <w:szCs w:val="28"/>
          <w:lang w:eastAsia="zh-CN"/>
        </w:rPr>
        <w:t>Утвердить Порядок уведомления муниципальным служащим администрации Берегаевского сельского поселения представителя нанимателя (работодателя) о возникшем конфликте интересов или о возможности его возникновения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A57308" w:rsidRPr="00A57308" w:rsidRDefault="00A57308" w:rsidP="00A57308">
      <w:pPr>
        <w:suppressAutoHyphens/>
        <w:ind w:firstLine="708"/>
        <w:jc w:val="both"/>
      </w:pPr>
      <w:r w:rsidRPr="00A57308">
        <w:rPr>
          <w:lang w:eastAsia="ar-SA"/>
        </w:rPr>
        <w:t>2. Признать утратившим силу постановление от 05.10.2016 № 83 «</w:t>
      </w:r>
      <w:r w:rsidRPr="00A57308">
        <w:t>Об утверждении Порядка уведомления представителя нанимателя (работодателя) муниципальными служащими, проходящими муниципальную службу в Администрации Берегаевского сельского поселения о возникшем конфликте интересов или о возможности его возникновения».</w:t>
      </w:r>
    </w:p>
    <w:p w:rsidR="00A57308" w:rsidRPr="00A57308" w:rsidRDefault="00A57308" w:rsidP="00A57308">
      <w:pPr>
        <w:widowControl w:val="0"/>
        <w:autoSpaceDE w:val="0"/>
        <w:autoSpaceDN w:val="0"/>
        <w:adjustRightInd w:val="0"/>
        <w:ind w:firstLine="709"/>
        <w:jc w:val="both"/>
        <w:rPr>
          <w:szCs w:val="21"/>
        </w:rPr>
      </w:pPr>
      <w:r w:rsidRPr="00A57308">
        <w:rPr>
          <w:szCs w:val="21"/>
        </w:rPr>
        <w:t xml:space="preserve">3. </w:t>
      </w:r>
      <w:r w:rsidRPr="00A57308">
        <w:t>Настоящее постановление вступает в силу со дня его официального опубликования.</w:t>
      </w:r>
    </w:p>
    <w:p w:rsidR="00A57308" w:rsidRPr="00A57308" w:rsidRDefault="00A57308" w:rsidP="00A57308">
      <w:pPr>
        <w:widowControl w:val="0"/>
        <w:autoSpaceDE w:val="0"/>
        <w:autoSpaceDN w:val="0"/>
        <w:adjustRightInd w:val="0"/>
        <w:ind w:firstLine="709"/>
        <w:jc w:val="both"/>
        <w:rPr>
          <w:rFonts w:ascii="Times New Roman CYR" w:hAnsi="Times New Roman CYR" w:cs="Times New Roman CYR"/>
        </w:rPr>
      </w:pPr>
      <w:r w:rsidRPr="00A57308">
        <w:rPr>
          <w:rFonts w:ascii="Times New Roman CYR" w:hAnsi="Times New Roman CYR" w:cs="Times New Roman CYR"/>
          <w:bCs/>
        </w:rPr>
        <w:t>4.</w:t>
      </w:r>
      <w:r w:rsidRPr="00A57308">
        <w:rPr>
          <w:rFonts w:ascii="Times New Roman CYR" w:hAnsi="Times New Roman CYR" w:cs="Times New Roman CYR"/>
        </w:rPr>
        <w:t xml:space="preserve">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A57308" w:rsidRPr="00A57308" w:rsidRDefault="00A57308" w:rsidP="00A57308">
      <w:pPr>
        <w:widowControl w:val="0"/>
        <w:autoSpaceDE w:val="0"/>
        <w:autoSpaceDN w:val="0"/>
        <w:adjustRightInd w:val="0"/>
        <w:ind w:firstLine="709"/>
        <w:jc w:val="both"/>
        <w:rPr>
          <w:rFonts w:ascii="Times New Roman CYR" w:hAnsi="Times New Roman CYR" w:cs="Times New Roman CYR"/>
          <w:bCs/>
        </w:rPr>
      </w:pPr>
      <w:r w:rsidRPr="00A57308">
        <w:rPr>
          <w:rFonts w:ascii="Times New Roman CYR" w:hAnsi="Times New Roman CYR" w:cs="Times New Roman CYR"/>
        </w:rPr>
        <w:t xml:space="preserve">5. </w:t>
      </w:r>
      <w:r w:rsidRPr="00A57308">
        <w:rPr>
          <w:rFonts w:ascii="Times New Roman CYR" w:hAnsi="Times New Roman CYR" w:cs="Times New Roman CYR"/>
          <w:bCs/>
        </w:rPr>
        <w:t>Контроль исполнения настоящего постановления оставляю за собой.</w:t>
      </w:r>
    </w:p>
    <w:p w:rsidR="00A57308" w:rsidRPr="00A57308" w:rsidRDefault="00A57308" w:rsidP="00A57308">
      <w:pPr>
        <w:widowControl w:val="0"/>
        <w:autoSpaceDE w:val="0"/>
        <w:autoSpaceDN w:val="0"/>
        <w:adjustRightInd w:val="0"/>
        <w:ind w:firstLine="709"/>
        <w:jc w:val="both"/>
        <w:rPr>
          <w:rFonts w:cs="Times New Roman CYR"/>
          <w:b/>
          <w:szCs w:val="20"/>
        </w:rPr>
      </w:pPr>
    </w:p>
    <w:p w:rsidR="00A57308" w:rsidRPr="00A57308" w:rsidRDefault="00A57308" w:rsidP="00A57308">
      <w:pPr>
        <w:widowControl w:val="0"/>
        <w:autoSpaceDE w:val="0"/>
        <w:autoSpaceDN w:val="0"/>
        <w:adjustRightInd w:val="0"/>
        <w:ind w:firstLine="709"/>
        <w:jc w:val="both"/>
        <w:rPr>
          <w:rFonts w:cs="Times New Roman CYR"/>
          <w:b/>
          <w:szCs w:val="20"/>
        </w:rPr>
      </w:pPr>
    </w:p>
    <w:p w:rsidR="00A57308" w:rsidRPr="00A57308" w:rsidRDefault="00A57308" w:rsidP="00A57308">
      <w:pPr>
        <w:widowControl w:val="0"/>
        <w:autoSpaceDE w:val="0"/>
        <w:autoSpaceDN w:val="0"/>
        <w:adjustRightInd w:val="0"/>
        <w:ind w:firstLine="709"/>
        <w:jc w:val="both"/>
        <w:rPr>
          <w:rFonts w:cs="Times New Roman CYR"/>
          <w:b/>
          <w:szCs w:val="20"/>
        </w:rPr>
      </w:pPr>
    </w:p>
    <w:p w:rsidR="00A57308" w:rsidRPr="00A57308" w:rsidRDefault="00A57308" w:rsidP="00A57308">
      <w:pPr>
        <w:rPr>
          <w:b/>
          <w:color w:val="000000"/>
          <w:lang w:eastAsia="en-US"/>
        </w:rPr>
      </w:pPr>
      <w:r w:rsidRPr="00A57308">
        <w:rPr>
          <w:b/>
          <w:color w:val="000000"/>
          <w:lang w:eastAsia="en-US"/>
        </w:rPr>
        <w:t xml:space="preserve">Глава Берегаевского </w:t>
      </w:r>
    </w:p>
    <w:p w:rsidR="00A57308" w:rsidRPr="00A57308" w:rsidRDefault="00A57308" w:rsidP="00A57308">
      <w:pPr>
        <w:rPr>
          <w:b/>
          <w:color w:val="000000"/>
          <w:lang w:eastAsia="en-US"/>
        </w:rPr>
      </w:pPr>
      <w:r w:rsidRPr="00A57308">
        <w:rPr>
          <w:b/>
          <w:color w:val="000000"/>
          <w:lang w:eastAsia="en-US"/>
        </w:rPr>
        <w:t xml:space="preserve">Сельского поселения                                                                                               Ю.В. </w:t>
      </w:r>
      <w:proofErr w:type="spellStart"/>
      <w:r w:rsidRPr="00A57308">
        <w:rPr>
          <w:b/>
          <w:color w:val="000000"/>
          <w:lang w:eastAsia="en-US"/>
        </w:rPr>
        <w:t>Скоблин</w:t>
      </w:r>
      <w:proofErr w:type="spellEnd"/>
    </w:p>
    <w:p w:rsidR="00A57308" w:rsidRPr="00A57308" w:rsidRDefault="00A57308" w:rsidP="00A57308">
      <w:pPr>
        <w:spacing w:line="276" w:lineRule="auto"/>
        <w:rPr>
          <w:color w:val="000000"/>
          <w:lang w:eastAsia="en-US"/>
        </w:rPr>
      </w:pPr>
    </w:p>
    <w:p w:rsidR="00A57308" w:rsidRPr="00A57308" w:rsidRDefault="00A57308" w:rsidP="00A57308">
      <w:pPr>
        <w:spacing w:line="276" w:lineRule="auto"/>
        <w:rPr>
          <w:color w:val="000000"/>
          <w:lang w:eastAsia="en-US"/>
        </w:rPr>
      </w:pPr>
    </w:p>
    <w:p w:rsidR="00A57308" w:rsidRPr="00A57308" w:rsidRDefault="00A57308" w:rsidP="00A57308">
      <w:pPr>
        <w:spacing w:line="276" w:lineRule="auto"/>
        <w:rPr>
          <w:color w:val="000000"/>
          <w:lang w:eastAsia="en-US"/>
        </w:rPr>
      </w:pPr>
    </w:p>
    <w:p w:rsidR="00A57308" w:rsidRPr="00A57308" w:rsidRDefault="00A57308" w:rsidP="00A57308">
      <w:pPr>
        <w:suppressAutoHyphens/>
        <w:jc w:val="right"/>
        <w:rPr>
          <w:sz w:val="20"/>
          <w:szCs w:val="20"/>
          <w:lang w:eastAsia="ar-SA"/>
        </w:rPr>
      </w:pPr>
      <w:r w:rsidRPr="00A57308">
        <w:rPr>
          <w:sz w:val="20"/>
          <w:szCs w:val="20"/>
          <w:lang w:eastAsia="ar-SA"/>
        </w:rPr>
        <w:t xml:space="preserve">Приложение </w:t>
      </w:r>
    </w:p>
    <w:p w:rsidR="00A57308" w:rsidRPr="00A57308" w:rsidRDefault="00A57308" w:rsidP="00A57308">
      <w:pPr>
        <w:suppressAutoHyphens/>
        <w:jc w:val="right"/>
        <w:rPr>
          <w:sz w:val="20"/>
          <w:szCs w:val="20"/>
          <w:lang w:eastAsia="ar-SA"/>
        </w:rPr>
      </w:pPr>
      <w:r w:rsidRPr="00A57308">
        <w:rPr>
          <w:sz w:val="20"/>
          <w:szCs w:val="20"/>
          <w:lang w:eastAsia="ar-SA"/>
        </w:rPr>
        <w:lastRenderedPageBreak/>
        <w:t>к постановлению</w:t>
      </w:r>
    </w:p>
    <w:p w:rsidR="00A57308" w:rsidRPr="00A57308" w:rsidRDefault="00A57308" w:rsidP="00A57308">
      <w:pPr>
        <w:suppressAutoHyphens/>
        <w:jc w:val="right"/>
        <w:rPr>
          <w:sz w:val="20"/>
          <w:szCs w:val="20"/>
          <w:lang w:eastAsia="ar-SA"/>
        </w:rPr>
      </w:pPr>
      <w:r w:rsidRPr="00A57308">
        <w:rPr>
          <w:sz w:val="20"/>
          <w:szCs w:val="20"/>
          <w:lang w:eastAsia="ar-SA"/>
        </w:rPr>
        <w:t xml:space="preserve">администрации Берегаевского </w:t>
      </w:r>
    </w:p>
    <w:p w:rsidR="00A57308" w:rsidRPr="00A57308" w:rsidRDefault="00A57308" w:rsidP="00A57308">
      <w:pPr>
        <w:suppressAutoHyphens/>
        <w:jc w:val="right"/>
        <w:rPr>
          <w:sz w:val="20"/>
          <w:szCs w:val="20"/>
          <w:lang w:eastAsia="ar-SA"/>
        </w:rPr>
      </w:pPr>
      <w:r w:rsidRPr="00A57308">
        <w:rPr>
          <w:sz w:val="20"/>
          <w:szCs w:val="20"/>
          <w:lang w:eastAsia="ar-SA"/>
        </w:rPr>
        <w:t xml:space="preserve">сельского поселения </w:t>
      </w:r>
    </w:p>
    <w:p w:rsidR="00A57308" w:rsidRPr="00A57308" w:rsidRDefault="00A57308" w:rsidP="00A57308">
      <w:pPr>
        <w:suppressAutoHyphens/>
        <w:jc w:val="right"/>
        <w:rPr>
          <w:sz w:val="20"/>
          <w:szCs w:val="20"/>
          <w:lang w:eastAsia="ar-SA"/>
        </w:rPr>
      </w:pPr>
      <w:r w:rsidRPr="00A57308">
        <w:rPr>
          <w:sz w:val="20"/>
          <w:szCs w:val="20"/>
          <w:lang w:eastAsia="ar-SA"/>
        </w:rPr>
        <w:t>от 28.12.2023 № 86</w:t>
      </w:r>
    </w:p>
    <w:p w:rsidR="00A57308" w:rsidRPr="00A57308" w:rsidRDefault="00A57308" w:rsidP="00A57308">
      <w:pPr>
        <w:autoSpaceDE w:val="0"/>
        <w:autoSpaceDN w:val="0"/>
        <w:adjustRightInd w:val="0"/>
        <w:ind w:firstLine="709"/>
        <w:jc w:val="center"/>
        <w:rPr>
          <w:rFonts w:eastAsia="Calibri"/>
          <w:bCs/>
          <w:color w:val="000000"/>
          <w:szCs w:val="28"/>
          <w:lang w:eastAsia="en-US"/>
        </w:rPr>
      </w:pPr>
      <w:r w:rsidRPr="00A57308">
        <w:rPr>
          <w:rFonts w:eastAsia="Calibri"/>
          <w:bCs/>
          <w:color w:val="000000"/>
          <w:szCs w:val="28"/>
          <w:lang w:eastAsia="en-US"/>
        </w:rPr>
        <w:t xml:space="preserve">Порядок </w:t>
      </w:r>
    </w:p>
    <w:p w:rsidR="00A57308" w:rsidRPr="00A57308" w:rsidRDefault="00A57308" w:rsidP="00A57308">
      <w:pPr>
        <w:autoSpaceDE w:val="0"/>
        <w:autoSpaceDN w:val="0"/>
        <w:adjustRightInd w:val="0"/>
        <w:ind w:firstLine="709"/>
        <w:jc w:val="center"/>
        <w:rPr>
          <w:rFonts w:eastAsia="Calibri"/>
          <w:color w:val="000000"/>
          <w:szCs w:val="28"/>
          <w:lang w:eastAsia="en-US"/>
        </w:rPr>
      </w:pPr>
      <w:r w:rsidRPr="00A57308">
        <w:rPr>
          <w:rFonts w:eastAsia="Calibri"/>
          <w:bCs/>
          <w:color w:val="000000"/>
          <w:szCs w:val="28"/>
          <w:lang w:eastAsia="en-US"/>
        </w:rPr>
        <w:t>уведомления муниципальным служащим администрации Берегаевского сельского поселения представителя нанимателя (работодателя) о возникшем конфликте интересов или о возможности его возникновения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7308" w:rsidRPr="00A57308" w:rsidRDefault="00A57308" w:rsidP="00A57308">
      <w:pPr>
        <w:autoSpaceDE w:val="0"/>
        <w:autoSpaceDN w:val="0"/>
        <w:adjustRightInd w:val="0"/>
        <w:ind w:firstLine="709"/>
        <w:jc w:val="both"/>
        <w:rPr>
          <w:rFonts w:eastAsia="Calibri"/>
          <w:color w:val="000000"/>
          <w:szCs w:val="28"/>
          <w:lang w:eastAsia="en-US"/>
        </w:rPr>
      </w:pP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 xml:space="preserve">1. </w:t>
      </w:r>
      <w:proofErr w:type="gramStart"/>
      <w:r w:rsidRPr="00A57308">
        <w:rPr>
          <w:rFonts w:eastAsia="Calibri"/>
          <w:color w:val="000000"/>
          <w:szCs w:val="28"/>
          <w:lang w:eastAsia="en-US"/>
        </w:rPr>
        <w:t>Настоящий Порядок разработан в соответствии с Федеральными законами от 2                   марта 2007 года № 25-ФЗ «О муниципальной службе в Российской Федерации» и от 25 декабря 2008 года № 273-ФЗ «О противодействии коррупции» (далее - Федеральный закон                    о противодействии коррупции) и определяет порядок уведомления муниципальными служащими администрации Берегаевского сельского поселения представителя нанимателя (работодателя) о возникшем конфликте интересов или о возможности его возникновения (далее соответственно</w:t>
      </w:r>
      <w:proofErr w:type="gramEnd"/>
      <w:r w:rsidRPr="00A57308">
        <w:rPr>
          <w:rFonts w:eastAsia="Calibri"/>
          <w:color w:val="000000"/>
          <w:szCs w:val="28"/>
          <w:lang w:eastAsia="en-US"/>
        </w:rPr>
        <w:t xml:space="preserve"> - муниципальный служащий, конфликт интересов), перечень сведений, содержащихся в уведомлениях о возникновении личной заинтересованности, которая приводит или может привести к конфликту интересов, порядок регистрации уведомлений и организации проверки сведений, содержащихся в уведомлении. </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 xml:space="preserve">2. Понятие «личная заинтересованность» и «конфликт интересов» в настоящем Порядке применяется в значениях, определенных Федеральным законом о противодействии коррупции. </w:t>
      </w:r>
    </w:p>
    <w:p w:rsidR="00A57308" w:rsidRPr="00A57308" w:rsidRDefault="00A57308" w:rsidP="00A57308">
      <w:pPr>
        <w:autoSpaceDE w:val="0"/>
        <w:autoSpaceDN w:val="0"/>
        <w:adjustRightInd w:val="0"/>
        <w:ind w:firstLine="709"/>
        <w:jc w:val="both"/>
        <w:rPr>
          <w:rFonts w:eastAsia="Calibri"/>
          <w:color w:val="000000"/>
          <w:lang w:eastAsia="en-US"/>
        </w:rPr>
      </w:pPr>
      <w:r w:rsidRPr="00A57308">
        <w:rPr>
          <w:rFonts w:eastAsia="Calibri"/>
          <w:color w:val="000000"/>
          <w:szCs w:val="28"/>
          <w:lang w:eastAsia="en-US"/>
        </w:rPr>
        <w:t xml:space="preserve">3. </w:t>
      </w:r>
      <w:proofErr w:type="gramStart"/>
      <w:r w:rsidRPr="00A57308">
        <w:rPr>
          <w:rFonts w:eastAsia="Calibri"/>
          <w:color w:val="000000"/>
          <w:szCs w:val="28"/>
          <w:lang w:eastAsia="en-US"/>
        </w:rPr>
        <w:t xml:space="preserve">Муниципальный служащий, </w:t>
      </w:r>
      <w:r w:rsidRPr="00A57308">
        <w:rPr>
          <w:rFonts w:eastAsia="Calibri"/>
          <w:color w:val="000000"/>
          <w:lang w:eastAsia="en-US"/>
        </w:rPr>
        <w:t>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 противодействии коррупции и другими федеральными законами в целях противодействия коррупции, обязано подать</w:t>
      </w:r>
      <w:r w:rsidRPr="00A57308">
        <w:rPr>
          <w:rFonts w:eastAsia="Calibri"/>
          <w:b/>
          <w:color w:val="000000"/>
          <w:lang w:eastAsia="en-US"/>
        </w:rPr>
        <w:t xml:space="preserve"> </w:t>
      </w:r>
      <w:r w:rsidRPr="00A57308">
        <w:rPr>
          <w:rFonts w:eastAsia="Calibri"/>
          <w:color w:val="000000"/>
          <w:lang w:eastAsia="en-US"/>
        </w:rPr>
        <w:t>уведомление муниципального служащего (далее - Уведомление) в форме документа</w:t>
      </w:r>
      <w:proofErr w:type="gramEnd"/>
      <w:r w:rsidRPr="00A57308">
        <w:rPr>
          <w:rFonts w:eastAsia="Calibri"/>
          <w:color w:val="000000"/>
          <w:lang w:eastAsia="en-US"/>
        </w:rPr>
        <w:t xml:space="preserve">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по форме согласно приложению 1 к настоящему Порядку с указанием следующих сведений: </w:t>
      </w:r>
    </w:p>
    <w:p w:rsidR="00A57308" w:rsidRPr="00A57308" w:rsidRDefault="00A57308" w:rsidP="00A57308">
      <w:pPr>
        <w:autoSpaceDE w:val="0"/>
        <w:autoSpaceDN w:val="0"/>
        <w:adjustRightInd w:val="0"/>
        <w:ind w:firstLine="709"/>
        <w:jc w:val="both"/>
        <w:rPr>
          <w:rFonts w:eastAsia="Calibri"/>
          <w:color w:val="000000"/>
          <w:lang w:eastAsia="en-US"/>
        </w:rPr>
      </w:pPr>
      <w:r w:rsidRPr="00A57308">
        <w:rPr>
          <w:rFonts w:eastAsia="Calibri"/>
          <w:color w:val="000000"/>
          <w:lang w:eastAsia="en-US"/>
        </w:rPr>
        <w:t xml:space="preserve">3.1. должность, фамилия, имя, отчество муниципального служащего, предоставляющего уведомление; </w:t>
      </w:r>
    </w:p>
    <w:p w:rsidR="00A57308" w:rsidRPr="00A57308" w:rsidRDefault="00A57308" w:rsidP="00A57308">
      <w:pPr>
        <w:autoSpaceDE w:val="0"/>
        <w:autoSpaceDN w:val="0"/>
        <w:adjustRightInd w:val="0"/>
        <w:ind w:firstLine="709"/>
        <w:jc w:val="both"/>
        <w:rPr>
          <w:rFonts w:eastAsia="Calibri"/>
          <w:color w:val="000000"/>
          <w:lang w:eastAsia="en-US"/>
        </w:rPr>
      </w:pPr>
      <w:r w:rsidRPr="00A57308">
        <w:rPr>
          <w:rFonts w:eastAsia="Calibri"/>
          <w:color w:val="000000"/>
          <w:lang w:eastAsia="en-US"/>
        </w:rPr>
        <w:t xml:space="preserve">3.2. обстоятельства, являющиеся основанием возникновения личной заинтересованности (описание ситуации, при которой личная заинтересованность муниципального служащего (прямая или косвенная) влияет или может повлиять на надлежащее, объективное и беспристрастное исполнение им должностных (служебных) обязанностей, признаки, свидетельствующие о личной заинтересованности); </w:t>
      </w:r>
    </w:p>
    <w:p w:rsidR="00A57308" w:rsidRPr="00A57308" w:rsidRDefault="00A57308" w:rsidP="00A57308">
      <w:pPr>
        <w:autoSpaceDE w:val="0"/>
        <w:autoSpaceDN w:val="0"/>
        <w:adjustRightInd w:val="0"/>
        <w:ind w:firstLine="709"/>
        <w:jc w:val="both"/>
        <w:rPr>
          <w:rFonts w:eastAsia="Calibri"/>
          <w:color w:val="000000"/>
          <w:lang w:eastAsia="en-US"/>
        </w:rPr>
      </w:pPr>
      <w:r w:rsidRPr="00A57308">
        <w:rPr>
          <w:rFonts w:eastAsia="Calibri"/>
          <w:color w:val="000000"/>
          <w:lang w:eastAsia="en-US"/>
        </w:rPr>
        <w:t>3.3. описание должностных (служебных) обязанностей, на надлежащее исполнение которых может повлиять либо влияет личная заинтересованность;</w:t>
      </w:r>
    </w:p>
    <w:p w:rsidR="00A57308" w:rsidRPr="00A57308" w:rsidRDefault="00A57308" w:rsidP="00A57308">
      <w:pPr>
        <w:autoSpaceDE w:val="0"/>
        <w:autoSpaceDN w:val="0"/>
        <w:adjustRightInd w:val="0"/>
        <w:ind w:firstLine="709"/>
        <w:jc w:val="both"/>
        <w:rPr>
          <w:rFonts w:eastAsia="Calibri"/>
          <w:color w:val="000000"/>
          <w:lang w:eastAsia="en-US"/>
        </w:rPr>
      </w:pPr>
      <w:r w:rsidRPr="00A57308">
        <w:rPr>
          <w:rFonts w:eastAsia="Calibri"/>
          <w:color w:val="000000"/>
          <w:lang w:eastAsia="en-US"/>
        </w:rPr>
        <w:t xml:space="preserve">3.4. предлагаемые меры, которые могли бы предотвратить возможность возникновения конфликта интересов или урегулировать возникший конфликт интересов; </w:t>
      </w:r>
    </w:p>
    <w:p w:rsidR="00A57308" w:rsidRPr="00A57308" w:rsidRDefault="00A57308" w:rsidP="00A57308">
      <w:pPr>
        <w:autoSpaceDE w:val="0"/>
        <w:autoSpaceDN w:val="0"/>
        <w:adjustRightInd w:val="0"/>
        <w:ind w:firstLine="709"/>
        <w:jc w:val="both"/>
        <w:rPr>
          <w:rFonts w:eastAsia="Calibri"/>
          <w:color w:val="000000"/>
          <w:lang w:eastAsia="en-US"/>
        </w:rPr>
      </w:pPr>
      <w:r w:rsidRPr="00A57308">
        <w:rPr>
          <w:rFonts w:eastAsia="Calibri"/>
          <w:color w:val="000000"/>
          <w:lang w:eastAsia="en-US"/>
        </w:rPr>
        <w:t xml:space="preserve">3.5. намерение или отсутствие намерения муниципального служащего лично присутствовать на заседании комиссии по соблюдению требований к служебному поведению и урегулированию конфликта интересов; </w:t>
      </w:r>
    </w:p>
    <w:p w:rsidR="00A57308" w:rsidRPr="00A57308" w:rsidRDefault="00A57308" w:rsidP="00A57308">
      <w:pPr>
        <w:autoSpaceDE w:val="0"/>
        <w:autoSpaceDN w:val="0"/>
        <w:adjustRightInd w:val="0"/>
        <w:ind w:firstLine="709"/>
        <w:jc w:val="both"/>
        <w:rPr>
          <w:rFonts w:eastAsia="Calibri"/>
          <w:color w:val="000000"/>
          <w:lang w:eastAsia="en-US"/>
        </w:rPr>
      </w:pPr>
      <w:r w:rsidRPr="00A57308">
        <w:rPr>
          <w:rFonts w:eastAsia="Calibri"/>
          <w:color w:val="000000"/>
          <w:lang w:eastAsia="en-US"/>
        </w:rPr>
        <w:t xml:space="preserve">3.6. дата заполнения Уведомления; </w:t>
      </w:r>
    </w:p>
    <w:p w:rsidR="00A57308" w:rsidRPr="00A57308" w:rsidRDefault="00A57308" w:rsidP="00A57308">
      <w:pPr>
        <w:autoSpaceDE w:val="0"/>
        <w:autoSpaceDN w:val="0"/>
        <w:adjustRightInd w:val="0"/>
        <w:ind w:firstLine="709"/>
        <w:jc w:val="both"/>
        <w:rPr>
          <w:rFonts w:eastAsia="Calibri"/>
          <w:color w:val="000000"/>
          <w:lang w:eastAsia="en-US"/>
        </w:rPr>
      </w:pPr>
      <w:r w:rsidRPr="00A57308">
        <w:rPr>
          <w:rFonts w:eastAsia="Calibri"/>
          <w:color w:val="000000"/>
          <w:lang w:eastAsia="en-US"/>
        </w:rPr>
        <w:t>3.7. подпись муниципального служащего, представляющего Уведомление.</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 xml:space="preserve">4. К Уведомлению прилагаются все имеющиеся у муниципального служащего материалы, подтверждающие обстоятельства, доводы и факты, изложенные в Уведомлении; </w:t>
      </w:r>
    </w:p>
    <w:p w:rsidR="00A57308" w:rsidRPr="00A57308" w:rsidRDefault="00A57308" w:rsidP="00A57308">
      <w:pPr>
        <w:autoSpaceDE w:val="0"/>
        <w:autoSpaceDN w:val="0"/>
        <w:adjustRightInd w:val="0"/>
        <w:ind w:firstLine="709"/>
        <w:jc w:val="both"/>
        <w:rPr>
          <w:rFonts w:eastAsia="Calibri"/>
          <w:color w:val="000000"/>
          <w:highlight w:val="yellow"/>
          <w:lang w:eastAsia="en-US"/>
        </w:rPr>
      </w:pP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lang w:eastAsia="en-US"/>
        </w:rPr>
        <w:t>5. В случае</w:t>
      </w:r>
      <w:proofErr w:type="gramStart"/>
      <w:r w:rsidRPr="00A57308">
        <w:rPr>
          <w:rFonts w:eastAsia="Calibri"/>
          <w:color w:val="000000"/>
          <w:lang w:eastAsia="en-US"/>
        </w:rPr>
        <w:t>,</w:t>
      </w:r>
      <w:proofErr w:type="gramEnd"/>
      <w:r w:rsidRPr="00A57308">
        <w:rPr>
          <w:rFonts w:eastAsia="Calibri"/>
          <w:color w:val="000000"/>
          <w:lang w:eastAsia="en-US"/>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roofErr w:type="gramStart"/>
      <w:r w:rsidRPr="00A57308">
        <w:rPr>
          <w:rFonts w:eastAsia="Calibri"/>
          <w:color w:val="000000"/>
          <w:lang w:eastAsia="en-US"/>
        </w:rPr>
        <w:t xml:space="preserve">Не зависящими от физического лица обстоятельствами признаются находящиеся вне контроля затронутого ими физического лица чрезвычайные и </w:t>
      </w:r>
      <w:r w:rsidRPr="00A57308">
        <w:rPr>
          <w:rFonts w:eastAsia="Calibri"/>
          <w:color w:val="000000"/>
          <w:lang w:eastAsia="en-US"/>
        </w:rPr>
        <w:lastRenderedPageBreak/>
        <w:t xml:space="preserve">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w:t>
      </w:r>
      <w:r w:rsidRPr="00A57308">
        <w:rPr>
          <w:rFonts w:eastAsia="Calibri"/>
          <w:lang w:eastAsia="en-US"/>
        </w:rPr>
        <w:t xml:space="preserve">Федеральным законом о противодействии коррупции </w:t>
      </w:r>
      <w:r w:rsidRPr="00A57308">
        <w:rPr>
          <w:rFonts w:eastAsia="Calibri"/>
          <w:color w:val="000000"/>
          <w:lang w:eastAsia="en-US"/>
        </w:rPr>
        <w:t>и другими федеральными законами</w:t>
      </w:r>
      <w:proofErr w:type="gramEnd"/>
      <w:r w:rsidRPr="00A57308">
        <w:rPr>
          <w:rFonts w:eastAsia="Calibri"/>
          <w:color w:val="000000"/>
          <w:lang w:eastAsia="en-US"/>
        </w:rPr>
        <w:t xml:space="preserve">                   в целях противодействия коррупции</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 xml:space="preserve">6. Перед представлением Уведомления представителю нанимателя (работодателя) муниципальный служащий знакомит с данным Уведомлением непосредственного руководителя, который проставляет на Уведомлении соответствующую отметку; </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7. В целях выполнения обязанности, предусмотренной пунктом 3 настоящего Порядка, муниципальный служащий направляет (передает) Уведомление для регистрации должностному лицу Администрации Берегаевского сельского поселения, ответственному за проведение работы по профилактике коррупционных и иных правонарушений                                     в администрации Берегаевского сельского поселения.</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 xml:space="preserve">8. Уведомление в день поступления регистрируется в журнале регистрации уведомлений о возникновении личной заинтересованности, которая приводит или может привести к конфликту интересов (далее - журнал регистрации уведомлений), оформленном по форме согласно приложению 2 к настоящему Порядку; </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 xml:space="preserve">Листы журнала регистрации уведомлений должны быть пронумерованы, прошнурованы и скреплены оттиском печати администрации Берегаевского сельского поселения. </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 xml:space="preserve">Журнал регистрации уведомлений в течение пяти лет </w:t>
      </w:r>
      <w:proofErr w:type="gramStart"/>
      <w:r w:rsidRPr="00A57308">
        <w:rPr>
          <w:rFonts w:eastAsia="Calibri"/>
          <w:color w:val="000000"/>
          <w:szCs w:val="28"/>
          <w:lang w:eastAsia="en-US"/>
        </w:rPr>
        <w:t>с даты регистрации</w:t>
      </w:r>
      <w:proofErr w:type="gramEnd"/>
      <w:r w:rsidRPr="00A57308">
        <w:rPr>
          <w:rFonts w:eastAsia="Calibri"/>
          <w:color w:val="000000"/>
          <w:szCs w:val="28"/>
          <w:lang w:eastAsia="en-US"/>
        </w:rPr>
        <w:t xml:space="preserve"> в нем последнего Уведомления и хранится в шкафах (сейфах), обеспечивающих защиту от несанкционированного доступа. </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 xml:space="preserve">9. Копия зарегистрированного Уведомления с отметкой о дате и номере регистрации Уведомления, должности, фамилии, имени и отчестве специалиста, зарегистрировавшего Уведомление, выдается муниципальному служащему на руки под подпись либо направляется по почте с уведомлением о вручении. </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 xml:space="preserve">10. Зарегистрированное Уведомление не позднее одного рабочего дня со дня регистрации передается для ознакомления представителю нанимателя (работодателя). </w:t>
      </w:r>
    </w:p>
    <w:p w:rsidR="00A57308" w:rsidRPr="00A57308" w:rsidRDefault="00A57308" w:rsidP="00A57308">
      <w:pPr>
        <w:autoSpaceDE w:val="0"/>
        <w:autoSpaceDN w:val="0"/>
        <w:adjustRightInd w:val="0"/>
        <w:ind w:firstLine="709"/>
        <w:jc w:val="both"/>
        <w:rPr>
          <w:rFonts w:eastAsia="Calibri"/>
          <w:color w:val="000000"/>
          <w:szCs w:val="28"/>
          <w:lang w:eastAsia="en-US"/>
        </w:rPr>
      </w:pPr>
      <w:r w:rsidRPr="00A57308">
        <w:rPr>
          <w:rFonts w:eastAsia="Calibri"/>
          <w:color w:val="000000"/>
          <w:szCs w:val="28"/>
          <w:lang w:eastAsia="en-US"/>
        </w:rPr>
        <w:t>11. Представитель наниматель (работодатель) не позднее двух рабочих дней со дня получения Уведомления передает его с отметкой об ознакомлении в комиссию по соблюдению требований к служебному поведению муниципальных служащих                                           и урегулированию конфликта интересов для рассмотрения в порядке, установленном нормативным правовым актом администрации Берегаевского сельского поселения.</w:t>
      </w:r>
    </w:p>
    <w:p w:rsidR="00A57308" w:rsidRPr="00A57308" w:rsidRDefault="00A57308" w:rsidP="00A57308">
      <w:pPr>
        <w:autoSpaceDE w:val="0"/>
        <w:autoSpaceDN w:val="0"/>
        <w:adjustRightInd w:val="0"/>
        <w:ind w:firstLine="709"/>
        <w:jc w:val="both"/>
        <w:rPr>
          <w:rFonts w:eastAsia="Calibri"/>
          <w:color w:val="000000"/>
          <w:szCs w:val="28"/>
          <w:lang w:eastAsia="en-US"/>
        </w:rPr>
      </w:pPr>
    </w:p>
    <w:p w:rsidR="00A57308" w:rsidRPr="00A57308" w:rsidRDefault="00A57308" w:rsidP="00A57308">
      <w:pPr>
        <w:autoSpaceDE w:val="0"/>
        <w:autoSpaceDN w:val="0"/>
        <w:adjustRightInd w:val="0"/>
        <w:jc w:val="both"/>
        <w:rPr>
          <w:rFonts w:eastAsia="Calibri"/>
          <w:color w:val="000000"/>
          <w:szCs w:val="28"/>
          <w:lang w:eastAsia="en-US"/>
        </w:rPr>
      </w:pPr>
    </w:p>
    <w:p w:rsidR="00A57308" w:rsidRPr="00A57308" w:rsidRDefault="00A57308" w:rsidP="00A57308">
      <w:pPr>
        <w:autoSpaceDE w:val="0"/>
        <w:autoSpaceDN w:val="0"/>
        <w:adjustRightInd w:val="0"/>
        <w:jc w:val="right"/>
        <w:rPr>
          <w:rFonts w:eastAsia="Calibri"/>
          <w:color w:val="000000"/>
          <w:sz w:val="23"/>
          <w:szCs w:val="23"/>
          <w:lang w:eastAsia="en-US"/>
        </w:rPr>
      </w:pPr>
      <w:r w:rsidRPr="00A57308">
        <w:rPr>
          <w:rFonts w:eastAsia="Calibri"/>
          <w:color w:val="000000"/>
          <w:sz w:val="23"/>
          <w:szCs w:val="23"/>
          <w:lang w:eastAsia="en-US"/>
        </w:rPr>
        <w:t xml:space="preserve">Приложение 1 </w:t>
      </w:r>
    </w:p>
    <w:p w:rsidR="00A57308" w:rsidRPr="00A57308" w:rsidRDefault="00A57308" w:rsidP="00A57308">
      <w:pPr>
        <w:autoSpaceDE w:val="0"/>
        <w:autoSpaceDN w:val="0"/>
        <w:adjustRightInd w:val="0"/>
        <w:jc w:val="right"/>
        <w:rPr>
          <w:rFonts w:eastAsia="Calibri"/>
          <w:color w:val="000000"/>
          <w:sz w:val="23"/>
          <w:szCs w:val="23"/>
          <w:lang w:eastAsia="en-US"/>
        </w:rPr>
      </w:pPr>
      <w:r w:rsidRPr="00A57308">
        <w:rPr>
          <w:rFonts w:eastAsia="Calibri"/>
          <w:color w:val="000000"/>
          <w:sz w:val="23"/>
          <w:szCs w:val="23"/>
          <w:lang w:eastAsia="en-US"/>
        </w:rPr>
        <w:t xml:space="preserve">к Порядку </w:t>
      </w:r>
    </w:p>
    <w:p w:rsidR="00A57308" w:rsidRPr="00A57308" w:rsidRDefault="00A57308" w:rsidP="00A57308">
      <w:pPr>
        <w:autoSpaceDE w:val="0"/>
        <w:autoSpaceDN w:val="0"/>
        <w:adjustRightInd w:val="0"/>
        <w:jc w:val="right"/>
        <w:rPr>
          <w:rFonts w:eastAsia="Calibri"/>
          <w:color w:val="000000"/>
          <w:sz w:val="28"/>
          <w:szCs w:val="28"/>
          <w:lang w:eastAsia="en-US"/>
        </w:rPr>
      </w:pPr>
      <w:r w:rsidRPr="00A57308">
        <w:rPr>
          <w:rFonts w:eastAsia="Calibri"/>
          <w:color w:val="000000"/>
          <w:sz w:val="28"/>
          <w:szCs w:val="28"/>
          <w:lang w:eastAsia="en-US"/>
        </w:rPr>
        <w:t xml:space="preserve">________________________ </w:t>
      </w:r>
    </w:p>
    <w:p w:rsidR="00A57308" w:rsidRPr="00A57308" w:rsidRDefault="00A57308" w:rsidP="00A57308">
      <w:pPr>
        <w:autoSpaceDE w:val="0"/>
        <w:autoSpaceDN w:val="0"/>
        <w:adjustRightInd w:val="0"/>
        <w:jc w:val="right"/>
        <w:rPr>
          <w:rFonts w:eastAsia="Calibri"/>
          <w:color w:val="000000"/>
          <w:sz w:val="20"/>
          <w:szCs w:val="20"/>
          <w:lang w:eastAsia="en-US"/>
        </w:rPr>
      </w:pPr>
      <w:r w:rsidRPr="00A57308">
        <w:rPr>
          <w:rFonts w:eastAsia="Calibri"/>
          <w:color w:val="000000"/>
          <w:sz w:val="28"/>
          <w:szCs w:val="28"/>
          <w:lang w:eastAsia="en-US"/>
        </w:rPr>
        <w:t>(</w:t>
      </w:r>
      <w:r w:rsidRPr="00A57308">
        <w:rPr>
          <w:rFonts w:eastAsia="Calibri"/>
          <w:color w:val="000000"/>
          <w:sz w:val="20"/>
          <w:szCs w:val="20"/>
          <w:lang w:eastAsia="en-US"/>
        </w:rPr>
        <w:t xml:space="preserve">отметка об ознакомлении) </w:t>
      </w:r>
    </w:p>
    <w:p w:rsidR="00A57308" w:rsidRPr="00A57308" w:rsidRDefault="00A57308" w:rsidP="00A57308">
      <w:pPr>
        <w:autoSpaceDE w:val="0"/>
        <w:autoSpaceDN w:val="0"/>
        <w:adjustRightInd w:val="0"/>
        <w:jc w:val="right"/>
        <w:rPr>
          <w:rFonts w:eastAsia="Calibri"/>
          <w:color w:val="000000"/>
          <w:sz w:val="23"/>
          <w:szCs w:val="23"/>
          <w:lang w:eastAsia="en-US"/>
        </w:rPr>
      </w:pPr>
      <w:r w:rsidRPr="00A57308">
        <w:rPr>
          <w:rFonts w:eastAsia="Calibri"/>
          <w:color w:val="000000"/>
          <w:sz w:val="23"/>
          <w:szCs w:val="23"/>
          <w:lang w:eastAsia="en-US"/>
        </w:rPr>
        <w:t xml:space="preserve">____________________________ </w:t>
      </w:r>
    </w:p>
    <w:p w:rsidR="00A57308" w:rsidRPr="00A57308" w:rsidRDefault="00A57308" w:rsidP="00A57308">
      <w:pPr>
        <w:autoSpaceDE w:val="0"/>
        <w:autoSpaceDN w:val="0"/>
        <w:adjustRightInd w:val="0"/>
        <w:jc w:val="right"/>
        <w:rPr>
          <w:rFonts w:eastAsia="Calibri"/>
          <w:color w:val="000000"/>
          <w:sz w:val="20"/>
          <w:szCs w:val="20"/>
          <w:lang w:eastAsia="en-US"/>
        </w:rPr>
      </w:pPr>
      <w:proofErr w:type="gramStart"/>
      <w:r w:rsidRPr="00A57308">
        <w:rPr>
          <w:rFonts w:eastAsia="Calibri"/>
          <w:color w:val="000000"/>
          <w:sz w:val="20"/>
          <w:szCs w:val="20"/>
          <w:lang w:eastAsia="en-US"/>
        </w:rPr>
        <w:t xml:space="preserve">(должность, фамилия, имя, отчество </w:t>
      </w:r>
      <w:proofErr w:type="gramEnd"/>
    </w:p>
    <w:p w:rsidR="00A57308" w:rsidRPr="00A57308" w:rsidRDefault="00A57308" w:rsidP="00A57308">
      <w:pPr>
        <w:autoSpaceDE w:val="0"/>
        <w:autoSpaceDN w:val="0"/>
        <w:adjustRightInd w:val="0"/>
        <w:jc w:val="right"/>
        <w:rPr>
          <w:rFonts w:eastAsia="Calibri"/>
          <w:color w:val="000000"/>
          <w:sz w:val="20"/>
          <w:szCs w:val="20"/>
          <w:lang w:eastAsia="en-US"/>
        </w:rPr>
      </w:pPr>
      <w:r w:rsidRPr="00A57308">
        <w:rPr>
          <w:rFonts w:eastAsia="Calibri"/>
          <w:color w:val="000000"/>
          <w:sz w:val="20"/>
          <w:szCs w:val="20"/>
          <w:lang w:eastAsia="en-US"/>
        </w:rPr>
        <w:t xml:space="preserve">представителя нанимателя) </w:t>
      </w:r>
    </w:p>
    <w:p w:rsidR="00A57308" w:rsidRPr="00A57308" w:rsidRDefault="00A57308" w:rsidP="00A57308">
      <w:pPr>
        <w:autoSpaceDE w:val="0"/>
        <w:autoSpaceDN w:val="0"/>
        <w:adjustRightInd w:val="0"/>
        <w:jc w:val="right"/>
        <w:rPr>
          <w:rFonts w:eastAsia="Calibri"/>
          <w:color w:val="000000"/>
          <w:sz w:val="23"/>
          <w:szCs w:val="23"/>
          <w:lang w:eastAsia="en-US"/>
        </w:rPr>
      </w:pPr>
      <w:r w:rsidRPr="00A57308">
        <w:rPr>
          <w:rFonts w:eastAsia="Calibri"/>
          <w:color w:val="000000"/>
          <w:sz w:val="23"/>
          <w:szCs w:val="23"/>
          <w:lang w:eastAsia="en-US"/>
        </w:rPr>
        <w:t xml:space="preserve">-------------------------------------------- </w:t>
      </w:r>
    </w:p>
    <w:p w:rsidR="00A57308" w:rsidRPr="00A57308" w:rsidRDefault="00A57308" w:rsidP="00A57308">
      <w:pPr>
        <w:autoSpaceDE w:val="0"/>
        <w:autoSpaceDN w:val="0"/>
        <w:adjustRightInd w:val="0"/>
        <w:jc w:val="right"/>
        <w:rPr>
          <w:rFonts w:eastAsia="Calibri"/>
          <w:color w:val="000000"/>
          <w:sz w:val="23"/>
          <w:szCs w:val="23"/>
          <w:lang w:eastAsia="en-US"/>
        </w:rPr>
      </w:pPr>
      <w:r w:rsidRPr="00A57308">
        <w:rPr>
          <w:rFonts w:eastAsia="Calibri"/>
          <w:color w:val="000000"/>
          <w:sz w:val="23"/>
          <w:szCs w:val="23"/>
          <w:lang w:eastAsia="en-US"/>
        </w:rPr>
        <w:t xml:space="preserve">____________________________ </w:t>
      </w:r>
    </w:p>
    <w:p w:rsidR="00A57308" w:rsidRPr="00A57308" w:rsidRDefault="00A57308" w:rsidP="00A57308">
      <w:pPr>
        <w:autoSpaceDE w:val="0"/>
        <w:autoSpaceDN w:val="0"/>
        <w:adjustRightInd w:val="0"/>
        <w:jc w:val="right"/>
        <w:rPr>
          <w:rFonts w:eastAsia="Calibri"/>
          <w:color w:val="000000"/>
          <w:sz w:val="20"/>
          <w:szCs w:val="20"/>
          <w:lang w:eastAsia="en-US"/>
        </w:rPr>
      </w:pPr>
      <w:proofErr w:type="gramStart"/>
      <w:r w:rsidRPr="00A57308">
        <w:rPr>
          <w:rFonts w:eastAsia="Calibri"/>
          <w:color w:val="000000"/>
          <w:sz w:val="20"/>
          <w:szCs w:val="20"/>
          <w:lang w:eastAsia="en-US"/>
        </w:rPr>
        <w:t xml:space="preserve">(должность, ФИО муниципального </w:t>
      </w:r>
      <w:proofErr w:type="gramEnd"/>
    </w:p>
    <w:p w:rsidR="00A57308" w:rsidRPr="00A57308" w:rsidRDefault="00A57308" w:rsidP="00A57308">
      <w:pPr>
        <w:autoSpaceDE w:val="0"/>
        <w:autoSpaceDN w:val="0"/>
        <w:adjustRightInd w:val="0"/>
        <w:jc w:val="right"/>
        <w:rPr>
          <w:rFonts w:eastAsia="Calibri"/>
          <w:color w:val="000000"/>
          <w:sz w:val="20"/>
          <w:szCs w:val="20"/>
          <w:lang w:eastAsia="en-US"/>
        </w:rPr>
      </w:pPr>
      <w:r w:rsidRPr="00A57308">
        <w:rPr>
          <w:rFonts w:eastAsia="Calibri"/>
          <w:color w:val="000000"/>
          <w:sz w:val="20"/>
          <w:szCs w:val="20"/>
          <w:lang w:eastAsia="en-US"/>
        </w:rPr>
        <w:t xml:space="preserve">служащего, представляющего уведомление) </w:t>
      </w:r>
    </w:p>
    <w:p w:rsidR="00A57308" w:rsidRPr="00A57308" w:rsidRDefault="00A57308" w:rsidP="00A57308">
      <w:pPr>
        <w:autoSpaceDE w:val="0"/>
        <w:autoSpaceDN w:val="0"/>
        <w:adjustRightInd w:val="0"/>
        <w:jc w:val="center"/>
        <w:rPr>
          <w:rFonts w:eastAsia="Calibri"/>
          <w:b/>
          <w:bCs/>
          <w:color w:val="000000"/>
          <w:lang w:eastAsia="en-US"/>
        </w:rPr>
      </w:pPr>
    </w:p>
    <w:p w:rsidR="00A57308" w:rsidRPr="00A57308" w:rsidRDefault="00A57308" w:rsidP="00A57308">
      <w:pPr>
        <w:autoSpaceDE w:val="0"/>
        <w:autoSpaceDN w:val="0"/>
        <w:adjustRightInd w:val="0"/>
        <w:jc w:val="center"/>
        <w:rPr>
          <w:rFonts w:eastAsia="Calibri"/>
          <w:color w:val="000000"/>
          <w:lang w:eastAsia="en-US"/>
        </w:rPr>
      </w:pPr>
      <w:r w:rsidRPr="00A57308">
        <w:rPr>
          <w:rFonts w:eastAsia="Calibri"/>
          <w:b/>
          <w:bCs/>
          <w:color w:val="000000"/>
          <w:lang w:eastAsia="en-US"/>
        </w:rPr>
        <w:t>УВЕДОМЛЕНИЕ</w:t>
      </w:r>
    </w:p>
    <w:p w:rsidR="00A57308" w:rsidRPr="00A57308" w:rsidRDefault="00A57308" w:rsidP="00A57308">
      <w:pPr>
        <w:autoSpaceDE w:val="0"/>
        <w:autoSpaceDN w:val="0"/>
        <w:adjustRightInd w:val="0"/>
        <w:jc w:val="center"/>
        <w:rPr>
          <w:rFonts w:eastAsia="Calibri"/>
          <w:color w:val="000000"/>
          <w:lang w:eastAsia="en-US"/>
        </w:rPr>
      </w:pPr>
      <w:r w:rsidRPr="00A57308">
        <w:rPr>
          <w:rFonts w:eastAsia="Calibri"/>
          <w:b/>
          <w:bCs/>
          <w:color w:val="000000"/>
          <w:lang w:eastAsia="en-US"/>
        </w:rPr>
        <w:t>о возникновении личной заинтересованности,</w:t>
      </w:r>
    </w:p>
    <w:p w:rsidR="00A57308" w:rsidRPr="00A57308" w:rsidRDefault="00A57308" w:rsidP="00A57308">
      <w:pPr>
        <w:autoSpaceDE w:val="0"/>
        <w:autoSpaceDN w:val="0"/>
        <w:adjustRightInd w:val="0"/>
        <w:jc w:val="center"/>
        <w:rPr>
          <w:rFonts w:eastAsia="Calibri"/>
          <w:color w:val="000000"/>
          <w:lang w:eastAsia="en-US"/>
        </w:rPr>
      </w:pPr>
      <w:proofErr w:type="gramStart"/>
      <w:r w:rsidRPr="00A57308">
        <w:rPr>
          <w:rFonts w:eastAsia="Calibri"/>
          <w:b/>
          <w:bCs/>
          <w:color w:val="000000"/>
          <w:lang w:eastAsia="en-US"/>
        </w:rPr>
        <w:t>которая</w:t>
      </w:r>
      <w:proofErr w:type="gramEnd"/>
      <w:r w:rsidRPr="00A57308">
        <w:rPr>
          <w:rFonts w:eastAsia="Calibri"/>
          <w:b/>
          <w:bCs/>
          <w:color w:val="000000"/>
          <w:lang w:eastAsia="en-US"/>
        </w:rPr>
        <w:t xml:space="preserve"> приводит или может привести к конфликту интересов</w:t>
      </w:r>
    </w:p>
    <w:p w:rsidR="00A57308" w:rsidRPr="00A57308" w:rsidRDefault="00A57308" w:rsidP="00A57308">
      <w:pPr>
        <w:autoSpaceDE w:val="0"/>
        <w:autoSpaceDN w:val="0"/>
        <w:adjustRightInd w:val="0"/>
        <w:ind w:firstLine="708"/>
        <w:jc w:val="both"/>
        <w:rPr>
          <w:rFonts w:eastAsia="Calibri"/>
          <w:color w:val="000000"/>
          <w:lang w:eastAsia="en-US"/>
        </w:rPr>
      </w:pPr>
    </w:p>
    <w:p w:rsidR="00A57308" w:rsidRPr="00A57308" w:rsidRDefault="00A57308" w:rsidP="00A57308">
      <w:pPr>
        <w:autoSpaceDE w:val="0"/>
        <w:autoSpaceDN w:val="0"/>
        <w:adjustRightInd w:val="0"/>
        <w:ind w:firstLine="708"/>
        <w:jc w:val="both"/>
        <w:rPr>
          <w:rFonts w:eastAsia="Calibri"/>
          <w:color w:val="000000"/>
          <w:lang w:eastAsia="en-US"/>
        </w:rPr>
      </w:pPr>
      <w:r w:rsidRPr="00A57308">
        <w:rPr>
          <w:rFonts w:eastAsia="Calibri"/>
          <w:color w:val="000000"/>
          <w:lang w:eastAsia="en-US"/>
        </w:rPr>
        <w:t xml:space="preserve">Сообщаю о возникновении у меня личной заинтересованности при исполнении должностных (служебных) обязанностей, которая приводит или может привести к конфликту интересов: </w:t>
      </w:r>
    </w:p>
    <w:p w:rsidR="00A57308" w:rsidRPr="00A57308" w:rsidRDefault="00A57308" w:rsidP="00A57308">
      <w:pPr>
        <w:autoSpaceDE w:val="0"/>
        <w:autoSpaceDN w:val="0"/>
        <w:adjustRightInd w:val="0"/>
        <w:ind w:firstLine="708"/>
        <w:jc w:val="both"/>
        <w:rPr>
          <w:rFonts w:eastAsia="Calibri"/>
          <w:color w:val="000000"/>
          <w:lang w:eastAsia="en-US"/>
        </w:rPr>
      </w:pPr>
      <w:r w:rsidRPr="00A57308">
        <w:rPr>
          <w:rFonts w:eastAsia="Calibri"/>
          <w:color w:val="000000"/>
          <w:lang w:eastAsia="en-US"/>
        </w:rPr>
        <w:lastRenderedPageBreak/>
        <w:t xml:space="preserve">Обстоятельства, являющиеся основание возникновения личной заинтересованности: ________________________________________________________________________________ </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________________________________________________________________________________</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________________________________________________________________________________</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 xml:space="preserve">Должностные (служебные) обязанности, на исполнение которых влияет или может повлиять личная заинтересованность: </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________________________________________________________________________________</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________________________________________________________________________________________________________________________________________________________________</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 xml:space="preserve">Предлагаемые меры по предотвращению или урегулированию конфликта интересов*: </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________________________________________________________________________________</w:t>
      </w:r>
    </w:p>
    <w:p w:rsidR="00A57308" w:rsidRPr="00A57308" w:rsidRDefault="00A57308" w:rsidP="00A57308">
      <w:pPr>
        <w:autoSpaceDE w:val="0"/>
        <w:autoSpaceDN w:val="0"/>
        <w:adjustRightInd w:val="0"/>
        <w:rPr>
          <w:rFonts w:eastAsia="Calibri"/>
          <w:color w:val="000000"/>
          <w:sz w:val="28"/>
          <w:szCs w:val="28"/>
          <w:lang w:eastAsia="en-US"/>
        </w:rPr>
      </w:pPr>
      <w:r w:rsidRPr="00A57308">
        <w:rPr>
          <w:rFonts w:eastAsia="Calibri"/>
          <w:color w:val="000000"/>
          <w:lang w:eastAsia="en-US"/>
        </w:rPr>
        <w:t>________________________________________________________________________________________________________________________________________________________________</w:t>
      </w:r>
    </w:p>
    <w:p w:rsidR="00A57308" w:rsidRPr="00A57308" w:rsidRDefault="00A57308" w:rsidP="00A57308">
      <w:pPr>
        <w:autoSpaceDE w:val="0"/>
        <w:autoSpaceDN w:val="0"/>
        <w:adjustRightInd w:val="0"/>
        <w:rPr>
          <w:rFonts w:eastAsia="Calibri"/>
          <w:color w:val="000000"/>
          <w:sz w:val="16"/>
          <w:szCs w:val="16"/>
          <w:lang w:eastAsia="en-US"/>
        </w:rPr>
      </w:pPr>
      <w:r w:rsidRPr="00A57308">
        <w:rPr>
          <w:rFonts w:eastAsia="Calibri"/>
          <w:color w:val="000000"/>
          <w:sz w:val="16"/>
          <w:szCs w:val="16"/>
          <w:lang w:eastAsia="en-US"/>
        </w:rPr>
        <w:t xml:space="preserve">1 Ненужное зачеркнуть. </w:t>
      </w:r>
    </w:p>
    <w:p w:rsidR="00A57308" w:rsidRPr="00A57308" w:rsidRDefault="00A57308" w:rsidP="00A57308">
      <w:pPr>
        <w:autoSpaceDE w:val="0"/>
        <w:autoSpaceDN w:val="0"/>
        <w:adjustRightInd w:val="0"/>
        <w:rPr>
          <w:rFonts w:eastAsia="Calibri"/>
          <w:color w:val="000000"/>
          <w:sz w:val="16"/>
          <w:szCs w:val="16"/>
          <w:lang w:eastAsia="en-US"/>
        </w:rPr>
      </w:pPr>
      <w:r w:rsidRPr="00A57308">
        <w:rPr>
          <w:rFonts w:eastAsia="Calibri"/>
          <w:color w:val="000000"/>
          <w:sz w:val="16"/>
          <w:szCs w:val="16"/>
          <w:lang w:eastAsia="en-US"/>
        </w:rPr>
        <w:t>2</w:t>
      </w:r>
      <w:proofErr w:type="gramStart"/>
      <w:r w:rsidRPr="00A57308">
        <w:rPr>
          <w:rFonts w:eastAsia="Calibri"/>
          <w:color w:val="000000"/>
          <w:sz w:val="16"/>
          <w:szCs w:val="16"/>
          <w:lang w:eastAsia="en-US"/>
        </w:rPr>
        <w:t xml:space="preserve"> О</w:t>
      </w:r>
      <w:proofErr w:type="gramEnd"/>
      <w:r w:rsidRPr="00A57308">
        <w:rPr>
          <w:rFonts w:eastAsia="Calibri"/>
          <w:color w:val="000000"/>
          <w:sz w:val="16"/>
          <w:szCs w:val="16"/>
          <w:lang w:eastAsia="en-US"/>
        </w:rPr>
        <w:t xml:space="preserve">писывается ситуация, при которой личная заинтересованность муниципального служащего (прямая или косвенная) влияет или может повлиять на надлежащее, объективное и беспристрастное исполнение им должностных (служебных) обязанностей, признаки, свидетельствующие о личной заинтересованности. </w:t>
      </w:r>
    </w:p>
    <w:p w:rsidR="00A57308" w:rsidRPr="00A57308" w:rsidRDefault="00A57308" w:rsidP="00A57308">
      <w:pPr>
        <w:autoSpaceDE w:val="0"/>
        <w:autoSpaceDN w:val="0"/>
        <w:adjustRightInd w:val="0"/>
        <w:jc w:val="both"/>
        <w:rPr>
          <w:rFonts w:eastAsia="Calibri"/>
          <w:color w:val="000000"/>
          <w:lang w:eastAsia="en-US"/>
        </w:rPr>
      </w:pPr>
      <w:r w:rsidRPr="00A57308">
        <w:rPr>
          <w:rFonts w:eastAsia="Calibri"/>
          <w:color w:val="000000"/>
          <w:lang w:eastAsia="en-US"/>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Берегаевского сельского поселения и урегулированию конфликта интересов. </w:t>
      </w:r>
    </w:p>
    <w:p w:rsidR="00A57308" w:rsidRPr="00A57308" w:rsidRDefault="00A57308" w:rsidP="00A57308">
      <w:pPr>
        <w:autoSpaceDE w:val="0"/>
        <w:autoSpaceDN w:val="0"/>
        <w:adjustRightInd w:val="0"/>
        <w:rPr>
          <w:rFonts w:eastAsia="Calibri"/>
          <w:color w:val="000000"/>
          <w:lang w:eastAsia="en-US"/>
        </w:rPr>
      </w:pP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 xml:space="preserve">"__" ____________ 20__ г. ___________________ ________________________ </w:t>
      </w:r>
    </w:p>
    <w:p w:rsidR="00A57308" w:rsidRPr="00A57308" w:rsidRDefault="00A57308" w:rsidP="00A57308">
      <w:pPr>
        <w:autoSpaceDE w:val="0"/>
        <w:autoSpaceDN w:val="0"/>
        <w:adjustRightInd w:val="0"/>
        <w:jc w:val="center"/>
        <w:rPr>
          <w:rFonts w:eastAsia="Calibri"/>
          <w:color w:val="000000"/>
          <w:sz w:val="18"/>
          <w:szCs w:val="18"/>
          <w:lang w:eastAsia="en-US"/>
        </w:rPr>
      </w:pPr>
      <w:r w:rsidRPr="00A57308">
        <w:rPr>
          <w:rFonts w:eastAsia="Calibri"/>
          <w:color w:val="000000"/>
          <w:sz w:val="18"/>
          <w:szCs w:val="18"/>
          <w:lang w:eastAsia="en-US"/>
        </w:rPr>
        <w:t xml:space="preserve">                            (подпись лица, представившего уведомление) (расшифровка подписи)</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 xml:space="preserve">Приложение: </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1._________________ на __</w:t>
      </w:r>
      <w:proofErr w:type="gramStart"/>
      <w:r w:rsidRPr="00A57308">
        <w:rPr>
          <w:rFonts w:eastAsia="Calibri"/>
          <w:color w:val="000000"/>
          <w:lang w:eastAsia="en-US"/>
        </w:rPr>
        <w:t>л</w:t>
      </w:r>
      <w:proofErr w:type="gramEnd"/>
      <w:r w:rsidRPr="00A57308">
        <w:rPr>
          <w:rFonts w:eastAsia="Calibri"/>
          <w:color w:val="000000"/>
          <w:lang w:eastAsia="en-US"/>
        </w:rPr>
        <w:t xml:space="preserve">.; </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2._________________ на __</w:t>
      </w:r>
      <w:proofErr w:type="gramStart"/>
      <w:r w:rsidRPr="00A57308">
        <w:rPr>
          <w:rFonts w:eastAsia="Calibri"/>
          <w:color w:val="000000"/>
          <w:lang w:eastAsia="en-US"/>
        </w:rPr>
        <w:t>л</w:t>
      </w:r>
      <w:proofErr w:type="gramEnd"/>
      <w:r w:rsidRPr="00A57308">
        <w:rPr>
          <w:rFonts w:eastAsia="Calibri"/>
          <w:color w:val="000000"/>
          <w:lang w:eastAsia="en-US"/>
        </w:rPr>
        <w:t xml:space="preserve">.; </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3._________________ на __</w:t>
      </w:r>
      <w:proofErr w:type="gramStart"/>
      <w:r w:rsidRPr="00A57308">
        <w:rPr>
          <w:rFonts w:eastAsia="Calibri"/>
          <w:color w:val="000000"/>
          <w:lang w:eastAsia="en-US"/>
        </w:rPr>
        <w:t>л</w:t>
      </w:r>
      <w:proofErr w:type="gramEnd"/>
      <w:r w:rsidRPr="00A57308">
        <w:rPr>
          <w:rFonts w:eastAsia="Calibri"/>
          <w:color w:val="000000"/>
          <w:lang w:eastAsia="en-US"/>
        </w:rPr>
        <w:t xml:space="preserve">. </w:t>
      </w:r>
    </w:p>
    <w:p w:rsidR="00A57308" w:rsidRPr="00A57308" w:rsidRDefault="00A57308" w:rsidP="00A57308">
      <w:pPr>
        <w:autoSpaceDE w:val="0"/>
        <w:autoSpaceDN w:val="0"/>
        <w:adjustRightInd w:val="0"/>
        <w:rPr>
          <w:rFonts w:eastAsia="Calibri"/>
          <w:color w:val="000000"/>
          <w:lang w:eastAsia="en-US"/>
        </w:rPr>
      </w:pPr>
      <w:r w:rsidRPr="00A57308">
        <w:rPr>
          <w:rFonts w:eastAsia="Calibri"/>
          <w:color w:val="000000"/>
          <w:lang w:eastAsia="en-US"/>
        </w:rPr>
        <w:t xml:space="preserve">Ознакомлен: </w:t>
      </w:r>
    </w:p>
    <w:p w:rsidR="00A57308" w:rsidRPr="00A57308" w:rsidRDefault="00A57308" w:rsidP="00A57308">
      <w:pPr>
        <w:autoSpaceDE w:val="0"/>
        <w:autoSpaceDN w:val="0"/>
        <w:adjustRightInd w:val="0"/>
        <w:jc w:val="center"/>
        <w:rPr>
          <w:rFonts w:eastAsia="Calibri"/>
          <w:color w:val="000000"/>
          <w:sz w:val="20"/>
          <w:szCs w:val="20"/>
          <w:lang w:eastAsia="en-US"/>
        </w:rPr>
      </w:pPr>
      <w:proofErr w:type="gramStart"/>
      <w:r w:rsidRPr="00A57308">
        <w:rPr>
          <w:rFonts w:eastAsia="Calibri"/>
          <w:color w:val="000000"/>
          <w:sz w:val="28"/>
          <w:szCs w:val="28"/>
          <w:lang w:eastAsia="en-US"/>
        </w:rPr>
        <w:t xml:space="preserve">_________________________________________________________________ </w:t>
      </w:r>
      <w:r w:rsidRPr="00A57308">
        <w:rPr>
          <w:rFonts w:eastAsia="Calibri"/>
          <w:color w:val="000000"/>
          <w:sz w:val="20"/>
          <w:szCs w:val="20"/>
          <w:lang w:eastAsia="en-US"/>
        </w:rPr>
        <w:t>(подпись, ФИО, должность непосредственного руководителя муниципального служащего,</w:t>
      </w:r>
      <w:proofErr w:type="gramEnd"/>
    </w:p>
    <w:p w:rsidR="00A57308" w:rsidRPr="00A57308" w:rsidRDefault="00A57308" w:rsidP="00A57308">
      <w:pPr>
        <w:autoSpaceDE w:val="0"/>
        <w:autoSpaceDN w:val="0"/>
        <w:adjustRightInd w:val="0"/>
        <w:jc w:val="center"/>
        <w:rPr>
          <w:rFonts w:eastAsia="Calibri"/>
          <w:color w:val="000000"/>
          <w:sz w:val="20"/>
          <w:szCs w:val="20"/>
          <w:lang w:eastAsia="en-US"/>
        </w:rPr>
      </w:pPr>
      <w:proofErr w:type="gramStart"/>
      <w:r w:rsidRPr="00A57308">
        <w:rPr>
          <w:rFonts w:eastAsia="Calibri"/>
          <w:color w:val="000000"/>
          <w:sz w:val="20"/>
          <w:szCs w:val="20"/>
          <w:lang w:eastAsia="en-US"/>
        </w:rPr>
        <w:t>представляющего</w:t>
      </w:r>
      <w:proofErr w:type="gramEnd"/>
      <w:r w:rsidRPr="00A57308">
        <w:rPr>
          <w:rFonts w:eastAsia="Calibri"/>
          <w:color w:val="000000"/>
          <w:sz w:val="20"/>
          <w:szCs w:val="20"/>
          <w:lang w:eastAsia="en-US"/>
        </w:rPr>
        <w:t xml:space="preserve"> уведомление)</w:t>
      </w:r>
    </w:p>
    <w:p w:rsidR="00A57308" w:rsidRPr="00A57308" w:rsidRDefault="00A57308" w:rsidP="00A57308">
      <w:pPr>
        <w:autoSpaceDE w:val="0"/>
        <w:autoSpaceDN w:val="0"/>
        <w:adjustRightInd w:val="0"/>
        <w:jc w:val="center"/>
        <w:rPr>
          <w:rFonts w:eastAsia="Calibri"/>
          <w:color w:val="000000"/>
          <w:szCs w:val="28"/>
          <w:lang w:eastAsia="en-US"/>
        </w:rPr>
      </w:pPr>
    </w:p>
    <w:p w:rsidR="00A57308" w:rsidRPr="00A57308" w:rsidRDefault="00A57308" w:rsidP="00A57308">
      <w:pPr>
        <w:autoSpaceDE w:val="0"/>
        <w:autoSpaceDN w:val="0"/>
        <w:adjustRightInd w:val="0"/>
        <w:rPr>
          <w:rFonts w:eastAsia="Calibri"/>
          <w:color w:val="000000"/>
          <w:szCs w:val="28"/>
          <w:lang w:eastAsia="en-US"/>
        </w:rPr>
      </w:pPr>
      <w:r w:rsidRPr="00A57308">
        <w:rPr>
          <w:rFonts w:eastAsia="Calibri"/>
          <w:color w:val="000000"/>
          <w:szCs w:val="28"/>
          <w:lang w:eastAsia="en-US"/>
        </w:rPr>
        <w:t xml:space="preserve">Уведомление зарегистрировано "__" ______________ 20__ г. рег. № _____ </w:t>
      </w:r>
    </w:p>
    <w:p w:rsidR="00A57308" w:rsidRPr="00A57308" w:rsidRDefault="00A57308" w:rsidP="00A57308">
      <w:pPr>
        <w:autoSpaceDE w:val="0"/>
        <w:autoSpaceDN w:val="0"/>
        <w:adjustRightInd w:val="0"/>
        <w:rPr>
          <w:rFonts w:eastAsia="Calibri"/>
          <w:color w:val="000000"/>
          <w:szCs w:val="28"/>
          <w:lang w:eastAsia="en-US"/>
        </w:rPr>
      </w:pPr>
      <w:r w:rsidRPr="00A57308">
        <w:rPr>
          <w:rFonts w:eastAsia="Calibri"/>
          <w:color w:val="000000"/>
          <w:szCs w:val="28"/>
          <w:lang w:eastAsia="en-US"/>
        </w:rPr>
        <w:t>______________________________________________________________________________</w:t>
      </w:r>
    </w:p>
    <w:p w:rsidR="00A57308" w:rsidRPr="00A57308" w:rsidRDefault="00A57308" w:rsidP="00A57308">
      <w:pPr>
        <w:autoSpaceDE w:val="0"/>
        <w:autoSpaceDN w:val="0"/>
        <w:adjustRightInd w:val="0"/>
        <w:jc w:val="center"/>
        <w:rPr>
          <w:rFonts w:eastAsia="Calibri"/>
          <w:color w:val="000000"/>
          <w:sz w:val="20"/>
          <w:szCs w:val="20"/>
          <w:lang w:eastAsia="en-US"/>
        </w:rPr>
      </w:pPr>
      <w:r w:rsidRPr="00A57308">
        <w:rPr>
          <w:rFonts w:eastAsia="Calibri"/>
          <w:color w:val="000000"/>
          <w:sz w:val="20"/>
          <w:szCs w:val="20"/>
          <w:lang w:eastAsia="en-US"/>
        </w:rPr>
        <w:t>(подпись, ФИО, должность специалиста, принявшего уведомление)</w:t>
      </w:r>
    </w:p>
    <w:p w:rsidR="00A57308" w:rsidRPr="00A57308" w:rsidRDefault="00A57308" w:rsidP="00A57308">
      <w:pPr>
        <w:autoSpaceDE w:val="0"/>
        <w:autoSpaceDN w:val="0"/>
        <w:adjustRightInd w:val="0"/>
        <w:rPr>
          <w:rFonts w:eastAsia="Calibri"/>
          <w:color w:val="000000"/>
          <w:sz w:val="20"/>
          <w:szCs w:val="20"/>
          <w:lang w:eastAsia="en-US"/>
        </w:rPr>
      </w:pPr>
      <w:r w:rsidRPr="00A57308">
        <w:rPr>
          <w:rFonts w:eastAsia="Calibri"/>
          <w:color w:val="000000"/>
          <w:sz w:val="20"/>
          <w:szCs w:val="20"/>
          <w:lang w:eastAsia="en-US"/>
        </w:rPr>
        <w:t xml:space="preserve">* Отражаются наименование прилагаемого документа, его реквизиты (при наличии) </w:t>
      </w:r>
    </w:p>
    <w:p w:rsidR="00A57308" w:rsidRPr="00A57308" w:rsidRDefault="00A57308" w:rsidP="00A57308">
      <w:pPr>
        <w:autoSpaceDE w:val="0"/>
        <w:autoSpaceDN w:val="0"/>
        <w:adjustRightInd w:val="0"/>
        <w:jc w:val="right"/>
        <w:rPr>
          <w:rFonts w:eastAsia="Calibri"/>
          <w:color w:val="000000"/>
          <w:sz w:val="23"/>
          <w:szCs w:val="23"/>
          <w:lang w:eastAsia="en-US"/>
        </w:rPr>
      </w:pPr>
      <w:r w:rsidRPr="00A57308">
        <w:rPr>
          <w:rFonts w:eastAsia="Calibri"/>
          <w:color w:val="000000"/>
          <w:sz w:val="23"/>
          <w:szCs w:val="23"/>
          <w:lang w:eastAsia="en-US"/>
        </w:rPr>
        <w:t xml:space="preserve">Приложение 2 </w:t>
      </w:r>
    </w:p>
    <w:p w:rsidR="00A57308" w:rsidRPr="00A57308" w:rsidRDefault="00A57308" w:rsidP="00A57308">
      <w:pPr>
        <w:autoSpaceDE w:val="0"/>
        <w:autoSpaceDN w:val="0"/>
        <w:adjustRightInd w:val="0"/>
        <w:jc w:val="right"/>
        <w:rPr>
          <w:rFonts w:eastAsia="Calibri"/>
          <w:color w:val="000000"/>
          <w:sz w:val="23"/>
          <w:szCs w:val="23"/>
          <w:lang w:eastAsia="en-US"/>
        </w:rPr>
      </w:pPr>
      <w:r w:rsidRPr="00A57308">
        <w:rPr>
          <w:rFonts w:eastAsia="Calibri"/>
          <w:color w:val="000000"/>
          <w:sz w:val="23"/>
          <w:szCs w:val="23"/>
          <w:lang w:eastAsia="en-US"/>
        </w:rPr>
        <w:t xml:space="preserve">к Порядку </w:t>
      </w:r>
    </w:p>
    <w:p w:rsidR="00A57308" w:rsidRPr="00A57308" w:rsidRDefault="00A57308" w:rsidP="00A57308">
      <w:pPr>
        <w:autoSpaceDE w:val="0"/>
        <w:autoSpaceDN w:val="0"/>
        <w:adjustRightInd w:val="0"/>
        <w:jc w:val="center"/>
        <w:rPr>
          <w:rFonts w:eastAsia="Calibri"/>
          <w:color w:val="000000"/>
          <w:szCs w:val="28"/>
          <w:lang w:eastAsia="en-US"/>
        </w:rPr>
      </w:pPr>
      <w:r w:rsidRPr="00A57308">
        <w:rPr>
          <w:rFonts w:eastAsia="Calibri"/>
          <w:b/>
          <w:bCs/>
          <w:color w:val="000000"/>
          <w:szCs w:val="28"/>
          <w:lang w:eastAsia="en-US"/>
        </w:rPr>
        <w:t>ЖУРНАЛ РЕГИСТРАЦИИ УВЕДОМЛЕНИЙ</w:t>
      </w:r>
    </w:p>
    <w:p w:rsidR="00A57308" w:rsidRPr="00A57308" w:rsidRDefault="00A57308" w:rsidP="00A57308">
      <w:pPr>
        <w:autoSpaceDE w:val="0"/>
        <w:autoSpaceDN w:val="0"/>
        <w:adjustRightInd w:val="0"/>
        <w:jc w:val="center"/>
        <w:rPr>
          <w:rFonts w:eastAsia="Calibri"/>
          <w:b/>
          <w:bCs/>
          <w:color w:val="000000"/>
          <w:szCs w:val="28"/>
          <w:lang w:eastAsia="en-US"/>
        </w:rPr>
      </w:pPr>
      <w:r w:rsidRPr="00A57308">
        <w:rPr>
          <w:rFonts w:eastAsia="Calibri"/>
          <w:b/>
          <w:bCs/>
          <w:color w:val="000000"/>
          <w:szCs w:val="28"/>
          <w:lang w:eastAsia="en-US"/>
        </w:rPr>
        <w:t>о возникновении личной заинтересованности, которая приводит или</w:t>
      </w:r>
    </w:p>
    <w:p w:rsidR="00A57308" w:rsidRPr="00A57308" w:rsidRDefault="00A57308" w:rsidP="00A57308">
      <w:pPr>
        <w:autoSpaceDE w:val="0"/>
        <w:autoSpaceDN w:val="0"/>
        <w:adjustRightInd w:val="0"/>
        <w:jc w:val="center"/>
        <w:rPr>
          <w:rFonts w:eastAsia="Calibri"/>
          <w:b/>
          <w:bCs/>
          <w:color w:val="000000"/>
          <w:szCs w:val="28"/>
          <w:lang w:eastAsia="en-US"/>
        </w:rPr>
      </w:pPr>
      <w:r w:rsidRPr="00A57308">
        <w:rPr>
          <w:rFonts w:eastAsia="Calibri"/>
          <w:b/>
          <w:bCs/>
          <w:color w:val="000000"/>
          <w:szCs w:val="28"/>
          <w:lang w:eastAsia="en-US"/>
        </w:rPr>
        <w:t>может привести к конфликту интересов</w:t>
      </w:r>
    </w:p>
    <w:p w:rsidR="00A57308" w:rsidRPr="00A57308" w:rsidRDefault="00A57308" w:rsidP="00A57308">
      <w:pPr>
        <w:autoSpaceDE w:val="0"/>
        <w:autoSpaceDN w:val="0"/>
        <w:adjustRightInd w:val="0"/>
        <w:rPr>
          <w:rFonts w:eastAsia="Calibri"/>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1614"/>
        <w:gridCol w:w="1614"/>
        <w:gridCol w:w="1614"/>
        <w:gridCol w:w="1614"/>
        <w:gridCol w:w="1614"/>
      </w:tblGrid>
      <w:tr w:rsidR="00A57308" w:rsidRPr="00A57308" w:rsidTr="003726A1">
        <w:trPr>
          <w:trHeight w:val="1585"/>
        </w:trPr>
        <w:tc>
          <w:tcPr>
            <w:tcW w:w="1614" w:type="dxa"/>
          </w:tcPr>
          <w:p w:rsidR="00A57308" w:rsidRPr="00A57308" w:rsidRDefault="00A57308" w:rsidP="00A57308">
            <w:pPr>
              <w:autoSpaceDE w:val="0"/>
              <w:autoSpaceDN w:val="0"/>
              <w:adjustRightInd w:val="0"/>
              <w:rPr>
                <w:rFonts w:eastAsia="Calibri"/>
                <w:color w:val="000000"/>
                <w:sz w:val="20"/>
                <w:szCs w:val="20"/>
                <w:lang w:eastAsia="en-US"/>
              </w:rPr>
            </w:pPr>
            <w:r w:rsidRPr="00A57308">
              <w:rPr>
                <w:rFonts w:eastAsia="Calibri"/>
                <w:color w:val="000000"/>
                <w:sz w:val="20"/>
                <w:szCs w:val="20"/>
                <w:lang w:eastAsia="en-US"/>
              </w:rPr>
              <w:t xml:space="preserve">N </w:t>
            </w:r>
            <w:proofErr w:type="gramStart"/>
            <w:r w:rsidRPr="00A57308">
              <w:rPr>
                <w:rFonts w:eastAsia="Calibri"/>
                <w:color w:val="000000"/>
                <w:sz w:val="20"/>
                <w:szCs w:val="20"/>
                <w:lang w:eastAsia="en-US"/>
              </w:rPr>
              <w:t>п</w:t>
            </w:r>
            <w:proofErr w:type="gramEnd"/>
            <w:r w:rsidRPr="00A57308">
              <w:rPr>
                <w:rFonts w:eastAsia="Calibri"/>
                <w:color w:val="000000"/>
                <w:sz w:val="20"/>
                <w:szCs w:val="20"/>
                <w:lang w:eastAsia="en-US"/>
              </w:rPr>
              <w:t xml:space="preserve">/п </w:t>
            </w:r>
          </w:p>
        </w:tc>
        <w:tc>
          <w:tcPr>
            <w:tcW w:w="1614" w:type="dxa"/>
          </w:tcPr>
          <w:p w:rsidR="00A57308" w:rsidRPr="00A57308" w:rsidRDefault="00A57308" w:rsidP="00A57308">
            <w:pPr>
              <w:autoSpaceDE w:val="0"/>
              <w:autoSpaceDN w:val="0"/>
              <w:adjustRightInd w:val="0"/>
              <w:rPr>
                <w:rFonts w:eastAsia="Calibri"/>
                <w:color w:val="000000"/>
                <w:sz w:val="20"/>
                <w:szCs w:val="20"/>
                <w:lang w:eastAsia="en-US"/>
              </w:rPr>
            </w:pPr>
            <w:r w:rsidRPr="00A57308">
              <w:rPr>
                <w:rFonts w:eastAsia="Calibri"/>
                <w:color w:val="000000"/>
                <w:sz w:val="20"/>
                <w:szCs w:val="20"/>
                <w:lang w:eastAsia="en-US"/>
              </w:rPr>
              <w:t xml:space="preserve">Дата регистрации уведомления </w:t>
            </w:r>
          </w:p>
        </w:tc>
        <w:tc>
          <w:tcPr>
            <w:tcW w:w="1614" w:type="dxa"/>
          </w:tcPr>
          <w:p w:rsidR="00A57308" w:rsidRPr="00A57308" w:rsidRDefault="00A57308" w:rsidP="00A57308">
            <w:pPr>
              <w:autoSpaceDE w:val="0"/>
              <w:autoSpaceDN w:val="0"/>
              <w:adjustRightInd w:val="0"/>
              <w:rPr>
                <w:rFonts w:eastAsia="Calibri"/>
                <w:color w:val="000000"/>
                <w:sz w:val="20"/>
                <w:szCs w:val="20"/>
                <w:lang w:eastAsia="en-US"/>
              </w:rPr>
            </w:pPr>
            <w:r w:rsidRPr="00A57308">
              <w:rPr>
                <w:rFonts w:eastAsia="Calibri"/>
                <w:color w:val="000000"/>
                <w:sz w:val="20"/>
                <w:szCs w:val="20"/>
                <w:lang w:eastAsia="en-US"/>
              </w:rPr>
              <w:t xml:space="preserve">ФИО, должность лица представившего уведомление </w:t>
            </w:r>
          </w:p>
        </w:tc>
        <w:tc>
          <w:tcPr>
            <w:tcW w:w="1614" w:type="dxa"/>
          </w:tcPr>
          <w:p w:rsidR="00A57308" w:rsidRPr="00A57308" w:rsidRDefault="00A57308" w:rsidP="00A57308">
            <w:pPr>
              <w:autoSpaceDE w:val="0"/>
              <w:autoSpaceDN w:val="0"/>
              <w:adjustRightInd w:val="0"/>
              <w:rPr>
                <w:rFonts w:eastAsia="Calibri"/>
                <w:color w:val="000000"/>
                <w:sz w:val="20"/>
                <w:szCs w:val="20"/>
                <w:lang w:eastAsia="en-US"/>
              </w:rPr>
            </w:pPr>
            <w:r w:rsidRPr="00A57308">
              <w:rPr>
                <w:rFonts w:eastAsia="Calibri"/>
                <w:color w:val="000000"/>
                <w:sz w:val="20"/>
                <w:szCs w:val="20"/>
                <w:lang w:eastAsia="en-US"/>
              </w:rPr>
              <w:t xml:space="preserve">Описывается ситуация, при которой личная заинтересованность муниципального служащего (прямая или косвенная) влияет или может повлиять на надлежащее, объективное и беспристрастное исполнение им должностных </w:t>
            </w:r>
            <w:r w:rsidRPr="00A57308">
              <w:rPr>
                <w:rFonts w:eastAsia="Calibri"/>
                <w:color w:val="000000"/>
                <w:sz w:val="20"/>
                <w:szCs w:val="20"/>
                <w:lang w:eastAsia="en-US"/>
              </w:rPr>
              <w:lastRenderedPageBreak/>
              <w:t xml:space="preserve">(служебных) обязанностей </w:t>
            </w:r>
          </w:p>
        </w:tc>
        <w:tc>
          <w:tcPr>
            <w:tcW w:w="1614" w:type="dxa"/>
          </w:tcPr>
          <w:p w:rsidR="00A57308" w:rsidRPr="00A57308" w:rsidRDefault="00A57308" w:rsidP="00A57308">
            <w:pPr>
              <w:autoSpaceDE w:val="0"/>
              <w:autoSpaceDN w:val="0"/>
              <w:adjustRightInd w:val="0"/>
              <w:rPr>
                <w:rFonts w:eastAsia="Calibri"/>
                <w:color w:val="000000"/>
                <w:sz w:val="20"/>
                <w:szCs w:val="20"/>
                <w:lang w:eastAsia="en-US"/>
              </w:rPr>
            </w:pPr>
            <w:r w:rsidRPr="00A57308">
              <w:rPr>
                <w:rFonts w:eastAsia="Calibri"/>
                <w:color w:val="000000"/>
                <w:sz w:val="20"/>
                <w:szCs w:val="20"/>
                <w:lang w:eastAsia="en-US"/>
              </w:rPr>
              <w:lastRenderedPageBreak/>
              <w:t xml:space="preserve">ФИО, подпись лица, зарегистрировавшего уведомление </w:t>
            </w:r>
          </w:p>
        </w:tc>
        <w:tc>
          <w:tcPr>
            <w:tcW w:w="1614" w:type="dxa"/>
          </w:tcPr>
          <w:p w:rsidR="00A57308" w:rsidRPr="00A57308" w:rsidRDefault="00A57308" w:rsidP="00A57308">
            <w:pPr>
              <w:autoSpaceDE w:val="0"/>
              <w:autoSpaceDN w:val="0"/>
              <w:adjustRightInd w:val="0"/>
              <w:rPr>
                <w:rFonts w:eastAsia="Calibri"/>
                <w:color w:val="000000"/>
                <w:sz w:val="20"/>
                <w:szCs w:val="20"/>
                <w:lang w:eastAsia="en-US"/>
              </w:rPr>
            </w:pPr>
            <w:r w:rsidRPr="00A57308">
              <w:rPr>
                <w:rFonts w:eastAsia="Calibri"/>
                <w:color w:val="000000"/>
                <w:sz w:val="20"/>
                <w:szCs w:val="20"/>
                <w:lang w:eastAsia="en-US"/>
              </w:rPr>
              <w:t xml:space="preserve">Подпись лица, представившего уведомление, в получении копии уведомления/дата направления уведомления по почте регистратора </w:t>
            </w:r>
          </w:p>
        </w:tc>
      </w:tr>
      <w:tr w:rsidR="00A57308" w:rsidRPr="00A57308" w:rsidTr="003726A1">
        <w:trPr>
          <w:trHeight w:val="109"/>
        </w:trPr>
        <w:tc>
          <w:tcPr>
            <w:tcW w:w="1614" w:type="dxa"/>
          </w:tcPr>
          <w:p w:rsidR="00A57308" w:rsidRPr="00A57308" w:rsidRDefault="00A57308" w:rsidP="00A57308">
            <w:pPr>
              <w:autoSpaceDE w:val="0"/>
              <w:autoSpaceDN w:val="0"/>
              <w:adjustRightInd w:val="0"/>
              <w:rPr>
                <w:rFonts w:eastAsia="Calibri"/>
                <w:color w:val="000000"/>
                <w:sz w:val="23"/>
                <w:szCs w:val="23"/>
                <w:lang w:eastAsia="en-US"/>
              </w:rPr>
            </w:pPr>
            <w:r w:rsidRPr="00A57308">
              <w:rPr>
                <w:rFonts w:eastAsia="Calibri"/>
                <w:color w:val="000000"/>
                <w:sz w:val="23"/>
                <w:szCs w:val="23"/>
                <w:lang w:eastAsia="en-US"/>
              </w:rPr>
              <w:lastRenderedPageBreak/>
              <w:t xml:space="preserve">1 </w:t>
            </w: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r w:rsidRPr="00A57308">
              <w:rPr>
                <w:rFonts w:eastAsia="Calibri"/>
                <w:color w:val="000000"/>
                <w:sz w:val="23"/>
                <w:szCs w:val="23"/>
                <w:lang w:eastAsia="en-US"/>
              </w:rPr>
              <w:t xml:space="preserve">2 </w:t>
            </w: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r w:rsidRPr="00A57308">
              <w:rPr>
                <w:rFonts w:eastAsia="Calibri"/>
                <w:color w:val="000000"/>
                <w:sz w:val="23"/>
                <w:szCs w:val="23"/>
                <w:lang w:eastAsia="en-US"/>
              </w:rPr>
              <w:t xml:space="preserve">3 </w:t>
            </w: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r w:rsidRPr="00A57308">
              <w:rPr>
                <w:rFonts w:eastAsia="Calibri"/>
                <w:color w:val="000000"/>
                <w:sz w:val="23"/>
                <w:szCs w:val="23"/>
                <w:lang w:eastAsia="en-US"/>
              </w:rPr>
              <w:t xml:space="preserve">4 </w:t>
            </w: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r w:rsidRPr="00A57308">
              <w:rPr>
                <w:rFonts w:eastAsia="Calibri"/>
                <w:color w:val="000000"/>
                <w:sz w:val="23"/>
                <w:szCs w:val="23"/>
                <w:lang w:eastAsia="en-US"/>
              </w:rPr>
              <w:t xml:space="preserve">5 </w:t>
            </w: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r w:rsidRPr="00A57308">
              <w:rPr>
                <w:rFonts w:eastAsia="Calibri"/>
                <w:color w:val="000000"/>
                <w:sz w:val="23"/>
                <w:szCs w:val="23"/>
                <w:lang w:eastAsia="en-US"/>
              </w:rPr>
              <w:t xml:space="preserve">6 </w:t>
            </w:r>
          </w:p>
        </w:tc>
      </w:tr>
      <w:tr w:rsidR="00A57308" w:rsidRPr="00A57308" w:rsidTr="003726A1">
        <w:trPr>
          <w:trHeight w:val="109"/>
        </w:trPr>
        <w:tc>
          <w:tcPr>
            <w:tcW w:w="1614" w:type="dxa"/>
          </w:tcPr>
          <w:p w:rsidR="00A57308" w:rsidRPr="00A57308" w:rsidRDefault="00A57308" w:rsidP="00A57308">
            <w:pPr>
              <w:autoSpaceDE w:val="0"/>
              <w:autoSpaceDN w:val="0"/>
              <w:adjustRightInd w:val="0"/>
              <w:rPr>
                <w:rFonts w:eastAsia="Calibri"/>
                <w:color w:val="000000"/>
                <w:sz w:val="23"/>
                <w:szCs w:val="23"/>
                <w:lang w:eastAsia="en-US"/>
              </w:rPr>
            </w:pP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p>
        </w:tc>
        <w:tc>
          <w:tcPr>
            <w:tcW w:w="1614" w:type="dxa"/>
          </w:tcPr>
          <w:p w:rsidR="00A57308" w:rsidRPr="00A57308" w:rsidRDefault="00A57308" w:rsidP="00A57308">
            <w:pPr>
              <w:autoSpaceDE w:val="0"/>
              <w:autoSpaceDN w:val="0"/>
              <w:adjustRightInd w:val="0"/>
              <w:rPr>
                <w:rFonts w:eastAsia="Calibri"/>
                <w:color w:val="000000"/>
                <w:sz w:val="23"/>
                <w:szCs w:val="23"/>
                <w:lang w:eastAsia="en-US"/>
              </w:rPr>
            </w:pPr>
          </w:p>
        </w:tc>
      </w:tr>
    </w:tbl>
    <w:p w:rsidR="00A57308" w:rsidRPr="00A57308" w:rsidRDefault="00A57308" w:rsidP="00A57308">
      <w:pPr>
        <w:autoSpaceDE w:val="0"/>
        <w:autoSpaceDN w:val="0"/>
        <w:adjustRightInd w:val="0"/>
        <w:ind w:firstLine="709"/>
        <w:jc w:val="both"/>
        <w:rPr>
          <w:rFonts w:eastAsia="Calibri"/>
          <w:color w:val="000000"/>
          <w:szCs w:val="28"/>
          <w:lang w:eastAsia="en-US"/>
        </w:rPr>
      </w:pPr>
    </w:p>
    <w:p w:rsidR="00A55470" w:rsidRPr="00A548C1" w:rsidRDefault="00A55470" w:rsidP="00A548C1">
      <w:pPr>
        <w:widowControl w:val="0"/>
        <w:tabs>
          <w:tab w:val="left" w:pos="802"/>
        </w:tabs>
        <w:jc w:val="both"/>
        <w:rPr>
          <w:rFonts w:ascii="Arial" w:hAnsi="Arial" w:cs="Arial"/>
        </w:rPr>
      </w:pPr>
    </w:p>
    <w:p w:rsidR="00A548C1" w:rsidRDefault="00A548C1" w:rsidP="00A548C1">
      <w:pPr>
        <w:jc w:val="center"/>
        <w:rPr>
          <w:b/>
          <w:sz w:val="22"/>
          <w:szCs w:val="22"/>
        </w:rPr>
      </w:pPr>
    </w:p>
    <w:p w:rsidR="00A548C1" w:rsidRPr="00C0079B" w:rsidRDefault="00A548C1" w:rsidP="00A548C1">
      <w:pPr>
        <w:jc w:val="center"/>
        <w:rPr>
          <w:b/>
          <w:sz w:val="22"/>
          <w:szCs w:val="22"/>
        </w:rPr>
      </w:pPr>
      <w:r w:rsidRPr="00774759">
        <w:rPr>
          <w:b/>
          <w:sz w:val="22"/>
          <w:szCs w:val="22"/>
        </w:rPr>
        <w:t>ПОСТАНОВЛЕНИЕ</w:t>
      </w:r>
    </w:p>
    <w:p w:rsidR="004D1391" w:rsidRDefault="004D1391" w:rsidP="004D1391">
      <w:pPr>
        <w:jc w:val="both"/>
        <w:rPr>
          <w:b/>
          <w:sz w:val="28"/>
          <w:szCs w:val="28"/>
        </w:rPr>
      </w:pPr>
    </w:p>
    <w:p w:rsidR="004D1391" w:rsidRPr="004D1391" w:rsidRDefault="004D1391" w:rsidP="004D1391">
      <w:pPr>
        <w:jc w:val="both"/>
        <w:rPr>
          <w:sz w:val="20"/>
          <w:szCs w:val="20"/>
        </w:rPr>
      </w:pPr>
      <w:r w:rsidRPr="004D1391">
        <w:rPr>
          <w:sz w:val="26"/>
          <w:szCs w:val="20"/>
        </w:rPr>
        <w:t>28.12.2023</w:t>
      </w:r>
      <w:r w:rsidRPr="004D1391">
        <w:rPr>
          <w:sz w:val="26"/>
          <w:szCs w:val="20"/>
        </w:rPr>
        <w:tab/>
      </w:r>
      <w:r w:rsidRPr="004D1391">
        <w:rPr>
          <w:sz w:val="26"/>
          <w:szCs w:val="20"/>
        </w:rPr>
        <w:tab/>
        <w:t xml:space="preserve">                                                                                                </w:t>
      </w:r>
      <w:r w:rsidR="00A55470">
        <w:rPr>
          <w:sz w:val="26"/>
          <w:szCs w:val="20"/>
        </w:rPr>
        <w:t xml:space="preserve">              </w:t>
      </w:r>
      <w:r w:rsidRPr="004D1391">
        <w:rPr>
          <w:sz w:val="26"/>
          <w:szCs w:val="20"/>
        </w:rPr>
        <w:t xml:space="preserve"> №  87</w:t>
      </w:r>
    </w:p>
    <w:p w:rsidR="004D1391" w:rsidRPr="004D1391" w:rsidRDefault="004D1391" w:rsidP="004D1391">
      <w:pPr>
        <w:jc w:val="center"/>
      </w:pPr>
    </w:p>
    <w:p w:rsidR="004D1391" w:rsidRPr="00A55470" w:rsidRDefault="004D1391" w:rsidP="004D1391">
      <w:pPr>
        <w:jc w:val="center"/>
      </w:pPr>
      <w:r w:rsidRPr="00A55470">
        <w:t>Об утверждении прогноза социально-экономического развития</w:t>
      </w:r>
    </w:p>
    <w:p w:rsidR="004D1391" w:rsidRPr="00A55470" w:rsidRDefault="004D1391" w:rsidP="004D1391">
      <w:pPr>
        <w:jc w:val="center"/>
      </w:pPr>
      <w:r w:rsidRPr="00A55470">
        <w:t xml:space="preserve"> Берегаевского сельского поселения на 2024-2026 годы</w:t>
      </w:r>
    </w:p>
    <w:p w:rsidR="004D1391" w:rsidRPr="00A55470" w:rsidRDefault="004D1391" w:rsidP="004D1391">
      <w:pPr>
        <w:jc w:val="center"/>
      </w:pPr>
    </w:p>
    <w:p w:rsidR="004D1391" w:rsidRPr="00A55470" w:rsidRDefault="004D1391" w:rsidP="004D1391">
      <w:pPr>
        <w:jc w:val="both"/>
      </w:pPr>
      <w:r w:rsidRPr="00A55470">
        <w:t>В соответствии с Положением о бюджетном процессе в Берегаевском сельском поселении, утвержденного решением Совета Берегаевского сельского поселения от 16.11.2020 г № 18, Порядка разработки прогноза социально-экономического развития муниципального образования Берегаевское сельское поселение, утвержденного постановлением Администрации Берегаевского сельского поселения от 25.09.2023 № 59.</w:t>
      </w:r>
    </w:p>
    <w:p w:rsidR="004D1391" w:rsidRPr="00A55470" w:rsidRDefault="004D1391" w:rsidP="004D1391"/>
    <w:p w:rsidR="004D1391" w:rsidRPr="00A55470" w:rsidRDefault="004D1391" w:rsidP="004D1391">
      <w:r w:rsidRPr="00A55470">
        <w:t xml:space="preserve"> ПОСТАНОВЛЯЮ:</w:t>
      </w:r>
    </w:p>
    <w:p w:rsidR="004D1391" w:rsidRPr="00A55470" w:rsidRDefault="004D1391" w:rsidP="004D1391">
      <w:pPr>
        <w:jc w:val="both"/>
      </w:pPr>
    </w:p>
    <w:p w:rsidR="004D1391" w:rsidRPr="00A55470" w:rsidRDefault="004D1391" w:rsidP="004D1391">
      <w:pPr>
        <w:jc w:val="both"/>
      </w:pPr>
      <w:r w:rsidRPr="00A55470">
        <w:t>1. Утвердить прогноз социально-экономического развития Берегаевского сельского поселения на 2024-2026 годы согласно приложению № 1 к настоящему постановлению.</w:t>
      </w:r>
    </w:p>
    <w:p w:rsidR="004D1391" w:rsidRPr="00A55470" w:rsidRDefault="004D1391" w:rsidP="004D1391">
      <w:pPr>
        <w:jc w:val="both"/>
      </w:pPr>
      <w:r w:rsidRPr="00A55470">
        <w:t>2. Постановление Администрации Берегаевского сельского поселения от 26.12.2022 г. № 115 «Об утверждении прогноза социально-экономического развития Берегаевского сельского поселения на 2023-2025 годы» считать утратившем силу.</w:t>
      </w:r>
    </w:p>
    <w:p w:rsidR="004D1391" w:rsidRPr="00A55470" w:rsidRDefault="004D1391" w:rsidP="004D1391">
      <w:pPr>
        <w:jc w:val="both"/>
        <w:rPr>
          <w:u w:val="single"/>
          <w:lang w:eastAsia="ar-SA"/>
        </w:rPr>
      </w:pPr>
      <w:r w:rsidRPr="00A55470">
        <w:t>3.</w:t>
      </w:r>
      <w:bookmarkStart w:id="2" w:name="_Hlk389044861"/>
      <w:bookmarkStart w:id="3" w:name="_Hlk388972383"/>
      <w:r w:rsidRPr="00A55470">
        <w:rPr>
          <w:lang w:eastAsia="ar-SA"/>
        </w:rPr>
        <w:t xml:space="preserve">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2"/>
      <w:bookmarkEnd w:id="3"/>
    </w:p>
    <w:p w:rsidR="004D1391" w:rsidRPr="00A55470" w:rsidRDefault="004D1391" w:rsidP="004D1391">
      <w:pPr>
        <w:jc w:val="both"/>
      </w:pPr>
      <w:r w:rsidRPr="00A55470">
        <w:rPr>
          <w:lang w:eastAsia="ar-SA"/>
        </w:rPr>
        <w:t xml:space="preserve">4. </w:t>
      </w:r>
      <w:proofErr w:type="gramStart"/>
      <w:r w:rsidRPr="00A55470">
        <w:rPr>
          <w:lang w:eastAsia="ar-SA"/>
        </w:rPr>
        <w:t>Контроль за</w:t>
      </w:r>
      <w:proofErr w:type="gramEnd"/>
      <w:r w:rsidRPr="00A55470">
        <w:rPr>
          <w:lang w:eastAsia="ar-SA"/>
        </w:rPr>
        <w:t xml:space="preserve">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4D1391" w:rsidRPr="00A55470" w:rsidRDefault="004D1391" w:rsidP="004D1391">
      <w:pPr>
        <w:jc w:val="both"/>
      </w:pPr>
    </w:p>
    <w:p w:rsidR="004D1391" w:rsidRPr="00A55470" w:rsidRDefault="004D1391" w:rsidP="004D1391"/>
    <w:p w:rsidR="004D1391" w:rsidRPr="00A55470" w:rsidRDefault="004D1391" w:rsidP="004D1391">
      <w:r w:rsidRPr="00A55470">
        <w:t xml:space="preserve">Глава поселения                   </w:t>
      </w:r>
      <w:r w:rsidRPr="00A55470">
        <w:tab/>
      </w:r>
      <w:r w:rsidRPr="00A55470">
        <w:tab/>
      </w:r>
      <w:r w:rsidRPr="00A55470">
        <w:tab/>
      </w:r>
      <w:r w:rsidRPr="00A55470">
        <w:tab/>
        <w:t xml:space="preserve">                                      Ю.В. </w:t>
      </w:r>
      <w:proofErr w:type="spellStart"/>
      <w:r w:rsidRPr="00A55470">
        <w:t>Скоблин</w:t>
      </w:r>
      <w:proofErr w:type="spellEnd"/>
      <w:r w:rsidRPr="00A55470">
        <w:t xml:space="preserve"> </w:t>
      </w:r>
    </w:p>
    <w:p w:rsidR="004D1391" w:rsidRPr="00A55470" w:rsidRDefault="004D1391" w:rsidP="004D1391"/>
    <w:p w:rsidR="004D1391" w:rsidRPr="00A55470" w:rsidRDefault="004D1391" w:rsidP="004D1391"/>
    <w:p w:rsidR="004D1391" w:rsidRPr="00A55470" w:rsidRDefault="004D1391" w:rsidP="004D1391"/>
    <w:p w:rsidR="004D1391" w:rsidRPr="00A55470" w:rsidRDefault="004D1391" w:rsidP="004D1391"/>
    <w:p w:rsidR="004D1391" w:rsidRPr="00A55470" w:rsidRDefault="004D1391" w:rsidP="004D1391">
      <w:pPr>
        <w:jc w:val="right"/>
      </w:pPr>
      <w:r w:rsidRPr="00A55470">
        <w:t xml:space="preserve">   ПРИЛОЖЕНИЕ 1</w:t>
      </w:r>
    </w:p>
    <w:p w:rsidR="004D1391" w:rsidRPr="00A55470" w:rsidRDefault="004D1391" w:rsidP="004D1391">
      <w:pPr>
        <w:tabs>
          <w:tab w:val="left" w:pos="5760"/>
        </w:tabs>
        <w:jc w:val="right"/>
      </w:pPr>
      <w:r w:rsidRPr="00A55470">
        <w:t xml:space="preserve">к постановлению Администрации </w:t>
      </w:r>
    </w:p>
    <w:p w:rsidR="004D1391" w:rsidRPr="00A55470" w:rsidRDefault="004D1391" w:rsidP="004D1391">
      <w:pPr>
        <w:tabs>
          <w:tab w:val="left" w:pos="5760"/>
        </w:tabs>
        <w:jc w:val="right"/>
      </w:pPr>
      <w:r w:rsidRPr="00A55470">
        <w:t xml:space="preserve">Берегаевского сельского поселения </w:t>
      </w:r>
    </w:p>
    <w:p w:rsidR="004D1391" w:rsidRPr="00A55470" w:rsidRDefault="004D1391" w:rsidP="004D1391">
      <w:pPr>
        <w:jc w:val="right"/>
        <w:rPr>
          <w:b/>
        </w:rPr>
      </w:pPr>
      <w:r w:rsidRPr="00A55470">
        <w:rPr>
          <w:color w:val="000000"/>
        </w:rPr>
        <w:t>от  28.12.2023  № 87</w:t>
      </w:r>
    </w:p>
    <w:p w:rsidR="004D1391" w:rsidRPr="00A55470" w:rsidRDefault="004D1391" w:rsidP="004D1391">
      <w:pPr>
        <w:jc w:val="center"/>
        <w:rPr>
          <w:b/>
        </w:rPr>
      </w:pPr>
    </w:p>
    <w:p w:rsidR="004D1391" w:rsidRPr="004D1391" w:rsidRDefault="004D1391" w:rsidP="004D1391">
      <w:pPr>
        <w:jc w:val="center"/>
        <w:rPr>
          <w:b/>
          <w:szCs w:val="20"/>
        </w:rPr>
      </w:pPr>
      <w:r w:rsidRPr="004D1391">
        <w:rPr>
          <w:b/>
          <w:szCs w:val="20"/>
        </w:rPr>
        <w:t>ПРОГНОЗ</w:t>
      </w:r>
    </w:p>
    <w:p w:rsidR="004D1391" w:rsidRPr="004D1391" w:rsidRDefault="004D1391" w:rsidP="004D1391">
      <w:pPr>
        <w:jc w:val="center"/>
        <w:rPr>
          <w:b/>
          <w:szCs w:val="20"/>
        </w:rPr>
      </w:pPr>
      <w:r w:rsidRPr="004D1391">
        <w:rPr>
          <w:b/>
          <w:szCs w:val="20"/>
        </w:rPr>
        <w:t>социально-экономического развития Берегаевского сельского поселения</w:t>
      </w:r>
    </w:p>
    <w:p w:rsidR="004D1391" w:rsidRPr="004D1391" w:rsidRDefault="004D1391" w:rsidP="004D1391">
      <w:pPr>
        <w:jc w:val="center"/>
        <w:rPr>
          <w:b/>
          <w:szCs w:val="20"/>
        </w:rPr>
      </w:pPr>
      <w:r w:rsidRPr="004D1391">
        <w:rPr>
          <w:b/>
          <w:szCs w:val="20"/>
        </w:rPr>
        <w:t>на 2024-2026 годы</w:t>
      </w:r>
    </w:p>
    <w:p w:rsidR="004D1391" w:rsidRPr="004D1391" w:rsidRDefault="004D1391" w:rsidP="004D1391">
      <w:pPr>
        <w:jc w:val="center"/>
        <w:rPr>
          <w:b/>
          <w:szCs w:val="20"/>
        </w:rPr>
      </w:pPr>
    </w:p>
    <w:p w:rsidR="004D1391" w:rsidRPr="004D1391" w:rsidRDefault="004D1391" w:rsidP="004D1391">
      <w:pPr>
        <w:jc w:val="center"/>
        <w:rPr>
          <w:szCs w:val="20"/>
        </w:rPr>
      </w:pPr>
      <w:r w:rsidRPr="004D1391">
        <w:rPr>
          <w:szCs w:val="20"/>
        </w:rPr>
        <w:t xml:space="preserve">Пояснительная записка к прогнозу социально – экономического развития </w:t>
      </w:r>
    </w:p>
    <w:p w:rsidR="004D1391" w:rsidRPr="004D1391" w:rsidRDefault="004D1391" w:rsidP="004D1391">
      <w:pPr>
        <w:jc w:val="center"/>
        <w:rPr>
          <w:szCs w:val="20"/>
        </w:rPr>
      </w:pPr>
      <w:r w:rsidRPr="004D1391">
        <w:rPr>
          <w:szCs w:val="20"/>
        </w:rPr>
        <w:lastRenderedPageBreak/>
        <w:t>Берегаевского сельского поселения</w:t>
      </w:r>
    </w:p>
    <w:p w:rsidR="004D1391" w:rsidRPr="004D1391" w:rsidRDefault="004D1391" w:rsidP="004D1391">
      <w:pPr>
        <w:jc w:val="center"/>
        <w:rPr>
          <w:szCs w:val="20"/>
        </w:rPr>
      </w:pPr>
    </w:p>
    <w:p w:rsidR="004D1391" w:rsidRPr="004D1391" w:rsidRDefault="004D1391" w:rsidP="004D1391">
      <w:pPr>
        <w:jc w:val="both"/>
        <w:rPr>
          <w:szCs w:val="20"/>
        </w:rPr>
      </w:pPr>
      <w:r w:rsidRPr="004D1391">
        <w:rPr>
          <w:szCs w:val="20"/>
        </w:rPr>
        <w:t>Прогноз социально-экономического развития Берегаевского сельского поселения разрабатывается на основании Бюджетного кодекса Российской Федерации, руководствуясь Федеральным законно от 06 октября 2003 года № 131- ФЗ «Об общих принципах организации местного самоуправления в Российской Федерации».</w:t>
      </w:r>
    </w:p>
    <w:p w:rsidR="004D1391" w:rsidRPr="004D1391" w:rsidRDefault="004D1391" w:rsidP="004D1391">
      <w:pPr>
        <w:jc w:val="both"/>
        <w:rPr>
          <w:szCs w:val="20"/>
        </w:rPr>
      </w:pPr>
      <w:r w:rsidRPr="004D1391">
        <w:rPr>
          <w:szCs w:val="20"/>
        </w:rPr>
        <w:tab/>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1391" w:rsidRPr="004D1391" w:rsidRDefault="004D1391" w:rsidP="004D1391">
      <w:pPr>
        <w:jc w:val="both"/>
        <w:rPr>
          <w:szCs w:val="20"/>
        </w:rPr>
      </w:pPr>
      <w:r w:rsidRPr="004D1391">
        <w:rPr>
          <w:szCs w:val="20"/>
        </w:rPr>
        <w:tab/>
        <w:t>За основу при разработке прогноза взяты статистические данные за 2022-2023 годы, отчетные данные за истекший год и оперативные данные текущего года об исполнении местного бюджета Берегаевского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4D1391" w:rsidRPr="004D1391" w:rsidRDefault="004D1391" w:rsidP="004D1391">
      <w:pPr>
        <w:jc w:val="both"/>
      </w:pPr>
      <w:r w:rsidRPr="004D1391">
        <w:t>В состав Берегаевского сельского поселения входят три поселения: п. Берегаево,   д. Красная Горка, п. Красный Яр.</w:t>
      </w:r>
    </w:p>
    <w:p w:rsidR="004D1391" w:rsidRPr="004D1391" w:rsidRDefault="004D1391" w:rsidP="004D1391">
      <w:pPr>
        <w:jc w:val="both"/>
      </w:pPr>
      <w:r w:rsidRPr="004D1391">
        <w:t>Основной целью социально – экономического развития Берегаевского сельского поселения является улучшение качества жизни населения.</w:t>
      </w:r>
    </w:p>
    <w:p w:rsidR="004D1391" w:rsidRPr="004D1391" w:rsidRDefault="004D1391" w:rsidP="004D1391">
      <w:pPr>
        <w:jc w:val="both"/>
      </w:pPr>
      <w:r w:rsidRPr="004D1391">
        <w:t>Рассматривая показатели текущего уровня социально – экономического развития Берегаевского сельского поселения, отмечается следующие:</w:t>
      </w:r>
    </w:p>
    <w:p w:rsidR="004D1391" w:rsidRPr="004D1391" w:rsidRDefault="004D1391" w:rsidP="004D1391">
      <w:pPr>
        <w:jc w:val="both"/>
      </w:pPr>
      <w:r w:rsidRPr="004D1391">
        <w:t xml:space="preserve">- транспортная доступность населенных пунктов поселения (Берегаево, Красная Горка, Красный Яр)  </w:t>
      </w:r>
      <w:r w:rsidRPr="004D1391">
        <w:rPr>
          <w:b/>
        </w:rPr>
        <w:t>низкая</w:t>
      </w:r>
      <w:r w:rsidRPr="004D1391">
        <w:t>, так как нет регулярного и утвержденного графика транспортного сообщения;</w:t>
      </w:r>
    </w:p>
    <w:p w:rsidR="004D1391" w:rsidRPr="004D1391" w:rsidRDefault="004D1391" w:rsidP="004D1391">
      <w:pPr>
        <w:jc w:val="both"/>
      </w:pPr>
      <w:r w:rsidRPr="004D1391">
        <w:t xml:space="preserve">- доходы населения – </w:t>
      </w:r>
      <w:r w:rsidRPr="004D1391">
        <w:rPr>
          <w:b/>
        </w:rPr>
        <w:t>средние</w:t>
      </w:r>
      <w:r w:rsidRPr="004D1391">
        <w:t>;</w:t>
      </w:r>
    </w:p>
    <w:p w:rsidR="004D1391" w:rsidRPr="004D1391" w:rsidRDefault="004D1391" w:rsidP="004D1391">
      <w:pPr>
        <w:jc w:val="both"/>
      </w:pPr>
      <w:r w:rsidRPr="004D1391">
        <w:t xml:space="preserve">- услуги вывоза и утилизации ТБО </w:t>
      </w:r>
      <w:proofErr w:type="gramStart"/>
      <w:r w:rsidRPr="004D1391">
        <w:t xml:space="preserve">доступны для населения </w:t>
      </w:r>
      <w:r w:rsidRPr="004D1391">
        <w:rPr>
          <w:b/>
        </w:rPr>
        <w:t>осуществляются</w:t>
      </w:r>
      <w:proofErr w:type="gramEnd"/>
      <w:r w:rsidRPr="004D1391">
        <w:rPr>
          <w:b/>
        </w:rPr>
        <w:t xml:space="preserve"> по мере необходимости;</w:t>
      </w:r>
    </w:p>
    <w:p w:rsidR="004D1391" w:rsidRPr="004D1391" w:rsidRDefault="004D1391" w:rsidP="004D1391">
      <w:pPr>
        <w:jc w:val="both"/>
      </w:pPr>
      <w:r w:rsidRPr="004D1391">
        <w:t xml:space="preserve">- проведение работ по благоустройству территории поселения – </w:t>
      </w:r>
      <w:r w:rsidRPr="004D1391">
        <w:rPr>
          <w:b/>
        </w:rPr>
        <w:t>регулярно</w:t>
      </w:r>
      <w:r w:rsidRPr="004D1391">
        <w:t>;</w:t>
      </w:r>
    </w:p>
    <w:p w:rsidR="004D1391" w:rsidRPr="004D1391" w:rsidRDefault="004D1391" w:rsidP="004D1391">
      <w:pPr>
        <w:jc w:val="both"/>
      </w:pPr>
      <w:r w:rsidRPr="004D1391">
        <w:t xml:space="preserve">- обслуживание и ремонт уличного освещения – </w:t>
      </w:r>
      <w:r w:rsidRPr="004D1391">
        <w:rPr>
          <w:b/>
        </w:rPr>
        <w:t>регулярно</w:t>
      </w:r>
      <w:r w:rsidRPr="004D1391">
        <w:t>;</w:t>
      </w:r>
    </w:p>
    <w:p w:rsidR="004D1391" w:rsidRPr="004D1391" w:rsidRDefault="004D1391" w:rsidP="004D1391">
      <w:pPr>
        <w:jc w:val="both"/>
      </w:pPr>
      <w:r w:rsidRPr="004D1391">
        <w:t xml:space="preserve">- содержание дорог местного пользования – </w:t>
      </w:r>
      <w:r w:rsidRPr="004D1391">
        <w:rPr>
          <w:b/>
        </w:rPr>
        <w:t>регулярно</w:t>
      </w:r>
      <w:r w:rsidRPr="004D1391">
        <w:t>.</w:t>
      </w:r>
    </w:p>
    <w:p w:rsidR="004D1391" w:rsidRPr="004D1391" w:rsidRDefault="004D1391" w:rsidP="004D1391">
      <w:p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Берегаевского сельского поселения является одной из составляющих для улучшения качества жизни населения.</w:t>
      </w:r>
    </w:p>
    <w:p w:rsidR="004D1391" w:rsidRPr="004D1391" w:rsidRDefault="004D1391" w:rsidP="004D1391">
      <w:p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Прогноз Берегаевского сельского поселения разработан по следующим разделам:</w:t>
      </w:r>
    </w:p>
    <w:p w:rsidR="004D1391" w:rsidRPr="004D1391" w:rsidRDefault="004D1391" w:rsidP="004D1391">
      <w:pPr>
        <w:numPr>
          <w:ilvl w:val="0"/>
          <w:numId w:val="15"/>
        </w:num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Демографическая характеристика Берегаевского сельского поселения;</w:t>
      </w:r>
    </w:p>
    <w:p w:rsidR="004D1391" w:rsidRPr="004D1391" w:rsidRDefault="004D1391" w:rsidP="004D1391">
      <w:pPr>
        <w:numPr>
          <w:ilvl w:val="0"/>
          <w:numId w:val="15"/>
        </w:num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Занятость населения;</w:t>
      </w:r>
    </w:p>
    <w:p w:rsidR="004D1391" w:rsidRPr="004D1391" w:rsidRDefault="004D1391" w:rsidP="004D1391">
      <w:pPr>
        <w:numPr>
          <w:ilvl w:val="0"/>
          <w:numId w:val="15"/>
        </w:numPr>
        <w:autoSpaceDE w:val="0"/>
        <w:autoSpaceDN w:val="0"/>
        <w:adjustRightInd w:val="0"/>
        <w:jc w:val="both"/>
        <w:rPr>
          <w:rFonts w:ascii="Times New Roman CYR" w:hAnsi="Times New Roman CYR" w:cs="Times New Roman CYR"/>
        </w:rPr>
      </w:pPr>
      <w:proofErr w:type="spellStart"/>
      <w:r w:rsidRPr="004D1391">
        <w:rPr>
          <w:rFonts w:ascii="Times New Roman CYR" w:hAnsi="Times New Roman CYR" w:cs="Times New Roman CYR"/>
        </w:rPr>
        <w:t>Жилищно</w:t>
      </w:r>
      <w:proofErr w:type="spellEnd"/>
      <w:r w:rsidRPr="004D1391">
        <w:rPr>
          <w:rFonts w:ascii="Times New Roman CYR" w:hAnsi="Times New Roman CYR" w:cs="Times New Roman CYR"/>
        </w:rPr>
        <w:t xml:space="preserve"> – коммунальное хозяйство и благоустройство;</w:t>
      </w:r>
    </w:p>
    <w:p w:rsidR="004D1391" w:rsidRPr="004D1391" w:rsidRDefault="004D1391" w:rsidP="004D1391">
      <w:pPr>
        <w:numPr>
          <w:ilvl w:val="0"/>
          <w:numId w:val="15"/>
        </w:num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Социальная сфера;</w:t>
      </w:r>
    </w:p>
    <w:p w:rsidR="004D1391" w:rsidRPr="004D1391" w:rsidRDefault="004D1391" w:rsidP="004D1391">
      <w:pPr>
        <w:numPr>
          <w:ilvl w:val="0"/>
          <w:numId w:val="15"/>
        </w:num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Предпринимательство.</w:t>
      </w:r>
    </w:p>
    <w:p w:rsidR="004D1391" w:rsidRPr="004D1391" w:rsidRDefault="004D1391" w:rsidP="004D1391">
      <w:pPr>
        <w:jc w:val="both"/>
        <w:rPr>
          <w:szCs w:val="20"/>
        </w:rPr>
      </w:pPr>
      <w:r w:rsidRPr="004D1391">
        <w:rPr>
          <w:rFonts w:ascii="Times New Roman CYR" w:hAnsi="Times New Roman CYR" w:cs="Times New Roman CYR"/>
        </w:rPr>
        <w:t>В Берегаевском сельском поселении продолжается</w:t>
      </w:r>
      <w:r w:rsidRPr="004D1391">
        <w:rPr>
          <w:szCs w:val="20"/>
        </w:rPr>
        <w:t xml:space="preserve"> процесс приватизации муниципального  жилья. </w:t>
      </w:r>
    </w:p>
    <w:p w:rsidR="004D1391" w:rsidRPr="004D1391" w:rsidRDefault="004D1391" w:rsidP="004D1391">
      <w:pPr>
        <w:autoSpaceDE w:val="0"/>
        <w:autoSpaceDN w:val="0"/>
        <w:adjustRightInd w:val="0"/>
        <w:jc w:val="both"/>
        <w:rPr>
          <w:rFonts w:ascii="Times New Roman CYR" w:hAnsi="Times New Roman CYR" w:cs="Times New Roman CYR"/>
        </w:rPr>
      </w:pPr>
    </w:p>
    <w:p w:rsidR="004D1391" w:rsidRPr="004D1391" w:rsidRDefault="004D1391" w:rsidP="004D1391">
      <w:pPr>
        <w:numPr>
          <w:ilvl w:val="0"/>
          <w:numId w:val="16"/>
        </w:numPr>
        <w:autoSpaceDE w:val="0"/>
        <w:autoSpaceDN w:val="0"/>
        <w:adjustRightInd w:val="0"/>
        <w:jc w:val="center"/>
        <w:rPr>
          <w:rFonts w:ascii="Times New Roman CYR" w:hAnsi="Times New Roman CYR" w:cs="Times New Roman CYR"/>
          <w:b/>
        </w:rPr>
      </w:pPr>
      <w:r w:rsidRPr="004D1391">
        <w:rPr>
          <w:rFonts w:ascii="Times New Roman CYR" w:hAnsi="Times New Roman CYR" w:cs="Times New Roman CYR"/>
          <w:b/>
        </w:rPr>
        <w:t>Демографическая характеристика Берегаевского сельского поселения</w:t>
      </w:r>
    </w:p>
    <w:p w:rsidR="004D1391" w:rsidRPr="004D1391" w:rsidRDefault="004D1391" w:rsidP="004D1391">
      <w:pPr>
        <w:autoSpaceDE w:val="0"/>
        <w:autoSpaceDN w:val="0"/>
        <w:adjustRightInd w:val="0"/>
        <w:rPr>
          <w:rFonts w:ascii="Times New Roman CYR" w:hAnsi="Times New Roman CYR" w:cs="Times New Roman CYR"/>
        </w:rPr>
      </w:pPr>
    </w:p>
    <w:p w:rsidR="004D1391" w:rsidRPr="004D1391" w:rsidRDefault="004D1391" w:rsidP="004D1391">
      <w:pPr>
        <w:jc w:val="both"/>
      </w:pPr>
      <w:r w:rsidRPr="004D1391">
        <w:rPr>
          <w:rFonts w:ascii="Times New Roman CYR" w:hAnsi="Times New Roman CYR" w:cs="Times New Roman CYR"/>
        </w:rPr>
        <w:t>Общая численность на 01.11.2023 года составляет 975 человек. В состав территории муниципального образования Берегаевское сельское поселение входят земли следующих населенных пунктов: п. Берегаев</w:t>
      </w:r>
      <w:proofErr w:type="gramStart"/>
      <w:r w:rsidRPr="004D1391">
        <w:rPr>
          <w:rFonts w:ascii="Times New Roman CYR" w:hAnsi="Times New Roman CYR" w:cs="Times New Roman CYR"/>
        </w:rPr>
        <w:t>о–</w:t>
      </w:r>
      <w:proofErr w:type="gramEnd"/>
      <w:r w:rsidRPr="004D1391">
        <w:rPr>
          <w:rFonts w:ascii="Times New Roman CYR" w:hAnsi="Times New Roman CYR" w:cs="Times New Roman CYR"/>
        </w:rPr>
        <w:t xml:space="preserve"> численность населения - 817; д. Красная Горка – численность населения - 153; п. Красный Яр - 5. Наблюдается значительная разница по месту регистрации и по месту фактического проживания населения, </w:t>
      </w:r>
      <w:proofErr w:type="spellStart"/>
      <w:r w:rsidRPr="004D1391">
        <w:rPr>
          <w:rFonts w:ascii="Times New Roman CYR" w:hAnsi="Times New Roman CYR" w:cs="Times New Roman CYR"/>
        </w:rPr>
        <w:t>т</w:t>
      </w:r>
      <w:proofErr w:type="gramStart"/>
      <w:r w:rsidRPr="004D1391">
        <w:rPr>
          <w:rFonts w:ascii="Times New Roman CYR" w:hAnsi="Times New Roman CYR" w:cs="Times New Roman CYR"/>
        </w:rPr>
        <w:t>.е</w:t>
      </w:r>
      <w:proofErr w:type="spellEnd"/>
      <w:proofErr w:type="gramEnd"/>
      <w:r w:rsidRPr="004D1391">
        <w:rPr>
          <w:rFonts w:ascii="Times New Roman CYR" w:hAnsi="Times New Roman CYR" w:cs="Times New Roman CYR"/>
        </w:rPr>
        <w:t xml:space="preserve"> проживает меньше чем зарегистрированных по данному адресу. </w:t>
      </w:r>
      <w:r w:rsidRPr="004D1391">
        <w:t>Численность трудоспособного  населения  494  человек,  пенсионеров  295,   работающих  240 человек. Численность безработных граждан зарегистрированных в службе занятости 1 человек. Наблюдается естественное увеличение населения на 138 человека с 2022 годом.</w:t>
      </w:r>
    </w:p>
    <w:p w:rsidR="004D1391" w:rsidRPr="004D1391" w:rsidRDefault="004D1391" w:rsidP="004D1391">
      <w:pPr>
        <w:jc w:val="both"/>
      </w:pPr>
      <w:r w:rsidRPr="004D1391">
        <w:t>В поселении продолжает складываться не благоприятная демографическая ситуация. В период с 2022 по 2023 гг. численность населения продолжает уменьшаться, что происходило за счет снижения миграционного прироста (прибыло 4 чел, убыло 9 чел.) и смертности (16 чел.)</w:t>
      </w:r>
    </w:p>
    <w:p w:rsidR="004D1391" w:rsidRPr="004D1391" w:rsidRDefault="004D1391" w:rsidP="004D1391">
      <w:pPr>
        <w:spacing w:before="40" w:after="40"/>
        <w:jc w:val="both"/>
      </w:pPr>
      <w:r w:rsidRPr="004D1391">
        <w:lastRenderedPageBreak/>
        <w:t>По состоянию на 01.11.2023 г на территории  Берегаевского сельского поселения количество многодетных семей составляет 8, из них 28 детей.</w:t>
      </w:r>
    </w:p>
    <w:p w:rsidR="004D1391" w:rsidRPr="004D1391" w:rsidRDefault="004D1391" w:rsidP="004D1391">
      <w:pPr>
        <w:jc w:val="both"/>
      </w:pPr>
      <w:r w:rsidRPr="004D1391">
        <w:t xml:space="preserve">Всего на территории Берегаевского муниципального образования с ноября 2022 года по октябрь 2023 год зарегистрировано 4 родившихся, по сравнению </w:t>
      </w:r>
      <w:proofErr w:type="gramStart"/>
      <w:r w:rsidRPr="004D1391">
        <w:t>с</w:t>
      </w:r>
      <w:proofErr w:type="gramEnd"/>
      <w:r w:rsidRPr="004D1391">
        <w:t xml:space="preserve"> </w:t>
      </w:r>
      <w:proofErr w:type="gramStart"/>
      <w:r w:rsidRPr="004D1391">
        <w:t>предыдущем</w:t>
      </w:r>
      <w:proofErr w:type="gramEnd"/>
      <w:r w:rsidRPr="004D1391">
        <w:t xml:space="preserve"> годом на 3 чел. меньше,  умерших 16, на 7 чел. меньше, чем в 2022 году. По итогам 11 месяцев 2023</w:t>
      </w:r>
      <w:r w:rsidRPr="004D1391">
        <w:rPr>
          <w:lang w:val="en-US"/>
        </w:rPr>
        <w:t> </w:t>
      </w:r>
      <w:r w:rsidRPr="004D1391">
        <w:t>года смертность превышает рождаемость населения на 12 человека, повышения рождаемости  не прогнозируется.</w:t>
      </w:r>
    </w:p>
    <w:p w:rsidR="004D1391" w:rsidRPr="004D1391" w:rsidRDefault="004D1391" w:rsidP="004D1391">
      <w:pPr>
        <w:spacing w:before="40" w:after="40"/>
        <w:jc w:val="both"/>
      </w:pPr>
    </w:p>
    <w:p w:rsidR="004D1391" w:rsidRPr="004D1391" w:rsidRDefault="004D1391" w:rsidP="004D1391">
      <w:pPr>
        <w:numPr>
          <w:ilvl w:val="0"/>
          <w:numId w:val="16"/>
        </w:numPr>
        <w:spacing w:before="40" w:after="40"/>
        <w:jc w:val="center"/>
        <w:rPr>
          <w:b/>
        </w:rPr>
      </w:pPr>
      <w:r w:rsidRPr="004D1391">
        <w:rPr>
          <w:b/>
        </w:rPr>
        <w:t>Занятость населения</w:t>
      </w:r>
    </w:p>
    <w:p w:rsidR="004D1391" w:rsidRPr="004D1391" w:rsidRDefault="004D1391" w:rsidP="004D1391">
      <w:pPr>
        <w:jc w:val="both"/>
      </w:pPr>
    </w:p>
    <w:p w:rsidR="004D1391" w:rsidRPr="004D1391" w:rsidRDefault="004D1391" w:rsidP="004D1391">
      <w:pPr>
        <w:jc w:val="both"/>
        <w:rPr>
          <w:bCs/>
        </w:rPr>
      </w:pPr>
      <w:proofErr w:type="gramStart"/>
      <w:r w:rsidRPr="004D1391">
        <w:t xml:space="preserve">На 01 ноября 2023 года </w:t>
      </w:r>
      <w:r w:rsidRPr="004D1391">
        <w:rPr>
          <w:bCs/>
        </w:rPr>
        <w:t>численность работников занятых в организациях (в том числе предпринимательство) по данным ответов руководителей организаций, находящиеся на территории Берегаевского сельского поселения составляет 240 человек.</w:t>
      </w:r>
      <w:proofErr w:type="gramEnd"/>
      <w:r w:rsidRPr="004D1391">
        <w:rPr>
          <w:bCs/>
        </w:rPr>
        <w:t xml:space="preserve"> Зарегистрированных безработных с назначением социальных выплат по данным ОГКУ «Центра занятости населения Тегульдетского района» 1 человек.</w:t>
      </w:r>
    </w:p>
    <w:p w:rsidR="004D1391" w:rsidRPr="004D1391" w:rsidRDefault="004D1391" w:rsidP="004D1391">
      <w:pPr>
        <w:jc w:val="both"/>
        <w:rPr>
          <w:bCs/>
        </w:rPr>
      </w:pPr>
      <w:proofErr w:type="gramStart"/>
      <w:r w:rsidRPr="004D1391">
        <w:rPr>
          <w:bCs/>
        </w:rPr>
        <w:t>Фонд заработной платы в 2023 году по Администрации Берегаевского сельского поселения составил 3 980,5 тыс. руб., в 2024 году прогнозируется, что он составит 4 366,2 тыс. руб., в плановом периоде 2025 и 2026 годах на уровне 2024 года,  ожидается увеличение на 385,7 тыс. руб. фонда заработной платы по сравнению с 2023 годом, на данный фактор повлияло увеличение МРОТ до 19</w:t>
      </w:r>
      <w:proofErr w:type="gramEnd"/>
      <w:r w:rsidRPr="004D1391">
        <w:rPr>
          <w:bCs/>
        </w:rPr>
        <w:t xml:space="preserve"> 242 руб. и индексация оплаты труда на  5,5%. Численность занятого населения в лесном хозяйстве – 2 человека, в производстве и распределении электроэнергии – 2 человека, телефонную связь и интернет обслуживает 0 человек. Так же на территории поселения функционирует пожарная часть, где трудятся 11 человек.</w:t>
      </w:r>
    </w:p>
    <w:p w:rsidR="004D1391" w:rsidRPr="004D1391" w:rsidRDefault="004D1391" w:rsidP="004D1391">
      <w:pPr>
        <w:jc w:val="both"/>
        <w:rPr>
          <w:bCs/>
        </w:rPr>
      </w:pPr>
    </w:p>
    <w:p w:rsidR="004D1391" w:rsidRPr="004D1391" w:rsidRDefault="004D1391" w:rsidP="004D1391">
      <w:pPr>
        <w:numPr>
          <w:ilvl w:val="0"/>
          <w:numId w:val="16"/>
        </w:numPr>
        <w:jc w:val="center"/>
        <w:rPr>
          <w:b/>
          <w:bCs/>
        </w:rPr>
      </w:pPr>
      <w:proofErr w:type="spellStart"/>
      <w:r w:rsidRPr="004D1391">
        <w:rPr>
          <w:b/>
          <w:bCs/>
        </w:rPr>
        <w:t>Жилищно</w:t>
      </w:r>
      <w:proofErr w:type="spellEnd"/>
      <w:r w:rsidRPr="004D1391">
        <w:rPr>
          <w:b/>
          <w:bCs/>
        </w:rPr>
        <w:t xml:space="preserve"> – коммунальное хозяйство и благоустройство</w:t>
      </w:r>
    </w:p>
    <w:p w:rsidR="004D1391" w:rsidRPr="004D1391" w:rsidRDefault="004D1391" w:rsidP="004D1391">
      <w:pPr>
        <w:spacing w:before="40" w:after="40"/>
      </w:pPr>
    </w:p>
    <w:p w:rsidR="004D1391" w:rsidRPr="004D1391" w:rsidRDefault="004D1391" w:rsidP="004D1391">
      <w:p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 xml:space="preserve">Одним из направлений деятельности Администрации Берегаевского сельского поселения при предоставлении муниципальных услуг населению является обеспечение содержания и благоустройства территории поселения. </w:t>
      </w:r>
    </w:p>
    <w:p w:rsidR="004D1391" w:rsidRPr="004D1391" w:rsidRDefault="004D1391" w:rsidP="004D1391">
      <w:p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 xml:space="preserve">Берегаевское сельское поселение обладает достаточным резервом для выделения земельных участков под индивидуальное жилищное строительство, т.к. на территории поселения много неиспользованной земли для личного подсобного хозяйства. Жилищный фонд – неблагоустроенный – отсутствует центральное отопление и водоснабжение. </w:t>
      </w:r>
    </w:p>
    <w:p w:rsidR="004D1391" w:rsidRPr="004D1391" w:rsidRDefault="004D1391" w:rsidP="004D1391">
      <w:p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Увеличение жилищного строительства на территории Берегаевского сельского поселения на очередной 2024 год  и плановый период 2025-2026 гг. не прогнозируются.</w:t>
      </w:r>
    </w:p>
    <w:p w:rsidR="004D1391" w:rsidRPr="004D1391" w:rsidRDefault="004D1391" w:rsidP="004D1391">
      <w:p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В  2023 году в ходе реализации комплексных мер поэтапного приведения наиболее загрязненных территорий населенных пунктов, в соответствии с требованиями, в рамках Дней защиты от экологической опасности были реализованы следующие мероприятия:</w:t>
      </w:r>
    </w:p>
    <w:p w:rsidR="004D1391" w:rsidRPr="004D1391" w:rsidRDefault="004D1391" w:rsidP="004D1391">
      <w:pPr>
        <w:numPr>
          <w:ilvl w:val="0"/>
          <w:numId w:val="17"/>
        </w:numPr>
        <w:autoSpaceDE w:val="0"/>
        <w:autoSpaceDN w:val="0"/>
        <w:adjustRightInd w:val="0"/>
        <w:ind w:firstLine="567"/>
        <w:jc w:val="both"/>
        <w:rPr>
          <w:rFonts w:ascii="Times New Roman CYR" w:hAnsi="Times New Roman CYR" w:cs="Times New Roman CYR"/>
        </w:rPr>
      </w:pPr>
      <w:r w:rsidRPr="004D1391">
        <w:rPr>
          <w:rFonts w:ascii="Times New Roman CYR" w:hAnsi="Times New Roman CYR" w:cs="Times New Roman CYR"/>
        </w:rPr>
        <w:t xml:space="preserve">Ликвидированы несанкционированные свалки по улицам поселения, вывоз мусора из мусорных </w:t>
      </w:r>
      <w:proofErr w:type="gramStart"/>
      <w:r w:rsidRPr="004D1391">
        <w:rPr>
          <w:rFonts w:ascii="Times New Roman CYR" w:hAnsi="Times New Roman CYR" w:cs="Times New Roman CYR"/>
        </w:rPr>
        <w:t>баков</w:t>
      </w:r>
      <w:proofErr w:type="gramEnd"/>
      <w:r w:rsidRPr="004D1391">
        <w:rPr>
          <w:rFonts w:ascii="Times New Roman CYR" w:hAnsi="Times New Roman CYR" w:cs="Times New Roman CYR"/>
        </w:rPr>
        <w:t xml:space="preserve"> расставленных по улицам поселения и контейнерных площадок (регулярно).</w:t>
      </w:r>
    </w:p>
    <w:p w:rsidR="004D1391" w:rsidRPr="004D1391" w:rsidRDefault="004D1391" w:rsidP="004D1391">
      <w:pPr>
        <w:numPr>
          <w:ilvl w:val="0"/>
          <w:numId w:val="17"/>
        </w:numPr>
        <w:autoSpaceDE w:val="0"/>
        <w:autoSpaceDN w:val="0"/>
        <w:adjustRightInd w:val="0"/>
        <w:ind w:firstLine="567"/>
        <w:jc w:val="both"/>
        <w:rPr>
          <w:rFonts w:ascii="Times New Roman CYR" w:hAnsi="Times New Roman CYR" w:cs="Times New Roman CYR"/>
        </w:rPr>
      </w:pPr>
      <w:r w:rsidRPr="004D1391">
        <w:rPr>
          <w:rFonts w:ascii="Times New Roman CYR" w:hAnsi="Times New Roman CYR" w:cs="Times New Roman CYR"/>
        </w:rPr>
        <w:t xml:space="preserve">Ежегодно работниками Администрации Берегаевского сельского поселения в мае месяце проходит субботник по уборке парковой зоны п. Берегаево и территории </w:t>
      </w:r>
      <w:proofErr w:type="gramStart"/>
      <w:r w:rsidRPr="004D1391">
        <w:rPr>
          <w:rFonts w:ascii="Times New Roman CYR" w:hAnsi="Times New Roman CYR" w:cs="Times New Roman CYR"/>
        </w:rPr>
        <w:t>Памятника ВОВ</w:t>
      </w:r>
      <w:proofErr w:type="gramEnd"/>
      <w:r w:rsidRPr="004D1391">
        <w:rPr>
          <w:rFonts w:ascii="Times New Roman CYR" w:hAnsi="Times New Roman CYR" w:cs="Times New Roman CYR"/>
        </w:rPr>
        <w:t>, а с июня до самых заморозков содержание  данной территории.</w:t>
      </w:r>
    </w:p>
    <w:p w:rsidR="004D1391" w:rsidRPr="004D1391" w:rsidRDefault="004D1391" w:rsidP="004D1391">
      <w:pPr>
        <w:numPr>
          <w:ilvl w:val="0"/>
          <w:numId w:val="17"/>
        </w:numPr>
        <w:autoSpaceDE w:val="0"/>
        <w:autoSpaceDN w:val="0"/>
        <w:adjustRightInd w:val="0"/>
        <w:ind w:firstLine="567"/>
        <w:jc w:val="both"/>
        <w:rPr>
          <w:rFonts w:ascii="Times New Roman CYR" w:hAnsi="Times New Roman CYR" w:cs="Times New Roman CYR"/>
        </w:rPr>
      </w:pPr>
      <w:r w:rsidRPr="004D1391">
        <w:rPr>
          <w:rFonts w:ascii="Times New Roman CYR" w:hAnsi="Times New Roman CYR" w:cs="Times New Roman CYR"/>
        </w:rPr>
        <w:t>С 25.04.2023 по 25.05.2023 года был объявлен месячник по санитарной очистке и благоустройству территории Берегаевского сельского поселения.</w:t>
      </w:r>
    </w:p>
    <w:p w:rsidR="004D1391" w:rsidRPr="004D1391" w:rsidRDefault="004D1391" w:rsidP="004D1391">
      <w:pPr>
        <w:numPr>
          <w:ilvl w:val="0"/>
          <w:numId w:val="17"/>
        </w:numPr>
        <w:autoSpaceDE w:val="0"/>
        <w:autoSpaceDN w:val="0"/>
        <w:adjustRightInd w:val="0"/>
        <w:ind w:firstLine="567"/>
        <w:jc w:val="both"/>
        <w:rPr>
          <w:rFonts w:ascii="Times New Roman CYR" w:hAnsi="Times New Roman CYR" w:cs="Times New Roman CYR"/>
        </w:rPr>
      </w:pPr>
      <w:r w:rsidRPr="004D1391">
        <w:rPr>
          <w:rFonts w:ascii="Times New Roman CYR" w:hAnsi="Times New Roman CYR" w:cs="Times New Roman CYR"/>
        </w:rPr>
        <w:t xml:space="preserve">Ежегодно активные жители населения принимают участие в ликвидации старых, опасных деревьев с кладбища и территории поселения. </w:t>
      </w:r>
    </w:p>
    <w:p w:rsidR="004D1391" w:rsidRPr="004D1391" w:rsidRDefault="004D1391" w:rsidP="004D1391">
      <w:p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В области благоустройства территории поселения в 2023 году были выполнены следующие работы:</w:t>
      </w:r>
    </w:p>
    <w:p w:rsidR="004D1391" w:rsidRPr="004D1391" w:rsidRDefault="004D1391" w:rsidP="004D1391">
      <w:pPr>
        <w:numPr>
          <w:ilvl w:val="0"/>
          <w:numId w:val="18"/>
        </w:numPr>
        <w:autoSpaceDE w:val="0"/>
        <w:autoSpaceDN w:val="0"/>
        <w:adjustRightInd w:val="0"/>
        <w:ind w:firstLine="567"/>
        <w:jc w:val="both"/>
        <w:rPr>
          <w:rFonts w:ascii="Times New Roman CYR" w:hAnsi="Times New Roman CYR" w:cs="Times New Roman CYR"/>
        </w:rPr>
      </w:pPr>
      <w:r w:rsidRPr="004D1391">
        <w:rPr>
          <w:rFonts w:ascii="Times New Roman CYR" w:hAnsi="Times New Roman CYR" w:cs="Times New Roman CYR"/>
        </w:rPr>
        <w:t>В течение года производится по мере необходимости чистка колодцев.</w:t>
      </w:r>
    </w:p>
    <w:p w:rsidR="004D1391" w:rsidRPr="004D1391" w:rsidRDefault="004D1391" w:rsidP="004D1391">
      <w:pPr>
        <w:numPr>
          <w:ilvl w:val="0"/>
          <w:numId w:val="18"/>
        </w:numPr>
        <w:autoSpaceDE w:val="0"/>
        <w:autoSpaceDN w:val="0"/>
        <w:adjustRightInd w:val="0"/>
        <w:ind w:firstLine="567"/>
        <w:jc w:val="both"/>
        <w:rPr>
          <w:rFonts w:ascii="Times New Roman CYR" w:hAnsi="Times New Roman CYR" w:cs="Times New Roman CYR"/>
        </w:rPr>
      </w:pPr>
      <w:r w:rsidRPr="004D1391">
        <w:rPr>
          <w:rFonts w:ascii="Times New Roman CYR" w:hAnsi="Times New Roman CYR" w:cs="Times New Roman CYR"/>
        </w:rPr>
        <w:t>Обслуживание (ремонт) станции модульного исполнения для очистки воды и водонапорных скважин.</w:t>
      </w:r>
    </w:p>
    <w:p w:rsidR="004D1391" w:rsidRPr="004D1391" w:rsidRDefault="004D1391" w:rsidP="004D1391">
      <w:pPr>
        <w:numPr>
          <w:ilvl w:val="0"/>
          <w:numId w:val="18"/>
        </w:numPr>
        <w:autoSpaceDE w:val="0"/>
        <w:autoSpaceDN w:val="0"/>
        <w:adjustRightInd w:val="0"/>
        <w:ind w:firstLine="567"/>
        <w:jc w:val="both"/>
        <w:rPr>
          <w:rFonts w:ascii="Times New Roman CYR" w:hAnsi="Times New Roman CYR" w:cs="Times New Roman CYR"/>
        </w:rPr>
      </w:pPr>
      <w:r w:rsidRPr="004D1391">
        <w:rPr>
          <w:rFonts w:ascii="Times New Roman CYR" w:hAnsi="Times New Roman CYR" w:cs="Times New Roman CYR"/>
        </w:rPr>
        <w:lastRenderedPageBreak/>
        <w:t xml:space="preserve">Производились работы по ремонту муниципальных </w:t>
      </w:r>
      <w:proofErr w:type="spellStart"/>
      <w:r w:rsidRPr="004D1391">
        <w:rPr>
          <w:rFonts w:ascii="Times New Roman CYR" w:hAnsi="Times New Roman CYR" w:cs="Times New Roman CYR"/>
        </w:rPr>
        <w:t>внутрипоселковых</w:t>
      </w:r>
      <w:proofErr w:type="spellEnd"/>
      <w:r w:rsidRPr="004D1391">
        <w:rPr>
          <w:rFonts w:ascii="Times New Roman CYR" w:hAnsi="Times New Roman CYR" w:cs="Times New Roman CYR"/>
        </w:rPr>
        <w:t xml:space="preserve"> дорог на территории Берегаевского сельского поселения в количестве 2 штук  п. Берегаево на сумму 2 279,5 тыс. руб., где областное финансирование составило 2 000,0 тыс. руб., </w:t>
      </w:r>
      <w:proofErr w:type="spellStart"/>
      <w:r w:rsidRPr="004D1391">
        <w:rPr>
          <w:rFonts w:ascii="Times New Roman CYR" w:hAnsi="Times New Roman CYR" w:cs="Times New Roman CYR"/>
        </w:rPr>
        <w:t>софинансирование</w:t>
      </w:r>
      <w:proofErr w:type="spellEnd"/>
      <w:r w:rsidRPr="004D1391">
        <w:rPr>
          <w:rFonts w:ascii="Times New Roman CYR" w:hAnsi="Times New Roman CYR" w:cs="Times New Roman CYR"/>
        </w:rPr>
        <w:t xml:space="preserve"> денежные средства составили в сумме 105,3 тыс. руб., собственные денежные средства в сумме 174,2 тыс. руб.</w:t>
      </w:r>
    </w:p>
    <w:p w:rsidR="004D1391" w:rsidRPr="004D1391" w:rsidRDefault="004D1391" w:rsidP="004D1391">
      <w:pPr>
        <w:numPr>
          <w:ilvl w:val="0"/>
          <w:numId w:val="18"/>
        </w:num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 xml:space="preserve">Берегаевское сельское поселение в 2023 году участвовало в программе «Инициативное </w:t>
      </w:r>
      <w:proofErr w:type="spellStart"/>
      <w:r w:rsidRPr="004D1391">
        <w:rPr>
          <w:rFonts w:ascii="Times New Roman CYR" w:hAnsi="Times New Roman CYR" w:cs="Times New Roman CYR"/>
        </w:rPr>
        <w:t>бюджетироваие</w:t>
      </w:r>
      <w:proofErr w:type="spellEnd"/>
      <w:r w:rsidRPr="004D1391">
        <w:rPr>
          <w:rFonts w:ascii="Times New Roman CYR" w:hAnsi="Times New Roman CYR" w:cs="Times New Roman CYR"/>
        </w:rPr>
        <w:t>» и реализовало  1 проект:</w:t>
      </w:r>
    </w:p>
    <w:p w:rsidR="004D1391" w:rsidRPr="004D1391" w:rsidRDefault="004D1391" w:rsidP="004D1391">
      <w:p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 xml:space="preserve">-  «Обустройство баскетбольной площадки по адресу: Томская область, Тегульдетский район, п. Берегаево, ул. Ленинская, </w:t>
      </w:r>
      <w:proofErr w:type="gramStart"/>
      <w:r w:rsidRPr="004D1391">
        <w:rPr>
          <w:rFonts w:ascii="Times New Roman CYR" w:hAnsi="Times New Roman CYR" w:cs="Times New Roman CYR"/>
        </w:rPr>
        <w:t>17д</w:t>
      </w:r>
      <w:proofErr w:type="gramEnd"/>
      <w:r w:rsidRPr="004D1391">
        <w:rPr>
          <w:rFonts w:ascii="Times New Roman CYR" w:hAnsi="Times New Roman CYR" w:cs="Times New Roman CYR"/>
        </w:rPr>
        <w:t xml:space="preserve"> где областное финансирование составило 879,7 тыс. руб., собственные денежные средства составили в сумме 179,3 тыс. руб., добровольное пожертвование граждан 108,0 тыс. руб., средства индивидуальных предпринимателей в сумме 20,0 тыс. руб.;</w:t>
      </w:r>
    </w:p>
    <w:p w:rsidR="004D1391" w:rsidRPr="004D1391" w:rsidRDefault="004D1391" w:rsidP="004D1391">
      <w:pPr>
        <w:autoSpaceDE w:val="0"/>
        <w:autoSpaceDN w:val="0"/>
        <w:adjustRightInd w:val="0"/>
        <w:jc w:val="both"/>
        <w:rPr>
          <w:rFonts w:ascii="Times New Roman CYR" w:hAnsi="Times New Roman CYR" w:cs="Times New Roman CYR"/>
        </w:rPr>
      </w:pPr>
      <w:r w:rsidRPr="004D1391">
        <w:rPr>
          <w:rFonts w:ascii="Times New Roman CYR" w:hAnsi="Times New Roman CYR" w:cs="Times New Roman CYR"/>
        </w:rPr>
        <w:t xml:space="preserve">5. </w:t>
      </w:r>
      <w:proofErr w:type="gramStart"/>
      <w:r w:rsidRPr="004D1391">
        <w:rPr>
          <w:rFonts w:ascii="Times New Roman CYR" w:hAnsi="Times New Roman CYR" w:cs="Times New Roman CYR"/>
        </w:rPr>
        <w:t>В зимнее время регулярно содержатся дороги (чистка дорог от снежного заноса.</w:t>
      </w:r>
      <w:proofErr w:type="gramEnd"/>
    </w:p>
    <w:p w:rsidR="004D1391" w:rsidRPr="004D1391" w:rsidRDefault="004D1391" w:rsidP="004D1391">
      <w:pPr>
        <w:autoSpaceDE w:val="0"/>
        <w:autoSpaceDN w:val="0"/>
        <w:adjustRightInd w:val="0"/>
        <w:jc w:val="both"/>
        <w:rPr>
          <w:rFonts w:ascii="Times New Roman CYR" w:hAnsi="Times New Roman CYR" w:cs="Times New Roman CYR"/>
        </w:rPr>
      </w:pPr>
    </w:p>
    <w:p w:rsidR="004D1391" w:rsidRPr="004D1391" w:rsidRDefault="004D1391" w:rsidP="004D1391">
      <w:pPr>
        <w:autoSpaceDE w:val="0"/>
        <w:autoSpaceDN w:val="0"/>
        <w:adjustRightInd w:val="0"/>
        <w:jc w:val="both"/>
        <w:rPr>
          <w:rFonts w:ascii="Times New Roman CYR" w:hAnsi="Times New Roman CYR" w:cs="Times New Roman CYR"/>
        </w:rPr>
      </w:pPr>
      <w:proofErr w:type="gramStart"/>
      <w:r w:rsidRPr="004D1391">
        <w:rPr>
          <w:rFonts w:ascii="Times New Roman CYR" w:hAnsi="Times New Roman CYR" w:cs="Times New Roman CYR"/>
        </w:rPr>
        <w:t>В период осень 2022 года и осень 2023 года неравнодушные житель Берегаевского сельского поселения принимали активное участие в сборе гуманитарной помощи для участников СВО.</w:t>
      </w:r>
      <w:proofErr w:type="gramEnd"/>
      <w:r w:rsidRPr="004D1391">
        <w:rPr>
          <w:rFonts w:ascii="Times New Roman CYR" w:hAnsi="Times New Roman CYR" w:cs="Times New Roman CYR"/>
        </w:rPr>
        <w:t xml:space="preserve"> Осенью 2022 года и зимой 2023 года волонтерами «Народного фронта»  с. Тегульдет была запущена АКЦИЯ «НОСКИ СОЛДАТУ» и приобреталась пряжа на теплые изделия для солдат, где рукодельницы п. Берегаево не остались в стороне и связали порядка 70 пар носок, 2 пары перчатки – крабы. Осенью 2023 года активные жители п. Берегаево решили запустить свою АКЦИЮ «НОСКИ СОЛДАТУ» и не безуспешно. Было собрано от населения 29,2 тыс. рублей,  закуплено 20 кг пряжи. На 15 ноября связано рукодельницами п. Берегаево и отправлено в пункт приема гуманитарной помощи с. Тегульдет 80 пар носков, и еще планируется изготовить около 80 пар. Так же люди несут средства гигиены, сладости и другие необходимые вещи. За что всем неравнодушным и неостывшим в стороне огромная благодарность.</w:t>
      </w:r>
    </w:p>
    <w:p w:rsidR="004D1391" w:rsidRPr="004D1391" w:rsidRDefault="004D1391" w:rsidP="004D1391">
      <w:pPr>
        <w:jc w:val="both"/>
      </w:pPr>
    </w:p>
    <w:p w:rsidR="004D1391" w:rsidRPr="004D1391" w:rsidRDefault="004D1391" w:rsidP="004D1391">
      <w:pPr>
        <w:jc w:val="both"/>
      </w:pPr>
      <w:r w:rsidRPr="004D1391">
        <w:t>В очередном 2024 финансовом году и плановом периоде 2025 – 2026 годов</w:t>
      </w:r>
      <w:proofErr w:type="gramStart"/>
      <w:r w:rsidRPr="004D1391">
        <w:t>.</w:t>
      </w:r>
      <w:proofErr w:type="gramEnd"/>
      <w:r w:rsidRPr="004D1391">
        <w:t xml:space="preserve"> </w:t>
      </w:r>
      <w:proofErr w:type="gramStart"/>
      <w:r w:rsidRPr="004D1391">
        <w:t>п</w:t>
      </w:r>
      <w:proofErr w:type="gramEnd"/>
      <w:r w:rsidRPr="004D1391">
        <w:t xml:space="preserve">ланируется: </w:t>
      </w:r>
    </w:p>
    <w:p w:rsidR="004D1391" w:rsidRPr="004D1391" w:rsidRDefault="004D1391" w:rsidP="004D1391">
      <w:pPr>
        <w:jc w:val="both"/>
      </w:pPr>
      <w:proofErr w:type="gramStart"/>
      <w:r w:rsidRPr="004D1391">
        <w:t>- по поступающим жалобам от населения на не надлежащие содержание домашних животных (коней, собак, коз), ведется разъяснительная работа с хозяевами этих животных;</w:t>
      </w:r>
      <w:proofErr w:type="gramEnd"/>
    </w:p>
    <w:p w:rsidR="004D1391" w:rsidRPr="004D1391" w:rsidRDefault="004D1391" w:rsidP="004D1391">
      <w:pPr>
        <w:jc w:val="both"/>
      </w:pPr>
      <w:r w:rsidRPr="004D1391">
        <w:t>- основные мероприятия по благоустройству, связанные с проведением работ по санитарной очистке поселения, сбор и вывоз бытовых отходов и мусора;</w:t>
      </w:r>
    </w:p>
    <w:p w:rsidR="004D1391" w:rsidRPr="004D1391" w:rsidRDefault="004D1391" w:rsidP="004D1391">
      <w:pPr>
        <w:jc w:val="both"/>
      </w:pPr>
      <w:r w:rsidRPr="004D1391">
        <w:t>- масштабный субботник на территории кладбища п. Берегаево</w:t>
      </w:r>
    </w:p>
    <w:p w:rsidR="004D1391" w:rsidRPr="004D1391" w:rsidRDefault="004D1391" w:rsidP="004D1391">
      <w:pPr>
        <w:jc w:val="both"/>
      </w:pPr>
      <w:r w:rsidRPr="004D1391">
        <w:t>- обслуживание и ремонт уличного освещения;</w:t>
      </w:r>
    </w:p>
    <w:p w:rsidR="004D1391" w:rsidRPr="004D1391" w:rsidRDefault="004D1391" w:rsidP="004D1391">
      <w:pPr>
        <w:jc w:val="both"/>
      </w:pPr>
      <w:r w:rsidRPr="004D1391">
        <w:t xml:space="preserve">- содержание и ремонт муниципальных </w:t>
      </w:r>
      <w:proofErr w:type="spellStart"/>
      <w:r w:rsidRPr="004D1391">
        <w:t>внутрипоселковых</w:t>
      </w:r>
      <w:proofErr w:type="spellEnd"/>
      <w:r w:rsidRPr="004D1391">
        <w:t xml:space="preserve"> дорог.</w:t>
      </w:r>
    </w:p>
    <w:p w:rsidR="004D1391" w:rsidRPr="004D1391" w:rsidRDefault="004D1391" w:rsidP="004D1391">
      <w:pPr>
        <w:jc w:val="both"/>
      </w:pPr>
    </w:p>
    <w:p w:rsidR="004D1391" w:rsidRPr="004D1391" w:rsidRDefault="004D1391" w:rsidP="004D1391">
      <w:pPr>
        <w:jc w:val="center"/>
        <w:rPr>
          <w:b/>
        </w:rPr>
      </w:pPr>
      <w:r w:rsidRPr="004D1391">
        <w:rPr>
          <w:b/>
        </w:rPr>
        <w:t>4.</w:t>
      </w:r>
      <w:r>
        <w:rPr>
          <w:b/>
        </w:rPr>
        <w:t xml:space="preserve"> </w:t>
      </w:r>
      <w:r w:rsidRPr="004D1391">
        <w:rPr>
          <w:b/>
        </w:rPr>
        <w:t>Социальная сфера</w:t>
      </w:r>
    </w:p>
    <w:p w:rsidR="004D1391" w:rsidRPr="004D1391" w:rsidRDefault="004D1391" w:rsidP="004D1391">
      <w:pPr>
        <w:jc w:val="center"/>
        <w:rPr>
          <w:b/>
        </w:rPr>
      </w:pPr>
    </w:p>
    <w:p w:rsidR="004D1391" w:rsidRPr="004D1391" w:rsidRDefault="004D1391" w:rsidP="004D1391">
      <w:pPr>
        <w:jc w:val="both"/>
      </w:pPr>
      <w:r w:rsidRPr="004D1391">
        <w:t xml:space="preserve">Социальная сфера – это совокупность отраслей, предприятий, организаций, непосредственным образом связанных и определяющих образ, уровень жизни людей, их благосостояние и потребление. К социальной сфере относится, прежде всего, сфера услуг, образование, культура, здравоохранение, спорт. </w:t>
      </w:r>
    </w:p>
    <w:p w:rsidR="004D1391" w:rsidRPr="004D1391" w:rsidRDefault="004D1391" w:rsidP="004D1391">
      <w:pPr>
        <w:jc w:val="both"/>
      </w:pPr>
      <w:r w:rsidRPr="004D1391">
        <w:t>Социальная сфера в Берегаевском сельском поселении представлена следующими учреждениями:</w:t>
      </w:r>
    </w:p>
    <w:p w:rsidR="004D1391" w:rsidRPr="004D1391" w:rsidRDefault="004D1391" w:rsidP="004D1391">
      <w:pPr>
        <w:jc w:val="both"/>
        <w:rPr>
          <w:rFonts w:ascii="Times New Roman CYR" w:hAnsi="Times New Roman CYR" w:cs="Times New Roman CYR"/>
        </w:rPr>
      </w:pPr>
      <w:proofErr w:type="spellStart"/>
      <w:r w:rsidRPr="004D1391">
        <w:t>ДДиТ</w:t>
      </w:r>
      <w:proofErr w:type="spellEnd"/>
      <w:r w:rsidRPr="004D1391">
        <w:t xml:space="preserve"> п. Берегаево и д. Красная Горка – организуют досуг и приобщают жителей поселения к творчеству, культурному развитию, самодеятельному искусству. В Берегаевском </w:t>
      </w:r>
      <w:proofErr w:type="spellStart"/>
      <w:r w:rsidRPr="004D1391">
        <w:t>ДДи</w:t>
      </w:r>
      <w:proofErr w:type="spellEnd"/>
      <w:proofErr w:type="gramStart"/>
      <w:r w:rsidRPr="004D1391">
        <w:t xml:space="preserve"> Т</w:t>
      </w:r>
      <w:proofErr w:type="gramEnd"/>
      <w:r w:rsidRPr="004D1391">
        <w:t xml:space="preserve"> трудоустроено 4 человека, Красногорском </w:t>
      </w:r>
      <w:proofErr w:type="spellStart"/>
      <w:r w:rsidRPr="004D1391">
        <w:t>ДДиТ</w:t>
      </w:r>
      <w:proofErr w:type="spellEnd"/>
      <w:r w:rsidRPr="004D1391">
        <w:t xml:space="preserve">, где трудоустроено 2 человека. </w:t>
      </w:r>
      <w:r w:rsidRPr="004D1391">
        <w:rPr>
          <w:szCs w:val="20"/>
        </w:rPr>
        <w:t>Филиал «МКУЦБС» п. Берегаево расположен в</w:t>
      </w:r>
      <w:r w:rsidRPr="004D1391">
        <w:t xml:space="preserve"> здании </w:t>
      </w:r>
      <w:proofErr w:type="spellStart"/>
      <w:r w:rsidRPr="004D1391">
        <w:t>ДДиТ</w:t>
      </w:r>
      <w:proofErr w:type="spellEnd"/>
      <w:r w:rsidRPr="004D1391">
        <w:t xml:space="preserve">, </w:t>
      </w:r>
      <w:proofErr w:type="gramStart"/>
      <w:r w:rsidRPr="004D1391">
        <w:t>которая</w:t>
      </w:r>
      <w:proofErr w:type="gramEnd"/>
      <w:r w:rsidRPr="004D1391">
        <w:t xml:space="preserve"> располагает библиотечным фондом 19 тыс. книг и оказывает платные услуги по копированию, распечатыванию и редактированию фотографий, работы за персональным компьютером. Также действует социальная комната по интересам пенсионеров. В 2023 году заработала МОДУЛЬНАЯ БИБЛИОТЕКА, которую с большим интересом посещают дети. </w:t>
      </w:r>
      <w:r w:rsidRPr="004D1391">
        <w:rPr>
          <w:szCs w:val="20"/>
        </w:rPr>
        <w:t>Филиала «МКУЦБС»</w:t>
      </w:r>
      <w:r w:rsidRPr="004D1391">
        <w:t xml:space="preserve"> д. Красная Горка, где трудоустроено 2 человека находится в здании школы.</w:t>
      </w:r>
    </w:p>
    <w:p w:rsidR="004D1391" w:rsidRPr="004D1391" w:rsidRDefault="004D1391" w:rsidP="004D1391">
      <w:pPr>
        <w:tabs>
          <w:tab w:val="left" w:pos="1650"/>
        </w:tabs>
        <w:jc w:val="both"/>
      </w:pPr>
      <w:r w:rsidRPr="004D1391">
        <w:rPr>
          <w:bCs/>
        </w:rPr>
        <w:t xml:space="preserve">В таблице приведены показатели </w:t>
      </w:r>
      <w:proofErr w:type="spellStart"/>
      <w:r w:rsidRPr="004D1391">
        <w:rPr>
          <w:bCs/>
        </w:rPr>
        <w:t>б</w:t>
      </w:r>
      <w:r w:rsidRPr="004D1391">
        <w:t>иблиотечно</w:t>
      </w:r>
      <w:proofErr w:type="spellEnd"/>
      <w:r w:rsidRPr="004D1391">
        <w:t xml:space="preserve"> - информационного обслуживания населения, показатели культурных мероприятий в 2023 и прогноз на 2024-2026 гг.</w:t>
      </w:r>
    </w:p>
    <w:p w:rsidR="004D1391" w:rsidRPr="004D1391" w:rsidRDefault="004D1391" w:rsidP="004D1391">
      <w:pPr>
        <w:tabs>
          <w:tab w:val="left" w:pos="1650"/>
        </w:tabs>
        <w:jc w:val="both"/>
        <w:rPr>
          <w:bCs/>
        </w:rPr>
      </w:pPr>
    </w:p>
    <w:tbl>
      <w:tblPr>
        <w:tblW w:w="9390" w:type="dxa"/>
        <w:tblInd w:w="74" w:type="dxa"/>
        <w:tblLayout w:type="fixed"/>
        <w:tblLook w:val="0000" w:firstRow="0" w:lastRow="0" w:firstColumn="0" w:lastColumn="0" w:noHBand="0" w:noVBand="0"/>
      </w:tblPr>
      <w:tblGrid>
        <w:gridCol w:w="34"/>
        <w:gridCol w:w="3969"/>
        <w:gridCol w:w="1559"/>
        <w:gridCol w:w="1276"/>
        <w:gridCol w:w="1276"/>
        <w:gridCol w:w="1276"/>
      </w:tblGrid>
      <w:tr w:rsidR="004D1391" w:rsidRPr="004D1391" w:rsidTr="0023568B">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rPr>
                <w:lang w:val="en-US"/>
              </w:rPr>
            </w:pPr>
            <w:r w:rsidRPr="004D1391">
              <w:rPr>
                <w:bCs/>
              </w:rPr>
              <w:t>Наименование показателя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rPr>
                <w:bCs/>
              </w:rPr>
            </w:pPr>
            <w:r w:rsidRPr="004D1391">
              <w:rPr>
                <w:bCs/>
              </w:rPr>
              <w:t xml:space="preserve">2023 год (на </w:t>
            </w:r>
            <w:r w:rsidRPr="004D1391">
              <w:rPr>
                <w:bCs/>
              </w:rPr>
              <w:lastRenderedPageBreak/>
              <w:t>15.11.2023)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rPr>
                <w:bCs/>
              </w:rPr>
            </w:pPr>
            <w:r w:rsidRPr="004D1391">
              <w:rPr>
                <w:bCs/>
              </w:rPr>
              <w:lastRenderedPageBreak/>
              <w:t xml:space="preserve">2024г. </w:t>
            </w:r>
            <w:r w:rsidRPr="004D1391">
              <w:rPr>
                <w:bCs/>
              </w:rPr>
              <w:lastRenderedPageBreak/>
              <w:t xml:space="preserve">(прогноз)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rPr>
                <w:bCs/>
              </w:rPr>
            </w:pPr>
            <w:r w:rsidRPr="004D1391">
              <w:rPr>
                <w:bCs/>
              </w:rPr>
              <w:lastRenderedPageBreak/>
              <w:t xml:space="preserve">2025 г. </w:t>
            </w:r>
            <w:r w:rsidRPr="004D1391">
              <w:rPr>
                <w:bCs/>
              </w:rPr>
              <w:lastRenderedPageBreak/>
              <w:t xml:space="preserve">(прогноз)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rPr>
                <w:bCs/>
              </w:rPr>
            </w:pPr>
            <w:r w:rsidRPr="004D1391">
              <w:rPr>
                <w:bCs/>
              </w:rPr>
              <w:lastRenderedPageBreak/>
              <w:t>2026г.</w:t>
            </w:r>
          </w:p>
          <w:p w:rsidR="004D1391" w:rsidRPr="004D1391" w:rsidRDefault="004D1391" w:rsidP="004D1391">
            <w:pPr>
              <w:autoSpaceDE w:val="0"/>
              <w:autoSpaceDN w:val="0"/>
              <w:adjustRightInd w:val="0"/>
              <w:jc w:val="center"/>
              <w:rPr>
                <w:bCs/>
              </w:rPr>
            </w:pPr>
            <w:r w:rsidRPr="004D1391">
              <w:rPr>
                <w:bCs/>
              </w:rPr>
              <w:lastRenderedPageBreak/>
              <w:t>(прогноз)</w:t>
            </w:r>
          </w:p>
        </w:tc>
      </w:tr>
      <w:tr w:rsidR="004D1391" w:rsidRPr="004D1391" w:rsidTr="0023568B">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both"/>
            </w:pPr>
            <w:r w:rsidRPr="004D1391">
              <w:lastRenderedPageBreak/>
              <w:t>Количество посетителей библиотеки (человек)</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11 579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11 602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11 604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11 607</w:t>
            </w:r>
          </w:p>
        </w:tc>
      </w:tr>
      <w:tr w:rsidR="004D1391" w:rsidRPr="004D1391" w:rsidTr="0023568B">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both"/>
            </w:pPr>
            <w:r w:rsidRPr="004D1391">
              <w:t>Кол-во экземпляров библиотечного фонда  (единиц)</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19 026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19 200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19 220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19 330</w:t>
            </w:r>
          </w:p>
        </w:tc>
      </w:tr>
      <w:tr w:rsidR="004D1391" w:rsidRPr="004D1391" w:rsidTr="0023568B">
        <w:trPr>
          <w:trHeight w:val="284"/>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rPr>
                <w:lang w:val="en-US"/>
              </w:rPr>
            </w:pPr>
            <w:r w:rsidRPr="004D1391">
              <w:t>Книговыдача   (единиц)</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11 234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jc w:val="center"/>
            </w:pPr>
            <w:r w:rsidRPr="004D1391">
              <w:t>11 238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jc w:val="center"/>
            </w:pPr>
            <w:r w:rsidRPr="004D1391">
              <w:t>11 243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jc w:val="center"/>
            </w:pPr>
            <w:r w:rsidRPr="004D1391">
              <w:t>11 255</w:t>
            </w:r>
          </w:p>
        </w:tc>
      </w:tr>
      <w:tr w:rsidR="004D1391" w:rsidRPr="004D1391" w:rsidTr="0023568B">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pPr>
            <w:r w:rsidRPr="004D1391">
              <w:t xml:space="preserve">Процент охвата библиотечным  </w:t>
            </w:r>
            <w:r w:rsidRPr="004D1391">
              <w:br/>
              <w:t>обслуживанием населения  (% указать)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72%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72%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72%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72%</w:t>
            </w:r>
          </w:p>
        </w:tc>
      </w:tr>
      <w:tr w:rsidR="004D1391" w:rsidRPr="004D1391" w:rsidTr="0023568B">
        <w:trPr>
          <w:trHeight w:val="484"/>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both"/>
            </w:pPr>
            <w:proofErr w:type="gramStart"/>
            <w:r w:rsidRPr="004D1391">
              <w:t xml:space="preserve">Кол-во посещений ЦОД (центр общественного доступа </w:t>
            </w:r>
            <w:proofErr w:type="gramEnd"/>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2 500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2 501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2 504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r w:rsidRPr="004D1391">
              <w:t>2 506</w:t>
            </w:r>
          </w:p>
        </w:tc>
      </w:tr>
      <w:tr w:rsidR="004D1391" w:rsidRPr="004D1391" w:rsidTr="0023568B">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both"/>
            </w:pPr>
            <w:proofErr w:type="gramStart"/>
            <w:r w:rsidRPr="004D1391">
              <w:t>Иные мероприятия (часы общения.</w:t>
            </w:r>
            <w:proofErr w:type="gramEnd"/>
            <w:r w:rsidRPr="004D1391">
              <w:t xml:space="preserve"> </w:t>
            </w:r>
            <w:proofErr w:type="gramStart"/>
            <w:r w:rsidRPr="004D1391">
              <w:t>Викторины, игровые программы, конкурсы, выставки)</w:t>
            </w:r>
            <w:proofErr w:type="gramEnd"/>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p>
          <w:p w:rsidR="004D1391" w:rsidRPr="004D1391" w:rsidRDefault="004D1391" w:rsidP="004D1391">
            <w:pPr>
              <w:autoSpaceDE w:val="0"/>
              <w:autoSpaceDN w:val="0"/>
              <w:adjustRightInd w:val="0"/>
              <w:jc w:val="center"/>
            </w:pPr>
            <w:r w:rsidRPr="004D1391">
              <w:t>170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p>
          <w:p w:rsidR="004D1391" w:rsidRPr="004D1391" w:rsidRDefault="004D1391" w:rsidP="004D1391">
            <w:pPr>
              <w:autoSpaceDE w:val="0"/>
              <w:autoSpaceDN w:val="0"/>
              <w:adjustRightInd w:val="0"/>
              <w:jc w:val="center"/>
            </w:pPr>
            <w:r w:rsidRPr="004D1391">
              <w:t>172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p>
          <w:p w:rsidR="004D1391" w:rsidRPr="004D1391" w:rsidRDefault="004D1391" w:rsidP="004D1391">
            <w:pPr>
              <w:autoSpaceDE w:val="0"/>
              <w:autoSpaceDN w:val="0"/>
              <w:adjustRightInd w:val="0"/>
              <w:jc w:val="center"/>
            </w:pPr>
            <w:r w:rsidRPr="004D1391">
              <w:t>175</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D1391" w:rsidRPr="004D1391" w:rsidRDefault="004D1391" w:rsidP="004D1391">
            <w:pPr>
              <w:autoSpaceDE w:val="0"/>
              <w:autoSpaceDN w:val="0"/>
              <w:adjustRightInd w:val="0"/>
              <w:jc w:val="center"/>
            </w:pPr>
          </w:p>
          <w:p w:rsidR="004D1391" w:rsidRPr="004D1391" w:rsidRDefault="004D1391" w:rsidP="004D1391">
            <w:pPr>
              <w:autoSpaceDE w:val="0"/>
              <w:autoSpaceDN w:val="0"/>
              <w:adjustRightInd w:val="0"/>
              <w:jc w:val="center"/>
            </w:pPr>
            <w:r w:rsidRPr="004D1391">
              <w:t>176</w:t>
            </w:r>
          </w:p>
        </w:tc>
      </w:tr>
      <w:tr w:rsidR="004D1391" w:rsidRPr="004D1391" w:rsidTr="0023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17"/>
        </w:trPr>
        <w:tc>
          <w:tcPr>
            <w:tcW w:w="3969" w:type="dxa"/>
          </w:tcPr>
          <w:p w:rsidR="004D1391" w:rsidRPr="004D1391" w:rsidRDefault="004D1391" w:rsidP="004D1391">
            <w:pPr>
              <w:autoSpaceDE w:val="0"/>
              <w:autoSpaceDN w:val="0"/>
              <w:adjustRightInd w:val="0"/>
              <w:jc w:val="both"/>
            </w:pPr>
            <w:r w:rsidRPr="004D1391">
              <w:t>Количество клубных формирований</w:t>
            </w:r>
          </w:p>
        </w:tc>
        <w:tc>
          <w:tcPr>
            <w:tcW w:w="1559" w:type="dxa"/>
            <w:tcBorders>
              <w:right w:val="single" w:sz="4" w:space="0" w:color="auto"/>
            </w:tcBorders>
          </w:tcPr>
          <w:p w:rsidR="004D1391" w:rsidRPr="004D1391" w:rsidRDefault="004D1391" w:rsidP="004D1391">
            <w:pPr>
              <w:jc w:val="center"/>
            </w:pPr>
            <w:r w:rsidRPr="004D1391">
              <w:t>7</w:t>
            </w:r>
          </w:p>
        </w:tc>
        <w:tc>
          <w:tcPr>
            <w:tcW w:w="1276" w:type="dxa"/>
            <w:tcBorders>
              <w:right w:val="single" w:sz="4" w:space="0" w:color="auto"/>
            </w:tcBorders>
          </w:tcPr>
          <w:p w:rsidR="004D1391" w:rsidRPr="004D1391" w:rsidRDefault="004D1391" w:rsidP="004D1391">
            <w:pPr>
              <w:jc w:val="center"/>
            </w:pPr>
            <w:r w:rsidRPr="004D1391">
              <w:t>8</w:t>
            </w:r>
          </w:p>
        </w:tc>
        <w:tc>
          <w:tcPr>
            <w:tcW w:w="1276" w:type="dxa"/>
            <w:tcBorders>
              <w:right w:val="single" w:sz="4" w:space="0" w:color="auto"/>
            </w:tcBorders>
          </w:tcPr>
          <w:p w:rsidR="004D1391" w:rsidRPr="004D1391" w:rsidRDefault="004D1391" w:rsidP="004D1391">
            <w:pPr>
              <w:jc w:val="center"/>
            </w:pPr>
            <w:r w:rsidRPr="004D1391">
              <w:t>8</w:t>
            </w:r>
          </w:p>
        </w:tc>
        <w:tc>
          <w:tcPr>
            <w:tcW w:w="1276" w:type="dxa"/>
            <w:tcBorders>
              <w:right w:val="single" w:sz="4" w:space="0" w:color="auto"/>
            </w:tcBorders>
          </w:tcPr>
          <w:p w:rsidR="004D1391" w:rsidRPr="004D1391" w:rsidRDefault="004D1391" w:rsidP="004D1391">
            <w:pPr>
              <w:jc w:val="center"/>
            </w:pPr>
            <w:r w:rsidRPr="004D1391">
              <w:t>8</w:t>
            </w:r>
          </w:p>
        </w:tc>
      </w:tr>
      <w:tr w:rsidR="004D1391" w:rsidRPr="004D1391" w:rsidTr="0023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243"/>
        </w:trPr>
        <w:tc>
          <w:tcPr>
            <w:tcW w:w="3969" w:type="dxa"/>
          </w:tcPr>
          <w:p w:rsidR="004D1391" w:rsidRPr="004D1391" w:rsidRDefault="004D1391" w:rsidP="004D1391">
            <w:pPr>
              <w:autoSpaceDE w:val="0"/>
              <w:autoSpaceDN w:val="0"/>
              <w:adjustRightInd w:val="0"/>
              <w:jc w:val="both"/>
            </w:pPr>
            <w:r w:rsidRPr="004D1391">
              <w:t>Количество участников клубных формирований (чел.)</w:t>
            </w:r>
          </w:p>
        </w:tc>
        <w:tc>
          <w:tcPr>
            <w:tcW w:w="1559" w:type="dxa"/>
            <w:tcBorders>
              <w:right w:val="single" w:sz="4" w:space="0" w:color="auto"/>
            </w:tcBorders>
          </w:tcPr>
          <w:p w:rsidR="004D1391" w:rsidRPr="004D1391" w:rsidRDefault="004D1391" w:rsidP="004D1391">
            <w:pPr>
              <w:jc w:val="center"/>
            </w:pPr>
            <w:r w:rsidRPr="004D1391">
              <w:t>77</w:t>
            </w:r>
          </w:p>
        </w:tc>
        <w:tc>
          <w:tcPr>
            <w:tcW w:w="1276" w:type="dxa"/>
            <w:tcBorders>
              <w:right w:val="single" w:sz="4" w:space="0" w:color="auto"/>
            </w:tcBorders>
          </w:tcPr>
          <w:p w:rsidR="004D1391" w:rsidRPr="004D1391" w:rsidRDefault="004D1391" w:rsidP="004D1391">
            <w:pPr>
              <w:jc w:val="center"/>
            </w:pPr>
            <w:r w:rsidRPr="004D1391">
              <w:t>80</w:t>
            </w:r>
          </w:p>
        </w:tc>
        <w:tc>
          <w:tcPr>
            <w:tcW w:w="1276" w:type="dxa"/>
            <w:tcBorders>
              <w:right w:val="single" w:sz="4" w:space="0" w:color="auto"/>
            </w:tcBorders>
          </w:tcPr>
          <w:p w:rsidR="004D1391" w:rsidRPr="004D1391" w:rsidRDefault="004D1391" w:rsidP="004D1391">
            <w:pPr>
              <w:jc w:val="center"/>
            </w:pPr>
            <w:r w:rsidRPr="004D1391">
              <w:t>80</w:t>
            </w:r>
          </w:p>
        </w:tc>
        <w:tc>
          <w:tcPr>
            <w:tcW w:w="1276" w:type="dxa"/>
            <w:tcBorders>
              <w:right w:val="single" w:sz="4" w:space="0" w:color="auto"/>
            </w:tcBorders>
          </w:tcPr>
          <w:p w:rsidR="004D1391" w:rsidRPr="004D1391" w:rsidRDefault="004D1391" w:rsidP="004D1391">
            <w:pPr>
              <w:jc w:val="center"/>
            </w:pPr>
            <w:r w:rsidRPr="004D1391">
              <w:t>80</w:t>
            </w:r>
          </w:p>
        </w:tc>
      </w:tr>
      <w:tr w:rsidR="004D1391" w:rsidRPr="004D1391" w:rsidTr="0023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380"/>
        </w:trPr>
        <w:tc>
          <w:tcPr>
            <w:tcW w:w="3969" w:type="dxa"/>
          </w:tcPr>
          <w:p w:rsidR="004D1391" w:rsidRPr="004D1391" w:rsidRDefault="004D1391" w:rsidP="004D1391">
            <w:pPr>
              <w:autoSpaceDE w:val="0"/>
              <w:autoSpaceDN w:val="0"/>
              <w:adjustRightInd w:val="0"/>
              <w:jc w:val="both"/>
            </w:pPr>
            <w:r w:rsidRPr="004D1391">
              <w:t>Количество дискотек, танцевальных вечеров</w:t>
            </w:r>
          </w:p>
        </w:tc>
        <w:tc>
          <w:tcPr>
            <w:tcW w:w="1559" w:type="dxa"/>
            <w:tcBorders>
              <w:right w:val="single" w:sz="4" w:space="0" w:color="auto"/>
            </w:tcBorders>
          </w:tcPr>
          <w:p w:rsidR="004D1391" w:rsidRPr="004D1391" w:rsidRDefault="004D1391" w:rsidP="004D1391">
            <w:pPr>
              <w:jc w:val="center"/>
            </w:pPr>
            <w:r w:rsidRPr="004D1391">
              <w:t>46</w:t>
            </w:r>
          </w:p>
        </w:tc>
        <w:tc>
          <w:tcPr>
            <w:tcW w:w="1276" w:type="dxa"/>
            <w:tcBorders>
              <w:right w:val="single" w:sz="4" w:space="0" w:color="auto"/>
            </w:tcBorders>
          </w:tcPr>
          <w:p w:rsidR="004D1391" w:rsidRPr="004D1391" w:rsidRDefault="004D1391" w:rsidP="004D1391">
            <w:pPr>
              <w:jc w:val="center"/>
            </w:pPr>
            <w:r w:rsidRPr="004D1391">
              <w:t>50</w:t>
            </w:r>
          </w:p>
        </w:tc>
        <w:tc>
          <w:tcPr>
            <w:tcW w:w="1276" w:type="dxa"/>
            <w:tcBorders>
              <w:right w:val="single" w:sz="4" w:space="0" w:color="auto"/>
            </w:tcBorders>
          </w:tcPr>
          <w:p w:rsidR="004D1391" w:rsidRPr="004D1391" w:rsidRDefault="004D1391" w:rsidP="004D1391">
            <w:pPr>
              <w:jc w:val="center"/>
            </w:pPr>
            <w:r w:rsidRPr="004D1391">
              <w:t>50</w:t>
            </w:r>
          </w:p>
        </w:tc>
        <w:tc>
          <w:tcPr>
            <w:tcW w:w="1276" w:type="dxa"/>
            <w:tcBorders>
              <w:right w:val="single" w:sz="4" w:space="0" w:color="auto"/>
            </w:tcBorders>
          </w:tcPr>
          <w:p w:rsidR="004D1391" w:rsidRPr="004D1391" w:rsidRDefault="004D1391" w:rsidP="004D1391">
            <w:pPr>
              <w:jc w:val="center"/>
            </w:pPr>
            <w:r w:rsidRPr="004D1391">
              <w:t>50</w:t>
            </w:r>
          </w:p>
        </w:tc>
      </w:tr>
      <w:tr w:rsidR="004D1391" w:rsidRPr="004D1391" w:rsidTr="0023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30"/>
        </w:trPr>
        <w:tc>
          <w:tcPr>
            <w:tcW w:w="3969" w:type="dxa"/>
          </w:tcPr>
          <w:p w:rsidR="004D1391" w:rsidRPr="004D1391" w:rsidRDefault="004D1391" w:rsidP="004D1391">
            <w:pPr>
              <w:autoSpaceDE w:val="0"/>
              <w:autoSpaceDN w:val="0"/>
              <w:adjustRightInd w:val="0"/>
              <w:jc w:val="both"/>
            </w:pPr>
            <w:r w:rsidRPr="004D1391">
              <w:t xml:space="preserve">Праздники (концертные мероприятия посвященные праздникам, праздничные гуляния) </w:t>
            </w:r>
          </w:p>
        </w:tc>
        <w:tc>
          <w:tcPr>
            <w:tcW w:w="1559" w:type="dxa"/>
            <w:tcBorders>
              <w:right w:val="single" w:sz="4" w:space="0" w:color="auto"/>
            </w:tcBorders>
          </w:tcPr>
          <w:p w:rsidR="004D1391" w:rsidRPr="004D1391" w:rsidRDefault="004D1391" w:rsidP="004D1391">
            <w:pPr>
              <w:jc w:val="center"/>
            </w:pPr>
          </w:p>
          <w:p w:rsidR="004D1391" w:rsidRPr="004D1391" w:rsidRDefault="004D1391" w:rsidP="004D1391">
            <w:pPr>
              <w:jc w:val="center"/>
            </w:pPr>
            <w:r w:rsidRPr="004D1391">
              <w:t>7</w:t>
            </w:r>
          </w:p>
        </w:tc>
        <w:tc>
          <w:tcPr>
            <w:tcW w:w="1276" w:type="dxa"/>
            <w:tcBorders>
              <w:right w:val="single" w:sz="4" w:space="0" w:color="auto"/>
            </w:tcBorders>
          </w:tcPr>
          <w:p w:rsidR="004D1391" w:rsidRPr="004D1391" w:rsidRDefault="004D1391" w:rsidP="004D1391">
            <w:pPr>
              <w:jc w:val="center"/>
            </w:pPr>
          </w:p>
          <w:p w:rsidR="004D1391" w:rsidRPr="004D1391" w:rsidRDefault="004D1391" w:rsidP="004D1391">
            <w:pPr>
              <w:jc w:val="center"/>
            </w:pPr>
            <w:r w:rsidRPr="004D1391">
              <w:t>10</w:t>
            </w:r>
          </w:p>
        </w:tc>
        <w:tc>
          <w:tcPr>
            <w:tcW w:w="1276" w:type="dxa"/>
            <w:tcBorders>
              <w:right w:val="single" w:sz="4" w:space="0" w:color="auto"/>
            </w:tcBorders>
          </w:tcPr>
          <w:p w:rsidR="004D1391" w:rsidRPr="004D1391" w:rsidRDefault="004D1391" w:rsidP="004D1391">
            <w:pPr>
              <w:jc w:val="center"/>
            </w:pPr>
          </w:p>
          <w:p w:rsidR="004D1391" w:rsidRPr="004D1391" w:rsidRDefault="004D1391" w:rsidP="004D1391">
            <w:pPr>
              <w:jc w:val="center"/>
            </w:pPr>
            <w:r w:rsidRPr="004D1391">
              <w:t>10</w:t>
            </w:r>
          </w:p>
        </w:tc>
        <w:tc>
          <w:tcPr>
            <w:tcW w:w="1276" w:type="dxa"/>
            <w:tcBorders>
              <w:right w:val="single" w:sz="4" w:space="0" w:color="auto"/>
            </w:tcBorders>
          </w:tcPr>
          <w:p w:rsidR="004D1391" w:rsidRPr="004D1391" w:rsidRDefault="004D1391" w:rsidP="004D1391">
            <w:pPr>
              <w:jc w:val="center"/>
            </w:pPr>
          </w:p>
          <w:p w:rsidR="004D1391" w:rsidRPr="004D1391" w:rsidRDefault="004D1391" w:rsidP="004D1391">
            <w:pPr>
              <w:jc w:val="center"/>
            </w:pPr>
            <w:r w:rsidRPr="004D1391">
              <w:t>10</w:t>
            </w:r>
          </w:p>
        </w:tc>
      </w:tr>
      <w:tr w:rsidR="004D1391" w:rsidRPr="004D1391" w:rsidTr="0023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30"/>
        </w:trPr>
        <w:tc>
          <w:tcPr>
            <w:tcW w:w="3969" w:type="dxa"/>
          </w:tcPr>
          <w:p w:rsidR="004D1391" w:rsidRPr="004D1391" w:rsidRDefault="004D1391" w:rsidP="004D1391">
            <w:pPr>
              <w:autoSpaceDE w:val="0"/>
              <w:autoSpaceDN w:val="0"/>
              <w:adjustRightInd w:val="0"/>
              <w:jc w:val="both"/>
            </w:pPr>
            <w:r w:rsidRPr="004D1391">
              <w:t>Игровые программы</w:t>
            </w:r>
          </w:p>
        </w:tc>
        <w:tc>
          <w:tcPr>
            <w:tcW w:w="1559" w:type="dxa"/>
            <w:tcBorders>
              <w:right w:val="single" w:sz="4" w:space="0" w:color="auto"/>
            </w:tcBorders>
          </w:tcPr>
          <w:p w:rsidR="004D1391" w:rsidRPr="004D1391" w:rsidRDefault="004D1391" w:rsidP="004D1391">
            <w:pPr>
              <w:jc w:val="center"/>
            </w:pPr>
            <w:r w:rsidRPr="004D1391">
              <w:t>21</w:t>
            </w:r>
          </w:p>
        </w:tc>
        <w:tc>
          <w:tcPr>
            <w:tcW w:w="1276" w:type="dxa"/>
            <w:tcBorders>
              <w:right w:val="single" w:sz="4" w:space="0" w:color="auto"/>
            </w:tcBorders>
          </w:tcPr>
          <w:p w:rsidR="004D1391" w:rsidRPr="004D1391" w:rsidRDefault="004D1391" w:rsidP="004D1391">
            <w:pPr>
              <w:jc w:val="center"/>
            </w:pPr>
            <w:r w:rsidRPr="004D1391">
              <w:t>30</w:t>
            </w:r>
          </w:p>
        </w:tc>
        <w:tc>
          <w:tcPr>
            <w:tcW w:w="1276" w:type="dxa"/>
            <w:tcBorders>
              <w:right w:val="single" w:sz="4" w:space="0" w:color="auto"/>
            </w:tcBorders>
          </w:tcPr>
          <w:p w:rsidR="004D1391" w:rsidRPr="004D1391" w:rsidRDefault="004D1391" w:rsidP="004D1391">
            <w:pPr>
              <w:jc w:val="center"/>
            </w:pPr>
            <w:r w:rsidRPr="004D1391">
              <w:t>30</w:t>
            </w:r>
          </w:p>
        </w:tc>
        <w:tc>
          <w:tcPr>
            <w:tcW w:w="1276" w:type="dxa"/>
            <w:tcBorders>
              <w:right w:val="single" w:sz="4" w:space="0" w:color="auto"/>
            </w:tcBorders>
          </w:tcPr>
          <w:p w:rsidR="004D1391" w:rsidRPr="004D1391" w:rsidRDefault="004D1391" w:rsidP="004D1391">
            <w:pPr>
              <w:jc w:val="center"/>
            </w:pPr>
            <w:r w:rsidRPr="004D1391">
              <w:t>30</w:t>
            </w:r>
          </w:p>
        </w:tc>
      </w:tr>
      <w:tr w:rsidR="004D1391" w:rsidRPr="004D1391" w:rsidTr="0023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30"/>
        </w:trPr>
        <w:tc>
          <w:tcPr>
            <w:tcW w:w="3969" w:type="dxa"/>
          </w:tcPr>
          <w:p w:rsidR="004D1391" w:rsidRPr="004D1391" w:rsidRDefault="004D1391" w:rsidP="004D1391">
            <w:pPr>
              <w:autoSpaceDE w:val="0"/>
              <w:autoSpaceDN w:val="0"/>
              <w:adjustRightInd w:val="0"/>
              <w:jc w:val="both"/>
            </w:pPr>
            <w:r w:rsidRPr="004D1391">
              <w:t>Информационно-просветительские мероприятия</w:t>
            </w:r>
          </w:p>
        </w:tc>
        <w:tc>
          <w:tcPr>
            <w:tcW w:w="1559" w:type="dxa"/>
            <w:tcBorders>
              <w:right w:val="single" w:sz="4" w:space="0" w:color="auto"/>
            </w:tcBorders>
          </w:tcPr>
          <w:p w:rsidR="004D1391" w:rsidRPr="004D1391" w:rsidRDefault="004D1391" w:rsidP="004D1391">
            <w:pPr>
              <w:jc w:val="center"/>
            </w:pPr>
            <w:r w:rsidRPr="004D1391">
              <w:t>76</w:t>
            </w:r>
          </w:p>
        </w:tc>
        <w:tc>
          <w:tcPr>
            <w:tcW w:w="1276" w:type="dxa"/>
            <w:tcBorders>
              <w:right w:val="single" w:sz="4" w:space="0" w:color="auto"/>
            </w:tcBorders>
          </w:tcPr>
          <w:p w:rsidR="004D1391" w:rsidRPr="004D1391" w:rsidRDefault="004D1391" w:rsidP="004D1391">
            <w:pPr>
              <w:jc w:val="center"/>
            </w:pPr>
            <w:r w:rsidRPr="004D1391">
              <w:t>85</w:t>
            </w:r>
          </w:p>
        </w:tc>
        <w:tc>
          <w:tcPr>
            <w:tcW w:w="1276" w:type="dxa"/>
            <w:tcBorders>
              <w:right w:val="single" w:sz="4" w:space="0" w:color="auto"/>
            </w:tcBorders>
          </w:tcPr>
          <w:p w:rsidR="004D1391" w:rsidRPr="004D1391" w:rsidRDefault="004D1391" w:rsidP="004D1391">
            <w:pPr>
              <w:jc w:val="center"/>
            </w:pPr>
            <w:r w:rsidRPr="004D1391">
              <w:t>85</w:t>
            </w:r>
          </w:p>
        </w:tc>
        <w:tc>
          <w:tcPr>
            <w:tcW w:w="1276" w:type="dxa"/>
            <w:tcBorders>
              <w:right w:val="single" w:sz="4" w:space="0" w:color="auto"/>
            </w:tcBorders>
          </w:tcPr>
          <w:p w:rsidR="004D1391" w:rsidRPr="004D1391" w:rsidRDefault="004D1391" w:rsidP="004D1391">
            <w:pPr>
              <w:jc w:val="center"/>
            </w:pPr>
            <w:r w:rsidRPr="004D1391">
              <w:t>85</w:t>
            </w:r>
          </w:p>
        </w:tc>
      </w:tr>
      <w:tr w:rsidR="004D1391" w:rsidRPr="004D1391" w:rsidTr="00235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34" w:type="dxa"/>
          <w:trHeight w:val="430"/>
        </w:trPr>
        <w:tc>
          <w:tcPr>
            <w:tcW w:w="3969" w:type="dxa"/>
          </w:tcPr>
          <w:p w:rsidR="004D1391" w:rsidRPr="004D1391" w:rsidRDefault="004D1391" w:rsidP="004D1391">
            <w:pPr>
              <w:autoSpaceDE w:val="0"/>
              <w:autoSpaceDN w:val="0"/>
              <w:adjustRightInd w:val="0"/>
              <w:jc w:val="both"/>
            </w:pPr>
            <w:r w:rsidRPr="004D1391">
              <w:t>Тематические вечера</w:t>
            </w:r>
          </w:p>
        </w:tc>
        <w:tc>
          <w:tcPr>
            <w:tcW w:w="1559" w:type="dxa"/>
            <w:tcBorders>
              <w:right w:val="single" w:sz="4" w:space="0" w:color="auto"/>
            </w:tcBorders>
          </w:tcPr>
          <w:p w:rsidR="004D1391" w:rsidRPr="004D1391" w:rsidRDefault="004D1391" w:rsidP="004D1391">
            <w:pPr>
              <w:jc w:val="center"/>
            </w:pPr>
            <w:r w:rsidRPr="004D1391">
              <w:t>5</w:t>
            </w:r>
          </w:p>
        </w:tc>
        <w:tc>
          <w:tcPr>
            <w:tcW w:w="1276" w:type="dxa"/>
            <w:tcBorders>
              <w:right w:val="single" w:sz="4" w:space="0" w:color="auto"/>
            </w:tcBorders>
          </w:tcPr>
          <w:p w:rsidR="004D1391" w:rsidRPr="004D1391" w:rsidRDefault="004D1391" w:rsidP="004D1391">
            <w:pPr>
              <w:jc w:val="center"/>
            </w:pPr>
            <w:r w:rsidRPr="004D1391">
              <w:t>10</w:t>
            </w:r>
          </w:p>
        </w:tc>
        <w:tc>
          <w:tcPr>
            <w:tcW w:w="1276" w:type="dxa"/>
            <w:tcBorders>
              <w:right w:val="single" w:sz="4" w:space="0" w:color="auto"/>
            </w:tcBorders>
          </w:tcPr>
          <w:p w:rsidR="004D1391" w:rsidRPr="004D1391" w:rsidRDefault="004D1391" w:rsidP="004D1391">
            <w:pPr>
              <w:jc w:val="center"/>
            </w:pPr>
            <w:r w:rsidRPr="004D1391">
              <w:t>10</w:t>
            </w:r>
          </w:p>
        </w:tc>
        <w:tc>
          <w:tcPr>
            <w:tcW w:w="1276" w:type="dxa"/>
            <w:tcBorders>
              <w:right w:val="single" w:sz="4" w:space="0" w:color="auto"/>
            </w:tcBorders>
          </w:tcPr>
          <w:p w:rsidR="004D1391" w:rsidRPr="004D1391" w:rsidRDefault="004D1391" w:rsidP="004D1391">
            <w:pPr>
              <w:jc w:val="center"/>
            </w:pPr>
            <w:r w:rsidRPr="004D1391">
              <w:t>10</w:t>
            </w:r>
          </w:p>
        </w:tc>
      </w:tr>
    </w:tbl>
    <w:p w:rsidR="004D1391" w:rsidRPr="004D1391" w:rsidRDefault="004D1391" w:rsidP="004D1391">
      <w:pPr>
        <w:autoSpaceDE w:val="0"/>
        <w:autoSpaceDN w:val="0"/>
        <w:adjustRightInd w:val="0"/>
        <w:rPr>
          <w:rFonts w:ascii="Times New Roman CYR" w:hAnsi="Times New Roman CYR" w:cs="Times New Roman CYR"/>
        </w:rPr>
      </w:pPr>
    </w:p>
    <w:p w:rsidR="004D1391" w:rsidRPr="004D1391" w:rsidRDefault="004D1391" w:rsidP="004D1391">
      <w:pPr>
        <w:jc w:val="both"/>
        <w:rPr>
          <w:szCs w:val="20"/>
        </w:rPr>
      </w:pPr>
      <w:r w:rsidRPr="004D1391">
        <w:rPr>
          <w:szCs w:val="20"/>
        </w:rPr>
        <w:t>Здравоохранение представлено одной врачебной амбулаторией в п. Берегаево, где трудоустроено 4 человек и одним фельдшерским пунктом в д. Красная Горка, где трудятся 2 человека. Основной проблемой в области здравоохранения является слабая материально – техническая база, отсутствие стабильной связи и старение кадров.</w:t>
      </w:r>
    </w:p>
    <w:p w:rsidR="004D1391" w:rsidRPr="004D1391" w:rsidRDefault="004D1391" w:rsidP="004D1391">
      <w:pPr>
        <w:jc w:val="both"/>
        <w:rPr>
          <w:szCs w:val="20"/>
        </w:rPr>
      </w:pPr>
    </w:p>
    <w:p w:rsidR="004D1391" w:rsidRPr="004D1391" w:rsidRDefault="004D1391" w:rsidP="004D1391">
      <w:pPr>
        <w:jc w:val="both"/>
        <w:rPr>
          <w:szCs w:val="20"/>
        </w:rPr>
      </w:pPr>
      <w:r w:rsidRPr="004D1391">
        <w:rPr>
          <w:szCs w:val="20"/>
        </w:rPr>
        <w:t xml:space="preserve">На территории Берегаевского сельского поселения функционируют две школы: в  п. Берегаево – средняя общеобразовательная школа  с количеством обучающихся 65 человек и дошкольное пребывание 21 человека, д. Красная Горка – общеобразовательная школа с количеством обучающихся 11 человека. На базе школ проводится дополнительное образование, в кружках и секциях в которых занимаются 90 % учащихся. </w:t>
      </w:r>
    </w:p>
    <w:p w:rsidR="004D1391" w:rsidRPr="004D1391" w:rsidRDefault="004D1391" w:rsidP="004D1391">
      <w:pPr>
        <w:jc w:val="both"/>
        <w:rPr>
          <w:szCs w:val="20"/>
        </w:rPr>
      </w:pPr>
      <w:r w:rsidRPr="004D1391">
        <w:rPr>
          <w:szCs w:val="20"/>
        </w:rPr>
        <w:t xml:space="preserve">  На территории школы п. Берегаево имеется три детские площадки, и одна детская площадка в д. Красная Горка.</w:t>
      </w:r>
    </w:p>
    <w:p w:rsidR="004D1391" w:rsidRPr="004D1391" w:rsidRDefault="004D1391" w:rsidP="004D1391">
      <w:pPr>
        <w:autoSpaceDE w:val="0"/>
        <w:autoSpaceDN w:val="0"/>
        <w:adjustRightInd w:val="0"/>
        <w:jc w:val="both"/>
        <w:rPr>
          <w:bCs/>
        </w:rPr>
      </w:pPr>
      <w:r w:rsidRPr="004D1391">
        <w:rPr>
          <w:rFonts w:ascii="Times New Roman CYR" w:hAnsi="Times New Roman CYR" w:cs="Times New Roman CYR"/>
        </w:rPr>
        <w:t xml:space="preserve">На </w:t>
      </w:r>
      <w:r w:rsidRPr="004D1391">
        <w:rPr>
          <w:rFonts w:ascii="Times New Roman CYR" w:hAnsi="Times New Roman CYR" w:cs="Times New Roman CYR"/>
          <w:color w:val="000000"/>
        </w:rPr>
        <w:t xml:space="preserve">очередной 2024 финансовый год и плановый период 2025 - 2026 гг. </w:t>
      </w:r>
      <w:r w:rsidRPr="004D1391">
        <w:rPr>
          <w:bCs/>
        </w:rPr>
        <w:t>МКОУ  «</w:t>
      </w:r>
      <w:proofErr w:type="spellStart"/>
      <w:r w:rsidRPr="004D1391">
        <w:rPr>
          <w:bCs/>
        </w:rPr>
        <w:t>Берегаевская</w:t>
      </w:r>
      <w:proofErr w:type="spellEnd"/>
      <w:r w:rsidRPr="004D1391">
        <w:rPr>
          <w:bCs/>
        </w:rPr>
        <w:t xml:space="preserve"> СОШ» прогнозируется положительная тенденция по поступлению в средне - специальные учреждения.</w:t>
      </w:r>
    </w:p>
    <w:p w:rsidR="004D1391" w:rsidRPr="004D1391" w:rsidRDefault="004D1391" w:rsidP="004D1391">
      <w:pPr>
        <w:jc w:val="both"/>
        <w:rPr>
          <w:rFonts w:ascii="Times New Roman CYR" w:hAnsi="Times New Roman CYR" w:cs="Times New Roman CYR"/>
          <w:color w:val="000000"/>
        </w:rPr>
      </w:pPr>
      <w:r w:rsidRPr="004D1391">
        <w:rPr>
          <w:bCs/>
        </w:rPr>
        <w:t>Отделение почтовой связи в п. Берегаево и д. Красная Горка - оказывает услуги почтовой связи населению.  Но также п</w:t>
      </w:r>
      <w:r w:rsidRPr="004D1391">
        <w:rPr>
          <w:shd w:val="clear" w:color="auto" w:fill="F7F9FB"/>
        </w:rPr>
        <w:t xml:space="preserve">очта - это не только доставка корреспонденции и периодических печатных изданий, это приём платежей за электроэнергию, доставка пенсий, приобретение товаров первой необходимости. Данные виды услуг прогнозируется предоставлять жителям населения </w:t>
      </w:r>
      <w:r w:rsidRPr="004D1391">
        <w:rPr>
          <w:rFonts w:ascii="Times New Roman CYR" w:hAnsi="Times New Roman CYR" w:cs="Times New Roman CYR"/>
        </w:rPr>
        <w:t xml:space="preserve">на </w:t>
      </w:r>
      <w:r w:rsidRPr="004D1391">
        <w:rPr>
          <w:rFonts w:ascii="Times New Roman CYR" w:hAnsi="Times New Roman CYR" w:cs="Times New Roman CYR"/>
          <w:color w:val="000000"/>
        </w:rPr>
        <w:t>очередной 2024 финансовый год и плановый период 2025 - 2026 гг.</w:t>
      </w:r>
    </w:p>
    <w:p w:rsidR="004D1391" w:rsidRPr="004D1391" w:rsidRDefault="004D1391" w:rsidP="004D1391">
      <w:pPr>
        <w:jc w:val="both"/>
        <w:rPr>
          <w:rFonts w:ascii="Times New Roman CYR" w:hAnsi="Times New Roman CYR" w:cs="Times New Roman CYR"/>
          <w:color w:val="000000"/>
        </w:rPr>
      </w:pPr>
    </w:p>
    <w:p w:rsidR="004D1391" w:rsidRPr="004D1391" w:rsidRDefault="004D1391" w:rsidP="004D1391">
      <w:pPr>
        <w:numPr>
          <w:ilvl w:val="0"/>
          <w:numId w:val="17"/>
        </w:numPr>
        <w:jc w:val="center"/>
        <w:rPr>
          <w:rFonts w:ascii="Times New Roman CYR" w:hAnsi="Times New Roman CYR" w:cs="Times New Roman CYR"/>
          <w:b/>
          <w:color w:val="000000"/>
        </w:rPr>
      </w:pPr>
      <w:r w:rsidRPr="004D1391">
        <w:rPr>
          <w:rFonts w:ascii="Times New Roman CYR" w:hAnsi="Times New Roman CYR" w:cs="Times New Roman CYR"/>
          <w:b/>
          <w:color w:val="000000"/>
        </w:rPr>
        <w:t xml:space="preserve">Предпринимательство </w:t>
      </w:r>
    </w:p>
    <w:p w:rsidR="004D1391" w:rsidRPr="004D1391" w:rsidRDefault="004D1391" w:rsidP="004D1391">
      <w:pPr>
        <w:rPr>
          <w:b/>
          <w:shd w:val="clear" w:color="auto" w:fill="F7F9FB"/>
        </w:rPr>
      </w:pPr>
    </w:p>
    <w:p w:rsidR="004D1391" w:rsidRPr="004D1391" w:rsidRDefault="004D1391" w:rsidP="004D1391">
      <w:pPr>
        <w:autoSpaceDE w:val="0"/>
        <w:autoSpaceDN w:val="0"/>
        <w:adjustRightInd w:val="0"/>
        <w:jc w:val="both"/>
      </w:pPr>
      <w:r w:rsidRPr="004D1391">
        <w:t xml:space="preserve">На территории Берегаевского сельского поселения осуществляют свою предпринимательскую деятельность 7 предпринимателей. </w:t>
      </w:r>
    </w:p>
    <w:p w:rsidR="004D1391" w:rsidRPr="004D1391" w:rsidRDefault="004D1391" w:rsidP="004D1391">
      <w:pPr>
        <w:jc w:val="both"/>
        <w:rPr>
          <w:shd w:val="clear" w:color="auto" w:fill="FFFFFF"/>
        </w:rPr>
      </w:pPr>
      <w:r w:rsidRPr="004D1391">
        <w:rPr>
          <w:shd w:val="clear" w:color="auto" w:fill="FFFFFF"/>
        </w:rPr>
        <w:lastRenderedPageBreak/>
        <w:t xml:space="preserve">Основная часть предпринимателей работает в сфере розничной торговли. </w:t>
      </w:r>
      <w:proofErr w:type="gramStart"/>
      <w:r w:rsidRPr="004D1391">
        <w:rPr>
          <w:shd w:val="clear" w:color="auto" w:fill="FFFFFF"/>
        </w:rPr>
        <w:t>По прежнему</w:t>
      </w:r>
      <w:proofErr w:type="gramEnd"/>
      <w:r w:rsidRPr="004D1391">
        <w:rPr>
          <w:shd w:val="clear" w:color="auto" w:fill="FFFFFF"/>
        </w:rPr>
        <w:t xml:space="preserve"> один предприниматель занимается  </w:t>
      </w:r>
      <w:r w:rsidRPr="004D1391">
        <w:t xml:space="preserve">заготовкой и переработкой древесины. Два предпринимателя содержат хлебопекарни, хоть и поселение находится длительное время без транспортного сообщения с большой землей, перебоя с хлебом и продуктами не наблюдается.  Магазины  предпринимателей, </w:t>
      </w:r>
      <w:r w:rsidRPr="004D1391">
        <w:rPr>
          <w:shd w:val="clear" w:color="auto" w:fill="FFFFFF"/>
        </w:rPr>
        <w:t>расположены по всей территории поселения.</w:t>
      </w:r>
    </w:p>
    <w:p w:rsidR="004D1391" w:rsidRPr="004D1391" w:rsidRDefault="004D1391" w:rsidP="004D1391">
      <w:pPr>
        <w:jc w:val="both"/>
      </w:pPr>
      <w:r w:rsidRPr="004D1391">
        <w:rPr>
          <w:shd w:val="clear" w:color="auto" w:fill="FFFFFF"/>
        </w:rPr>
        <w:t xml:space="preserve">Транспортное сообщение не налажено, но владельцы транспортных средств занимаются частным извозом, что очень накладно и </w:t>
      </w:r>
      <w:proofErr w:type="gramStart"/>
      <w:r w:rsidRPr="004D1391">
        <w:rPr>
          <w:shd w:val="clear" w:color="auto" w:fill="FFFFFF"/>
        </w:rPr>
        <w:t>не удобно</w:t>
      </w:r>
      <w:proofErr w:type="gramEnd"/>
      <w:r w:rsidRPr="004D1391">
        <w:rPr>
          <w:shd w:val="clear" w:color="auto" w:fill="FFFFFF"/>
        </w:rPr>
        <w:t xml:space="preserve"> для жителей поселения.  </w:t>
      </w:r>
    </w:p>
    <w:p w:rsidR="004D1391" w:rsidRPr="004D1391" w:rsidRDefault="004D1391" w:rsidP="004D1391">
      <w:pPr>
        <w:tabs>
          <w:tab w:val="left" w:pos="709"/>
        </w:tabs>
        <w:jc w:val="both"/>
      </w:pPr>
      <w:r w:rsidRPr="004D1391">
        <w:rPr>
          <w:shd w:val="clear" w:color="auto" w:fill="FFFFFF"/>
        </w:rPr>
        <w:tab/>
        <w:t>Развитие малого и среднего предпринимательства является одним из самых основных факторов устойчивого социально-экономического развития Берегаевского сельского поселения, способствует обеспечению занятости населения, насыщению рынка товарами и услугами, увеличению налоговых поступлений в бюджет.</w:t>
      </w:r>
    </w:p>
    <w:p w:rsidR="004D1391" w:rsidRPr="004D1391" w:rsidRDefault="004D1391" w:rsidP="004D1391">
      <w:pPr>
        <w:autoSpaceDE w:val="0"/>
        <w:autoSpaceDN w:val="0"/>
        <w:adjustRightInd w:val="0"/>
        <w:jc w:val="both"/>
        <w:rPr>
          <w:rFonts w:ascii="Times New Roman CYR" w:hAnsi="Times New Roman CYR" w:cs="Times New Roman CYR"/>
          <w:highlight w:val="white"/>
        </w:rPr>
      </w:pPr>
      <w:r w:rsidRPr="004D1391">
        <w:rPr>
          <w:rFonts w:ascii="Times New Roman CYR" w:hAnsi="Times New Roman CYR" w:cs="Times New Roman CYR"/>
        </w:rPr>
        <w:t xml:space="preserve">Планируется продолжать сотрудничество и оказание услуг между предпринимателями, Администрацией  и населению на </w:t>
      </w:r>
      <w:r w:rsidRPr="004D1391">
        <w:rPr>
          <w:rFonts w:ascii="Times New Roman CYR" w:hAnsi="Times New Roman CYR" w:cs="Times New Roman CYR"/>
          <w:color w:val="000000"/>
        </w:rPr>
        <w:t>очередной 2024 финансовый год и плановый период 2025 - 2026 гг.</w:t>
      </w:r>
      <w:r w:rsidRPr="004D1391">
        <w:rPr>
          <w:rFonts w:ascii="Times New Roman CYR" w:hAnsi="Times New Roman CYR" w:cs="Times New Roman CYR"/>
          <w:highlight w:val="white"/>
        </w:rPr>
        <w:tab/>
        <w:t xml:space="preserve"> </w:t>
      </w:r>
    </w:p>
    <w:p w:rsidR="004D1391" w:rsidRPr="004D1391" w:rsidRDefault="004D1391" w:rsidP="004D1391">
      <w:pPr>
        <w:jc w:val="both"/>
        <w:rPr>
          <w:szCs w:val="20"/>
        </w:rPr>
      </w:pPr>
      <w:r w:rsidRPr="004D1391">
        <w:rPr>
          <w:szCs w:val="20"/>
        </w:rPr>
        <w:t xml:space="preserve">Основным производителем сельскохозяйственной продукции остается личное подворье. Значимость личных подсобных хозяйств заключается в том, что они позволяют обеспечить </w:t>
      </w:r>
      <w:proofErr w:type="spellStart"/>
      <w:r w:rsidRPr="004D1391">
        <w:rPr>
          <w:szCs w:val="20"/>
        </w:rPr>
        <w:t>самозанятость</w:t>
      </w:r>
      <w:proofErr w:type="spellEnd"/>
      <w:r w:rsidRPr="004D1391">
        <w:rPr>
          <w:szCs w:val="20"/>
        </w:rPr>
        <w:t xml:space="preserve"> населения, поддержать уровень потребления молочных продуктов питания, а также являются дополнительным доходным источником для населения. С естественных сенокосов заготовлено сено в достаточном объеме для потребления. Одним из приоритетных направлений поддержки и стимулирования личных подсобных хозяйств является выделение льготных кредитов. Основная доля кредита используется на приобретения тракторов и сельскохозяйственной техники. </w:t>
      </w:r>
    </w:p>
    <w:p w:rsidR="004D1391" w:rsidRPr="004D1391" w:rsidRDefault="004D1391" w:rsidP="004D1391">
      <w:pPr>
        <w:jc w:val="both"/>
        <w:rPr>
          <w:szCs w:val="20"/>
        </w:rPr>
      </w:pPr>
      <w:r w:rsidRPr="004D1391">
        <w:rPr>
          <w:szCs w:val="20"/>
        </w:rPr>
        <w:t xml:space="preserve">Для большей части населения ещё одним дополнительным доходным источником является сбор дикоросов, но этот показатель не регулярен, так как зависит от погодных условий. </w:t>
      </w:r>
    </w:p>
    <w:p w:rsidR="004D1391" w:rsidRPr="004D1391" w:rsidRDefault="004D1391" w:rsidP="004D1391">
      <w:pPr>
        <w:jc w:val="both"/>
        <w:rPr>
          <w:szCs w:val="20"/>
        </w:rPr>
      </w:pPr>
    </w:p>
    <w:p w:rsidR="004D1391" w:rsidRPr="004D1391" w:rsidRDefault="004D1391" w:rsidP="004D1391">
      <w:pPr>
        <w:autoSpaceDE w:val="0"/>
        <w:autoSpaceDN w:val="0"/>
        <w:adjustRightInd w:val="0"/>
        <w:jc w:val="center"/>
        <w:rPr>
          <w:sz w:val="26"/>
          <w:szCs w:val="20"/>
        </w:rPr>
      </w:pPr>
      <w:r w:rsidRPr="004D1391">
        <w:rPr>
          <w:szCs w:val="20"/>
        </w:rPr>
        <w:t xml:space="preserve"> </w:t>
      </w:r>
      <w:r w:rsidRPr="004D1391">
        <w:rPr>
          <w:rFonts w:ascii="Times New Roman CYR" w:hAnsi="Times New Roman CYR" w:cs="Times New Roman CYR"/>
        </w:rPr>
        <w:t>Предварительные итоги  Прогноза социально-экономического развития на очередной 2024 финансовый год  и плановый период 2025 – 2026 гг.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430"/>
        <w:gridCol w:w="708"/>
        <w:gridCol w:w="163"/>
        <w:gridCol w:w="795"/>
        <w:gridCol w:w="11"/>
        <w:gridCol w:w="7"/>
        <w:gridCol w:w="78"/>
        <w:gridCol w:w="69"/>
        <w:gridCol w:w="15"/>
        <w:gridCol w:w="15"/>
        <w:gridCol w:w="1027"/>
        <w:gridCol w:w="65"/>
        <w:gridCol w:w="1015"/>
        <w:gridCol w:w="65"/>
        <w:gridCol w:w="1019"/>
        <w:gridCol w:w="11"/>
        <w:gridCol w:w="50"/>
        <w:gridCol w:w="1135"/>
      </w:tblGrid>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8"/>
                <w:szCs w:val="28"/>
              </w:rPr>
            </w:pPr>
            <w:r w:rsidRPr="004D1391">
              <w:rPr>
                <w:rFonts w:ascii="Times New Roman CYR" w:hAnsi="Times New Roman CYR" w:cs="Times New Roman CYR"/>
                <w:b/>
                <w:bCs/>
                <w:sz w:val="28"/>
                <w:szCs w:val="28"/>
              </w:rPr>
              <w:t>Основные показатели прогноза социально – экономического развития Берегаевского сельского поселения</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6"/>
                <w:szCs w:val="20"/>
              </w:rPr>
            </w:pPr>
            <w:r w:rsidRPr="004D1391">
              <w:rPr>
                <w:b/>
                <w:bCs/>
                <w:sz w:val="26"/>
                <w:szCs w:val="20"/>
              </w:rPr>
              <w:t>1. Общие показатели</w:t>
            </w:r>
          </w:p>
        </w:tc>
      </w:tr>
      <w:tr w:rsidR="004D1391" w:rsidRPr="004D1391" w:rsidTr="0023568B">
        <w:trPr>
          <w:trHeight w:val="567"/>
        </w:trPr>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708"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969"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2022 г.</w:t>
            </w:r>
          </w:p>
          <w:p w:rsidR="004D1391" w:rsidRPr="004D1391" w:rsidRDefault="004D1391" w:rsidP="004D1391">
            <w:pPr>
              <w:jc w:val="center"/>
              <w:rPr>
                <w:b/>
                <w:sz w:val="20"/>
                <w:szCs w:val="20"/>
              </w:rPr>
            </w:pPr>
            <w:r w:rsidRPr="004D1391">
              <w:rPr>
                <w:b/>
                <w:sz w:val="20"/>
                <w:szCs w:val="20"/>
              </w:rPr>
              <w:t>(факт)</w:t>
            </w:r>
          </w:p>
        </w:tc>
        <w:tc>
          <w:tcPr>
            <w:tcW w:w="1276"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0" w:type="dxa"/>
            <w:gridSpan w:val="3"/>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2025г.-</w:t>
            </w:r>
            <w:r w:rsidRPr="004D1391">
              <w:rPr>
                <w:sz w:val="20"/>
                <w:szCs w:val="20"/>
              </w:rPr>
              <w:t xml:space="preserve"> </w:t>
            </w:r>
            <w:r w:rsidRPr="004D1391">
              <w:rPr>
                <w:b/>
                <w:bCs/>
                <w:sz w:val="20"/>
                <w:szCs w:val="20"/>
              </w:rPr>
              <w:t>(прогноз)</w:t>
            </w:r>
          </w:p>
        </w:tc>
        <w:tc>
          <w:tcPr>
            <w:tcW w:w="1135" w:type="dxa"/>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2026 г. (прогноз)</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sz w:val="20"/>
                <w:szCs w:val="20"/>
              </w:rPr>
            </w:pPr>
            <w:r w:rsidRPr="004D1391">
              <w:rPr>
                <w:rFonts w:ascii="Times New Roman CYR" w:hAnsi="Times New Roman CYR" w:cs="Times New Roman CYR"/>
                <w:sz w:val="20"/>
                <w:szCs w:val="20"/>
              </w:rPr>
              <w:t>Число сельских населенных пунктов</w:t>
            </w:r>
          </w:p>
        </w:tc>
        <w:tc>
          <w:tcPr>
            <w:tcW w:w="708"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rFonts w:ascii="Times New Roman CYR" w:hAnsi="Times New Roman CYR" w:cs="Times New Roman CYR"/>
                <w:sz w:val="20"/>
                <w:szCs w:val="20"/>
              </w:rPr>
              <w:t>ед.</w:t>
            </w:r>
          </w:p>
        </w:tc>
        <w:tc>
          <w:tcPr>
            <w:tcW w:w="969"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276"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080"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rPr>
                <w:sz w:val="20"/>
                <w:szCs w:val="20"/>
              </w:rPr>
            </w:pPr>
            <w:r w:rsidRPr="004D1391">
              <w:rPr>
                <w:sz w:val="20"/>
                <w:szCs w:val="20"/>
              </w:rPr>
              <w:t>3</w:t>
            </w:r>
          </w:p>
        </w:tc>
        <w:tc>
          <w:tcPr>
            <w:tcW w:w="113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sz w:val="20"/>
                <w:szCs w:val="20"/>
              </w:rPr>
            </w:pPr>
            <w:r w:rsidRPr="004D1391">
              <w:rPr>
                <w:sz w:val="20"/>
                <w:szCs w:val="20"/>
              </w:rPr>
              <w:t>3</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Территория поселения</w:t>
            </w:r>
          </w:p>
        </w:tc>
        <w:tc>
          <w:tcPr>
            <w:tcW w:w="708"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га</w:t>
            </w:r>
          </w:p>
        </w:tc>
        <w:tc>
          <w:tcPr>
            <w:tcW w:w="969"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273600</w:t>
            </w:r>
          </w:p>
        </w:tc>
        <w:tc>
          <w:tcPr>
            <w:tcW w:w="1276"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273600</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273600</w:t>
            </w:r>
          </w:p>
        </w:tc>
        <w:tc>
          <w:tcPr>
            <w:tcW w:w="1080"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273600</w:t>
            </w:r>
          </w:p>
        </w:tc>
        <w:tc>
          <w:tcPr>
            <w:tcW w:w="113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273600</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6"/>
                <w:szCs w:val="20"/>
              </w:rPr>
            </w:pPr>
            <w:r w:rsidRPr="004D1391">
              <w:rPr>
                <w:b/>
                <w:bCs/>
                <w:sz w:val="26"/>
                <w:szCs w:val="20"/>
              </w:rPr>
              <w:t>2. Демографические показатели</w:t>
            </w:r>
          </w:p>
        </w:tc>
      </w:tr>
      <w:tr w:rsidR="004D1391" w:rsidRPr="004D1391" w:rsidTr="0023568B">
        <w:trPr>
          <w:trHeight w:val="495"/>
        </w:trPr>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813"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2022 г.</w:t>
            </w:r>
            <w:r w:rsidRPr="004D1391">
              <w:rPr>
                <w:sz w:val="20"/>
                <w:szCs w:val="20"/>
              </w:rPr>
              <w:t xml:space="preserve"> </w:t>
            </w:r>
            <w:r w:rsidRPr="004D1391">
              <w:rPr>
                <w:b/>
                <w:bCs/>
                <w:sz w:val="20"/>
                <w:szCs w:val="20"/>
              </w:rPr>
              <w:t>(факт)</w:t>
            </w:r>
          </w:p>
        </w:tc>
        <w:tc>
          <w:tcPr>
            <w:tcW w:w="1204" w:type="dxa"/>
            <w:gridSpan w:val="5"/>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95"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2025 г.</w:t>
            </w:r>
            <w:r w:rsidRPr="004D1391">
              <w:rPr>
                <w:sz w:val="20"/>
                <w:szCs w:val="20"/>
              </w:rPr>
              <w:t xml:space="preserve"> </w:t>
            </w:r>
            <w:r w:rsidRPr="004D1391">
              <w:rPr>
                <w:b/>
                <w:bCs/>
                <w:sz w:val="20"/>
                <w:szCs w:val="20"/>
              </w:rPr>
              <w:t>(прогноз)</w:t>
            </w:r>
          </w:p>
        </w:tc>
        <w:tc>
          <w:tcPr>
            <w:tcW w:w="1185"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2026 г. (прогноз)</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Численность населения, всего</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837</w:t>
            </w:r>
          </w:p>
        </w:tc>
        <w:tc>
          <w:tcPr>
            <w:tcW w:w="1222"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975</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975</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975</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975</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Родилось</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7</w:t>
            </w:r>
          </w:p>
        </w:tc>
        <w:tc>
          <w:tcPr>
            <w:tcW w:w="1222"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Умерло</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23</w:t>
            </w:r>
          </w:p>
        </w:tc>
        <w:tc>
          <w:tcPr>
            <w:tcW w:w="1222"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16</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Численность экономически активного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240</w:t>
            </w:r>
          </w:p>
        </w:tc>
        <w:tc>
          <w:tcPr>
            <w:tcW w:w="1222"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240</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240</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240</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240</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6"/>
                <w:szCs w:val="20"/>
              </w:rPr>
            </w:pPr>
            <w:r w:rsidRPr="004D1391">
              <w:rPr>
                <w:b/>
                <w:bCs/>
                <w:sz w:val="26"/>
                <w:szCs w:val="20"/>
              </w:rPr>
              <w:t>3. Показатели сельского хозяйства</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bCs/>
                <w:sz w:val="26"/>
                <w:szCs w:val="20"/>
              </w:rPr>
            </w:pPr>
          </w:p>
        </w:tc>
      </w:tr>
      <w:tr w:rsidR="004D1391" w:rsidRPr="004D1391" w:rsidTr="0023568B">
        <w:trPr>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2022 г.</w:t>
            </w:r>
            <w:r w:rsidRPr="004D1391">
              <w:rPr>
                <w:sz w:val="20"/>
                <w:szCs w:val="20"/>
              </w:rPr>
              <w:t xml:space="preserve"> </w:t>
            </w:r>
            <w:r w:rsidRPr="004D1391">
              <w:rPr>
                <w:b/>
                <w:bCs/>
                <w:sz w:val="20"/>
                <w:szCs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2023 г.</w:t>
            </w:r>
          </w:p>
          <w:p w:rsidR="004D1391" w:rsidRPr="004D1391" w:rsidRDefault="004D1391" w:rsidP="004D1391">
            <w:pPr>
              <w:jc w:val="center"/>
              <w:rPr>
                <w:b/>
                <w:sz w:val="20"/>
                <w:szCs w:val="20"/>
              </w:rPr>
            </w:pPr>
            <w:r w:rsidRPr="004D1391">
              <w:rPr>
                <w:b/>
                <w:bCs/>
                <w:sz w:val="20"/>
                <w:szCs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4" w:type="dxa"/>
            <w:gridSpan w:val="2"/>
            <w:tcBorders>
              <w:top w:val="single" w:sz="4" w:space="0" w:color="auto"/>
              <w:left w:val="single" w:sz="4" w:space="0" w:color="auto"/>
              <w:bottom w:val="nil"/>
              <w:right w:val="single" w:sz="4" w:space="0" w:color="auto"/>
            </w:tcBorders>
          </w:tcPr>
          <w:p w:rsidR="004D1391" w:rsidRPr="004D1391" w:rsidRDefault="004D1391" w:rsidP="004D1391">
            <w:pPr>
              <w:jc w:val="center"/>
              <w:rPr>
                <w:b/>
                <w:bCs/>
                <w:sz w:val="20"/>
                <w:szCs w:val="20"/>
              </w:rPr>
            </w:pPr>
            <w:r w:rsidRPr="004D1391">
              <w:rPr>
                <w:b/>
                <w:bCs/>
                <w:sz w:val="20"/>
                <w:szCs w:val="20"/>
              </w:rPr>
              <w:t>2025 г.-</w:t>
            </w:r>
          </w:p>
          <w:p w:rsidR="004D1391" w:rsidRPr="004D1391" w:rsidRDefault="004D1391" w:rsidP="004D1391">
            <w:pPr>
              <w:jc w:val="center"/>
              <w:rPr>
                <w:b/>
                <w:sz w:val="20"/>
                <w:szCs w:val="20"/>
              </w:rPr>
            </w:pPr>
            <w:r w:rsidRPr="004D1391">
              <w:rPr>
                <w:b/>
                <w:bCs/>
                <w:sz w:val="20"/>
                <w:szCs w:val="20"/>
              </w:rPr>
              <w:t>(прогноз)</w:t>
            </w:r>
          </w:p>
        </w:tc>
        <w:tc>
          <w:tcPr>
            <w:tcW w:w="1196" w:type="dxa"/>
            <w:gridSpan w:val="3"/>
            <w:tcBorders>
              <w:top w:val="single" w:sz="4" w:space="0" w:color="auto"/>
              <w:left w:val="single" w:sz="4" w:space="0" w:color="auto"/>
              <w:bottom w:val="nil"/>
              <w:right w:val="single" w:sz="4" w:space="0" w:color="auto"/>
            </w:tcBorders>
          </w:tcPr>
          <w:p w:rsidR="004D1391" w:rsidRPr="004D1391" w:rsidRDefault="004D1391" w:rsidP="004D1391">
            <w:pPr>
              <w:jc w:val="center"/>
              <w:rPr>
                <w:b/>
                <w:sz w:val="20"/>
                <w:szCs w:val="20"/>
              </w:rPr>
            </w:pPr>
            <w:r w:rsidRPr="004D1391">
              <w:rPr>
                <w:b/>
                <w:bCs/>
                <w:sz w:val="20"/>
                <w:szCs w:val="20"/>
              </w:rPr>
              <w:t>2026 г. (прогноз)</w:t>
            </w:r>
          </w:p>
        </w:tc>
      </w:tr>
      <w:tr w:rsidR="004D1391" w:rsidRPr="004D1391" w:rsidTr="0023568B">
        <w:tc>
          <w:tcPr>
            <w:tcW w:w="644" w:type="dxa"/>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bCs/>
                <w:sz w:val="20"/>
                <w:szCs w:val="20"/>
              </w:rPr>
            </w:pPr>
          </w:p>
        </w:tc>
        <w:tc>
          <w:tcPr>
            <w:tcW w:w="1084" w:type="dxa"/>
            <w:gridSpan w:val="2"/>
            <w:tcBorders>
              <w:top w:val="nil"/>
              <w:left w:val="single" w:sz="4" w:space="0" w:color="auto"/>
              <w:bottom w:val="single" w:sz="4" w:space="0" w:color="auto"/>
              <w:right w:val="single" w:sz="4" w:space="0" w:color="auto"/>
            </w:tcBorders>
          </w:tcPr>
          <w:p w:rsidR="004D1391" w:rsidRPr="004D1391" w:rsidRDefault="004D1391" w:rsidP="004D1391">
            <w:pPr>
              <w:jc w:val="center"/>
              <w:rPr>
                <w:b/>
                <w:sz w:val="20"/>
                <w:szCs w:val="20"/>
              </w:rPr>
            </w:pPr>
          </w:p>
        </w:tc>
        <w:tc>
          <w:tcPr>
            <w:tcW w:w="1196" w:type="dxa"/>
            <w:gridSpan w:val="3"/>
            <w:tcBorders>
              <w:top w:val="nil"/>
              <w:left w:val="single" w:sz="4" w:space="0" w:color="auto"/>
              <w:bottom w:val="single" w:sz="4" w:space="0" w:color="auto"/>
              <w:right w:val="single" w:sz="4" w:space="0" w:color="auto"/>
            </w:tcBorders>
          </w:tcPr>
          <w:p w:rsidR="004D1391" w:rsidRPr="004D1391" w:rsidRDefault="004D1391" w:rsidP="004D1391">
            <w:pPr>
              <w:jc w:val="center"/>
              <w:rPr>
                <w:b/>
                <w:sz w:val="20"/>
                <w:szCs w:val="20"/>
              </w:rPr>
            </w:pP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sz w:val="20"/>
                <w:szCs w:val="20"/>
              </w:rPr>
              <w:t>Количество крестьянских (фермерских)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sz w:val="20"/>
                <w:szCs w:val="20"/>
              </w:rPr>
              <w:t>Численность личных подсобных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350</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347</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345</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В них поголовье скота по видам:</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lastRenderedPageBreak/>
              <w:t>4</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 КРС</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267</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236</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215</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215</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215</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5</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 Свиньи</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14</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8</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5</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5</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5</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 Овцы и козы</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29</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26</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23</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23</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23</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7</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 Птица</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382</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423</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420</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400</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400</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6"/>
                <w:szCs w:val="20"/>
              </w:rPr>
            </w:pPr>
            <w:r w:rsidRPr="004D1391">
              <w:rPr>
                <w:b/>
                <w:bCs/>
                <w:sz w:val="26"/>
                <w:szCs w:val="20"/>
              </w:rPr>
              <w:t>4. Финансовые показатели</w:t>
            </w:r>
          </w:p>
        </w:tc>
      </w:tr>
      <w:tr w:rsidR="004D1391" w:rsidRPr="004D1391" w:rsidTr="0023568B">
        <w:trPr>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 xml:space="preserve">2022 г. </w:t>
            </w:r>
          </w:p>
          <w:p w:rsidR="004D1391" w:rsidRPr="004D1391" w:rsidRDefault="004D1391" w:rsidP="004D1391">
            <w:pPr>
              <w:jc w:val="center"/>
              <w:rPr>
                <w:b/>
                <w:sz w:val="20"/>
                <w:szCs w:val="20"/>
              </w:rPr>
            </w:pPr>
            <w:r w:rsidRPr="004D1391">
              <w:rPr>
                <w:b/>
                <w:sz w:val="20"/>
                <w:szCs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4" w:type="dxa"/>
            <w:gridSpan w:val="2"/>
            <w:tcBorders>
              <w:top w:val="single" w:sz="4" w:space="0" w:color="auto"/>
              <w:left w:val="single" w:sz="4" w:space="0" w:color="auto"/>
              <w:bottom w:val="nil"/>
              <w:right w:val="single" w:sz="4" w:space="0" w:color="auto"/>
            </w:tcBorders>
          </w:tcPr>
          <w:p w:rsidR="004D1391" w:rsidRPr="004D1391" w:rsidRDefault="004D1391" w:rsidP="004D1391">
            <w:pPr>
              <w:jc w:val="center"/>
              <w:rPr>
                <w:b/>
                <w:sz w:val="20"/>
                <w:szCs w:val="20"/>
              </w:rPr>
            </w:pPr>
            <w:r w:rsidRPr="004D1391">
              <w:rPr>
                <w:b/>
                <w:bCs/>
                <w:sz w:val="20"/>
                <w:szCs w:val="20"/>
              </w:rPr>
              <w:t>2025 г. (прогноз)</w:t>
            </w:r>
          </w:p>
        </w:tc>
        <w:tc>
          <w:tcPr>
            <w:tcW w:w="1196" w:type="dxa"/>
            <w:gridSpan w:val="3"/>
            <w:tcBorders>
              <w:top w:val="single" w:sz="4" w:space="0" w:color="auto"/>
              <w:left w:val="single" w:sz="4" w:space="0" w:color="auto"/>
              <w:bottom w:val="nil"/>
              <w:right w:val="single" w:sz="4" w:space="0" w:color="auto"/>
            </w:tcBorders>
          </w:tcPr>
          <w:p w:rsidR="004D1391" w:rsidRPr="004D1391" w:rsidRDefault="004D1391" w:rsidP="004D1391">
            <w:pPr>
              <w:jc w:val="center"/>
              <w:rPr>
                <w:b/>
                <w:sz w:val="20"/>
                <w:szCs w:val="20"/>
              </w:rPr>
            </w:pPr>
            <w:r w:rsidRPr="004D1391">
              <w:rPr>
                <w:b/>
                <w:bCs/>
                <w:sz w:val="20"/>
                <w:szCs w:val="20"/>
              </w:rPr>
              <w:t>2026 г. (прогноз)</w:t>
            </w:r>
          </w:p>
        </w:tc>
      </w:tr>
      <w:tr w:rsidR="004D1391" w:rsidRPr="004D1391" w:rsidTr="0023568B">
        <w:tc>
          <w:tcPr>
            <w:tcW w:w="644" w:type="dxa"/>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rPr>
                <w:b/>
                <w:bCs/>
                <w:sz w:val="20"/>
                <w:szCs w:val="20"/>
              </w:rPr>
            </w:pPr>
          </w:p>
        </w:tc>
        <w:tc>
          <w:tcPr>
            <w:tcW w:w="1084" w:type="dxa"/>
            <w:gridSpan w:val="2"/>
            <w:tcBorders>
              <w:top w:val="nil"/>
              <w:left w:val="single" w:sz="4" w:space="0" w:color="auto"/>
              <w:bottom w:val="single" w:sz="4" w:space="0" w:color="auto"/>
              <w:right w:val="single" w:sz="4" w:space="0" w:color="auto"/>
            </w:tcBorders>
          </w:tcPr>
          <w:p w:rsidR="004D1391" w:rsidRPr="004D1391" w:rsidRDefault="004D1391" w:rsidP="004D1391">
            <w:pPr>
              <w:rPr>
                <w:b/>
                <w:sz w:val="20"/>
                <w:szCs w:val="20"/>
              </w:rPr>
            </w:pPr>
          </w:p>
        </w:tc>
        <w:tc>
          <w:tcPr>
            <w:tcW w:w="1196" w:type="dxa"/>
            <w:gridSpan w:val="3"/>
            <w:tcBorders>
              <w:top w:val="nil"/>
              <w:left w:val="single" w:sz="4" w:space="0" w:color="auto"/>
              <w:bottom w:val="single" w:sz="4" w:space="0" w:color="auto"/>
              <w:right w:val="single" w:sz="4" w:space="0" w:color="auto"/>
            </w:tcBorders>
          </w:tcPr>
          <w:p w:rsidR="004D1391" w:rsidRPr="004D1391" w:rsidRDefault="004D1391" w:rsidP="004D1391">
            <w:pPr>
              <w:rPr>
                <w:b/>
                <w:sz w:val="20"/>
                <w:szCs w:val="20"/>
              </w:rPr>
            </w:pP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sz w:val="20"/>
                <w:szCs w:val="20"/>
              </w:rPr>
            </w:pPr>
            <w:r w:rsidRPr="004D1391">
              <w:rPr>
                <w:rFonts w:ascii="Times New Roman CYR" w:hAnsi="Times New Roman CYR" w:cs="Times New Roman CYR"/>
                <w:sz w:val="20"/>
                <w:szCs w:val="20"/>
              </w:rPr>
              <w:t>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16"/>
                <w:szCs w:val="16"/>
              </w:rPr>
            </w:pPr>
            <w:r w:rsidRPr="004D1391">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1 347,7</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1 432,0</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1675,6</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1793,5</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1889,3</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sz w:val="20"/>
                <w:szCs w:val="20"/>
              </w:rPr>
            </w:pPr>
            <w:r w:rsidRPr="004D1391">
              <w:rPr>
                <w:rFonts w:ascii="Times New Roman CYR" w:hAnsi="Times New Roman CYR" w:cs="Times New Roman CYR"/>
                <w:sz w:val="20"/>
                <w:szCs w:val="20"/>
              </w:rPr>
              <w:t>Неналоговые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16"/>
                <w:szCs w:val="16"/>
              </w:rPr>
            </w:pPr>
            <w:r w:rsidRPr="004D1391">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265,3</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137,0</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280,0</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280,0</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280,0</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sz w:val="20"/>
                <w:szCs w:val="20"/>
              </w:rPr>
            </w:pPr>
            <w:r w:rsidRPr="004D1391">
              <w:rPr>
                <w:rFonts w:ascii="Times New Roman CYR" w:hAnsi="Times New Roman CYR" w:cs="Times New Roman CYR"/>
                <w:sz w:val="20"/>
                <w:szCs w:val="20"/>
              </w:rPr>
              <w:t>Безвозмездные поступления</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16"/>
                <w:szCs w:val="16"/>
              </w:rPr>
            </w:pPr>
            <w:r w:rsidRPr="004D1391">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16655,9</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17100,9</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11304,3</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11143,2</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11070,3</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sz w:val="20"/>
                <w:szCs w:val="20"/>
              </w:rPr>
            </w:pPr>
            <w:r w:rsidRPr="004D1391">
              <w:rPr>
                <w:rFonts w:ascii="Times New Roman CYR" w:hAnsi="Times New Roman CYR" w:cs="Times New Roman CYR"/>
                <w:sz w:val="20"/>
                <w:szCs w:val="20"/>
              </w:rPr>
              <w:t>Расходы бюджета</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16"/>
                <w:szCs w:val="16"/>
              </w:rPr>
            </w:pPr>
            <w:r w:rsidRPr="004D1391">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17383,0</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19630,9</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13259,9</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13216,7</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13239,6</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5</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sz w:val="20"/>
                <w:szCs w:val="20"/>
              </w:rPr>
            </w:pPr>
            <w:r w:rsidRPr="004D1391">
              <w:rPr>
                <w:rFonts w:ascii="Times New Roman CYR" w:hAnsi="Times New Roman CYR" w:cs="Times New Roman CYR"/>
                <w:sz w:val="20"/>
                <w:szCs w:val="20"/>
              </w:rPr>
              <w:t>Дефицит (профицит) бюджета</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16"/>
                <w:szCs w:val="16"/>
              </w:rPr>
            </w:pPr>
            <w:r w:rsidRPr="004D1391">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885,9</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- 961,0</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0</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color w:val="FFFFFF"/>
                <w:sz w:val="20"/>
                <w:szCs w:val="20"/>
              </w:rPr>
            </w:pPr>
            <w:r w:rsidRPr="004D1391">
              <w:rPr>
                <w:sz w:val="20"/>
                <w:szCs w:val="20"/>
              </w:rPr>
              <w:t>0</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tabs>
                <w:tab w:val="left" w:pos="3385"/>
                <w:tab w:val="center" w:pos="4626"/>
              </w:tabs>
              <w:jc w:val="center"/>
              <w:rPr>
                <w:b/>
                <w:sz w:val="26"/>
                <w:szCs w:val="20"/>
              </w:rPr>
            </w:pPr>
            <w:r w:rsidRPr="004D1391">
              <w:rPr>
                <w:b/>
                <w:sz w:val="26"/>
                <w:szCs w:val="20"/>
              </w:rPr>
              <w:t>5.Труд и заработная плата</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rFonts w:ascii="Times New Roman CYR" w:hAnsi="Times New Roman CYR" w:cs="Times New Roman CYR"/>
                <w:sz w:val="20"/>
                <w:szCs w:val="20"/>
              </w:rPr>
            </w:pPr>
            <w:r w:rsidRPr="004D13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rFonts w:ascii="Times New Roman CYR" w:hAnsi="Times New Roman CYR" w:cs="Times New Roman CYR"/>
                <w:sz w:val="16"/>
                <w:szCs w:val="16"/>
              </w:rPr>
            </w:pPr>
            <w:r w:rsidRPr="004D1391">
              <w:rPr>
                <w:rFonts w:ascii="Times New Roman CYR" w:hAnsi="Times New Roman CYR" w:cs="Times New Roman CYR"/>
                <w:b/>
                <w:bCs/>
                <w:sz w:val="20"/>
                <w:szCs w:val="20"/>
              </w:rPr>
              <w:t xml:space="preserve">ед. </w:t>
            </w:r>
            <w:proofErr w:type="spellStart"/>
            <w:r w:rsidRPr="004D1391">
              <w:rPr>
                <w:rFonts w:ascii="Times New Roman CYR" w:hAnsi="Times New Roman CYR" w:cs="Times New Roman CYR"/>
                <w:b/>
                <w:bCs/>
                <w:sz w:val="20"/>
                <w:szCs w:val="20"/>
              </w:rPr>
              <w:t>изм</w:t>
            </w:r>
            <w:proofErr w:type="spellEnd"/>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2022 г.</w:t>
            </w:r>
          </w:p>
          <w:p w:rsidR="004D1391" w:rsidRPr="004D1391" w:rsidRDefault="004D1391" w:rsidP="004D1391">
            <w:pPr>
              <w:jc w:val="center"/>
              <w:rPr>
                <w:sz w:val="20"/>
                <w:szCs w:val="20"/>
              </w:rPr>
            </w:pPr>
            <w:r w:rsidRPr="004D1391">
              <w:rPr>
                <w:b/>
                <w:sz w:val="20"/>
                <w:szCs w:val="20"/>
              </w:rPr>
              <w:t>(факт)</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b/>
                <w:bCs/>
                <w:sz w:val="20"/>
                <w:szCs w:val="20"/>
              </w:rPr>
              <w:t>2025 г. (прогноз)</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b/>
                <w:bCs/>
                <w:sz w:val="20"/>
                <w:szCs w:val="20"/>
              </w:rPr>
              <w:t>2026 г. (прогноз)</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rFonts w:ascii="Times New Roman CYR" w:hAnsi="Times New Roman CYR" w:cs="Times New Roman CYR"/>
                <w:sz w:val="20"/>
                <w:szCs w:val="20"/>
              </w:rPr>
            </w:pPr>
            <w:r w:rsidRPr="004D1391">
              <w:rPr>
                <w:rFonts w:ascii="Times New Roman CYR" w:hAnsi="Times New Roman CYR" w:cs="Times New Roman CYR"/>
                <w:sz w:val="20"/>
                <w:szCs w:val="20"/>
              </w:rPr>
              <w:t>Численность трудоспособного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rFonts w:ascii="Times New Roman CYR" w:hAnsi="Times New Roman CYR" w:cs="Times New Roman CYR"/>
                <w:sz w:val="16"/>
                <w:szCs w:val="16"/>
              </w:rPr>
            </w:pPr>
            <w:r w:rsidRPr="004D1391">
              <w:rPr>
                <w:rFonts w:ascii="Times New Roman CYR" w:hAnsi="Times New Roman CYR" w:cs="Times New Roman CYR"/>
                <w:sz w:val="16"/>
                <w:szCs w:val="16"/>
              </w:rPr>
              <w:t>чел.</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500</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494</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4490</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rFonts w:ascii="Times New Roman CYR" w:hAnsi="Times New Roman CYR" w:cs="Times New Roman CYR"/>
                <w:sz w:val="20"/>
                <w:szCs w:val="20"/>
              </w:rPr>
            </w:pPr>
            <w:r w:rsidRPr="004D1391">
              <w:rPr>
                <w:rFonts w:ascii="Times New Roman CYR" w:hAnsi="Times New Roman CYR" w:cs="Times New Roman CYR"/>
                <w:sz w:val="20"/>
                <w:szCs w:val="20"/>
              </w:rPr>
              <w:t xml:space="preserve">Численность </w:t>
            </w:r>
            <w:proofErr w:type="gramStart"/>
            <w:r w:rsidRPr="004D1391">
              <w:rPr>
                <w:rFonts w:ascii="Times New Roman CYR" w:hAnsi="Times New Roman CYR" w:cs="Times New Roman CYR"/>
                <w:sz w:val="20"/>
                <w:szCs w:val="20"/>
              </w:rPr>
              <w:t>занятых</w:t>
            </w:r>
            <w:proofErr w:type="gramEnd"/>
            <w:r w:rsidRPr="004D1391">
              <w:rPr>
                <w:rFonts w:ascii="Times New Roman CYR" w:hAnsi="Times New Roman CYR" w:cs="Times New Roman CYR"/>
                <w:sz w:val="20"/>
                <w:szCs w:val="20"/>
              </w:rPr>
              <w:t xml:space="preserve"> в экономике (среднегодовая)</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rFonts w:ascii="Times New Roman CYR" w:hAnsi="Times New Roman CYR" w:cs="Times New Roman CYR"/>
                <w:sz w:val="16"/>
                <w:szCs w:val="16"/>
              </w:rPr>
            </w:pPr>
            <w:r w:rsidRPr="004D1391">
              <w:rPr>
                <w:rFonts w:ascii="Times New Roman CYR" w:hAnsi="Times New Roman CYR" w:cs="Times New Roman CYR"/>
                <w:sz w:val="16"/>
                <w:szCs w:val="16"/>
              </w:rPr>
              <w:t>чел.</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240</w:t>
            </w:r>
          </w:p>
          <w:p w:rsidR="004D1391" w:rsidRPr="004D1391" w:rsidRDefault="004D1391" w:rsidP="004D1391">
            <w:pPr>
              <w:jc w:val="center"/>
              <w:rPr>
                <w:sz w:val="20"/>
                <w:szCs w:val="20"/>
              </w:rPr>
            </w:pP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240</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220</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220</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220</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rFonts w:ascii="Times New Roman CYR" w:hAnsi="Times New Roman CYR" w:cs="Times New Roman CYR"/>
                <w:sz w:val="20"/>
                <w:szCs w:val="20"/>
              </w:rPr>
            </w:pPr>
            <w:r w:rsidRPr="004D1391">
              <w:rPr>
                <w:rFonts w:ascii="Times New Roman CYR" w:hAnsi="Times New Roman CYR" w:cs="Times New Roman CYR"/>
                <w:sz w:val="20"/>
                <w:szCs w:val="20"/>
              </w:rPr>
              <w:t xml:space="preserve">Фонд налогооблагаемой заработной платы </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rFonts w:ascii="Times New Roman CYR" w:hAnsi="Times New Roman CYR" w:cs="Times New Roman CYR"/>
                <w:sz w:val="16"/>
                <w:szCs w:val="16"/>
              </w:rPr>
            </w:pPr>
            <w:r w:rsidRPr="004D1391">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 xml:space="preserve">37138,5                    </w:t>
            </w:r>
          </w:p>
        </w:tc>
        <w:tc>
          <w:tcPr>
            <w:tcW w:w="1126" w:type="dxa"/>
            <w:gridSpan w:val="4"/>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41584,6</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51976,9</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rPr>
                <w:sz w:val="20"/>
                <w:szCs w:val="20"/>
              </w:rPr>
            </w:pPr>
            <w:r w:rsidRPr="004D1391">
              <w:rPr>
                <w:sz w:val="20"/>
                <w:szCs w:val="20"/>
              </w:rPr>
              <w:t>55923,1</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60153,8</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26"/>
                <w:szCs w:val="20"/>
              </w:rPr>
            </w:pPr>
            <w:r w:rsidRPr="004D1391">
              <w:rPr>
                <w:b/>
                <w:bCs/>
                <w:sz w:val="26"/>
                <w:szCs w:val="20"/>
              </w:rPr>
              <w:t>6. Показатели жилищного фонда </w:t>
            </w:r>
          </w:p>
        </w:tc>
      </w:tr>
      <w:tr w:rsidR="004D1391" w:rsidRPr="004D1391" w:rsidTr="0023568B">
        <w:trPr>
          <w:trHeight w:val="459"/>
        </w:trPr>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960" w:type="dxa"/>
            <w:gridSpan w:val="5"/>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 xml:space="preserve">2022 г. </w:t>
            </w:r>
          </w:p>
          <w:p w:rsidR="004D1391" w:rsidRPr="004D1391" w:rsidRDefault="004D1391" w:rsidP="004D1391">
            <w:pPr>
              <w:jc w:val="center"/>
              <w:rPr>
                <w:b/>
                <w:sz w:val="20"/>
                <w:szCs w:val="20"/>
              </w:rPr>
            </w:pPr>
            <w:r w:rsidRPr="004D1391">
              <w:rPr>
                <w:b/>
                <w:sz w:val="20"/>
                <w:szCs w:val="20"/>
              </w:rPr>
              <w:t>(факт)</w:t>
            </w:r>
          </w:p>
        </w:tc>
        <w:tc>
          <w:tcPr>
            <w:tcW w:w="1057"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2025 г.</w:t>
            </w:r>
            <w:r w:rsidRPr="004D1391">
              <w:rPr>
                <w:sz w:val="20"/>
                <w:szCs w:val="20"/>
              </w:rPr>
              <w:t xml:space="preserve"> </w:t>
            </w:r>
            <w:r w:rsidRPr="004D1391">
              <w:rPr>
                <w:b/>
                <w:bCs/>
                <w:sz w:val="20"/>
                <w:szCs w:val="20"/>
              </w:rPr>
              <w:t>(прогноз)</w:t>
            </w:r>
          </w:p>
        </w:tc>
        <w:tc>
          <w:tcPr>
            <w:tcW w:w="1196" w:type="dxa"/>
            <w:gridSpan w:val="3"/>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2026 г. (прогноз)</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sz w:val="20"/>
                <w:szCs w:val="20"/>
              </w:rPr>
            </w:pPr>
            <w:r w:rsidRPr="004D1391">
              <w:rPr>
                <w:rFonts w:ascii="Times New Roman CYR" w:hAnsi="Times New Roman CYR" w:cs="Times New Roman CYR"/>
                <w:sz w:val="20"/>
                <w:szCs w:val="20"/>
              </w:rPr>
              <w:t>Общая площадь жилищного фонда, всего</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20"/>
                <w:szCs w:val="20"/>
              </w:rPr>
            </w:pPr>
            <w:proofErr w:type="spellStart"/>
            <w:r w:rsidRPr="004D1391">
              <w:rPr>
                <w:rFonts w:ascii="Times New Roman CYR" w:hAnsi="Times New Roman CYR" w:cs="Times New Roman CYR"/>
                <w:sz w:val="20"/>
                <w:szCs w:val="20"/>
              </w:rPr>
              <w:t>тыс.кв.м</w:t>
            </w:r>
            <w:proofErr w:type="spellEnd"/>
            <w:r w:rsidRPr="004D1391">
              <w:rPr>
                <w:rFonts w:ascii="Times New Roman CYR" w:hAnsi="Times New Roman CYR" w:cs="Times New Roman CYR"/>
                <w:sz w:val="20"/>
                <w:szCs w:val="20"/>
              </w:rPr>
              <w:t>.</w:t>
            </w:r>
          </w:p>
        </w:tc>
        <w:tc>
          <w:tcPr>
            <w:tcW w:w="960" w:type="dxa"/>
            <w:gridSpan w:val="5"/>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18,7</w:t>
            </w:r>
          </w:p>
        </w:tc>
        <w:tc>
          <w:tcPr>
            <w:tcW w:w="1057"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18,7</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18,7</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18,7</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18,7</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sz w:val="20"/>
                <w:szCs w:val="20"/>
              </w:rPr>
            </w:pPr>
            <w:r w:rsidRPr="004D1391">
              <w:rPr>
                <w:rFonts w:ascii="Times New Roman CYR" w:hAnsi="Times New Roman CYR" w:cs="Times New Roman CYR"/>
                <w:sz w:val="20"/>
                <w:szCs w:val="20"/>
              </w:rPr>
              <w:t xml:space="preserve">Средняя обеспеченность населения общей площадью жилых домов </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20"/>
                <w:szCs w:val="20"/>
              </w:rPr>
            </w:pPr>
            <w:proofErr w:type="spellStart"/>
            <w:r w:rsidRPr="004D1391">
              <w:rPr>
                <w:rFonts w:ascii="Times New Roman CYR" w:hAnsi="Times New Roman CYR" w:cs="Times New Roman CYR"/>
                <w:sz w:val="20"/>
                <w:szCs w:val="20"/>
              </w:rPr>
              <w:t>кв.м</w:t>
            </w:r>
            <w:proofErr w:type="spellEnd"/>
            <w:r w:rsidRPr="004D1391">
              <w:rPr>
                <w:rFonts w:ascii="Times New Roman CYR" w:hAnsi="Times New Roman CYR" w:cs="Times New Roman CYR"/>
                <w:sz w:val="20"/>
                <w:szCs w:val="20"/>
              </w:rPr>
              <w:t xml:space="preserve">. </w:t>
            </w:r>
            <w:proofErr w:type="gramStart"/>
            <w:r w:rsidRPr="004D1391">
              <w:rPr>
                <w:rFonts w:ascii="Times New Roman CYR" w:hAnsi="Times New Roman CYR" w:cs="Times New Roman CYR"/>
                <w:sz w:val="20"/>
                <w:szCs w:val="20"/>
              </w:rPr>
              <w:t>на</w:t>
            </w:r>
            <w:proofErr w:type="gramEnd"/>
            <w:r w:rsidRPr="004D1391">
              <w:rPr>
                <w:rFonts w:ascii="Times New Roman CYR" w:hAnsi="Times New Roman CYR" w:cs="Times New Roman CYR"/>
                <w:sz w:val="20"/>
                <w:szCs w:val="20"/>
              </w:rPr>
              <w:t xml:space="preserve"> чел.</w:t>
            </w:r>
          </w:p>
        </w:tc>
        <w:tc>
          <w:tcPr>
            <w:tcW w:w="960" w:type="dxa"/>
            <w:gridSpan w:val="5"/>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22,1</w:t>
            </w:r>
          </w:p>
        </w:tc>
        <w:tc>
          <w:tcPr>
            <w:tcW w:w="1057"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19,2</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19,2</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19,2</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19,2</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sz w:val="20"/>
                <w:szCs w:val="20"/>
              </w:rPr>
            </w:pPr>
            <w:r w:rsidRPr="004D1391">
              <w:rPr>
                <w:rFonts w:ascii="Times New Roman CYR" w:hAnsi="Times New Roman CYR" w:cs="Times New Roman CYR"/>
                <w:sz w:val="20"/>
                <w:szCs w:val="20"/>
              </w:rPr>
              <w:t>Количество квадратных метров площади, полученной семьями, улучшившими жилищные условия</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20"/>
                <w:szCs w:val="20"/>
              </w:rPr>
            </w:pPr>
            <w:proofErr w:type="spellStart"/>
            <w:r w:rsidRPr="004D1391">
              <w:rPr>
                <w:rFonts w:ascii="Times New Roman CYR" w:hAnsi="Times New Roman CYR" w:cs="Times New Roman CYR"/>
                <w:sz w:val="20"/>
                <w:szCs w:val="20"/>
              </w:rPr>
              <w:t>Тыс.кв.м</w:t>
            </w:r>
            <w:proofErr w:type="spellEnd"/>
            <w:r w:rsidRPr="004D1391">
              <w:rPr>
                <w:rFonts w:ascii="Times New Roman CYR" w:hAnsi="Times New Roman CYR" w:cs="Times New Roman CYR"/>
                <w:sz w:val="20"/>
                <w:szCs w:val="20"/>
              </w:rPr>
              <w:t>. общей площади</w:t>
            </w:r>
          </w:p>
        </w:tc>
        <w:tc>
          <w:tcPr>
            <w:tcW w:w="960" w:type="dxa"/>
            <w:gridSpan w:val="5"/>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0</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rPr>
                <w:sz w:val="20"/>
                <w:szCs w:val="20"/>
              </w:rPr>
            </w:pPr>
            <w:r w:rsidRPr="004D1391">
              <w:rPr>
                <w:rFonts w:ascii="Times New Roman CYR" w:hAnsi="Times New Roman CYR" w:cs="Times New Roman CYR"/>
                <w:sz w:val="20"/>
                <w:szCs w:val="20"/>
              </w:rPr>
              <w:t>Наличие основных фондов, находящихся в муниципальной собственности (по оста</w:t>
            </w:r>
            <w:proofErr w:type="gramStart"/>
            <w:r w:rsidRPr="004D1391">
              <w:rPr>
                <w:rFonts w:ascii="Times New Roman CYR" w:hAnsi="Times New Roman CYR" w:cs="Times New Roman CYR"/>
                <w:sz w:val="20"/>
                <w:szCs w:val="20"/>
              </w:rPr>
              <w:t>.</w:t>
            </w:r>
            <w:proofErr w:type="gramEnd"/>
            <w:r w:rsidRPr="004D1391">
              <w:rPr>
                <w:rFonts w:ascii="Times New Roman CYR" w:hAnsi="Times New Roman CYR" w:cs="Times New Roman CYR"/>
                <w:sz w:val="20"/>
                <w:szCs w:val="20"/>
              </w:rPr>
              <w:t xml:space="preserve"> </w:t>
            </w:r>
            <w:proofErr w:type="gramStart"/>
            <w:r w:rsidRPr="004D1391">
              <w:rPr>
                <w:rFonts w:ascii="Times New Roman CYR" w:hAnsi="Times New Roman CYR" w:cs="Times New Roman CYR"/>
                <w:sz w:val="20"/>
                <w:szCs w:val="20"/>
              </w:rPr>
              <w:t>б</w:t>
            </w:r>
            <w:proofErr w:type="gramEnd"/>
            <w:r w:rsidRPr="004D1391">
              <w:rPr>
                <w:rFonts w:ascii="Times New Roman CYR" w:hAnsi="Times New Roman CYR" w:cs="Times New Roman CYR"/>
                <w:sz w:val="20"/>
                <w:szCs w:val="20"/>
              </w:rPr>
              <w:t xml:space="preserve">ал. </w:t>
            </w:r>
            <w:proofErr w:type="spellStart"/>
            <w:r w:rsidRPr="004D1391">
              <w:rPr>
                <w:rFonts w:ascii="Times New Roman CYR" w:hAnsi="Times New Roman CYR" w:cs="Times New Roman CYR"/>
                <w:sz w:val="20"/>
                <w:szCs w:val="20"/>
              </w:rPr>
              <w:t>ст-ти</w:t>
            </w:r>
            <w:proofErr w:type="spellEnd"/>
            <w:r w:rsidRPr="004D1391">
              <w:rPr>
                <w:rFonts w:ascii="Times New Roman CYR" w:hAnsi="Times New Roman CYR" w:cs="Times New Roman CYR"/>
                <w:sz w:val="20"/>
                <w:szCs w:val="20"/>
              </w:rPr>
              <w:t xml:space="preserve">) </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rFonts w:ascii="Times New Roman CYR" w:hAnsi="Times New Roman CYR" w:cs="Times New Roman CYR"/>
                <w:sz w:val="20"/>
                <w:szCs w:val="20"/>
              </w:rPr>
            </w:pPr>
            <w:r w:rsidRPr="004D1391">
              <w:rPr>
                <w:rFonts w:ascii="Times New Roman CYR" w:hAnsi="Times New Roman CYR" w:cs="Times New Roman CYR"/>
                <w:sz w:val="20"/>
                <w:szCs w:val="20"/>
              </w:rPr>
              <w:t>Тыс.</w:t>
            </w:r>
          </w:p>
          <w:p w:rsidR="004D1391" w:rsidRPr="004D1391" w:rsidRDefault="004D1391" w:rsidP="004D1391">
            <w:pPr>
              <w:spacing w:before="100" w:beforeAutospacing="1" w:after="100" w:afterAutospacing="1"/>
              <w:jc w:val="center"/>
              <w:rPr>
                <w:rFonts w:ascii="Times New Roman CYR" w:hAnsi="Times New Roman CYR" w:cs="Times New Roman CYR"/>
                <w:sz w:val="20"/>
                <w:szCs w:val="20"/>
              </w:rPr>
            </w:pPr>
            <w:r w:rsidRPr="004D1391">
              <w:rPr>
                <w:rFonts w:ascii="Times New Roman CYR" w:hAnsi="Times New Roman CYR" w:cs="Times New Roman CYR"/>
                <w:sz w:val="20"/>
                <w:szCs w:val="20"/>
              </w:rPr>
              <w:t>руб.</w:t>
            </w:r>
          </w:p>
        </w:tc>
        <w:tc>
          <w:tcPr>
            <w:tcW w:w="960" w:type="dxa"/>
            <w:gridSpan w:val="5"/>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391,6</w:t>
            </w:r>
          </w:p>
        </w:tc>
        <w:tc>
          <w:tcPr>
            <w:tcW w:w="1057"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536,8</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0</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p>
          <w:p w:rsidR="004D1391" w:rsidRPr="004D1391" w:rsidRDefault="004D1391" w:rsidP="004D1391">
            <w:pPr>
              <w:jc w:val="center"/>
              <w:rPr>
                <w:sz w:val="20"/>
                <w:szCs w:val="20"/>
              </w:rPr>
            </w:pPr>
          </w:p>
          <w:p w:rsidR="004D1391" w:rsidRPr="004D1391" w:rsidRDefault="004D1391" w:rsidP="004D1391">
            <w:pPr>
              <w:jc w:val="center"/>
              <w:rPr>
                <w:sz w:val="20"/>
                <w:szCs w:val="20"/>
              </w:rPr>
            </w:pPr>
            <w:r w:rsidRPr="004D1391">
              <w:rPr>
                <w:sz w:val="20"/>
                <w:szCs w:val="20"/>
              </w:rPr>
              <w:t>0</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6"/>
                <w:szCs w:val="20"/>
              </w:rPr>
            </w:pPr>
            <w:r w:rsidRPr="004D1391">
              <w:rPr>
                <w:b/>
                <w:bCs/>
                <w:sz w:val="26"/>
                <w:szCs w:val="20"/>
              </w:rPr>
              <w:t>7. Показатели коммунального хозяйства </w:t>
            </w:r>
          </w:p>
        </w:tc>
      </w:tr>
      <w:tr w:rsidR="004D1391" w:rsidRPr="004D1391" w:rsidTr="0023568B">
        <w:trPr>
          <w:trHeight w:val="617"/>
        </w:trPr>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975" w:type="dxa"/>
            <w:gridSpan w:val="6"/>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 xml:space="preserve">2022г. </w:t>
            </w:r>
          </w:p>
          <w:p w:rsidR="004D1391" w:rsidRPr="004D1391" w:rsidRDefault="004D1391" w:rsidP="004D1391">
            <w:pPr>
              <w:jc w:val="center"/>
              <w:rPr>
                <w:b/>
                <w:sz w:val="20"/>
                <w:szCs w:val="20"/>
              </w:rPr>
            </w:pPr>
            <w:r w:rsidRPr="004D1391">
              <w:rPr>
                <w:b/>
                <w:sz w:val="20"/>
                <w:szCs w:val="20"/>
              </w:rPr>
              <w:t>(факт)</w:t>
            </w:r>
          </w:p>
        </w:tc>
        <w:tc>
          <w:tcPr>
            <w:tcW w:w="1042"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2025 г. (прогноз)</w:t>
            </w:r>
          </w:p>
        </w:tc>
        <w:tc>
          <w:tcPr>
            <w:tcW w:w="1196" w:type="dxa"/>
            <w:gridSpan w:val="3"/>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2026 г.</w:t>
            </w:r>
            <w:r w:rsidRPr="004D1391">
              <w:rPr>
                <w:sz w:val="20"/>
                <w:szCs w:val="20"/>
              </w:rPr>
              <w:t xml:space="preserve"> </w:t>
            </w:r>
            <w:r w:rsidRPr="004D1391">
              <w:rPr>
                <w:b/>
                <w:bCs/>
                <w:sz w:val="20"/>
                <w:szCs w:val="20"/>
              </w:rPr>
              <w:t>(прогноз)</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Котельные</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42"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Протяженность водопроводной сети</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км</w:t>
            </w:r>
          </w:p>
        </w:tc>
        <w:tc>
          <w:tcPr>
            <w:tcW w:w="975" w:type="dxa"/>
            <w:gridSpan w:val="6"/>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0,3</w:t>
            </w:r>
          </w:p>
        </w:tc>
        <w:tc>
          <w:tcPr>
            <w:tcW w:w="1042"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0,3</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0,3</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0,3</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0,3</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Водонапорные скважины</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w:t>
            </w:r>
          </w:p>
        </w:tc>
        <w:tc>
          <w:tcPr>
            <w:tcW w:w="1042"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Водонапорные башни</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042"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26"/>
                <w:szCs w:val="20"/>
              </w:rPr>
            </w:pPr>
            <w:r w:rsidRPr="004D1391">
              <w:rPr>
                <w:b/>
                <w:bCs/>
                <w:sz w:val="26"/>
                <w:szCs w:val="20"/>
              </w:rPr>
              <w:t>8. Показатели благоустройства</w:t>
            </w:r>
          </w:p>
        </w:tc>
      </w:tr>
      <w:tr w:rsidR="004D1391" w:rsidRPr="004D1391" w:rsidTr="0023568B">
        <w:trPr>
          <w:trHeight w:val="557"/>
        </w:trPr>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 xml:space="preserve">2022г. </w:t>
            </w:r>
          </w:p>
          <w:p w:rsidR="004D1391" w:rsidRPr="004D1391" w:rsidRDefault="004D1391" w:rsidP="004D1391">
            <w:pPr>
              <w:jc w:val="center"/>
              <w:rPr>
                <w:b/>
                <w:sz w:val="20"/>
                <w:szCs w:val="20"/>
              </w:rPr>
            </w:pPr>
            <w:r w:rsidRPr="004D1391">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2025 г.</w:t>
            </w:r>
            <w:r w:rsidRPr="004D1391">
              <w:rPr>
                <w:sz w:val="20"/>
                <w:szCs w:val="20"/>
              </w:rPr>
              <w:t xml:space="preserve"> </w:t>
            </w:r>
            <w:r w:rsidRPr="004D1391">
              <w:rPr>
                <w:b/>
                <w:bCs/>
                <w:sz w:val="20"/>
                <w:szCs w:val="20"/>
              </w:rPr>
              <w:t>(прогноз)</w:t>
            </w:r>
          </w:p>
          <w:p w:rsidR="004D1391" w:rsidRPr="004D1391" w:rsidRDefault="004D1391" w:rsidP="004D1391">
            <w:pPr>
              <w:jc w:val="center"/>
              <w:rPr>
                <w:b/>
                <w:sz w:val="20"/>
                <w:szCs w:val="20"/>
              </w:rPr>
            </w:pPr>
          </w:p>
        </w:tc>
        <w:tc>
          <w:tcPr>
            <w:tcW w:w="1196" w:type="dxa"/>
            <w:gridSpan w:val="3"/>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2026 г. (прогноз)</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Число детских игровых площадок</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6</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Содержание мест захоронений</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3</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26"/>
                <w:szCs w:val="20"/>
              </w:rPr>
            </w:pPr>
            <w:r w:rsidRPr="004D1391">
              <w:rPr>
                <w:b/>
                <w:bCs/>
                <w:sz w:val="26"/>
                <w:szCs w:val="20"/>
              </w:rPr>
              <w:t>9. Показатели образования</w:t>
            </w:r>
          </w:p>
        </w:tc>
      </w:tr>
      <w:tr w:rsidR="004D1391" w:rsidRPr="004D1391" w:rsidTr="0023568B">
        <w:trPr>
          <w:trHeight w:val="482"/>
        </w:trPr>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lastRenderedPageBreak/>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 xml:space="preserve">2022 г. </w:t>
            </w:r>
          </w:p>
          <w:p w:rsidR="004D1391" w:rsidRPr="004D1391" w:rsidRDefault="004D1391" w:rsidP="004D1391">
            <w:pPr>
              <w:jc w:val="center"/>
              <w:rPr>
                <w:b/>
                <w:sz w:val="20"/>
                <w:szCs w:val="20"/>
              </w:rPr>
            </w:pPr>
            <w:r w:rsidRPr="004D1391">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4D1391" w:rsidRPr="004D1391" w:rsidRDefault="004D1391" w:rsidP="004D1391">
            <w:pPr>
              <w:jc w:val="center"/>
              <w:rPr>
                <w:b/>
                <w:bCs/>
                <w:sz w:val="20"/>
                <w:szCs w:val="20"/>
              </w:rPr>
            </w:pPr>
            <w:r w:rsidRPr="004D1391">
              <w:rPr>
                <w:b/>
                <w:bCs/>
                <w:sz w:val="20"/>
                <w:szCs w:val="20"/>
              </w:rPr>
              <w:t>2025 г.</w:t>
            </w:r>
          </w:p>
          <w:p w:rsidR="004D1391" w:rsidRPr="004D1391" w:rsidRDefault="004D1391" w:rsidP="004D1391">
            <w:pPr>
              <w:jc w:val="center"/>
              <w:rPr>
                <w:b/>
                <w:sz w:val="20"/>
                <w:szCs w:val="20"/>
              </w:rPr>
            </w:pPr>
            <w:r w:rsidRPr="004D1391">
              <w:rPr>
                <w:b/>
                <w:bCs/>
                <w:sz w:val="20"/>
                <w:szCs w:val="20"/>
              </w:rPr>
              <w:t>(прогноз)</w:t>
            </w:r>
          </w:p>
        </w:tc>
        <w:tc>
          <w:tcPr>
            <w:tcW w:w="1196" w:type="dxa"/>
            <w:gridSpan w:val="3"/>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2026 г. (прогноз)</w:t>
            </w:r>
          </w:p>
          <w:p w:rsidR="004D1391" w:rsidRPr="004D1391" w:rsidRDefault="004D1391" w:rsidP="004D1391">
            <w:pPr>
              <w:jc w:val="center"/>
              <w:rPr>
                <w:b/>
                <w:sz w:val="20"/>
                <w:szCs w:val="20"/>
              </w:rPr>
            </w:pP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Число кирпичных общеобразовательных школ  всего:</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sz w:val="26"/>
                <w:szCs w:val="20"/>
              </w:rPr>
            </w:pPr>
            <w:r w:rsidRPr="004D1391">
              <w:rPr>
                <w:b/>
                <w:bCs/>
                <w:sz w:val="26"/>
                <w:szCs w:val="20"/>
              </w:rPr>
              <w:t>10. Показатели здравоохранения</w:t>
            </w:r>
          </w:p>
        </w:tc>
      </w:tr>
      <w:tr w:rsidR="004D1391" w:rsidRPr="004D1391" w:rsidTr="0023568B">
        <w:trPr>
          <w:trHeight w:val="418"/>
        </w:trPr>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 xml:space="preserve">2022 г. </w:t>
            </w:r>
          </w:p>
          <w:p w:rsidR="004D1391" w:rsidRPr="004D1391" w:rsidRDefault="004D1391" w:rsidP="004D1391">
            <w:pPr>
              <w:jc w:val="center"/>
              <w:rPr>
                <w:b/>
                <w:sz w:val="20"/>
                <w:szCs w:val="20"/>
              </w:rPr>
            </w:pPr>
            <w:r w:rsidRPr="004D1391">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2025г.</w:t>
            </w:r>
            <w:r w:rsidRPr="004D1391">
              <w:rPr>
                <w:sz w:val="20"/>
                <w:szCs w:val="20"/>
              </w:rPr>
              <w:t xml:space="preserve"> </w:t>
            </w:r>
            <w:r w:rsidRPr="004D1391">
              <w:rPr>
                <w:b/>
                <w:bCs/>
                <w:sz w:val="20"/>
                <w:szCs w:val="20"/>
              </w:rPr>
              <w:t>(прогноз)</w:t>
            </w:r>
          </w:p>
          <w:p w:rsidR="004D1391" w:rsidRPr="004D1391" w:rsidRDefault="004D1391" w:rsidP="004D1391">
            <w:pPr>
              <w:jc w:val="center"/>
              <w:rPr>
                <w:b/>
                <w:sz w:val="20"/>
                <w:szCs w:val="20"/>
              </w:rPr>
            </w:pPr>
          </w:p>
        </w:tc>
        <w:tc>
          <w:tcPr>
            <w:tcW w:w="1196" w:type="dxa"/>
            <w:gridSpan w:val="3"/>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2026 г. (прогноз)</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Врачебная амбулатория</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ФАП</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r>
      <w:tr w:rsidR="004D1391" w:rsidRPr="004D1391" w:rsidTr="0023568B">
        <w:tc>
          <w:tcPr>
            <w:tcW w:w="9322" w:type="dxa"/>
            <w:gridSpan w:val="19"/>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6"/>
                <w:szCs w:val="20"/>
              </w:rPr>
            </w:pPr>
            <w:r w:rsidRPr="004D1391">
              <w:rPr>
                <w:b/>
                <w:bCs/>
                <w:sz w:val="26"/>
                <w:szCs w:val="20"/>
              </w:rPr>
              <w:t>11. Показатели культуры </w:t>
            </w:r>
          </w:p>
        </w:tc>
      </w:tr>
      <w:tr w:rsidR="004D1391" w:rsidRPr="004D1391" w:rsidTr="0023568B">
        <w:trPr>
          <w:trHeight w:val="481"/>
        </w:trPr>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 xml:space="preserve">№ </w:t>
            </w:r>
            <w:proofErr w:type="gramStart"/>
            <w:r w:rsidRPr="004D1391">
              <w:rPr>
                <w:rFonts w:ascii="Times New Roman CYR" w:hAnsi="Times New Roman CYR" w:cs="Times New Roman CYR"/>
                <w:b/>
                <w:bCs/>
                <w:sz w:val="20"/>
                <w:szCs w:val="20"/>
              </w:rPr>
              <w:t>п</w:t>
            </w:r>
            <w:proofErr w:type="gramEnd"/>
            <w:r w:rsidRPr="004D1391">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sz w:val="20"/>
                <w:szCs w:val="20"/>
              </w:rPr>
              <w:t xml:space="preserve">2022 г. </w:t>
            </w:r>
          </w:p>
          <w:p w:rsidR="004D1391" w:rsidRPr="004D1391" w:rsidRDefault="004D1391" w:rsidP="004D1391">
            <w:pPr>
              <w:jc w:val="center"/>
              <w:rPr>
                <w:b/>
                <w:sz w:val="20"/>
                <w:szCs w:val="20"/>
              </w:rPr>
            </w:pPr>
            <w:r w:rsidRPr="004D1391">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2023 г.</w:t>
            </w:r>
            <w:r w:rsidRPr="004D1391">
              <w:rPr>
                <w:sz w:val="20"/>
                <w:szCs w:val="20"/>
              </w:rPr>
              <w:t xml:space="preserve"> </w:t>
            </w:r>
            <w:r w:rsidRPr="004D1391">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spacing w:before="100" w:beforeAutospacing="1" w:after="100" w:afterAutospacing="1"/>
              <w:jc w:val="center"/>
              <w:rPr>
                <w:b/>
                <w:bCs/>
                <w:sz w:val="20"/>
                <w:szCs w:val="20"/>
              </w:rPr>
            </w:pPr>
            <w:r w:rsidRPr="004D1391">
              <w:rPr>
                <w:b/>
                <w:bCs/>
                <w:sz w:val="20"/>
                <w:szCs w:val="20"/>
              </w:rPr>
              <w:t>2024 г.</w:t>
            </w:r>
            <w:r w:rsidRPr="004D1391">
              <w:rPr>
                <w:sz w:val="20"/>
                <w:szCs w:val="20"/>
              </w:rPr>
              <w:t xml:space="preserve"> </w:t>
            </w:r>
            <w:r w:rsidRPr="004D1391">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2025 г. (прогноз)</w:t>
            </w:r>
          </w:p>
          <w:p w:rsidR="004D1391" w:rsidRPr="004D1391" w:rsidRDefault="004D1391" w:rsidP="004D1391">
            <w:pPr>
              <w:jc w:val="center"/>
              <w:rPr>
                <w:b/>
                <w:sz w:val="20"/>
                <w:szCs w:val="20"/>
              </w:rPr>
            </w:pPr>
          </w:p>
        </w:tc>
        <w:tc>
          <w:tcPr>
            <w:tcW w:w="1196" w:type="dxa"/>
            <w:gridSpan w:val="3"/>
            <w:tcBorders>
              <w:top w:val="single" w:sz="4" w:space="0" w:color="auto"/>
              <w:left w:val="single" w:sz="4" w:space="0" w:color="auto"/>
              <w:right w:val="single" w:sz="4" w:space="0" w:color="auto"/>
            </w:tcBorders>
          </w:tcPr>
          <w:p w:rsidR="004D1391" w:rsidRPr="004D1391" w:rsidRDefault="004D1391" w:rsidP="004D1391">
            <w:pPr>
              <w:jc w:val="center"/>
              <w:rPr>
                <w:b/>
                <w:sz w:val="20"/>
                <w:szCs w:val="20"/>
              </w:rPr>
            </w:pPr>
            <w:r w:rsidRPr="004D1391">
              <w:rPr>
                <w:b/>
                <w:bCs/>
                <w:sz w:val="20"/>
                <w:szCs w:val="20"/>
              </w:rPr>
              <w:t>2026 г.</w:t>
            </w:r>
            <w:r w:rsidRPr="004D1391">
              <w:rPr>
                <w:sz w:val="20"/>
                <w:szCs w:val="20"/>
              </w:rPr>
              <w:t xml:space="preserve"> </w:t>
            </w:r>
            <w:r w:rsidRPr="004D1391">
              <w:rPr>
                <w:b/>
                <w:bCs/>
                <w:sz w:val="20"/>
                <w:szCs w:val="20"/>
              </w:rPr>
              <w:t>(прогноз)</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Дома культуры, клубы</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r>
      <w:tr w:rsidR="004D1391" w:rsidRPr="004D1391" w:rsidTr="0023568B">
        <w:tc>
          <w:tcPr>
            <w:tcW w:w="64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rPr>
                <w:rFonts w:ascii="Times New Roman CYR" w:hAnsi="Times New Roman CYR" w:cs="Times New Roman CYR"/>
                <w:sz w:val="20"/>
                <w:szCs w:val="20"/>
              </w:rPr>
            </w:pPr>
            <w:r w:rsidRPr="004D1391">
              <w:rPr>
                <w:rFonts w:ascii="Times New Roman CYR" w:hAnsi="Times New Roman CYR" w:cs="Times New Roman CYR"/>
                <w:sz w:val="20"/>
                <w:szCs w:val="20"/>
              </w:rPr>
              <w:t>Библиотеки</w:t>
            </w:r>
          </w:p>
        </w:tc>
        <w:tc>
          <w:tcPr>
            <w:tcW w:w="871"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rFonts w:ascii="Times New Roman CYR" w:hAnsi="Times New Roman CYR" w:cs="Times New Roman CYR"/>
                <w:sz w:val="20"/>
                <w:szCs w:val="20"/>
              </w:rPr>
            </w:pPr>
            <w:r w:rsidRPr="004D1391">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4D1391" w:rsidRPr="004D1391" w:rsidRDefault="004D1391" w:rsidP="004D1391">
            <w:pPr>
              <w:jc w:val="center"/>
              <w:rPr>
                <w:sz w:val="20"/>
                <w:szCs w:val="20"/>
              </w:rPr>
            </w:pPr>
            <w:r w:rsidRPr="004D1391">
              <w:rPr>
                <w:sz w:val="20"/>
                <w:szCs w:val="20"/>
              </w:rPr>
              <w:t>2</w:t>
            </w:r>
          </w:p>
        </w:tc>
      </w:tr>
    </w:tbl>
    <w:p w:rsidR="004D1391" w:rsidRPr="004D1391" w:rsidRDefault="004D1391" w:rsidP="004D1391">
      <w:pPr>
        <w:autoSpaceDE w:val="0"/>
        <w:autoSpaceDN w:val="0"/>
        <w:adjustRightInd w:val="0"/>
        <w:rPr>
          <w:b/>
          <w:bCs/>
          <w:color w:val="000000"/>
          <w:sz w:val="18"/>
          <w:szCs w:val="18"/>
        </w:rPr>
      </w:pPr>
    </w:p>
    <w:p w:rsidR="004D1391" w:rsidRPr="004D1391" w:rsidRDefault="004D1391" w:rsidP="004D1391">
      <w:pPr>
        <w:jc w:val="both"/>
        <w:rPr>
          <w:szCs w:val="20"/>
        </w:rPr>
      </w:pPr>
    </w:p>
    <w:p w:rsidR="004D1391" w:rsidRPr="004D1391" w:rsidRDefault="004D1391" w:rsidP="004D1391">
      <w:pPr>
        <w:autoSpaceDE w:val="0"/>
        <w:autoSpaceDN w:val="0"/>
        <w:adjustRightInd w:val="0"/>
        <w:jc w:val="both"/>
        <w:rPr>
          <w:rFonts w:ascii="Times New Roman CYR" w:hAnsi="Times New Roman CYR" w:cs="Times New Roman CYR"/>
        </w:rPr>
      </w:pPr>
      <w:r w:rsidRPr="004D1391">
        <w:rPr>
          <w:b/>
          <w:bCs/>
          <w:color w:val="000000"/>
        </w:rPr>
        <w:t xml:space="preserve">    </w:t>
      </w:r>
      <w:r w:rsidRPr="004D1391">
        <w:rPr>
          <w:rFonts w:ascii="Times New Roman CYR" w:hAnsi="Times New Roman CYR" w:cs="Times New Roman CYR"/>
        </w:rPr>
        <w:t xml:space="preserve">Прогнозом на очередной 2024 финансовый год и плановый период 2025 – 2026 годы определены следующие приоритеты социально-экономического развития </w:t>
      </w:r>
      <w:proofErr w:type="spellStart"/>
      <w:r w:rsidRPr="004D1391">
        <w:rPr>
          <w:rFonts w:ascii="Times New Roman CYR" w:hAnsi="Times New Roman CYR" w:cs="Times New Roman CYR"/>
        </w:rPr>
        <w:t>Берегевского</w:t>
      </w:r>
      <w:proofErr w:type="spellEnd"/>
      <w:r w:rsidRPr="004D1391">
        <w:rPr>
          <w:rFonts w:ascii="Times New Roman CYR" w:hAnsi="Times New Roman CYR" w:cs="Times New Roman CYR"/>
        </w:rPr>
        <w:t xml:space="preserve"> сельского поселения: </w:t>
      </w:r>
    </w:p>
    <w:p w:rsidR="004D1391" w:rsidRPr="004D1391" w:rsidRDefault="004D1391" w:rsidP="004D1391">
      <w:pPr>
        <w:autoSpaceDE w:val="0"/>
        <w:autoSpaceDN w:val="0"/>
        <w:adjustRightInd w:val="0"/>
        <w:jc w:val="both"/>
        <w:rPr>
          <w:rFonts w:ascii="Times New Roman CYR" w:hAnsi="Times New Roman CYR" w:cs="Times New Roman CYR"/>
        </w:rPr>
      </w:pPr>
      <w:r w:rsidRPr="004D1391">
        <w:t xml:space="preserve">1. </w:t>
      </w:r>
      <w:r w:rsidRPr="004D1391">
        <w:rPr>
          <w:rFonts w:ascii="Times New Roman CYR" w:hAnsi="Times New Roman CYR" w:cs="Times New Roman CYR"/>
        </w:rPr>
        <w:t xml:space="preserve">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 </w:t>
      </w:r>
    </w:p>
    <w:p w:rsidR="004D1391" w:rsidRPr="004D1391" w:rsidRDefault="004D1391" w:rsidP="004D1391">
      <w:pPr>
        <w:autoSpaceDE w:val="0"/>
        <w:autoSpaceDN w:val="0"/>
        <w:adjustRightInd w:val="0"/>
        <w:jc w:val="both"/>
        <w:rPr>
          <w:rFonts w:ascii="Times New Roman CYR" w:hAnsi="Times New Roman CYR" w:cs="Times New Roman CYR"/>
        </w:rPr>
      </w:pPr>
      <w:r w:rsidRPr="004D1391">
        <w:t xml:space="preserve">2. </w:t>
      </w:r>
      <w:r w:rsidRPr="004D1391">
        <w:rPr>
          <w:rFonts w:ascii="Times New Roman CYR" w:hAnsi="Times New Roman CYR" w:cs="Times New Roman CYR"/>
        </w:rPr>
        <w:t>Реализация действующих программ по благоустройству, предупреждение и ликвидация чрезвычайных ситуаций,  повышение безопасности, содержание и развитие сети  автомобильных дорог общего пользования местного значения;</w:t>
      </w:r>
    </w:p>
    <w:p w:rsidR="004D1391" w:rsidRPr="004D1391" w:rsidRDefault="004D1391" w:rsidP="004D1391">
      <w:pPr>
        <w:jc w:val="both"/>
        <w:rPr>
          <w:rFonts w:ascii="Times New Roman CYR" w:hAnsi="Times New Roman CYR" w:cs="Times New Roman CYR"/>
        </w:rPr>
      </w:pPr>
      <w:r w:rsidRPr="004D1391">
        <w:rPr>
          <w:rFonts w:ascii="Times New Roman CYR" w:hAnsi="Times New Roman CYR" w:cs="Times New Roman CYR"/>
        </w:rPr>
        <w:t xml:space="preserve">3. Оказание населению доступных муниципальных услуг, в соответствии с регламентами Администрации и действующим законодательством;  </w:t>
      </w:r>
    </w:p>
    <w:p w:rsidR="004D1391" w:rsidRPr="004D1391" w:rsidRDefault="004D1391" w:rsidP="004D1391">
      <w:pPr>
        <w:autoSpaceDE w:val="0"/>
        <w:autoSpaceDN w:val="0"/>
        <w:adjustRightInd w:val="0"/>
        <w:jc w:val="both"/>
        <w:rPr>
          <w:rFonts w:ascii="Times New Roman CYR" w:hAnsi="Times New Roman CYR" w:cs="Times New Roman CYR"/>
        </w:rPr>
      </w:pPr>
      <w:r w:rsidRPr="004D1391">
        <w:t xml:space="preserve">4. </w:t>
      </w:r>
      <w:r w:rsidRPr="004D1391">
        <w:rPr>
          <w:rFonts w:ascii="Times New Roman CYR" w:hAnsi="Times New Roman CYR" w:cs="Times New Roman CYR"/>
        </w:rPr>
        <w:t>Развитие социальной сферы (реализация мероприятий по развитию культуры, спорта и молодежной политики на территории Берегаевского сельского поселения);</w:t>
      </w:r>
    </w:p>
    <w:p w:rsidR="004D1391" w:rsidRPr="004D1391" w:rsidRDefault="004D1391" w:rsidP="004D1391">
      <w:pPr>
        <w:autoSpaceDE w:val="0"/>
        <w:autoSpaceDN w:val="0"/>
        <w:adjustRightInd w:val="0"/>
        <w:jc w:val="both"/>
        <w:rPr>
          <w:szCs w:val="20"/>
        </w:rPr>
      </w:pPr>
      <w:r w:rsidRPr="004D1391">
        <w:t xml:space="preserve">5.  </w:t>
      </w:r>
      <w:r w:rsidRPr="004D1391">
        <w:rPr>
          <w:rFonts w:ascii="Times New Roman CYR" w:hAnsi="Times New Roman CYR" w:cs="Times New Roman CYR"/>
        </w:rPr>
        <w:t>Создание правовых, организационных, институциональных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r w:rsidRPr="004D1391">
        <w:rPr>
          <w:szCs w:val="20"/>
        </w:rPr>
        <w:t xml:space="preserve"> </w:t>
      </w:r>
    </w:p>
    <w:p w:rsidR="00144314" w:rsidRDefault="00144314" w:rsidP="004D1391">
      <w:pPr>
        <w:rPr>
          <w:rFonts w:ascii="Times New Roman CYR" w:hAnsi="Times New Roman CYR" w:cs="Times New Roman CYR"/>
          <w:b/>
        </w:rPr>
      </w:pPr>
    </w:p>
    <w:p w:rsidR="004D1391" w:rsidRDefault="004D1391" w:rsidP="004D1391">
      <w:pPr>
        <w:rPr>
          <w:b/>
          <w:sz w:val="22"/>
          <w:szCs w:val="22"/>
        </w:rPr>
      </w:pPr>
    </w:p>
    <w:p w:rsidR="00C92AF4" w:rsidRPr="005A27C9" w:rsidRDefault="00C92AF4" w:rsidP="00C92AF4">
      <w:pPr>
        <w:jc w:val="center"/>
        <w:rPr>
          <w:b/>
          <w:sz w:val="22"/>
          <w:szCs w:val="22"/>
        </w:rPr>
      </w:pPr>
      <w:r w:rsidRPr="005A27C9">
        <w:rPr>
          <w:b/>
          <w:sz w:val="22"/>
          <w:szCs w:val="22"/>
        </w:rPr>
        <w:t>ПОСТАНОВЛЕНИЕ</w:t>
      </w:r>
    </w:p>
    <w:p w:rsidR="004D1391" w:rsidRPr="004D1391" w:rsidRDefault="004D1391" w:rsidP="004D1391"/>
    <w:p w:rsidR="004D1391" w:rsidRPr="004D1391" w:rsidRDefault="004D1391" w:rsidP="004D1391">
      <w:pPr>
        <w:jc w:val="both"/>
      </w:pPr>
      <w:r>
        <w:t xml:space="preserve"> </w:t>
      </w:r>
    </w:p>
    <w:p w:rsidR="004D1391" w:rsidRPr="004D1391" w:rsidRDefault="004D1391" w:rsidP="004D1391">
      <w:pPr>
        <w:jc w:val="both"/>
        <w:rPr>
          <w:sz w:val="20"/>
          <w:szCs w:val="20"/>
        </w:rPr>
      </w:pPr>
      <w:r w:rsidRPr="004D1391">
        <w:t>28.12.2023</w:t>
      </w:r>
      <w:r w:rsidRPr="004D1391">
        <w:tab/>
      </w:r>
      <w:r w:rsidRPr="004D1391">
        <w:tab/>
        <w:t xml:space="preserve">                                                                                                     </w:t>
      </w:r>
      <w:r>
        <w:t xml:space="preserve">              </w:t>
      </w:r>
      <w:r w:rsidRPr="004D1391">
        <w:t xml:space="preserve">       №  88</w:t>
      </w:r>
    </w:p>
    <w:p w:rsidR="004D1391" w:rsidRPr="004D1391" w:rsidRDefault="004D1391" w:rsidP="004D1391">
      <w:pPr>
        <w:jc w:val="center"/>
      </w:pPr>
    </w:p>
    <w:p w:rsidR="004D1391" w:rsidRPr="004D1391" w:rsidRDefault="004D1391" w:rsidP="004D1391">
      <w:pPr>
        <w:jc w:val="center"/>
      </w:pPr>
      <w:r w:rsidRPr="004D1391">
        <w:t xml:space="preserve">Об утверждении основных направлениях бюджетной и налоговой политики </w:t>
      </w:r>
    </w:p>
    <w:p w:rsidR="004D1391" w:rsidRPr="004D1391" w:rsidRDefault="004D1391" w:rsidP="004D1391">
      <w:pPr>
        <w:jc w:val="center"/>
      </w:pPr>
      <w:r w:rsidRPr="004D1391">
        <w:t>Берегаевского сельского поселения на 2024 год и плановый период 2025-2026 годы</w:t>
      </w:r>
    </w:p>
    <w:p w:rsidR="004D1391" w:rsidRPr="004D1391" w:rsidRDefault="004D1391" w:rsidP="004D1391"/>
    <w:p w:rsidR="004D1391" w:rsidRPr="004D1391" w:rsidRDefault="004D1391" w:rsidP="004D1391">
      <w:pPr>
        <w:ind w:firstLine="708"/>
        <w:jc w:val="both"/>
      </w:pPr>
      <w:r w:rsidRPr="004D1391">
        <w:t xml:space="preserve">В соответствии со статьей 173 Бюджетного кодекса РФ, Положением о бюджетном процессе в Берегаевском сельском поселении, утвержденного решением Совета Берегаевского сельского поселения от 16.11.2020 г № 18. </w:t>
      </w:r>
    </w:p>
    <w:p w:rsidR="004D1391" w:rsidRPr="004D1391" w:rsidRDefault="004D1391" w:rsidP="004D1391"/>
    <w:p w:rsidR="004D1391" w:rsidRPr="004D1391" w:rsidRDefault="004D1391" w:rsidP="004D1391">
      <w:pPr>
        <w:ind w:firstLine="708"/>
      </w:pPr>
      <w:r w:rsidRPr="004D1391">
        <w:t xml:space="preserve"> ПОСТАНОВЛЯЮ:</w:t>
      </w:r>
    </w:p>
    <w:p w:rsidR="004D1391" w:rsidRPr="004D1391" w:rsidRDefault="004D1391" w:rsidP="004D1391">
      <w:pPr>
        <w:jc w:val="both"/>
      </w:pPr>
    </w:p>
    <w:p w:rsidR="004D1391" w:rsidRPr="004D1391" w:rsidRDefault="004D1391" w:rsidP="004D1391">
      <w:pPr>
        <w:ind w:firstLine="708"/>
        <w:jc w:val="both"/>
      </w:pPr>
      <w:r w:rsidRPr="004D1391">
        <w:t>1.</w:t>
      </w:r>
      <w:r w:rsidR="00F207FA">
        <w:t xml:space="preserve"> </w:t>
      </w:r>
      <w:r w:rsidRPr="004D1391">
        <w:t>Утвердить основные направления бюджетной и налоговой политики Берегаевского сельского поселения на 2024 год и плановый период 2025 - 2026 годы согласно приложению №1 к настоящему постановлению.</w:t>
      </w:r>
    </w:p>
    <w:p w:rsidR="004D1391" w:rsidRPr="004D1391" w:rsidRDefault="004D1391" w:rsidP="004D1391">
      <w:pPr>
        <w:ind w:firstLine="708"/>
        <w:jc w:val="both"/>
      </w:pPr>
      <w:r w:rsidRPr="004D1391">
        <w:lastRenderedPageBreak/>
        <w:t>2. Постановление Администрации Берег</w:t>
      </w:r>
      <w:r>
        <w:t>а</w:t>
      </w:r>
      <w:r w:rsidRPr="004D1391">
        <w:t>евского сельского поселения от 21.12.2022</w:t>
      </w:r>
      <w:r>
        <w:t xml:space="preserve"> № </w:t>
      </w:r>
      <w:r w:rsidRPr="004D1391">
        <w:t>11</w:t>
      </w:r>
      <w:r w:rsidR="00F207FA">
        <w:t>6</w:t>
      </w:r>
      <w:r>
        <w:t xml:space="preserve">   «Об утверждении основных направлениях бюджетной и</w:t>
      </w:r>
      <w:r w:rsidRPr="004D1391">
        <w:t xml:space="preserve"> нал</w:t>
      </w:r>
      <w:r>
        <w:t>оговой</w:t>
      </w:r>
      <w:r w:rsidRPr="004D1391">
        <w:t xml:space="preserve"> политики Берегаевского сельского поселения на 2023 год и плановый период 2024 – 2025 годов» считать утратившим силу.</w:t>
      </w:r>
    </w:p>
    <w:p w:rsidR="004D1391" w:rsidRPr="004D1391" w:rsidRDefault="004D1391" w:rsidP="004D1391">
      <w:pPr>
        <w:ind w:firstLine="705"/>
        <w:jc w:val="both"/>
        <w:rPr>
          <w:u w:val="single"/>
          <w:lang w:eastAsia="ar-SA"/>
        </w:rPr>
      </w:pPr>
      <w:r w:rsidRPr="004D1391">
        <w:t>3.</w:t>
      </w:r>
      <w:r w:rsidRPr="004D1391">
        <w:rPr>
          <w:lang w:eastAsia="ar-SA"/>
        </w:rPr>
        <w:t xml:space="preserve">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r w:rsidRPr="004D1391">
        <w:rPr>
          <w:u w:val="single"/>
          <w:lang w:eastAsia="ar-SA"/>
        </w:rPr>
        <w:t>.</w:t>
      </w:r>
    </w:p>
    <w:p w:rsidR="004D1391" w:rsidRPr="004D1391" w:rsidRDefault="004D1391" w:rsidP="004D1391">
      <w:pPr>
        <w:ind w:firstLine="705"/>
        <w:jc w:val="both"/>
      </w:pPr>
      <w:r w:rsidRPr="004D1391">
        <w:rPr>
          <w:lang w:eastAsia="ar-SA"/>
        </w:rPr>
        <w:t>4.</w:t>
      </w:r>
      <w:r w:rsidR="00F207FA">
        <w:rPr>
          <w:lang w:eastAsia="ar-SA"/>
        </w:rPr>
        <w:t xml:space="preserve"> </w:t>
      </w:r>
      <w:proofErr w:type="gramStart"/>
      <w:r w:rsidRPr="004D1391">
        <w:rPr>
          <w:lang w:eastAsia="ar-SA"/>
        </w:rPr>
        <w:t>Контроль за</w:t>
      </w:r>
      <w:proofErr w:type="gramEnd"/>
      <w:r w:rsidRPr="004D1391">
        <w:rPr>
          <w:lang w:eastAsia="ar-SA"/>
        </w:rPr>
        <w:t xml:space="preserve">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4D1391" w:rsidRPr="004D1391" w:rsidRDefault="004D1391" w:rsidP="004D1391">
      <w:pPr>
        <w:jc w:val="both"/>
      </w:pPr>
    </w:p>
    <w:p w:rsidR="004D1391" w:rsidRPr="004D1391" w:rsidRDefault="004D1391" w:rsidP="004D1391">
      <w:pPr>
        <w:jc w:val="both"/>
      </w:pPr>
    </w:p>
    <w:p w:rsidR="004D1391" w:rsidRPr="004D1391" w:rsidRDefault="004D1391" w:rsidP="004D1391">
      <w:r w:rsidRPr="004D1391">
        <w:t xml:space="preserve">Глава поселения                   </w:t>
      </w:r>
      <w:r w:rsidRPr="004D1391">
        <w:tab/>
      </w:r>
      <w:r w:rsidRPr="004D1391">
        <w:tab/>
      </w:r>
      <w:r w:rsidRPr="004D1391">
        <w:tab/>
      </w:r>
      <w:r w:rsidRPr="004D1391">
        <w:tab/>
      </w:r>
      <w:r w:rsidRPr="004D1391">
        <w:tab/>
      </w:r>
      <w:r w:rsidRPr="004D1391">
        <w:tab/>
        <w:t xml:space="preserve">      </w:t>
      </w:r>
      <w:r>
        <w:t xml:space="preserve">              </w:t>
      </w:r>
      <w:r w:rsidRPr="004D1391">
        <w:t xml:space="preserve">    Ю.В. </w:t>
      </w:r>
      <w:proofErr w:type="spellStart"/>
      <w:r w:rsidRPr="004D1391">
        <w:t>Скоблин</w:t>
      </w:r>
      <w:proofErr w:type="spellEnd"/>
      <w:r w:rsidRPr="004D1391">
        <w:t xml:space="preserve"> </w:t>
      </w:r>
    </w:p>
    <w:p w:rsidR="004D1391" w:rsidRPr="004D1391" w:rsidRDefault="004D1391" w:rsidP="004D1391">
      <w:pPr>
        <w:rPr>
          <w:sz w:val="16"/>
          <w:szCs w:val="16"/>
        </w:rPr>
      </w:pPr>
    </w:p>
    <w:p w:rsidR="004D1391" w:rsidRPr="004D1391" w:rsidRDefault="004D1391" w:rsidP="004D1391">
      <w:pPr>
        <w:rPr>
          <w:sz w:val="16"/>
          <w:szCs w:val="16"/>
        </w:rPr>
      </w:pPr>
    </w:p>
    <w:p w:rsidR="004D1391" w:rsidRPr="004D1391" w:rsidRDefault="004D1391" w:rsidP="004D1391">
      <w:pPr>
        <w:rPr>
          <w:sz w:val="16"/>
          <w:szCs w:val="16"/>
        </w:rPr>
      </w:pPr>
    </w:p>
    <w:p w:rsidR="004D1391" w:rsidRPr="004D1391" w:rsidRDefault="004D1391" w:rsidP="004D1391">
      <w:pPr>
        <w:jc w:val="right"/>
      </w:pPr>
      <w:r w:rsidRPr="004D1391">
        <w:t>ПРИЛОЖЕНИЕ 1</w:t>
      </w:r>
    </w:p>
    <w:p w:rsidR="004D1391" w:rsidRPr="004D1391" w:rsidRDefault="004D1391" w:rsidP="004D1391">
      <w:pPr>
        <w:tabs>
          <w:tab w:val="left" w:pos="5760"/>
        </w:tabs>
        <w:jc w:val="right"/>
      </w:pPr>
      <w:r w:rsidRPr="004D1391">
        <w:t xml:space="preserve">к постановлению Администрации </w:t>
      </w:r>
    </w:p>
    <w:p w:rsidR="004D1391" w:rsidRPr="004D1391" w:rsidRDefault="004D1391" w:rsidP="004D1391">
      <w:pPr>
        <w:tabs>
          <w:tab w:val="left" w:pos="5760"/>
        </w:tabs>
        <w:jc w:val="right"/>
      </w:pPr>
      <w:r w:rsidRPr="004D1391">
        <w:t xml:space="preserve">Берегаевского сельского поселения </w:t>
      </w:r>
    </w:p>
    <w:p w:rsidR="004D1391" w:rsidRPr="004D1391" w:rsidRDefault="004D1391" w:rsidP="004D1391">
      <w:pPr>
        <w:tabs>
          <w:tab w:val="left" w:pos="3100"/>
        </w:tabs>
        <w:jc w:val="right"/>
        <w:rPr>
          <w:color w:val="000000"/>
        </w:rPr>
      </w:pPr>
      <w:r w:rsidRPr="004D1391">
        <w:rPr>
          <w:color w:val="000000"/>
        </w:rPr>
        <w:t>от 28.12.2023 № 88</w:t>
      </w:r>
    </w:p>
    <w:p w:rsidR="004D1391" w:rsidRPr="004D1391" w:rsidRDefault="004D1391" w:rsidP="004D1391">
      <w:pPr>
        <w:tabs>
          <w:tab w:val="left" w:pos="3100"/>
        </w:tabs>
        <w:jc w:val="right"/>
        <w:rPr>
          <w:color w:val="000000"/>
        </w:rPr>
      </w:pPr>
    </w:p>
    <w:p w:rsidR="004D1391" w:rsidRPr="004D1391" w:rsidRDefault="004D1391" w:rsidP="004D1391">
      <w:pPr>
        <w:ind w:firstLine="851"/>
        <w:jc w:val="center"/>
        <w:rPr>
          <w:b/>
        </w:rPr>
      </w:pPr>
      <w:r w:rsidRPr="004D1391">
        <w:rPr>
          <w:b/>
        </w:rPr>
        <w:t>ОСНОВНЫЕ НАПРАВЛЕНИЯ БЮДЖЕТНОЙ И НАЛОГОВОЙ ПОЛИТИКИ  БЕРЕГАЕВСКОГО СЕЛЬСКОГО ПОСЕЛЕНИЯ</w:t>
      </w:r>
    </w:p>
    <w:p w:rsidR="004D1391" w:rsidRPr="004D1391" w:rsidRDefault="004D1391" w:rsidP="004D1391">
      <w:pPr>
        <w:ind w:firstLine="851"/>
        <w:jc w:val="center"/>
        <w:rPr>
          <w:b/>
        </w:rPr>
      </w:pPr>
      <w:r w:rsidRPr="004D1391">
        <w:rPr>
          <w:b/>
        </w:rPr>
        <w:t>НА 2024 ГОД И ПЛАНОВЫЙ ПЕРИОД 2025 -2026 ГОДЫ</w:t>
      </w:r>
    </w:p>
    <w:p w:rsidR="004D1391" w:rsidRPr="004D1391" w:rsidRDefault="004D1391" w:rsidP="004D1391">
      <w:pPr>
        <w:jc w:val="both"/>
        <w:rPr>
          <w:b/>
        </w:rPr>
      </w:pPr>
    </w:p>
    <w:p w:rsidR="004D1391" w:rsidRPr="004D1391" w:rsidRDefault="004D1391" w:rsidP="004D1391">
      <w:pPr>
        <w:ind w:firstLine="708"/>
        <w:jc w:val="both"/>
      </w:pPr>
      <w:proofErr w:type="gramStart"/>
      <w:r w:rsidRPr="004D1391">
        <w:t>Основные направления бюджетной и налоговой политики Берегаевского сельского поселения на 2023 год и плановый период 2024-2025 годы (далее - Основные направления) разработаны в соответствии с требованиями Бюджетного Кодекса Российской Федерации и Положением о бюджетном устройстве и бюджетном процессе в Берегаевском сельском поселении, утвержденным решением Совета Берегаевского сельского поселения от 16.11.2020 г. № 18.</w:t>
      </w:r>
      <w:proofErr w:type="gramEnd"/>
      <w:r w:rsidRPr="004D1391">
        <w:t xml:space="preserve"> При подготовке основных направлений учитывались положения следующих документов:</w:t>
      </w:r>
    </w:p>
    <w:p w:rsidR="004D1391" w:rsidRPr="004D1391" w:rsidRDefault="004D1391" w:rsidP="004D1391">
      <w:pPr>
        <w:ind w:firstLine="720"/>
        <w:jc w:val="both"/>
      </w:pPr>
      <w:r w:rsidRPr="004D1391">
        <w:t xml:space="preserve"> - Послание Президента Российской Федерации Федеральному собранию Российской Федерации от 21.02.2023 г.;</w:t>
      </w:r>
    </w:p>
    <w:p w:rsidR="004D1391" w:rsidRPr="004D1391" w:rsidRDefault="004D1391" w:rsidP="004D1391">
      <w:pPr>
        <w:ind w:firstLine="720"/>
        <w:jc w:val="both"/>
      </w:pPr>
      <w:r w:rsidRPr="004D1391">
        <w:t>- Основных направлений бюджетной политики Томской области на 2024 год и на плановый период 2025 и 2026 годов;</w:t>
      </w:r>
    </w:p>
    <w:p w:rsidR="004D1391" w:rsidRPr="004D1391" w:rsidRDefault="004D1391" w:rsidP="004D1391">
      <w:pPr>
        <w:ind w:firstLine="720"/>
        <w:jc w:val="both"/>
      </w:pPr>
      <w:r w:rsidRPr="004D1391">
        <w:t xml:space="preserve">- Основных направлений налоговой политики Томской области на 2024 год и на плановый период 2025 и 2026 годов; </w:t>
      </w:r>
    </w:p>
    <w:p w:rsidR="004D1391" w:rsidRPr="004D1391" w:rsidRDefault="004D1391" w:rsidP="004D1391">
      <w:pPr>
        <w:ind w:firstLine="708"/>
        <w:jc w:val="both"/>
      </w:pPr>
      <w:r w:rsidRPr="004D1391">
        <w:t>Основные направления бюджетной и налоговой  политики Берегаевского сельского поселения являются основой для формирования бюджета на 2024 год и плановый период 2025 - 2026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4D1391" w:rsidRDefault="004D1391" w:rsidP="004D1391">
      <w:pPr>
        <w:ind w:firstLine="708"/>
        <w:jc w:val="both"/>
      </w:pPr>
      <w:r w:rsidRPr="004D1391">
        <w:t>Основные направления бюджетной и налоговой политики Берегаевского сельского поселения на 2024 год и плановый период 2025-2026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в соответствии со стратегией социально-экономического развития поселения в условиях ограниченности бюджетных ресурсов.</w:t>
      </w:r>
    </w:p>
    <w:p w:rsidR="004D1391" w:rsidRPr="004D1391" w:rsidRDefault="004D1391" w:rsidP="004D1391">
      <w:pPr>
        <w:ind w:firstLine="708"/>
        <w:jc w:val="both"/>
      </w:pPr>
    </w:p>
    <w:p w:rsidR="004D1391" w:rsidRDefault="004D1391" w:rsidP="004D1391">
      <w:pPr>
        <w:jc w:val="center"/>
        <w:rPr>
          <w:b/>
        </w:rPr>
      </w:pPr>
      <w:r w:rsidRPr="004D1391">
        <w:rPr>
          <w:b/>
        </w:rPr>
        <w:t>1. Итоги  реализации бюджетной  политики 2023 года</w:t>
      </w:r>
    </w:p>
    <w:p w:rsidR="004D1391" w:rsidRPr="004D1391" w:rsidRDefault="004D1391" w:rsidP="004D1391">
      <w:pPr>
        <w:jc w:val="center"/>
        <w:rPr>
          <w:b/>
        </w:rPr>
      </w:pPr>
    </w:p>
    <w:p w:rsidR="004D1391" w:rsidRPr="004D1391" w:rsidRDefault="004D1391" w:rsidP="004D1391">
      <w:pPr>
        <w:ind w:left="567"/>
        <w:jc w:val="both"/>
      </w:pPr>
      <w:r w:rsidRPr="004D1391">
        <w:t>Основными результатами реализации бюджетной политики в 2023 году  стали:</w:t>
      </w:r>
      <w:r w:rsidRPr="004D1391">
        <w:br/>
        <w:t xml:space="preserve">- решение задач социально-экономического развития Берегаевского сельского </w:t>
      </w:r>
    </w:p>
    <w:p w:rsidR="004D1391" w:rsidRPr="004D1391" w:rsidRDefault="004D1391" w:rsidP="004D1391">
      <w:pPr>
        <w:jc w:val="both"/>
      </w:pPr>
      <w:r w:rsidRPr="004D1391">
        <w:t>поселения при низком уровне собственных доходов и в условиях обеспечения сбалансированности и устойчивости бюджета Берегаевского сельского поселения;</w:t>
      </w:r>
      <w:r w:rsidRPr="004D1391">
        <w:br/>
      </w:r>
      <w:r w:rsidRPr="004D1391">
        <w:lastRenderedPageBreak/>
        <w:t xml:space="preserve">          - перераспределение имеющихся ограниченных бюджетных ресурсов на первоочередные расходы, а также в пользу приоритетных направлений с целью сохранения социальной и финансовой стабильности;</w:t>
      </w:r>
      <w:r w:rsidRPr="004D1391">
        <w:br/>
        <w:t xml:space="preserve">          - повышение качества и доступности оказания муниципальных услуг;</w:t>
      </w:r>
      <w:r w:rsidRPr="004D1391">
        <w:br/>
        <w:t xml:space="preserve">          - обеспечение открытости и прозрачности общественных финансов, информации о бюджете и бюджетном процессе в Берегаевском сельском поселении.</w:t>
      </w:r>
    </w:p>
    <w:p w:rsidR="004D1391" w:rsidRPr="004D1391" w:rsidRDefault="004D1391" w:rsidP="004D1391">
      <w:pPr>
        <w:jc w:val="both"/>
      </w:pPr>
      <w:r w:rsidRPr="004D1391">
        <w:t xml:space="preserve">          В 2023 году на территории муниципального образования  был реализован проект, предложенный непосредственно населением (инициативное бюджетирование) «Обустройство баскетбольной площадки по адресу: Томская область, Тегульдетский район, п. Берегаево, ул. Лени</w:t>
      </w:r>
      <w:r w:rsidR="00F207FA">
        <w:t>н</w:t>
      </w:r>
      <w:r w:rsidRPr="004D1391">
        <w:t>ская, 17д».  В перечень программных мероприятий входило: демонтаж старой баскетбольной площадки, замена существующего покрытия на покрытия из деревянного бруска на лагах из бруса по кирпичным столбикам. Установка баскетбольных колец.</w:t>
      </w:r>
    </w:p>
    <w:p w:rsidR="004D1391" w:rsidRPr="004D1391" w:rsidRDefault="004D1391" w:rsidP="004D1391">
      <w:pPr>
        <w:ind w:firstLine="851"/>
        <w:jc w:val="both"/>
      </w:pPr>
      <w:r w:rsidRPr="004D1391">
        <w:t xml:space="preserve"> Источники финансирования программы – областной,  бюджет поселения, а также добровольные пожертвования граждан, индивидуальных предпринимателей и юридических лиц.</w:t>
      </w:r>
    </w:p>
    <w:p w:rsidR="004D1391" w:rsidRPr="004D1391" w:rsidRDefault="004D1391" w:rsidP="004D1391">
      <w:pPr>
        <w:ind w:firstLine="851"/>
        <w:jc w:val="both"/>
      </w:pPr>
    </w:p>
    <w:p w:rsidR="004D1391" w:rsidRPr="004D1391" w:rsidRDefault="004D1391" w:rsidP="004D1391">
      <w:pPr>
        <w:jc w:val="center"/>
        <w:rPr>
          <w:b/>
        </w:rPr>
      </w:pPr>
      <w:r w:rsidRPr="004D1391">
        <w:rPr>
          <w:b/>
          <w:lang w:val="en-US"/>
        </w:rPr>
        <w:t>II</w:t>
      </w:r>
      <w:r w:rsidRPr="004D1391">
        <w:rPr>
          <w:b/>
        </w:rPr>
        <w:t>. Цели и задачи бюджетной и налоговой политики  Берегаевского сельского поселения на 2024 год и на плановый период 2025 и 2026 годов</w:t>
      </w:r>
    </w:p>
    <w:p w:rsidR="004D1391" w:rsidRPr="004D1391" w:rsidRDefault="004D1391" w:rsidP="004D1391">
      <w:pPr>
        <w:jc w:val="center"/>
        <w:rPr>
          <w:b/>
        </w:rPr>
      </w:pPr>
    </w:p>
    <w:p w:rsidR="004D1391" w:rsidRPr="004D1391" w:rsidRDefault="004D1391" w:rsidP="004D1391">
      <w:pPr>
        <w:jc w:val="both"/>
      </w:pPr>
      <w:r w:rsidRPr="004D1391">
        <w:t xml:space="preserve">             Основными целями бюджетной и налоговой политики Берегаевского сельского поселения являются:</w:t>
      </w:r>
      <w:r w:rsidRPr="004D1391">
        <w:br/>
        <w:t xml:space="preserve">             - повышение уровня и улучшение качества жизни населения Берегаевского сельского поселения;</w:t>
      </w:r>
      <w:r w:rsidRPr="004D1391">
        <w:br/>
        <w:t xml:space="preserve">             - обеспечение сбалансированности и устойчивости бюджета Берегаевского сельского поселения;</w:t>
      </w:r>
      <w:r w:rsidRPr="004D1391">
        <w:br/>
        <w:t xml:space="preserve">             - создание благоприятных условий для устойчивого развития экономики Берегаевского сельского поселения.</w:t>
      </w:r>
      <w:r w:rsidRPr="004D1391">
        <w:br/>
        <w:t xml:space="preserve">            Для достижения указанных целей необходимо сосредоточить усилия на решении следующих задач:</w:t>
      </w:r>
      <w:r w:rsidRPr="004D1391">
        <w:br/>
        <w:t xml:space="preserve">            - обеспечение необходимого уровня доходов бюджета Берегаевского сельского поселения, в том числе за счет повышения собираемости налогов и сборов;</w:t>
      </w:r>
      <w:r w:rsidRPr="004D1391">
        <w:br/>
        <w:t xml:space="preserve">            - повышение эффективности расходования бюджетных ресурсов Берегаевского сельского поселения, определение предельных возможностей финансового обеспечения муниципальных программ;</w:t>
      </w:r>
    </w:p>
    <w:p w:rsidR="004D1391" w:rsidRPr="004D1391" w:rsidRDefault="004D1391" w:rsidP="004D1391">
      <w:pPr>
        <w:jc w:val="both"/>
      </w:pPr>
      <w:r w:rsidRPr="004D1391">
        <w:t xml:space="preserve">           - снижение рисков неисполнения первоочередных обязательств, недопущение принятия новых расходных обязательств, не обеспеченных доходными источниками;</w:t>
      </w:r>
      <w:r w:rsidRPr="004D1391">
        <w:br/>
        <w:t xml:space="preserve">         - повышение эффективности процедур проведения муниципальных закупок, увеличение суммы экономии от проведения муниципальных закупок;</w:t>
      </w:r>
    </w:p>
    <w:p w:rsidR="004D1391" w:rsidRPr="004D1391" w:rsidRDefault="004D1391" w:rsidP="004D1391">
      <w:pPr>
        <w:jc w:val="both"/>
      </w:pPr>
    </w:p>
    <w:p w:rsidR="004D1391" w:rsidRPr="004D1391" w:rsidRDefault="004D1391" w:rsidP="004D1391">
      <w:pPr>
        <w:jc w:val="center"/>
        <w:rPr>
          <w:b/>
        </w:rPr>
      </w:pPr>
      <w:r w:rsidRPr="004D1391">
        <w:rPr>
          <w:b/>
          <w:lang w:val="en-US"/>
        </w:rPr>
        <w:t>III</w:t>
      </w:r>
      <w:r w:rsidRPr="004D1391">
        <w:rPr>
          <w:b/>
        </w:rPr>
        <w:t>.</w:t>
      </w:r>
      <w:r w:rsidRPr="004D1391">
        <w:t xml:space="preserve"> </w:t>
      </w:r>
      <w:r w:rsidRPr="004D1391">
        <w:rPr>
          <w:b/>
        </w:rPr>
        <w:t>Основные направления бюджетной и налоговой политики </w:t>
      </w:r>
    </w:p>
    <w:p w:rsidR="004D1391" w:rsidRPr="004D1391" w:rsidRDefault="004D1391" w:rsidP="004D1391">
      <w:pPr>
        <w:jc w:val="center"/>
        <w:rPr>
          <w:b/>
        </w:rPr>
      </w:pPr>
      <w:r w:rsidRPr="004D1391">
        <w:rPr>
          <w:b/>
        </w:rPr>
        <w:t>Берегаевского сельского поселения на 2024 год и на плановый период </w:t>
      </w:r>
    </w:p>
    <w:p w:rsidR="004D1391" w:rsidRPr="004D1391" w:rsidRDefault="004D1391" w:rsidP="004D1391">
      <w:pPr>
        <w:jc w:val="center"/>
        <w:rPr>
          <w:b/>
        </w:rPr>
      </w:pPr>
      <w:r w:rsidRPr="004D1391">
        <w:rPr>
          <w:b/>
        </w:rPr>
        <w:t>2025 и 2026 годов в области доходов местного бюджета.</w:t>
      </w:r>
    </w:p>
    <w:p w:rsidR="004D1391" w:rsidRPr="004D1391" w:rsidRDefault="004D1391" w:rsidP="004D1391">
      <w:pPr>
        <w:jc w:val="center"/>
        <w:rPr>
          <w:b/>
        </w:rPr>
      </w:pPr>
    </w:p>
    <w:p w:rsidR="004D1391" w:rsidRDefault="004D1391" w:rsidP="004D1391">
      <w:pPr>
        <w:ind w:firstLine="851"/>
        <w:jc w:val="both"/>
      </w:pPr>
      <w:r w:rsidRPr="004D1391">
        <w:t xml:space="preserve"> Бюджетная и налоговая политика Берегаевского сельского поселения на 2024 год и на плановый период 2025 и 2026 годов в области доходов бюджета  будет ориентирована на укрепление собственной доходной базы бюджета Берегаевского сельского поселения, совершенствование администрирования доходов, эффективное  использование муниципального имущества.</w:t>
      </w:r>
    </w:p>
    <w:p w:rsidR="004D1391" w:rsidRDefault="004D1391" w:rsidP="004D1391">
      <w:pPr>
        <w:ind w:firstLine="851"/>
        <w:jc w:val="both"/>
      </w:pPr>
      <w:r w:rsidRPr="004D1391">
        <w:t>Основными направлениями бюджетной и налоговой политики  в области доходов бюджета Берегаевского сельского поселения являются:</w:t>
      </w:r>
    </w:p>
    <w:p w:rsidR="004D1391" w:rsidRDefault="004D1391" w:rsidP="004D1391">
      <w:pPr>
        <w:ind w:firstLine="851"/>
        <w:jc w:val="both"/>
      </w:pPr>
      <w:r w:rsidRPr="004D1391">
        <w:t xml:space="preserve"> - улучшение качества администрирования главными администраторами доходов бюджета Берегаевского сельского поселения в целях обеспечения качественного прогнозирования доходов бюджета и выполнения в полном объеме годовых назначений.</w:t>
      </w:r>
    </w:p>
    <w:p w:rsidR="004D1391" w:rsidRDefault="004D1391" w:rsidP="004D1391">
      <w:pPr>
        <w:ind w:firstLine="851"/>
        <w:jc w:val="both"/>
      </w:pPr>
      <w:r w:rsidRPr="004D1391">
        <w:lastRenderedPageBreak/>
        <w:t xml:space="preserve"> -  дальнейшее взаимодействие с налоговой службой в целях осуществления мероприятий по повышению собираемости налогов и других платежей, сокращению задолженности и недоимки в бюджет сельского поселения.</w:t>
      </w:r>
    </w:p>
    <w:p w:rsidR="004D1391" w:rsidRPr="004D1391" w:rsidRDefault="004D1391" w:rsidP="004D1391">
      <w:pPr>
        <w:jc w:val="both"/>
      </w:pPr>
      <w:r>
        <w:t xml:space="preserve">           </w:t>
      </w:r>
      <w:r w:rsidRPr="004D1391">
        <w:t>-  проведение работы по оценке эффективности предоставления налоговых льгот</w:t>
      </w:r>
      <w:proofErr w:type="gramStart"/>
      <w:r w:rsidRPr="004D1391">
        <w:t>.</w:t>
      </w:r>
      <w:proofErr w:type="gramEnd"/>
      <w:r w:rsidRPr="004D1391">
        <w:br/>
        <w:t xml:space="preserve">           -  </w:t>
      </w:r>
      <w:proofErr w:type="gramStart"/>
      <w:r w:rsidRPr="004D1391">
        <w:t>в</w:t>
      </w:r>
      <w:proofErr w:type="gramEnd"/>
      <w:r w:rsidRPr="004D1391">
        <w:t xml:space="preserve"> сфере политики управления муниципальной собственностью - повышение эффективности использования имущества, закрепленного на праве оперативного управления, осуществление контроля над  использованием муниципального имущества, сданного в аренду.</w:t>
      </w:r>
    </w:p>
    <w:p w:rsidR="004D1391" w:rsidRDefault="004D1391" w:rsidP="004D1391">
      <w:pPr>
        <w:jc w:val="both"/>
      </w:pPr>
      <w:r w:rsidRPr="004D1391">
        <w:t xml:space="preserve">           -  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w:t>
      </w:r>
      <w:proofErr w:type="gramStart"/>
      <w:r w:rsidRPr="004D1391">
        <w:t>контролем за</w:t>
      </w:r>
      <w:proofErr w:type="gramEnd"/>
      <w:r w:rsidRPr="004D1391">
        <w:t xml:space="preserve"> постановкой на учет</w:t>
      </w:r>
      <w:r>
        <w:t xml:space="preserve"> указанных объектов, выявлением </w:t>
      </w:r>
      <w:r w:rsidRPr="004D1391">
        <w:t>потенциальных плательщиков налогов.</w:t>
      </w:r>
    </w:p>
    <w:p w:rsidR="004D1391" w:rsidRPr="004D1391" w:rsidRDefault="004D1391" w:rsidP="004D1391">
      <w:pPr>
        <w:jc w:val="both"/>
        <w:rPr>
          <w:sz w:val="28"/>
          <w:szCs w:val="28"/>
        </w:rPr>
      </w:pPr>
      <w:r w:rsidRPr="004D1391">
        <w:t xml:space="preserve">          - 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w:t>
      </w:r>
      <w:r w:rsidRPr="004D1391">
        <w:rPr>
          <w:sz w:val="28"/>
          <w:szCs w:val="28"/>
        </w:rPr>
        <w:t xml:space="preserve"> </w:t>
      </w:r>
    </w:p>
    <w:p w:rsidR="004D1391" w:rsidRDefault="004D1391" w:rsidP="004D1391">
      <w:pPr>
        <w:autoSpaceDE w:val="0"/>
        <w:autoSpaceDN w:val="0"/>
        <w:adjustRightInd w:val="0"/>
        <w:jc w:val="both"/>
      </w:pPr>
      <w:r w:rsidRPr="004D1391">
        <w:t xml:space="preserve">           -  своевременная подготовка документов в судебные органы по взысканию задолженности   по арендным платежам за муниципальное  имущество и земельные участки.</w:t>
      </w:r>
    </w:p>
    <w:p w:rsidR="004D1391" w:rsidRPr="004D1391" w:rsidRDefault="004D1391" w:rsidP="004D1391">
      <w:pPr>
        <w:autoSpaceDE w:val="0"/>
        <w:autoSpaceDN w:val="0"/>
        <w:adjustRightInd w:val="0"/>
        <w:jc w:val="both"/>
      </w:pPr>
    </w:p>
    <w:p w:rsidR="004D1391" w:rsidRPr="004D1391" w:rsidRDefault="004D1391" w:rsidP="004D1391">
      <w:pPr>
        <w:jc w:val="center"/>
        <w:rPr>
          <w:b/>
        </w:rPr>
      </w:pPr>
      <w:r w:rsidRPr="004D1391">
        <w:t xml:space="preserve">        </w:t>
      </w:r>
      <w:r w:rsidRPr="004D1391">
        <w:rPr>
          <w:b/>
          <w:lang w:val="en-US"/>
        </w:rPr>
        <w:t>IV</w:t>
      </w:r>
      <w:r w:rsidRPr="004D1391">
        <w:rPr>
          <w:b/>
        </w:rPr>
        <w:t>. Основные направления бюджетной политики </w:t>
      </w:r>
    </w:p>
    <w:p w:rsidR="004D1391" w:rsidRPr="004D1391" w:rsidRDefault="004D1391" w:rsidP="004D1391">
      <w:pPr>
        <w:jc w:val="center"/>
        <w:rPr>
          <w:b/>
        </w:rPr>
      </w:pPr>
      <w:r w:rsidRPr="004D1391">
        <w:rPr>
          <w:b/>
        </w:rPr>
        <w:t>Берегаевского сельского поселения на 2024 год и </w:t>
      </w:r>
      <w:proofErr w:type="gramStart"/>
      <w:r w:rsidRPr="004D1391">
        <w:rPr>
          <w:b/>
        </w:rPr>
        <w:t>на</w:t>
      </w:r>
      <w:proofErr w:type="gramEnd"/>
      <w:r w:rsidRPr="004D1391">
        <w:rPr>
          <w:b/>
        </w:rPr>
        <w:t> плановый </w:t>
      </w:r>
    </w:p>
    <w:p w:rsidR="004D1391" w:rsidRPr="004D1391" w:rsidRDefault="004D1391" w:rsidP="004D1391">
      <w:pPr>
        <w:jc w:val="center"/>
      </w:pPr>
      <w:r w:rsidRPr="004D1391">
        <w:rPr>
          <w:b/>
        </w:rPr>
        <w:t>период 2025 и 2026 годов в области расходов</w:t>
      </w:r>
    </w:p>
    <w:p w:rsidR="004D1391" w:rsidRPr="004D1391" w:rsidRDefault="004D1391" w:rsidP="004D1391">
      <w:pPr>
        <w:jc w:val="center"/>
      </w:pPr>
    </w:p>
    <w:p w:rsidR="004D1391" w:rsidRPr="004D1391" w:rsidRDefault="004D1391" w:rsidP="004D1391">
      <w:pPr>
        <w:shd w:val="clear" w:color="auto" w:fill="FFFFFF"/>
        <w:ind w:firstLine="720"/>
        <w:jc w:val="both"/>
      </w:pPr>
      <w:r w:rsidRPr="004D1391">
        <w:t>Долгосрочным ориентиром в бюджетной политике должен выступать уровень бюджетных расходов, соответствующий реальным доходам бюджета сельского поселения.</w:t>
      </w:r>
    </w:p>
    <w:p w:rsidR="004D1391" w:rsidRPr="004D1391" w:rsidRDefault="004D1391" w:rsidP="004D1391">
      <w:pPr>
        <w:shd w:val="clear" w:color="auto" w:fill="FFFFFF"/>
        <w:ind w:firstLine="720"/>
        <w:jc w:val="both"/>
      </w:pPr>
      <w:r w:rsidRPr="004D1391">
        <w:t>Не должно допускаться принятие и исполнение расходных обязательств, не связанных с решением вопросов, отнесенных Конституцией Российской Федерации, федеральными законами, законами субъекта Российской Федерации к полномочиям органов местного самоуправления.</w:t>
      </w:r>
    </w:p>
    <w:p w:rsidR="004D1391" w:rsidRPr="004D1391" w:rsidRDefault="004D1391" w:rsidP="004D1391">
      <w:pPr>
        <w:shd w:val="clear" w:color="auto" w:fill="FFFFFF"/>
        <w:ind w:firstLine="720"/>
        <w:jc w:val="both"/>
      </w:pPr>
      <w:r w:rsidRPr="004D1391">
        <w:t>Ключевыми требованиями к расходной части бюджета поселения должны стать бережливость и максимальная отдача.</w:t>
      </w:r>
    </w:p>
    <w:p w:rsidR="004D1391" w:rsidRDefault="004D1391" w:rsidP="004D1391">
      <w:pPr>
        <w:jc w:val="both"/>
      </w:pPr>
      <w:r w:rsidRPr="004D1391">
        <w:t xml:space="preserve">           Бюджетная политика Берегаевского сельского поселения на 2024 год и на плановый период 2025 и 2026 годов в области расходов бюджета Берегаевского сельского поселения будет направлена на дальнейшее повышение эффективного использования бюджетных средств, распределение их по приоритетным направлениям, выполнение всех социальных обязательств и недопущение образования кредиторской задолженности.</w:t>
      </w:r>
    </w:p>
    <w:p w:rsidR="004D1391" w:rsidRPr="004D1391" w:rsidRDefault="004D1391" w:rsidP="004D1391">
      <w:pPr>
        <w:jc w:val="both"/>
      </w:pPr>
      <w:r w:rsidRPr="004D1391">
        <w:t xml:space="preserve">          Основными направлениями бюджетной политики Берегаевского сельского поселения в области расходов бюджета определены:</w:t>
      </w:r>
      <w:r w:rsidRPr="004D1391">
        <w:br/>
        <w:t xml:space="preserve">          - формирование бюджетных параметров исходя из необходимости безусловного исполнения действующих расходных обязательств сельского поселения, с учетом их оптимизации и повышения эффективности использования финансовых ресурсов</w:t>
      </w:r>
      <w:proofErr w:type="gramStart"/>
      <w:r w:rsidRPr="004D1391">
        <w:t>.</w:t>
      </w:r>
      <w:proofErr w:type="gramEnd"/>
      <w:r w:rsidRPr="004D1391">
        <w:br/>
        <w:t xml:space="preserve">          - </w:t>
      </w:r>
      <w:proofErr w:type="gramStart"/>
      <w:r w:rsidRPr="004D1391">
        <w:t>р</w:t>
      </w:r>
      <w:proofErr w:type="gramEnd"/>
      <w:r w:rsidRPr="004D1391">
        <w:t>асширение электронного взаимодействия в бюджетном процессе;</w:t>
      </w:r>
    </w:p>
    <w:p w:rsidR="004D1391" w:rsidRPr="004D1391" w:rsidRDefault="004D1391" w:rsidP="004D1391">
      <w:pPr>
        <w:jc w:val="both"/>
      </w:pPr>
      <w:r w:rsidRPr="004D1391">
        <w:t xml:space="preserve">            Бюджетные расходы на 2024 год и на плановый период 2025 и 2026 годов будут сформированы на основе следующих приоритетных направлений:</w:t>
      </w:r>
      <w:r w:rsidRPr="004D1391">
        <w:br/>
        <w:t xml:space="preserve">         - оптимизация расходов местного бюджета Берегаевского сельского поселения, обеспечение режима эффективного и экономного расходования средств;</w:t>
      </w:r>
      <w:r w:rsidRPr="004D1391">
        <w:br/>
        <w:t xml:space="preserve">         - повышение прозрачности и открытости бюджетного процесса, участие граждан в формировании бюджета.</w:t>
      </w:r>
    </w:p>
    <w:p w:rsidR="004D1391" w:rsidRPr="004D1391" w:rsidRDefault="004D1391" w:rsidP="004D1391">
      <w:pPr>
        <w:jc w:val="both"/>
      </w:pPr>
      <w:r w:rsidRPr="004D1391">
        <w:t xml:space="preserve">         - в сфере благоустройства будет продолжена работа по обеспечению и обслуживанию сетей уличного освещения, устройству и содержанию детских и спортивных площадок, содержанию и ремонту памятников, озеленению, благоустройству территории.</w:t>
      </w:r>
    </w:p>
    <w:p w:rsidR="004D1391" w:rsidRPr="004D1391" w:rsidRDefault="004D1391" w:rsidP="004D1391">
      <w:pPr>
        <w:jc w:val="both"/>
      </w:pPr>
      <w:r w:rsidRPr="004D1391">
        <w:t xml:space="preserve">         - в сфере дорожного фонда будет продолжена работа по содержанию дорог местного значения в надлежащем состоянии, а также и их ремонту.</w:t>
      </w:r>
    </w:p>
    <w:p w:rsidR="004D1391" w:rsidRPr="004D1391" w:rsidRDefault="004D1391" w:rsidP="004D1391">
      <w:pPr>
        <w:tabs>
          <w:tab w:val="left" w:pos="9498"/>
        </w:tabs>
        <w:jc w:val="both"/>
      </w:pPr>
      <w:r w:rsidRPr="004D1391">
        <w:t xml:space="preserve">         - 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 обеспечение сохранности в надлежащем виде объектов недвижимости, входящих в состав имущества муниципальной казны.</w:t>
      </w:r>
    </w:p>
    <w:p w:rsidR="004D1391" w:rsidRPr="004D1391" w:rsidRDefault="004D1391" w:rsidP="004D1391">
      <w:pPr>
        <w:tabs>
          <w:tab w:val="left" w:pos="9498"/>
        </w:tabs>
        <w:jc w:val="both"/>
      </w:pPr>
      <w:r w:rsidRPr="004D1391">
        <w:lastRenderedPageBreak/>
        <w:t xml:space="preserve">           - с целью решения прозрачности и открытости бюджетного процесса необходимо продолжать использовать программное обеспечение и размещать нормативно-правовые акты   о бюджете, отчеты об исполнении бюджета на официальном сайте Администрации Берегаевского сельского поселения.</w:t>
      </w:r>
    </w:p>
    <w:p w:rsidR="004D1391" w:rsidRPr="004D1391" w:rsidRDefault="004D1391" w:rsidP="004D1391">
      <w:pPr>
        <w:tabs>
          <w:tab w:val="left" w:pos="9498"/>
        </w:tabs>
        <w:jc w:val="both"/>
      </w:pPr>
    </w:p>
    <w:p w:rsidR="004D1391" w:rsidRPr="004D1391" w:rsidRDefault="004D1391" w:rsidP="004D1391">
      <w:pPr>
        <w:shd w:val="clear" w:color="auto" w:fill="FFFFFF"/>
        <w:jc w:val="center"/>
        <w:rPr>
          <w:b/>
        </w:rPr>
      </w:pPr>
      <w:r w:rsidRPr="004D1391">
        <w:rPr>
          <w:b/>
        </w:rPr>
        <w:t>V. Направления бюджетной политики в сфере  муниципального управления</w:t>
      </w:r>
    </w:p>
    <w:p w:rsidR="004D1391" w:rsidRPr="004D1391" w:rsidRDefault="004D1391" w:rsidP="004D1391">
      <w:pPr>
        <w:shd w:val="clear" w:color="auto" w:fill="FFFFFF"/>
      </w:pPr>
    </w:p>
    <w:p w:rsidR="004D1391" w:rsidRPr="004D1391" w:rsidRDefault="004D1391" w:rsidP="004D1391">
      <w:pPr>
        <w:autoSpaceDE w:val="0"/>
        <w:autoSpaceDN w:val="0"/>
        <w:adjustRightInd w:val="0"/>
        <w:ind w:firstLine="709"/>
        <w:jc w:val="both"/>
        <w:rPr>
          <w:bCs/>
          <w:iCs/>
        </w:rPr>
      </w:pPr>
      <w:r w:rsidRPr="004D1391">
        <w:rPr>
          <w:bCs/>
          <w:iCs/>
        </w:rPr>
        <w:t xml:space="preserve">Формирование фонда оплаты труда муниципальных служащих муниципального образования будет производиться </w:t>
      </w:r>
      <w:proofErr w:type="gramStart"/>
      <w:r w:rsidRPr="004D1391">
        <w:rPr>
          <w:bCs/>
          <w:iCs/>
        </w:rPr>
        <w:t>в соответствии с действующими</w:t>
      </w:r>
      <w:r>
        <w:rPr>
          <w:bCs/>
          <w:iCs/>
        </w:rPr>
        <w:t xml:space="preserve"> нормативными правовыми актами</w:t>
      </w:r>
      <w:r w:rsidRPr="004D1391">
        <w:rPr>
          <w:bCs/>
          <w:iCs/>
        </w:rPr>
        <w:t xml:space="preserve"> в пределах доведенных лимитов бюджетных обязательств с применением мер по недопущению</w:t>
      </w:r>
      <w:proofErr w:type="gramEnd"/>
      <w:r w:rsidRPr="004D1391">
        <w:rPr>
          <w:bCs/>
          <w:iCs/>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4D1391" w:rsidRPr="004D1391" w:rsidRDefault="004D1391" w:rsidP="004D1391">
      <w:pPr>
        <w:autoSpaceDE w:val="0"/>
        <w:autoSpaceDN w:val="0"/>
        <w:adjustRightInd w:val="0"/>
        <w:ind w:firstLine="709"/>
        <w:jc w:val="both"/>
        <w:rPr>
          <w:bCs/>
          <w:iCs/>
        </w:rPr>
      </w:pPr>
      <w:r w:rsidRPr="004D1391">
        <w:rPr>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4D1391" w:rsidRPr="004D1391" w:rsidRDefault="004D1391" w:rsidP="004D1391">
      <w:pPr>
        <w:autoSpaceDE w:val="0"/>
        <w:autoSpaceDN w:val="0"/>
        <w:adjustRightInd w:val="0"/>
        <w:ind w:firstLine="709"/>
        <w:rPr>
          <w:bCs/>
          <w:iCs/>
        </w:rPr>
      </w:pPr>
    </w:p>
    <w:p w:rsidR="004D1391" w:rsidRPr="004D1391" w:rsidRDefault="004D1391" w:rsidP="004D1391">
      <w:pPr>
        <w:autoSpaceDE w:val="0"/>
        <w:autoSpaceDN w:val="0"/>
        <w:adjustRightInd w:val="0"/>
        <w:jc w:val="center"/>
        <w:rPr>
          <w:b/>
        </w:rPr>
      </w:pPr>
      <w:r w:rsidRPr="004D1391">
        <w:rPr>
          <w:b/>
          <w:lang w:val="en-US"/>
        </w:rPr>
        <w:t>VI</w:t>
      </w:r>
      <w:r w:rsidRPr="004D1391">
        <w:rPr>
          <w:b/>
        </w:rPr>
        <w:t>. Направления бюджетной политики в сфере обеспечения социальных обязательств.</w:t>
      </w:r>
    </w:p>
    <w:p w:rsidR="004D1391" w:rsidRPr="004D1391" w:rsidRDefault="004D1391" w:rsidP="004D1391">
      <w:pPr>
        <w:autoSpaceDE w:val="0"/>
        <w:autoSpaceDN w:val="0"/>
        <w:adjustRightInd w:val="0"/>
        <w:jc w:val="center"/>
        <w:rPr>
          <w:b/>
        </w:rPr>
      </w:pPr>
    </w:p>
    <w:p w:rsidR="004D1391" w:rsidRPr="004D1391" w:rsidRDefault="004D1391" w:rsidP="004D1391">
      <w:pPr>
        <w:widowControl w:val="0"/>
        <w:autoSpaceDE w:val="0"/>
        <w:autoSpaceDN w:val="0"/>
        <w:adjustRightInd w:val="0"/>
        <w:ind w:firstLine="540"/>
        <w:jc w:val="both"/>
        <w:rPr>
          <w:rFonts w:eastAsia="Calibri"/>
        </w:rPr>
      </w:pPr>
      <w:r w:rsidRPr="004D1391">
        <w:t xml:space="preserve">Обеспечение социальных обязательств </w:t>
      </w:r>
      <w:r w:rsidRPr="004D1391">
        <w:rPr>
          <w:rFonts w:eastAsia="Calibri"/>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D1391" w:rsidRPr="004D1391" w:rsidRDefault="004D1391" w:rsidP="004D1391">
      <w:pPr>
        <w:widowControl w:val="0"/>
        <w:autoSpaceDE w:val="0"/>
        <w:autoSpaceDN w:val="0"/>
        <w:adjustRightInd w:val="0"/>
        <w:ind w:firstLine="709"/>
        <w:jc w:val="both"/>
      </w:pPr>
      <w:r w:rsidRPr="004D1391">
        <w:t>Концентрация финансовых ресурсов должна быть так же сосредоточена на необходимости:</w:t>
      </w:r>
    </w:p>
    <w:p w:rsidR="004D1391" w:rsidRPr="004D1391" w:rsidRDefault="004D1391" w:rsidP="004D1391">
      <w:pPr>
        <w:widowControl w:val="0"/>
        <w:autoSpaceDE w:val="0"/>
        <w:autoSpaceDN w:val="0"/>
        <w:adjustRightInd w:val="0"/>
        <w:ind w:firstLine="709"/>
        <w:jc w:val="both"/>
      </w:pPr>
      <w:r w:rsidRPr="004D1391">
        <w:t>- ежегодной индексации оплаты труда работников бюджетной сферы, в соответствии с прогнозным уровнем инфляции;</w:t>
      </w:r>
    </w:p>
    <w:p w:rsidR="004D1391" w:rsidRPr="004D1391" w:rsidRDefault="004D1391" w:rsidP="004D1391">
      <w:pPr>
        <w:jc w:val="both"/>
      </w:pPr>
      <w:r w:rsidRPr="004D1391">
        <w:t xml:space="preserve">            - повышения минимального </w:t>
      </w:r>
      <w:proofErr w:type="gramStart"/>
      <w:r w:rsidRPr="004D1391">
        <w:t>размера оплаты труда</w:t>
      </w:r>
      <w:proofErr w:type="gramEnd"/>
      <w:r w:rsidRPr="004D1391">
        <w:t xml:space="preserve"> до уровня прожиточного минимума, в целом по России, с учетом районного и северного коэффициентов.</w:t>
      </w:r>
    </w:p>
    <w:p w:rsidR="004D1391" w:rsidRPr="004D1391" w:rsidRDefault="004D1391" w:rsidP="004D1391"/>
    <w:p w:rsidR="004D1391" w:rsidRPr="004D1391" w:rsidRDefault="004D1391" w:rsidP="004D1391">
      <w:pPr>
        <w:jc w:val="center"/>
        <w:rPr>
          <w:b/>
        </w:rPr>
      </w:pPr>
      <w:r w:rsidRPr="004D1391">
        <w:rPr>
          <w:b/>
          <w:lang w:val="en-US"/>
        </w:rPr>
        <w:t>VII</w:t>
      </w:r>
      <w:r w:rsidRPr="004D1391">
        <w:rPr>
          <w:b/>
        </w:rPr>
        <w:t>. Основные направления повышения эффективности бюджетной политики</w:t>
      </w:r>
    </w:p>
    <w:p w:rsidR="004D1391" w:rsidRPr="004D1391" w:rsidRDefault="004D1391" w:rsidP="004D1391"/>
    <w:p w:rsidR="004D1391" w:rsidRPr="004D1391" w:rsidRDefault="004D1391" w:rsidP="004D1391">
      <w:pPr>
        <w:autoSpaceDE w:val="0"/>
        <w:autoSpaceDN w:val="0"/>
        <w:adjustRightInd w:val="0"/>
        <w:ind w:firstLine="709"/>
        <w:contextualSpacing/>
        <w:jc w:val="both"/>
        <w:rPr>
          <w:rFonts w:eastAsia="Calibri"/>
        </w:rPr>
      </w:pPr>
      <w:r w:rsidRPr="004D1391">
        <w:rPr>
          <w:rFonts w:eastAsia="Calibri"/>
        </w:rPr>
        <w:t xml:space="preserve">В целях повышения эффективности бюджетной политики необходимо обеспечивать ликвидность единого счета бюджета, </w:t>
      </w:r>
      <w:r w:rsidRPr="004D1391">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4D1391" w:rsidRPr="004D1391" w:rsidRDefault="004D1391" w:rsidP="004D1391">
      <w:pPr>
        <w:ind w:firstLine="709"/>
        <w:jc w:val="both"/>
      </w:pPr>
      <w:r w:rsidRPr="004D1391">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4D1391" w:rsidRPr="004D1391" w:rsidRDefault="004D1391" w:rsidP="004D1391">
      <w:pPr>
        <w:tabs>
          <w:tab w:val="left" w:pos="1080"/>
          <w:tab w:val="num" w:pos="1134"/>
        </w:tabs>
        <w:ind w:firstLine="709"/>
        <w:jc w:val="both"/>
      </w:pPr>
      <w:r w:rsidRPr="004D1391">
        <w:t>Повышение уровня прозрачности процесса муниципальных закупок путем совершенствования механизмов планирования закупок, осуществление закупок товаров, работ, услуг у единственного поставщика (подрядчика, исполнителя) с использованием электронной площадк</w:t>
      </w:r>
      <w:proofErr w:type="gramStart"/>
      <w:r w:rsidRPr="004D1391">
        <w:t>и ООО</w:t>
      </w:r>
      <w:proofErr w:type="gramEnd"/>
      <w:r w:rsidRPr="004D1391">
        <w:t xml:space="preserve"> «РТС-тендер»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4D1391" w:rsidRPr="004D1391" w:rsidRDefault="004D1391" w:rsidP="004D1391">
      <w:pPr>
        <w:autoSpaceDE w:val="0"/>
        <w:autoSpaceDN w:val="0"/>
        <w:adjustRightInd w:val="0"/>
        <w:ind w:firstLine="709"/>
        <w:jc w:val="both"/>
      </w:pPr>
      <w:r w:rsidRPr="004D1391">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4D1391" w:rsidRPr="004D1391" w:rsidRDefault="004D1391" w:rsidP="004D1391">
      <w:pPr>
        <w:ind w:firstLine="540"/>
        <w:jc w:val="both"/>
      </w:pPr>
    </w:p>
    <w:p w:rsidR="004304D4" w:rsidRPr="004304D4" w:rsidRDefault="004304D4" w:rsidP="004304D4">
      <w:pPr>
        <w:rPr>
          <w:color w:val="000000"/>
          <w:lang w:eastAsia="en-US"/>
        </w:rPr>
      </w:pPr>
    </w:p>
    <w:p w:rsidR="004D1391" w:rsidRPr="005A27C9" w:rsidRDefault="004D1391" w:rsidP="004D1391">
      <w:pPr>
        <w:jc w:val="center"/>
        <w:rPr>
          <w:b/>
          <w:sz w:val="22"/>
          <w:szCs w:val="22"/>
        </w:rPr>
      </w:pPr>
      <w:r w:rsidRPr="005A27C9">
        <w:rPr>
          <w:b/>
          <w:sz w:val="22"/>
          <w:szCs w:val="22"/>
        </w:rPr>
        <w:t>ПОСТАНОВЛЕНИЕ</w:t>
      </w:r>
    </w:p>
    <w:p w:rsidR="00C92AF4" w:rsidRPr="004304D4" w:rsidRDefault="00C92AF4" w:rsidP="00C92AF4">
      <w:pPr>
        <w:rPr>
          <w:sz w:val="22"/>
          <w:szCs w:val="22"/>
        </w:rPr>
      </w:pPr>
    </w:p>
    <w:p w:rsidR="004D1391" w:rsidRPr="004D1391" w:rsidRDefault="004D1391" w:rsidP="004D1391">
      <w:pPr>
        <w:jc w:val="both"/>
        <w:rPr>
          <w:sz w:val="20"/>
          <w:szCs w:val="20"/>
        </w:rPr>
      </w:pPr>
      <w:r w:rsidRPr="004D1391">
        <w:rPr>
          <w:sz w:val="26"/>
          <w:szCs w:val="20"/>
        </w:rPr>
        <w:t>28.12.2023</w:t>
      </w:r>
      <w:r w:rsidRPr="004D1391">
        <w:rPr>
          <w:sz w:val="26"/>
          <w:szCs w:val="20"/>
        </w:rPr>
        <w:tab/>
      </w:r>
      <w:r w:rsidRPr="004D1391">
        <w:rPr>
          <w:sz w:val="26"/>
          <w:szCs w:val="20"/>
        </w:rPr>
        <w:tab/>
        <w:t xml:space="preserve">                                                                            </w:t>
      </w:r>
      <w:r>
        <w:rPr>
          <w:sz w:val="26"/>
          <w:szCs w:val="20"/>
        </w:rPr>
        <w:t xml:space="preserve">                                   №</w:t>
      </w:r>
      <w:r w:rsidRPr="004D1391">
        <w:rPr>
          <w:sz w:val="26"/>
          <w:szCs w:val="20"/>
        </w:rPr>
        <w:t xml:space="preserve"> 89</w:t>
      </w:r>
    </w:p>
    <w:p w:rsidR="004D1391" w:rsidRPr="004D1391" w:rsidRDefault="004D1391" w:rsidP="004D1391">
      <w:pPr>
        <w:ind w:firstLine="709"/>
        <w:jc w:val="center"/>
        <w:rPr>
          <w:sz w:val="26"/>
          <w:szCs w:val="20"/>
        </w:rPr>
      </w:pPr>
    </w:p>
    <w:p w:rsidR="004D1391" w:rsidRPr="004D1391" w:rsidRDefault="004D1391" w:rsidP="004D1391">
      <w:pPr>
        <w:ind w:firstLine="709"/>
        <w:jc w:val="center"/>
      </w:pPr>
      <w:r w:rsidRPr="004D1391">
        <w:t>О внесении изменений в постановление администрации Берегаевского сельского поселения от 19.12.2018 № 69 «Об утверждении бюджетного прогноза муниципального образования Берегаевское сельское поселение на долгосрочный период» (редакции от 23.12.2019</w:t>
      </w:r>
      <w:r>
        <w:t xml:space="preserve"> № 23</w:t>
      </w:r>
      <w:r w:rsidRPr="004D1391">
        <w:t>, от 26.12.2020 № 77, от 28.12.21 № 99,от 26.12.2022 № 117)</w:t>
      </w:r>
    </w:p>
    <w:p w:rsidR="004D1391" w:rsidRPr="004D1391" w:rsidRDefault="004D1391" w:rsidP="004D1391">
      <w:pPr>
        <w:ind w:firstLine="709"/>
        <w:rPr>
          <w:sz w:val="26"/>
          <w:szCs w:val="20"/>
        </w:rPr>
      </w:pPr>
    </w:p>
    <w:p w:rsidR="004D1391" w:rsidRPr="004D1391" w:rsidRDefault="004D1391" w:rsidP="004D1391">
      <w:pPr>
        <w:ind w:firstLine="708"/>
        <w:jc w:val="both"/>
      </w:pPr>
      <w:r w:rsidRPr="004D1391">
        <w:t>В соответствии со статьей 170,1 Бюджетного кодекса Российской Федерации, постановлением Администрации Берегаевского сельского поселения от 02 декабря 2016 года</w:t>
      </w:r>
      <w:r>
        <w:t xml:space="preserve">               </w:t>
      </w:r>
      <w:r w:rsidRPr="004D1391">
        <w:t xml:space="preserve"> № 111 «</w:t>
      </w:r>
      <w:r w:rsidRPr="004D1391">
        <w:rPr>
          <w:bCs/>
        </w:rPr>
        <w:t>Об утверждении Порядка разработки и утверждения</w:t>
      </w:r>
      <w:r w:rsidRPr="004D1391">
        <w:rPr>
          <w:b/>
        </w:rPr>
        <w:br/>
      </w:r>
      <w:r w:rsidRPr="004D1391">
        <w:rPr>
          <w:bCs/>
        </w:rPr>
        <w:t>бюджетного прогноза муниципального образования Берегаевское сельское поселени</w:t>
      </w:r>
      <w:r>
        <w:rPr>
          <w:bCs/>
        </w:rPr>
        <w:t>е</w:t>
      </w:r>
      <w:r w:rsidRPr="004D1391">
        <w:rPr>
          <w:b/>
        </w:rPr>
        <w:t xml:space="preserve"> </w:t>
      </w:r>
      <w:r w:rsidRPr="004D1391">
        <w:rPr>
          <w:bCs/>
        </w:rPr>
        <w:t>на долгосрочный период</w:t>
      </w:r>
      <w:r w:rsidRPr="004D1391">
        <w:rPr>
          <w:b/>
        </w:rPr>
        <w:t>»</w:t>
      </w:r>
    </w:p>
    <w:p w:rsidR="004D1391" w:rsidRPr="004D1391" w:rsidRDefault="004D1391" w:rsidP="004D1391">
      <w:pPr>
        <w:tabs>
          <w:tab w:val="left" w:pos="3495"/>
        </w:tabs>
        <w:ind w:firstLine="708"/>
        <w:jc w:val="both"/>
        <w:rPr>
          <w:sz w:val="26"/>
          <w:szCs w:val="20"/>
        </w:rPr>
      </w:pPr>
      <w:r w:rsidRPr="004D1391">
        <w:rPr>
          <w:sz w:val="26"/>
          <w:szCs w:val="20"/>
        </w:rPr>
        <w:tab/>
      </w:r>
    </w:p>
    <w:p w:rsidR="004D1391" w:rsidRPr="004D1391" w:rsidRDefault="004D1391" w:rsidP="004D1391">
      <w:pPr>
        <w:ind w:firstLine="708"/>
        <w:rPr>
          <w:sz w:val="26"/>
          <w:szCs w:val="20"/>
        </w:rPr>
      </w:pPr>
      <w:r w:rsidRPr="004D1391">
        <w:rPr>
          <w:sz w:val="26"/>
          <w:szCs w:val="20"/>
        </w:rPr>
        <w:t xml:space="preserve"> ПОСТАНОВЛЯЮ:</w:t>
      </w:r>
    </w:p>
    <w:p w:rsidR="004D1391" w:rsidRPr="004D1391" w:rsidRDefault="004D1391" w:rsidP="004D1391">
      <w:pPr>
        <w:ind w:firstLine="709"/>
        <w:jc w:val="both"/>
        <w:rPr>
          <w:sz w:val="26"/>
          <w:szCs w:val="20"/>
        </w:rPr>
      </w:pPr>
    </w:p>
    <w:p w:rsidR="004D1391" w:rsidRPr="004D1391" w:rsidRDefault="004D1391" w:rsidP="004D1391">
      <w:pPr>
        <w:ind w:firstLine="709"/>
        <w:jc w:val="both"/>
      </w:pPr>
      <w:r w:rsidRPr="004D1391">
        <w:t>1.</w:t>
      </w:r>
      <w:r>
        <w:t xml:space="preserve"> </w:t>
      </w:r>
      <w:r w:rsidRPr="004D1391">
        <w:t>Внести изменения в постановление администрации Берегаевского сельского поселения от 19.12.2019 № 69 «Об утверждении бюджетного прогноза муниципального образования Берегаевское сельское поселение на долгосрочный период» (редакции от 23.12.2019</w:t>
      </w:r>
      <w:r w:rsidR="00F207FA">
        <w:t xml:space="preserve"> № 23</w:t>
      </w:r>
      <w:r w:rsidRPr="004D1391">
        <w:t>, от 26.12.2020 № 77, от 28.12.2022 № 99, от 26.12.2022 № 117) следующие изменения:</w:t>
      </w:r>
    </w:p>
    <w:p w:rsidR="004D1391" w:rsidRPr="004D1391" w:rsidRDefault="004D1391" w:rsidP="004D1391">
      <w:pPr>
        <w:ind w:firstLine="709"/>
        <w:jc w:val="both"/>
      </w:pPr>
      <w:r w:rsidRPr="004D1391">
        <w:t>1.1 Приложение №</w:t>
      </w:r>
      <w:r w:rsidR="00F207FA">
        <w:t xml:space="preserve"> </w:t>
      </w:r>
      <w:r w:rsidRPr="004D1391">
        <w:t>1 к настоящему постановлению изложить в следующей редакции;</w:t>
      </w:r>
    </w:p>
    <w:p w:rsidR="004D1391" w:rsidRPr="004D1391" w:rsidRDefault="004D1391" w:rsidP="004D1391">
      <w:pPr>
        <w:ind w:firstLine="709"/>
        <w:jc w:val="both"/>
      </w:pPr>
      <w:r w:rsidRPr="004D1391">
        <w:t>1.2 Приложение №</w:t>
      </w:r>
      <w:r w:rsidR="00F207FA">
        <w:t xml:space="preserve"> </w:t>
      </w:r>
      <w:r w:rsidRPr="004D1391">
        <w:t>3 к настоящему постановлению изложить в следующей редакции;</w:t>
      </w:r>
    </w:p>
    <w:p w:rsidR="004D1391" w:rsidRPr="004D1391" w:rsidRDefault="004D1391" w:rsidP="004D1391">
      <w:pPr>
        <w:ind w:firstLine="705"/>
        <w:jc w:val="both"/>
        <w:rPr>
          <w:u w:val="single"/>
          <w:lang w:eastAsia="ar-SA"/>
        </w:rPr>
      </w:pPr>
      <w:r w:rsidRPr="004D1391">
        <w:t>2.</w:t>
      </w:r>
      <w:r w:rsidRPr="004D1391">
        <w:rPr>
          <w:lang w:eastAsia="ar-SA"/>
        </w:rPr>
        <w:t xml:space="preserve">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r w:rsidRPr="00F207FA">
        <w:rPr>
          <w:lang w:eastAsia="ar-SA"/>
        </w:rPr>
        <w:t>.</w:t>
      </w:r>
    </w:p>
    <w:p w:rsidR="004D1391" w:rsidRPr="004D1391" w:rsidRDefault="004D1391" w:rsidP="004D1391">
      <w:pPr>
        <w:ind w:firstLine="705"/>
        <w:jc w:val="both"/>
      </w:pPr>
      <w:r w:rsidRPr="004D1391">
        <w:rPr>
          <w:lang w:eastAsia="ar-SA"/>
        </w:rPr>
        <w:t>3.</w:t>
      </w:r>
      <w:proofErr w:type="gramStart"/>
      <w:r w:rsidRPr="004D1391">
        <w:rPr>
          <w:lang w:eastAsia="ar-SA"/>
        </w:rPr>
        <w:t>Контроль за</w:t>
      </w:r>
      <w:proofErr w:type="gramEnd"/>
      <w:r w:rsidRPr="004D1391">
        <w:rPr>
          <w:lang w:eastAsia="ar-SA"/>
        </w:rPr>
        <w:t xml:space="preserve"> исполнением настоящего постановления возложить на главного специалиста - главного бухгалтера Администрации Берегаевского сельского поселения Коженкову М.В.</w:t>
      </w:r>
    </w:p>
    <w:p w:rsidR="004D1391" w:rsidRPr="004D1391" w:rsidRDefault="004D1391" w:rsidP="004D1391">
      <w:pPr>
        <w:ind w:firstLine="709"/>
        <w:jc w:val="both"/>
      </w:pPr>
    </w:p>
    <w:p w:rsidR="004D1391" w:rsidRPr="004D1391" w:rsidRDefault="004D1391" w:rsidP="004D1391">
      <w:pPr>
        <w:ind w:firstLine="709"/>
        <w:jc w:val="both"/>
      </w:pPr>
    </w:p>
    <w:p w:rsidR="004D1391" w:rsidRPr="004D1391" w:rsidRDefault="004D1391" w:rsidP="004D1391">
      <w:pPr>
        <w:ind w:firstLine="709"/>
      </w:pPr>
      <w:r w:rsidRPr="004D1391">
        <w:t xml:space="preserve">Глава поселения                   </w:t>
      </w:r>
      <w:r w:rsidRPr="004D1391">
        <w:tab/>
      </w:r>
      <w:r w:rsidRPr="004D1391">
        <w:tab/>
      </w:r>
      <w:r w:rsidRPr="004D1391">
        <w:tab/>
      </w:r>
      <w:r w:rsidRPr="004D1391">
        <w:tab/>
      </w:r>
      <w:r w:rsidRPr="004D1391">
        <w:tab/>
        <w:t xml:space="preserve">         Ю.В. </w:t>
      </w:r>
      <w:proofErr w:type="spellStart"/>
      <w:r w:rsidRPr="004D1391">
        <w:t>Скоблин</w:t>
      </w:r>
      <w:proofErr w:type="spellEnd"/>
      <w:r w:rsidRPr="004D1391">
        <w:t xml:space="preserve"> </w:t>
      </w:r>
    </w:p>
    <w:p w:rsidR="004D1391" w:rsidRPr="004D1391" w:rsidRDefault="004D1391" w:rsidP="004D1391">
      <w:pPr>
        <w:widowControl w:val="0"/>
        <w:autoSpaceDE w:val="0"/>
        <w:autoSpaceDN w:val="0"/>
        <w:adjustRightInd w:val="0"/>
        <w:outlineLvl w:val="1"/>
        <w:rPr>
          <w:highlight w:val="yellow"/>
        </w:rPr>
      </w:pPr>
    </w:p>
    <w:p w:rsidR="004D1391" w:rsidRPr="004D1391" w:rsidRDefault="004D1391" w:rsidP="004D1391">
      <w:pPr>
        <w:widowControl w:val="0"/>
        <w:autoSpaceDE w:val="0"/>
        <w:autoSpaceDN w:val="0"/>
        <w:adjustRightInd w:val="0"/>
        <w:jc w:val="right"/>
        <w:outlineLvl w:val="1"/>
        <w:rPr>
          <w:highlight w:val="yellow"/>
        </w:rPr>
      </w:pPr>
    </w:p>
    <w:p w:rsidR="004D1391" w:rsidRPr="004D1391" w:rsidRDefault="004D1391" w:rsidP="004D1391">
      <w:pPr>
        <w:widowControl w:val="0"/>
        <w:autoSpaceDE w:val="0"/>
        <w:autoSpaceDN w:val="0"/>
        <w:adjustRightInd w:val="0"/>
        <w:jc w:val="right"/>
        <w:outlineLvl w:val="1"/>
      </w:pPr>
      <w:r w:rsidRPr="004D1391">
        <w:t>Приложение 1</w:t>
      </w:r>
    </w:p>
    <w:p w:rsidR="004D1391" w:rsidRPr="004D1391" w:rsidRDefault="004D1391" w:rsidP="004D1391">
      <w:pPr>
        <w:widowControl w:val="0"/>
        <w:autoSpaceDE w:val="0"/>
        <w:autoSpaceDN w:val="0"/>
        <w:adjustRightInd w:val="0"/>
        <w:jc w:val="right"/>
      </w:pPr>
      <w:r w:rsidRPr="004D1391">
        <w:t>к постановлению Администрации</w:t>
      </w:r>
    </w:p>
    <w:p w:rsidR="004D1391" w:rsidRPr="004D1391" w:rsidRDefault="004D1391" w:rsidP="004D1391">
      <w:pPr>
        <w:widowControl w:val="0"/>
        <w:autoSpaceDE w:val="0"/>
        <w:autoSpaceDN w:val="0"/>
        <w:adjustRightInd w:val="0"/>
        <w:jc w:val="right"/>
      </w:pPr>
      <w:r w:rsidRPr="004D1391">
        <w:t>Берегаевского сельского поселения</w:t>
      </w:r>
    </w:p>
    <w:p w:rsidR="004D1391" w:rsidRPr="004D1391" w:rsidRDefault="004D1391" w:rsidP="004D1391">
      <w:pPr>
        <w:widowControl w:val="0"/>
        <w:autoSpaceDE w:val="0"/>
        <w:autoSpaceDN w:val="0"/>
        <w:adjustRightInd w:val="0"/>
        <w:jc w:val="right"/>
      </w:pPr>
      <w:r w:rsidRPr="004D1391">
        <w:t>от 28.12.2023 год № 89</w:t>
      </w:r>
    </w:p>
    <w:p w:rsidR="004D1391" w:rsidRPr="004D1391" w:rsidRDefault="004D1391" w:rsidP="004D1391">
      <w:pPr>
        <w:widowControl w:val="0"/>
        <w:autoSpaceDE w:val="0"/>
        <w:autoSpaceDN w:val="0"/>
        <w:adjustRightInd w:val="0"/>
        <w:jc w:val="center"/>
      </w:pPr>
      <w:bookmarkStart w:id="4" w:name="Par66"/>
      <w:bookmarkEnd w:id="4"/>
      <w:r w:rsidRPr="004D1391">
        <w:t>Прогноз</w:t>
      </w:r>
    </w:p>
    <w:p w:rsidR="004D1391" w:rsidRPr="004D1391" w:rsidRDefault="004D1391" w:rsidP="004D1391">
      <w:pPr>
        <w:widowControl w:val="0"/>
        <w:autoSpaceDE w:val="0"/>
        <w:autoSpaceDN w:val="0"/>
        <w:adjustRightInd w:val="0"/>
        <w:jc w:val="center"/>
      </w:pPr>
      <w:r w:rsidRPr="004D1391">
        <w:t>основных показателей бюджета муниципального образования</w:t>
      </w:r>
    </w:p>
    <w:p w:rsidR="004D1391" w:rsidRPr="004D1391" w:rsidRDefault="004D1391" w:rsidP="004D1391">
      <w:pPr>
        <w:widowControl w:val="0"/>
        <w:autoSpaceDE w:val="0"/>
        <w:autoSpaceDN w:val="0"/>
        <w:adjustRightInd w:val="0"/>
        <w:jc w:val="center"/>
      </w:pPr>
      <w:r w:rsidRPr="004D1391">
        <w:t>Берегаевское сельское поселение</w:t>
      </w:r>
    </w:p>
    <w:p w:rsidR="004D1391" w:rsidRPr="004D1391" w:rsidRDefault="004D1391" w:rsidP="004D1391">
      <w:pPr>
        <w:widowControl w:val="0"/>
        <w:autoSpaceDE w:val="0"/>
        <w:autoSpaceDN w:val="0"/>
        <w:adjustRightInd w:val="0"/>
        <w:jc w:val="right"/>
      </w:pPr>
      <w:r w:rsidRPr="004D1391">
        <w:t>(тыс. руб.)</w:t>
      </w:r>
    </w:p>
    <w:tbl>
      <w:tblPr>
        <w:tblW w:w="9465" w:type="dxa"/>
        <w:tblInd w:w="93" w:type="dxa"/>
        <w:tblLook w:val="04A0" w:firstRow="1" w:lastRow="0" w:firstColumn="1" w:lastColumn="0" w:noHBand="0" w:noVBand="1"/>
      </w:tblPr>
      <w:tblGrid>
        <w:gridCol w:w="2142"/>
        <w:gridCol w:w="1559"/>
        <w:gridCol w:w="1276"/>
        <w:gridCol w:w="1275"/>
        <w:gridCol w:w="1071"/>
        <w:gridCol w:w="1071"/>
        <w:gridCol w:w="1071"/>
      </w:tblGrid>
      <w:tr w:rsidR="004D1391" w:rsidRPr="004D1391" w:rsidTr="0023568B">
        <w:trPr>
          <w:trHeight w:val="945"/>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1391" w:rsidRPr="004D1391" w:rsidRDefault="004D1391" w:rsidP="004D1391">
            <w:pPr>
              <w:jc w:val="both"/>
              <w:rPr>
                <w:color w:val="000000"/>
              </w:rPr>
            </w:pPr>
            <w:r w:rsidRPr="004D1391">
              <w:rPr>
                <w:color w:val="000000"/>
              </w:rPr>
              <w:t>Наименование показателя</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1391" w:rsidRPr="004D1391" w:rsidRDefault="004D1391" w:rsidP="004D1391">
            <w:pPr>
              <w:jc w:val="both"/>
              <w:rPr>
                <w:color w:val="000000"/>
              </w:rPr>
            </w:pPr>
            <w:r w:rsidRPr="004D1391">
              <w:rPr>
                <w:color w:val="000000"/>
              </w:rPr>
              <w:t>Исполнено за 2022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1391" w:rsidRPr="004D1391" w:rsidRDefault="004D1391" w:rsidP="004D1391">
            <w:pPr>
              <w:jc w:val="both"/>
              <w:rPr>
                <w:color w:val="000000"/>
              </w:rPr>
            </w:pPr>
            <w:r w:rsidRPr="004D1391">
              <w:rPr>
                <w:color w:val="000000"/>
              </w:rPr>
              <w:t>План* на 2023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1391" w:rsidRPr="004D1391" w:rsidRDefault="004D1391" w:rsidP="004D1391">
            <w:pPr>
              <w:jc w:val="both"/>
              <w:rPr>
                <w:color w:val="000000"/>
              </w:rPr>
            </w:pPr>
            <w:r w:rsidRPr="004D1391">
              <w:rPr>
                <w:color w:val="000000"/>
              </w:rPr>
              <w:t>Прогноз на 2024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1391" w:rsidRPr="004D1391" w:rsidRDefault="004D1391" w:rsidP="004D1391">
            <w:pPr>
              <w:jc w:val="both"/>
              <w:rPr>
                <w:color w:val="000000"/>
              </w:rPr>
            </w:pPr>
            <w:r w:rsidRPr="004D1391">
              <w:rPr>
                <w:color w:val="000000"/>
              </w:rPr>
              <w:t>Прогноз на 2025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1391" w:rsidRPr="004D1391" w:rsidRDefault="004D1391" w:rsidP="004D1391">
            <w:pPr>
              <w:jc w:val="both"/>
              <w:rPr>
                <w:color w:val="000000"/>
              </w:rPr>
            </w:pPr>
            <w:r w:rsidRPr="004D1391">
              <w:rPr>
                <w:color w:val="000000"/>
              </w:rPr>
              <w:t>Прогноз на 2026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D1391" w:rsidRPr="004D1391" w:rsidRDefault="004D1391" w:rsidP="004D1391">
            <w:pPr>
              <w:jc w:val="both"/>
              <w:rPr>
                <w:color w:val="000000"/>
              </w:rPr>
            </w:pPr>
            <w:r w:rsidRPr="004D1391">
              <w:rPr>
                <w:color w:val="000000"/>
              </w:rPr>
              <w:t>Прогноз на 2027 год</w:t>
            </w:r>
          </w:p>
        </w:tc>
      </w:tr>
      <w:tr w:rsidR="004D1391" w:rsidRPr="004D1391" w:rsidTr="0023568B">
        <w:trPr>
          <w:trHeight w:val="276"/>
        </w:trPr>
        <w:tc>
          <w:tcPr>
            <w:tcW w:w="2142" w:type="dxa"/>
            <w:vMerge/>
            <w:tcBorders>
              <w:top w:val="single" w:sz="8" w:space="0" w:color="auto"/>
              <w:left w:val="single" w:sz="8" w:space="0" w:color="auto"/>
              <w:bottom w:val="single" w:sz="8" w:space="0" w:color="000000"/>
              <w:right w:val="single" w:sz="8" w:space="0" w:color="auto"/>
            </w:tcBorders>
            <w:vAlign w:val="center"/>
            <w:hideMark/>
          </w:tcPr>
          <w:p w:rsidR="004D1391" w:rsidRPr="004D1391" w:rsidRDefault="004D1391" w:rsidP="004D1391">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4D1391" w:rsidRPr="004D1391" w:rsidRDefault="004D1391" w:rsidP="004D1391">
            <w:pPr>
              <w:rPr>
                <w:color w:val="00000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D1391" w:rsidRPr="004D1391" w:rsidRDefault="004D1391" w:rsidP="004D1391">
            <w:pPr>
              <w:rPr>
                <w:color w:val="000000"/>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4D1391" w:rsidRPr="004D1391" w:rsidRDefault="004D1391" w:rsidP="004D1391">
            <w:pPr>
              <w:rPr>
                <w:color w:val="000000"/>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4D1391" w:rsidRPr="004D1391" w:rsidRDefault="004D1391" w:rsidP="004D1391">
            <w:pPr>
              <w:rPr>
                <w:color w:val="000000"/>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4D1391" w:rsidRPr="004D1391" w:rsidRDefault="004D1391" w:rsidP="004D1391">
            <w:pPr>
              <w:rPr>
                <w:color w:val="000000"/>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4D1391" w:rsidRPr="004D1391" w:rsidRDefault="004D1391" w:rsidP="004D1391">
            <w:pPr>
              <w:rPr>
                <w:color w:val="000000"/>
              </w:rPr>
            </w:pPr>
          </w:p>
        </w:tc>
      </w:tr>
      <w:tr w:rsidR="004D1391" w:rsidRPr="004D1391" w:rsidTr="0023568B">
        <w:trPr>
          <w:trHeight w:val="607"/>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 xml:space="preserve">1. Доходы, всего, в </w:t>
            </w:r>
            <w:proofErr w:type="spellStart"/>
            <w:r w:rsidRPr="004D1391">
              <w:rPr>
                <w:color w:val="000000"/>
              </w:rPr>
              <w:t>т.ч</w:t>
            </w:r>
            <w:proofErr w:type="spellEnd"/>
            <w:r w:rsidRPr="004D1391">
              <w:rPr>
                <w:color w:val="000000"/>
              </w:rPr>
              <w:t>.:</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18 268,9</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18 669,9</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14 725,7</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13 481,0</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13 518,3</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13 518,3</w:t>
            </w:r>
          </w:p>
        </w:tc>
      </w:tr>
      <w:tr w:rsidR="004D1391" w:rsidRPr="004D1391" w:rsidTr="0023568B">
        <w:trPr>
          <w:trHeight w:val="870"/>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lastRenderedPageBreak/>
              <w:t>Налоговые и неналоговые доходы</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1 613,0</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1 569,0</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1 985,2</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2 076,7</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2 161,7</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2 161,7</w:t>
            </w:r>
          </w:p>
        </w:tc>
      </w:tr>
      <w:tr w:rsidR="004D1391" w:rsidRPr="004D1391" w:rsidTr="0023568B">
        <w:trPr>
          <w:trHeight w:val="827"/>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 xml:space="preserve">Безвозмездные поступления, в </w:t>
            </w:r>
            <w:proofErr w:type="spellStart"/>
            <w:r w:rsidRPr="004D1391">
              <w:rPr>
                <w:color w:val="000000"/>
              </w:rPr>
              <w:t>т.ч</w:t>
            </w:r>
            <w:proofErr w:type="spellEnd"/>
            <w:r w:rsidRPr="004D1391">
              <w:rPr>
                <w:color w:val="000000"/>
              </w:rPr>
              <w:t>.:</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16 655,9</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17 100,9</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12 740,5</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11 404,3</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11 356,6</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p w:rsidR="004D1391" w:rsidRPr="004D1391" w:rsidRDefault="004D1391" w:rsidP="004D1391">
            <w:pPr>
              <w:jc w:val="center"/>
              <w:rPr>
                <w:color w:val="000000"/>
              </w:rPr>
            </w:pPr>
            <w:r w:rsidRPr="004D1391">
              <w:rPr>
                <w:color w:val="000000"/>
              </w:rPr>
              <w:t>11 356,6</w:t>
            </w:r>
          </w:p>
        </w:tc>
      </w:tr>
      <w:tr w:rsidR="004D1391" w:rsidRPr="004D1391" w:rsidTr="0023568B">
        <w:trPr>
          <w:trHeight w:val="257"/>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целевые средства</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6 733,2</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7 256,5</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1 556,5</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276,1</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286,3</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286,3</w:t>
            </w:r>
          </w:p>
        </w:tc>
      </w:tr>
      <w:tr w:rsidR="004D1391" w:rsidRPr="004D1391" w:rsidTr="0023568B">
        <w:trPr>
          <w:trHeight w:val="545"/>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нецелевые средства</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9 922,7</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9 844,4</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11 184,0</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11 128,2</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11 070,3</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11 070,3</w:t>
            </w:r>
          </w:p>
        </w:tc>
      </w:tr>
      <w:tr w:rsidR="004D1391" w:rsidRPr="004D1391" w:rsidTr="0023568B">
        <w:trPr>
          <w:trHeight w:val="525"/>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 xml:space="preserve">2. Расходы, всего, в </w:t>
            </w:r>
            <w:proofErr w:type="spellStart"/>
            <w:r w:rsidRPr="004D1391">
              <w:rPr>
                <w:color w:val="000000"/>
              </w:rPr>
              <w:t>т.ч</w:t>
            </w:r>
            <w:proofErr w:type="spellEnd"/>
            <w:r w:rsidRPr="004D1391">
              <w:rPr>
                <w:color w:val="000000"/>
              </w:rPr>
              <w:t>.:</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17 383,0</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19 630,9</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14 725,7</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13 481,0</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13 518,3</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13 518,3</w:t>
            </w:r>
          </w:p>
        </w:tc>
      </w:tr>
      <w:tr w:rsidR="004D1391" w:rsidRPr="004D1391" w:rsidTr="0023568B">
        <w:trPr>
          <w:trHeight w:val="519"/>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Капитальный ремонт</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1 224,9</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0,0</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tc>
      </w:tr>
      <w:tr w:rsidR="004D1391" w:rsidRPr="004D1391" w:rsidTr="0023568B">
        <w:trPr>
          <w:trHeight w:val="513"/>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Капитальные вложения</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2 700,0</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3 373,3</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0</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p>
        </w:tc>
      </w:tr>
      <w:tr w:rsidR="004D1391" w:rsidRPr="004D1391" w:rsidTr="0023568B">
        <w:trPr>
          <w:trHeight w:val="1088"/>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Расходы на обслуживание муниципального долга</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r>
      <w:tr w:rsidR="004D1391" w:rsidRPr="004D1391" w:rsidTr="0023568B">
        <w:trPr>
          <w:trHeight w:val="802"/>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 xml:space="preserve">Условно утвержденные расходы, в </w:t>
            </w:r>
            <w:proofErr w:type="spellStart"/>
            <w:r w:rsidRPr="004D1391">
              <w:rPr>
                <w:color w:val="000000"/>
              </w:rPr>
              <w:t>т.ч</w:t>
            </w:r>
            <w:proofErr w:type="spellEnd"/>
            <w:r w:rsidRPr="004D1391">
              <w:rPr>
                <w:color w:val="000000"/>
              </w:rPr>
              <w:t>.</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r>
      <w:tr w:rsidR="004D1391" w:rsidRPr="004D1391" w:rsidTr="0023568B">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в %</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r>
      <w:tr w:rsidR="004D1391" w:rsidRPr="004D1391" w:rsidTr="0023568B">
        <w:trPr>
          <w:trHeight w:val="485"/>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 xml:space="preserve">3. Дефицит (профицит), в </w:t>
            </w:r>
            <w:proofErr w:type="spellStart"/>
            <w:r w:rsidRPr="004D1391">
              <w:rPr>
                <w:color w:val="000000"/>
              </w:rPr>
              <w:t>т.ч</w:t>
            </w:r>
            <w:proofErr w:type="spellEnd"/>
            <w:r w:rsidRPr="004D1391">
              <w:rPr>
                <w:color w:val="000000"/>
              </w:rPr>
              <w:t>.</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885,9</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center"/>
              <w:rPr>
                <w:color w:val="000000"/>
              </w:rPr>
            </w:pPr>
            <w:r w:rsidRPr="004D1391">
              <w:rPr>
                <w:color w:val="000000"/>
              </w:rPr>
              <w:t>-961,0</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0,0</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0,0</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0,0</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center"/>
              <w:rPr>
                <w:color w:val="000000"/>
              </w:rPr>
            </w:pPr>
            <w:r w:rsidRPr="004D1391">
              <w:rPr>
                <w:color w:val="000000"/>
              </w:rPr>
              <w:t>0,0</w:t>
            </w:r>
          </w:p>
        </w:tc>
      </w:tr>
      <w:tr w:rsidR="004D1391" w:rsidRPr="004D1391" w:rsidTr="0023568B">
        <w:trPr>
          <w:trHeight w:val="175"/>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в %</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r>
      <w:tr w:rsidR="004D1391" w:rsidRPr="004D1391" w:rsidTr="0023568B">
        <w:trPr>
          <w:trHeight w:val="839"/>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 xml:space="preserve">4. Объем муниципального долга, в </w:t>
            </w:r>
            <w:proofErr w:type="spellStart"/>
            <w:r w:rsidRPr="004D1391">
              <w:rPr>
                <w:color w:val="000000"/>
              </w:rPr>
              <w:t>т.ч</w:t>
            </w:r>
            <w:proofErr w:type="spellEnd"/>
            <w:r w:rsidRPr="004D1391">
              <w:rPr>
                <w:color w:val="000000"/>
              </w:rPr>
              <w:t>.</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r>
      <w:tr w:rsidR="004D1391" w:rsidRPr="004D1391" w:rsidTr="0023568B">
        <w:trPr>
          <w:trHeight w:val="149"/>
        </w:trPr>
        <w:tc>
          <w:tcPr>
            <w:tcW w:w="2142" w:type="dxa"/>
            <w:tcBorders>
              <w:top w:val="nil"/>
              <w:left w:val="single" w:sz="8" w:space="0" w:color="auto"/>
              <w:bottom w:val="single" w:sz="8" w:space="0" w:color="auto"/>
              <w:right w:val="single" w:sz="8" w:space="0" w:color="auto"/>
            </w:tcBorders>
            <w:shd w:val="clear" w:color="auto" w:fill="auto"/>
            <w:hideMark/>
          </w:tcPr>
          <w:p w:rsidR="004D1391" w:rsidRPr="004D1391" w:rsidRDefault="004D1391" w:rsidP="004D1391">
            <w:pPr>
              <w:rPr>
                <w:color w:val="000000"/>
              </w:rPr>
            </w:pPr>
            <w:r w:rsidRPr="004D1391">
              <w:rPr>
                <w:color w:val="000000"/>
              </w:rPr>
              <w:t>в %</w:t>
            </w:r>
          </w:p>
        </w:tc>
        <w:tc>
          <w:tcPr>
            <w:tcW w:w="1559"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6" w:type="dxa"/>
            <w:tcBorders>
              <w:top w:val="nil"/>
              <w:left w:val="nil"/>
              <w:bottom w:val="single" w:sz="8" w:space="0" w:color="auto"/>
              <w:right w:val="single" w:sz="8" w:space="0" w:color="auto"/>
            </w:tcBorders>
            <w:shd w:val="clear" w:color="000000" w:fill="FFFFFF"/>
            <w:hideMark/>
          </w:tcPr>
          <w:p w:rsidR="004D1391" w:rsidRPr="004D1391" w:rsidRDefault="004D1391" w:rsidP="004D1391">
            <w:pPr>
              <w:jc w:val="right"/>
              <w:rPr>
                <w:color w:val="000000"/>
              </w:rPr>
            </w:pPr>
            <w:r w:rsidRPr="004D1391">
              <w:rPr>
                <w:color w:val="000000"/>
              </w:rPr>
              <w:t> </w:t>
            </w:r>
          </w:p>
        </w:tc>
        <w:tc>
          <w:tcPr>
            <w:tcW w:w="1275"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c>
          <w:tcPr>
            <w:tcW w:w="1071" w:type="dxa"/>
            <w:tcBorders>
              <w:top w:val="nil"/>
              <w:left w:val="nil"/>
              <w:bottom w:val="single" w:sz="8" w:space="0" w:color="auto"/>
              <w:right w:val="single" w:sz="8" w:space="0" w:color="auto"/>
            </w:tcBorders>
            <w:shd w:val="clear" w:color="auto" w:fill="auto"/>
            <w:hideMark/>
          </w:tcPr>
          <w:p w:rsidR="004D1391" w:rsidRPr="004D1391" w:rsidRDefault="004D1391" w:rsidP="004D1391">
            <w:pPr>
              <w:jc w:val="right"/>
              <w:rPr>
                <w:color w:val="000000"/>
              </w:rPr>
            </w:pPr>
            <w:r w:rsidRPr="004D1391">
              <w:rPr>
                <w:color w:val="000000"/>
              </w:rPr>
              <w:t> </w:t>
            </w:r>
          </w:p>
        </w:tc>
      </w:tr>
    </w:tbl>
    <w:p w:rsidR="004D1391" w:rsidRPr="004D1391" w:rsidRDefault="004D1391" w:rsidP="004D1391">
      <w:pPr>
        <w:widowControl w:val="0"/>
        <w:autoSpaceDE w:val="0"/>
        <w:autoSpaceDN w:val="0"/>
        <w:adjustRightInd w:val="0"/>
        <w:jc w:val="both"/>
      </w:pPr>
    </w:p>
    <w:p w:rsidR="004D1391" w:rsidRPr="004D1391" w:rsidRDefault="004D1391" w:rsidP="004D1391">
      <w:pPr>
        <w:widowControl w:val="0"/>
        <w:autoSpaceDE w:val="0"/>
        <w:autoSpaceDN w:val="0"/>
        <w:adjustRightInd w:val="0"/>
        <w:jc w:val="both"/>
      </w:pPr>
      <w:r w:rsidRPr="004D1391">
        <w:t>*- план на 2023 год согласно показателям бюджета на 15.11.2023 (ожидаемое исполнение на 2023 год «Оценка ожидаемого исполнения бюджета Администрации Берегаевского сельского поселения на 15.11.2023 года)</w:t>
      </w:r>
      <w:bookmarkStart w:id="5" w:name="Par169"/>
      <w:bookmarkStart w:id="6" w:name="Par170"/>
      <w:bookmarkStart w:id="7" w:name="Par171"/>
      <w:bookmarkStart w:id="8" w:name="Par172"/>
      <w:bookmarkEnd w:id="5"/>
      <w:bookmarkEnd w:id="6"/>
      <w:bookmarkEnd w:id="7"/>
      <w:bookmarkEnd w:id="8"/>
      <w:r w:rsidRPr="004D1391">
        <w:t>.</w:t>
      </w:r>
    </w:p>
    <w:p w:rsidR="004D1391" w:rsidRPr="004D1391" w:rsidRDefault="004D1391" w:rsidP="004D1391">
      <w:pPr>
        <w:widowControl w:val="0"/>
        <w:autoSpaceDE w:val="0"/>
        <w:autoSpaceDN w:val="0"/>
        <w:adjustRightInd w:val="0"/>
        <w:jc w:val="right"/>
      </w:pPr>
    </w:p>
    <w:p w:rsidR="004D1391" w:rsidRPr="004D1391" w:rsidRDefault="004D1391" w:rsidP="004D1391">
      <w:pPr>
        <w:widowControl w:val="0"/>
        <w:autoSpaceDE w:val="0"/>
        <w:autoSpaceDN w:val="0"/>
        <w:adjustRightInd w:val="0"/>
        <w:jc w:val="right"/>
      </w:pPr>
      <w:r w:rsidRPr="004D1391">
        <w:t>Приложение 3</w:t>
      </w:r>
    </w:p>
    <w:p w:rsidR="004D1391" w:rsidRPr="004D1391" w:rsidRDefault="004D1391" w:rsidP="004D1391">
      <w:pPr>
        <w:widowControl w:val="0"/>
        <w:autoSpaceDE w:val="0"/>
        <w:autoSpaceDN w:val="0"/>
        <w:adjustRightInd w:val="0"/>
        <w:jc w:val="right"/>
      </w:pPr>
      <w:r w:rsidRPr="004D1391">
        <w:t>к постановлению Администрации</w:t>
      </w:r>
    </w:p>
    <w:p w:rsidR="004D1391" w:rsidRPr="004D1391" w:rsidRDefault="004D1391" w:rsidP="004D1391">
      <w:pPr>
        <w:widowControl w:val="0"/>
        <w:autoSpaceDE w:val="0"/>
        <w:autoSpaceDN w:val="0"/>
        <w:adjustRightInd w:val="0"/>
        <w:jc w:val="right"/>
      </w:pPr>
      <w:r w:rsidRPr="004D1391">
        <w:t>Берегаевского сельского поселения</w:t>
      </w:r>
    </w:p>
    <w:p w:rsidR="004D1391" w:rsidRPr="004D1391" w:rsidRDefault="004D1391" w:rsidP="004D1391">
      <w:pPr>
        <w:widowControl w:val="0"/>
        <w:autoSpaceDE w:val="0"/>
        <w:autoSpaceDN w:val="0"/>
        <w:adjustRightInd w:val="0"/>
        <w:jc w:val="right"/>
      </w:pPr>
      <w:r w:rsidRPr="004D1391">
        <w:t>от 28.12.2023 год № 89</w:t>
      </w:r>
    </w:p>
    <w:p w:rsidR="004D1391" w:rsidRPr="004D1391" w:rsidRDefault="004D1391" w:rsidP="004D1391">
      <w:pPr>
        <w:widowControl w:val="0"/>
        <w:autoSpaceDE w:val="0"/>
        <w:autoSpaceDN w:val="0"/>
        <w:adjustRightInd w:val="0"/>
        <w:jc w:val="both"/>
      </w:pPr>
    </w:p>
    <w:p w:rsidR="004D1391" w:rsidRPr="004D1391" w:rsidRDefault="004D1391" w:rsidP="004D1391">
      <w:pPr>
        <w:widowControl w:val="0"/>
        <w:autoSpaceDE w:val="0"/>
        <w:autoSpaceDN w:val="0"/>
        <w:adjustRightInd w:val="0"/>
        <w:jc w:val="center"/>
      </w:pPr>
      <w:bookmarkStart w:id="9" w:name="Par264"/>
      <w:bookmarkEnd w:id="9"/>
      <w:r w:rsidRPr="004D1391">
        <w:t>Прогноз</w:t>
      </w:r>
    </w:p>
    <w:p w:rsidR="004D1391" w:rsidRPr="004D1391" w:rsidRDefault="004D1391" w:rsidP="004D1391">
      <w:pPr>
        <w:widowControl w:val="0"/>
        <w:autoSpaceDE w:val="0"/>
        <w:autoSpaceDN w:val="0"/>
        <w:adjustRightInd w:val="0"/>
        <w:jc w:val="center"/>
      </w:pPr>
      <w:r w:rsidRPr="004D1391">
        <w:t xml:space="preserve">налоговых и неналоговых доходов в бюджет </w:t>
      </w:r>
      <w:proofErr w:type="gramStart"/>
      <w:r w:rsidRPr="004D1391">
        <w:t>муниципального</w:t>
      </w:r>
      <w:proofErr w:type="gramEnd"/>
    </w:p>
    <w:p w:rsidR="004D1391" w:rsidRPr="004D1391" w:rsidRDefault="004D1391" w:rsidP="004D1391">
      <w:pPr>
        <w:widowControl w:val="0"/>
        <w:autoSpaceDE w:val="0"/>
        <w:autoSpaceDN w:val="0"/>
        <w:adjustRightInd w:val="0"/>
        <w:jc w:val="center"/>
      </w:pPr>
      <w:r w:rsidRPr="004D1391">
        <w:t>образования Берегаевское сельское поселение</w:t>
      </w:r>
    </w:p>
    <w:p w:rsidR="004D1391" w:rsidRPr="004D1391" w:rsidRDefault="004D1391" w:rsidP="004D1391">
      <w:pPr>
        <w:widowControl w:val="0"/>
        <w:autoSpaceDE w:val="0"/>
        <w:autoSpaceDN w:val="0"/>
        <w:adjustRightInd w:val="0"/>
        <w:jc w:val="center"/>
      </w:pPr>
      <w:r w:rsidRPr="004D1391">
        <w:t xml:space="preserve"> на долгосрочный период</w:t>
      </w:r>
    </w:p>
    <w:p w:rsidR="004D1391" w:rsidRPr="004D1391" w:rsidRDefault="004D1391" w:rsidP="004D1391">
      <w:pPr>
        <w:widowControl w:val="0"/>
        <w:autoSpaceDE w:val="0"/>
        <w:autoSpaceDN w:val="0"/>
        <w:adjustRightInd w:val="0"/>
        <w:jc w:val="both"/>
      </w:pPr>
    </w:p>
    <w:p w:rsidR="004D1391" w:rsidRPr="004D1391" w:rsidRDefault="004D1391" w:rsidP="004D1391">
      <w:pPr>
        <w:widowControl w:val="0"/>
        <w:autoSpaceDE w:val="0"/>
        <w:autoSpaceDN w:val="0"/>
        <w:adjustRightInd w:val="0"/>
        <w:jc w:val="right"/>
      </w:pPr>
      <w:r w:rsidRPr="004D1391">
        <w:t>(тыс. руб.)</w:t>
      </w:r>
    </w:p>
    <w:tbl>
      <w:tblPr>
        <w:tblW w:w="10576" w:type="dxa"/>
        <w:tblInd w:w="-658" w:type="dxa"/>
        <w:tblLayout w:type="fixed"/>
        <w:tblCellMar>
          <w:top w:w="102" w:type="dxa"/>
          <w:left w:w="62" w:type="dxa"/>
          <w:bottom w:w="102" w:type="dxa"/>
          <w:right w:w="62" w:type="dxa"/>
        </w:tblCellMar>
        <w:tblLook w:val="0000" w:firstRow="0" w:lastRow="0" w:firstColumn="0" w:lastColumn="0" w:noHBand="0" w:noVBand="0"/>
      </w:tblPr>
      <w:tblGrid>
        <w:gridCol w:w="3555"/>
        <w:gridCol w:w="1304"/>
        <w:gridCol w:w="1390"/>
        <w:gridCol w:w="1237"/>
        <w:gridCol w:w="1020"/>
        <w:gridCol w:w="990"/>
        <w:gridCol w:w="1080"/>
      </w:tblGrid>
      <w:tr w:rsidR="004D1391" w:rsidRPr="004D1391" w:rsidTr="0023568B">
        <w:tc>
          <w:tcPr>
            <w:tcW w:w="3555" w:type="dxa"/>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widowControl w:val="0"/>
              <w:autoSpaceDE w:val="0"/>
              <w:autoSpaceDN w:val="0"/>
              <w:adjustRightInd w:val="0"/>
              <w:jc w:val="center"/>
            </w:pPr>
            <w:r w:rsidRPr="004D1391">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widowControl w:val="0"/>
              <w:autoSpaceDE w:val="0"/>
              <w:autoSpaceDN w:val="0"/>
              <w:adjustRightInd w:val="0"/>
              <w:jc w:val="center"/>
            </w:pPr>
            <w:r w:rsidRPr="004D1391">
              <w:t>Исполнено за 2022 год</w:t>
            </w:r>
          </w:p>
        </w:tc>
        <w:tc>
          <w:tcPr>
            <w:tcW w:w="1390" w:type="dxa"/>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widowControl w:val="0"/>
              <w:autoSpaceDE w:val="0"/>
              <w:autoSpaceDN w:val="0"/>
              <w:adjustRightInd w:val="0"/>
              <w:jc w:val="center"/>
            </w:pPr>
            <w:r w:rsidRPr="004D1391">
              <w:t>План на 2023 год (на 15.11.23)</w:t>
            </w:r>
          </w:p>
        </w:tc>
        <w:tc>
          <w:tcPr>
            <w:tcW w:w="1237" w:type="dxa"/>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widowControl w:val="0"/>
              <w:autoSpaceDE w:val="0"/>
              <w:autoSpaceDN w:val="0"/>
              <w:adjustRightInd w:val="0"/>
              <w:jc w:val="center"/>
            </w:pPr>
            <w:r w:rsidRPr="004D1391">
              <w:t>Прогноз на 2024 год</w:t>
            </w:r>
          </w:p>
        </w:tc>
        <w:tc>
          <w:tcPr>
            <w:tcW w:w="1020" w:type="dxa"/>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widowControl w:val="0"/>
              <w:autoSpaceDE w:val="0"/>
              <w:autoSpaceDN w:val="0"/>
              <w:adjustRightInd w:val="0"/>
              <w:jc w:val="center"/>
            </w:pPr>
            <w:r w:rsidRPr="004D1391">
              <w:t>Прогноз на 2025 год</w:t>
            </w:r>
          </w:p>
        </w:tc>
        <w:tc>
          <w:tcPr>
            <w:tcW w:w="990" w:type="dxa"/>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widowControl w:val="0"/>
              <w:autoSpaceDE w:val="0"/>
              <w:autoSpaceDN w:val="0"/>
              <w:adjustRightInd w:val="0"/>
              <w:jc w:val="center"/>
            </w:pPr>
            <w:r w:rsidRPr="004D1391">
              <w:t>Прогноз на 2026 год</w:t>
            </w:r>
          </w:p>
        </w:tc>
        <w:tc>
          <w:tcPr>
            <w:tcW w:w="1080" w:type="dxa"/>
            <w:tcBorders>
              <w:top w:val="single" w:sz="4" w:space="0" w:color="auto"/>
              <w:left w:val="single" w:sz="4" w:space="0" w:color="auto"/>
              <w:bottom w:val="single" w:sz="4" w:space="0" w:color="auto"/>
              <w:right w:val="single" w:sz="4" w:space="0" w:color="auto"/>
            </w:tcBorders>
            <w:vAlign w:val="center"/>
          </w:tcPr>
          <w:p w:rsidR="004D1391" w:rsidRPr="004D1391" w:rsidRDefault="004D1391" w:rsidP="004D1391">
            <w:pPr>
              <w:widowControl w:val="0"/>
              <w:autoSpaceDE w:val="0"/>
              <w:autoSpaceDN w:val="0"/>
              <w:adjustRightInd w:val="0"/>
              <w:jc w:val="center"/>
            </w:pPr>
            <w:r w:rsidRPr="004D1391">
              <w:t>Прогноз на 2027 год</w:t>
            </w:r>
          </w:p>
        </w:tc>
      </w:tr>
      <w:tr w:rsidR="004D1391" w:rsidRPr="004D1391" w:rsidTr="0023568B">
        <w:trPr>
          <w:trHeight w:val="789"/>
        </w:trPr>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lastRenderedPageBreak/>
              <w:t>1. Налоговые и неналоговые доходы, всего,</w:t>
            </w:r>
          </w:p>
          <w:p w:rsidR="004D1391" w:rsidRPr="004D1391" w:rsidRDefault="004D1391" w:rsidP="004D1391">
            <w:pPr>
              <w:widowControl w:val="0"/>
              <w:autoSpaceDE w:val="0"/>
              <w:autoSpaceDN w:val="0"/>
              <w:adjustRightInd w:val="0"/>
            </w:pPr>
            <w:r w:rsidRPr="004D1391">
              <w:t>в том числе:</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p>
          <w:p w:rsidR="004D1391" w:rsidRPr="004D1391" w:rsidRDefault="004D1391" w:rsidP="004D1391">
            <w:pPr>
              <w:widowControl w:val="0"/>
              <w:autoSpaceDE w:val="0"/>
              <w:autoSpaceDN w:val="0"/>
              <w:adjustRightInd w:val="0"/>
              <w:jc w:val="center"/>
            </w:pPr>
            <w:r w:rsidRPr="004D1391">
              <w:t>1 613,0</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p>
          <w:p w:rsidR="004D1391" w:rsidRPr="004D1391" w:rsidRDefault="004D1391" w:rsidP="004D1391">
            <w:pPr>
              <w:widowControl w:val="0"/>
              <w:autoSpaceDE w:val="0"/>
              <w:autoSpaceDN w:val="0"/>
              <w:adjustRightInd w:val="0"/>
              <w:jc w:val="center"/>
            </w:pPr>
            <w:r w:rsidRPr="004D1391">
              <w:t>1 826,1</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p>
          <w:p w:rsidR="004D1391" w:rsidRPr="004D1391" w:rsidRDefault="004D1391" w:rsidP="004D1391">
            <w:pPr>
              <w:widowControl w:val="0"/>
              <w:autoSpaceDE w:val="0"/>
              <w:autoSpaceDN w:val="0"/>
              <w:adjustRightInd w:val="0"/>
              <w:jc w:val="center"/>
            </w:pPr>
            <w:r w:rsidRPr="004D1391">
              <w:t>1 985,2</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p>
          <w:p w:rsidR="004D1391" w:rsidRPr="004D1391" w:rsidRDefault="004D1391" w:rsidP="004D1391">
            <w:pPr>
              <w:widowControl w:val="0"/>
              <w:autoSpaceDE w:val="0"/>
              <w:autoSpaceDN w:val="0"/>
              <w:adjustRightInd w:val="0"/>
              <w:jc w:val="center"/>
            </w:pPr>
            <w:r w:rsidRPr="004D1391">
              <w:t>2 076,7</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p>
          <w:p w:rsidR="004D1391" w:rsidRPr="004D1391" w:rsidRDefault="004D1391" w:rsidP="004D1391">
            <w:pPr>
              <w:widowControl w:val="0"/>
              <w:autoSpaceDE w:val="0"/>
              <w:autoSpaceDN w:val="0"/>
              <w:adjustRightInd w:val="0"/>
              <w:jc w:val="center"/>
            </w:pPr>
            <w:r w:rsidRPr="004D1391">
              <w:t>2 161,7</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p>
          <w:p w:rsidR="004D1391" w:rsidRPr="004D1391" w:rsidRDefault="004D1391" w:rsidP="004D1391">
            <w:pPr>
              <w:widowControl w:val="0"/>
              <w:autoSpaceDE w:val="0"/>
              <w:autoSpaceDN w:val="0"/>
              <w:adjustRightInd w:val="0"/>
              <w:jc w:val="center"/>
            </w:pPr>
            <w:r w:rsidRPr="004D1391">
              <w:t>2 161,7</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rPr>
                <w:i/>
              </w:rPr>
            </w:pPr>
            <w:r w:rsidRPr="004D1391">
              <w:rPr>
                <w:i/>
              </w:rPr>
              <w:t>Налоговые доходы, всего,</w:t>
            </w:r>
          </w:p>
          <w:p w:rsidR="004D1391" w:rsidRPr="004D1391" w:rsidRDefault="004D1391" w:rsidP="004D1391">
            <w:pPr>
              <w:widowControl w:val="0"/>
              <w:autoSpaceDE w:val="0"/>
              <w:autoSpaceDN w:val="0"/>
              <w:adjustRightInd w:val="0"/>
              <w:rPr>
                <w:i/>
              </w:rPr>
            </w:pPr>
            <w:r w:rsidRPr="004D1391">
              <w:rPr>
                <w:i/>
              </w:rPr>
              <w:t>в том числе:</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1 347,7</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1 410,1</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1 705,2</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1 796,7</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1 881,7</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1 881,7</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t>1.Налог на доходы физических лиц</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482,8</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540,6</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675,7</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727,0</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782,0</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782,0</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t>2.Доходы от уплаты акцизов</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819,3</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808,0</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961,5</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997,7</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1 024,7</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1 024,7</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t>3.Налог на имущество</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28,7</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16,0</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30,0</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32,0</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32,0</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32,0</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t>4. Земельный налог</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14,1</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43,5</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38,0</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38,0</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41,0</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41,0</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t>5. Госпошлина</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2,8</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2,0</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0,0</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2,0</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2,0</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2,0</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rPr>
                <w:i/>
              </w:rPr>
            </w:pPr>
            <w:r w:rsidRPr="004D1391">
              <w:rPr>
                <w:i/>
              </w:rPr>
              <w:t>Неналоговые доходы, всего,</w:t>
            </w:r>
          </w:p>
          <w:p w:rsidR="004D1391" w:rsidRPr="004D1391" w:rsidRDefault="004D1391" w:rsidP="004D1391">
            <w:pPr>
              <w:widowControl w:val="0"/>
              <w:autoSpaceDE w:val="0"/>
              <w:autoSpaceDN w:val="0"/>
              <w:adjustRightInd w:val="0"/>
              <w:rPr>
                <w:i/>
              </w:rPr>
            </w:pPr>
            <w:r w:rsidRPr="004D1391">
              <w:rPr>
                <w:i/>
              </w:rPr>
              <w:t>в том числе:</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265,3</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416,0</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280,0</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280,0</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280,0</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rPr>
                <w:i/>
              </w:rPr>
            </w:pPr>
            <w:r w:rsidRPr="004D1391">
              <w:rPr>
                <w:i/>
              </w:rPr>
              <w:t>280,0</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t>1.Аренда имущества</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239,7</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287,0</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280,0</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280,0</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280,0</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280,0</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t>2. Доходы от продажи материальных и нематериальных активов</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27,5</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t>3</w:t>
            </w:r>
            <w:proofErr w:type="gramStart"/>
            <w:r w:rsidRPr="004D1391">
              <w:t xml:space="preserve"> П</w:t>
            </w:r>
            <w:proofErr w:type="gramEnd"/>
            <w:r w:rsidRPr="004D1391">
              <w:t>рочие доходы от компенсации затрат бюджетов сельских поселений</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0,0</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1,0</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r>
      <w:tr w:rsidR="004D1391" w:rsidRPr="004D1391" w:rsidTr="0023568B">
        <w:tc>
          <w:tcPr>
            <w:tcW w:w="3555"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pPr>
            <w:r w:rsidRPr="004D1391">
              <w:t>4. Прочие неналоговые доходы</w:t>
            </w:r>
          </w:p>
        </w:tc>
        <w:tc>
          <w:tcPr>
            <w:tcW w:w="1304"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-1,9</w:t>
            </w:r>
          </w:p>
        </w:tc>
        <w:tc>
          <w:tcPr>
            <w:tcW w:w="13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128,0</w:t>
            </w:r>
          </w:p>
        </w:tc>
        <w:tc>
          <w:tcPr>
            <w:tcW w:w="1237"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102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99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c>
          <w:tcPr>
            <w:tcW w:w="1080" w:type="dxa"/>
            <w:tcBorders>
              <w:top w:val="single" w:sz="4" w:space="0" w:color="auto"/>
              <w:left w:val="single" w:sz="4" w:space="0" w:color="auto"/>
              <w:bottom w:val="single" w:sz="4" w:space="0" w:color="auto"/>
              <w:right w:val="single" w:sz="4" w:space="0" w:color="auto"/>
            </w:tcBorders>
          </w:tcPr>
          <w:p w:rsidR="004D1391" w:rsidRPr="004D1391" w:rsidRDefault="004D1391" w:rsidP="004D1391">
            <w:pPr>
              <w:widowControl w:val="0"/>
              <w:autoSpaceDE w:val="0"/>
              <w:autoSpaceDN w:val="0"/>
              <w:adjustRightInd w:val="0"/>
              <w:jc w:val="center"/>
            </w:pPr>
            <w:r w:rsidRPr="004D1391">
              <w:t>0</w:t>
            </w:r>
          </w:p>
        </w:tc>
      </w:tr>
    </w:tbl>
    <w:p w:rsidR="004D1391" w:rsidRPr="004D1391" w:rsidRDefault="004D1391" w:rsidP="004D1391">
      <w:pPr>
        <w:widowControl w:val="0"/>
        <w:autoSpaceDE w:val="0"/>
        <w:autoSpaceDN w:val="0"/>
        <w:adjustRightInd w:val="0"/>
        <w:jc w:val="both"/>
      </w:pPr>
    </w:p>
    <w:p w:rsidR="004D1391" w:rsidRPr="004D1391" w:rsidRDefault="004D1391" w:rsidP="004D1391">
      <w:pPr>
        <w:ind w:firstLine="709"/>
        <w:jc w:val="both"/>
      </w:pPr>
    </w:p>
    <w:p w:rsidR="001978EB" w:rsidRPr="005A27C9" w:rsidRDefault="00DC5EE2" w:rsidP="0023568B">
      <w:pPr>
        <w:rPr>
          <w:b/>
          <w:sz w:val="22"/>
          <w:szCs w:val="22"/>
        </w:rPr>
      </w:pPr>
      <w:r>
        <w:rPr>
          <w:b/>
          <w:sz w:val="22"/>
          <w:szCs w:val="22"/>
        </w:rPr>
        <w:t xml:space="preserve"> </w:t>
      </w:r>
    </w:p>
    <w:p w:rsidR="00303B0F" w:rsidRPr="0023568B" w:rsidRDefault="004D1391" w:rsidP="0023568B">
      <w:pPr>
        <w:jc w:val="center"/>
        <w:rPr>
          <w:b/>
          <w:sz w:val="22"/>
          <w:szCs w:val="22"/>
        </w:rPr>
      </w:pPr>
      <w:r w:rsidRPr="005A27C9">
        <w:rPr>
          <w:b/>
          <w:sz w:val="22"/>
          <w:szCs w:val="22"/>
        </w:rPr>
        <w:t>ПОСТАНОВЛЕНИЕ</w:t>
      </w:r>
    </w:p>
    <w:p w:rsidR="00303B0F" w:rsidRPr="005A27C9" w:rsidRDefault="00303B0F" w:rsidP="00C92AF4">
      <w:pPr>
        <w:rPr>
          <w:sz w:val="22"/>
          <w:szCs w:val="22"/>
        </w:rPr>
      </w:pPr>
    </w:p>
    <w:p w:rsidR="0023568B" w:rsidRPr="0023568B" w:rsidRDefault="0023568B" w:rsidP="0023568B">
      <w:pPr>
        <w:jc w:val="both"/>
      </w:pPr>
      <w:r w:rsidRPr="0023568B">
        <w:t>28.12.2023</w:t>
      </w:r>
      <w:r w:rsidRPr="0023568B">
        <w:tab/>
      </w:r>
      <w:r w:rsidRPr="0023568B">
        <w:tab/>
        <w:t xml:space="preserve">                                                                                                             № 90</w:t>
      </w:r>
    </w:p>
    <w:p w:rsidR="0023568B" w:rsidRPr="0023568B" w:rsidRDefault="0023568B" w:rsidP="0023568B">
      <w:pPr>
        <w:jc w:val="both"/>
      </w:pPr>
    </w:p>
    <w:p w:rsidR="0023568B" w:rsidRPr="0023568B" w:rsidRDefault="0023568B" w:rsidP="0023568B">
      <w:pPr>
        <w:widowControl w:val="0"/>
        <w:autoSpaceDE w:val="0"/>
        <w:autoSpaceDN w:val="0"/>
        <w:adjustRightInd w:val="0"/>
        <w:jc w:val="center"/>
        <w:rPr>
          <w:bCs/>
          <w:lang w:eastAsia="en-US"/>
        </w:rPr>
      </w:pPr>
      <w:r w:rsidRPr="0023568B">
        <w:rPr>
          <w:bCs/>
          <w:lang w:eastAsia="en-US"/>
        </w:rPr>
        <w:t>Об утверждении порядка осуществления</w:t>
      </w:r>
    </w:p>
    <w:p w:rsidR="0023568B" w:rsidRDefault="0023568B" w:rsidP="0023568B">
      <w:pPr>
        <w:widowControl w:val="0"/>
        <w:autoSpaceDE w:val="0"/>
        <w:autoSpaceDN w:val="0"/>
        <w:adjustRightInd w:val="0"/>
        <w:jc w:val="center"/>
        <w:rPr>
          <w:shd w:val="clear" w:color="auto" w:fill="FFFFFF"/>
          <w:lang w:eastAsia="en-US"/>
        </w:rPr>
      </w:pPr>
      <w:r w:rsidRPr="0023568B">
        <w:rPr>
          <w:bCs/>
          <w:lang w:eastAsia="en-US"/>
        </w:rPr>
        <w:t>б</w:t>
      </w:r>
      <w:r w:rsidRPr="0023568B">
        <w:rPr>
          <w:shd w:val="clear" w:color="auto" w:fill="FFFFFF"/>
          <w:lang w:eastAsia="en-US"/>
        </w:rPr>
        <w:t xml:space="preserve">юджетных полномочий главного администратора доходов бюджета </w:t>
      </w:r>
    </w:p>
    <w:p w:rsidR="0023568B" w:rsidRPr="0023568B" w:rsidRDefault="0023568B" w:rsidP="0023568B">
      <w:pPr>
        <w:widowControl w:val="0"/>
        <w:autoSpaceDE w:val="0"/>
        <w:autoSpaceDN w:val="0"/>
        <w:adjustRightInd w:val="0"/>
        <w:jc w:val="center"/>
        <w:rPr>
          <w:shd w:val="clear" w:color="auto" w:fill="FFFFFF"/>
          <w:lang w:eastAsia="en-US"/>
        </w:rPr>
      </w:pPr>
      <w:r w:rsidRPr="0023568B">
        <w:rPr>
          <w:shd w:val="clear" w:color="auto" w:fill="FFFFFF"/>
          <w:lang w:eastAsia="en-US"/>
        </w:rPr>
        <w:t>Берегаевского сельского поселения</w:t>
      </w:r>
    </w:p>
    <w:p w:rsidR="0023568B" w:rsidRPr="0023568B" w:rsidRDefault="0023568B" w:rsidP="0023568B">
      <w:pPr>
        <w:widowControl w:val="0"/>
        <w:autoSpaceDE w:val="0"/>
        <w:autoSpaceDN w:val="0"/>
        <w:adjustRightInd w:val="0"/>
        <w:jc w:val="center"/>
        <w:rPr>
          <w:shd w:val="clear" w:color="auto" w:fill="FFFFFF"/>
          <w:lang w:eastAsia="en-US"/>
        </w:rPr>
      </w:pPr>
    </w:p>
    <w:p w:rsidR="0023568B" w:rsidRPr="0023568B" w:rsidRDefault="0023568B" w:rsidP="0023568B">
      <w:pPr>
        <w:keepNext/>
        <w:keepLines/>
        <w:ind w:firstLine="540"/>
        <w:jc w:val="both"/>
        <w:outlineLvl w:val="4"/>
        <w:rPr>
          <w:color w:val="243F60"/>
          <w:sz w:val="28"/>
          <w:szCs w:val="28"/>
        </w:rPr>
      </w:pPr>
      <w:r w:rsidRPr="0023568B">
        <w:rPr>
          <w:shd w:val="clear" w:color="auto" w:fill="FFFFFF"/>
        </w:rPr>
        <w:t xml:space="preserve">В соответствии статьей 160.1 Бюджетного кодекса Российской Федерации, </w:t>
      </w:r>
      <w:r w:rsidRPr="0023568B">
        <w:t xml:space="preserve">Решением Совета Берегаевского сельского поселения от 16.11.2020 № 18 «Об утверждении Положения о бюджетном процессе в </w:t>
      </w:r>
      <w:r w:rsidRPr="0023568B">
        <w:rPr>
          <w:rFonts w:eastAsia="Arial Unicode MS"/>
          <w:kern w:val="1"/>
        </w:rPr>
        <w:t xml:space="preserve">муниципальном образовании </w:t>
      </w:r>
      <w:r w:rsidRPr="0023568B">
        <w:rPr>
          <w:kern w:val="1"/>
        </w:rPr>
        <w:t xml:space="preserve">Берегаевское </w:t>
      </w:r>
      <w:r w:rsidRPr="0023568B">
        <w:rPr>
          <w:rFonts w:eastAsia="Arial Unicode MS"/>
          <w:kern w:val="1"/>
        </w:rPr>
        <w:t>сельское поселение»</w:t>
      </w:r>
    </w:p>
    <w:p w:rsidR="0023568B" w:rsidRPr="0023568B" w:rsidRDefault="0023568B" w:rsidP="0023568B">
      <w:pPr>
        <w:tabs>
          <w:tab w:val="left" w:pos="720"/>
        </w:tabs>
        <w:autoSpaceDE w:val="0"/>
        <w:autoSpaceDN w:val="0"/>
        <w:adjustRightInd w:val="0"/>
        <w:ind w:firstLine="540"/>
        <w:jc w:val="center"/>
        <w:rPr>
          <w:sz w:val="28"/>
          <w:szCs w:val="28"/>
          <w:lang w:eastAsia="en-US"/>
        </w:rPr>
      </w:pPr>
      <w:r w:rsidRPr="0023568B">
        <w:rPr>
          <w:sz w:val="28"/>
          <w:szCs w:val="28"/>
          <w:lang w:eastAsia="en-US"/>
        </w:rPr>
        <w:t>ПОСТАНОВЛЯЕТ:</w:t>
      </w:r>
    </w:p>
    <w:p w:rsidR="0023568B" w:rsidRPr="0023568B" w:rsidRDefault="0023568B" w:rsidP="0023568B">
      <w:pPr>
        <w:autoSpaceDE w:val="0"/>
        <w:autoSpaceDN w:val="0"/>
        <w:adjustRightInd w:val="0"/>
        <w:ind w:firstLine="540"/>
        <w:jc w:val="both"/>
        <w:rPr>
          <w:sz w:val="28"/>
          <w:szCs w:val="28"/>
          <w:lang w:eastAsia="en-US"/>
        </w:rPr>
      </w:pPr>
    </w:p>
    <w:p w:rsidR="0023568B" w:rsidRPr="0023568B" w:rsidRDefault="0023568B" w:rsidP="0023568B">
      <w:pPr>
        <w:numPr>
          <w:ilvl w:val="0"/>
          <w:numId w:val="19"/>
        </w:numPr>
        <w:autoSpaceDE w:val="0"/>
        <w:autoSpaceDN w:val="0"/>
        <w:adjustRightInd w:val="0"/>
        <w:ind w:left="0" w:firstLine="567"/>
        <w:jc w:val="both"/>
        <w:rPr>
          <w:lang w:eastAsia="en-US"/>
        </w:rPr>
      </w:pPr>
      <w:r w:rsidRPr="0023568B">
        <w:rPr>
          <w:lang w:eastAsia="en-US"/>
        </w:rPr>
        <w:t xml:space="preserve">Утвердить </w:t>
      </w:r>
      <w:r w:rsidRPr="0023568B">
        <w:rPr>
          <w:bCs/>
          <w:lang w:eastAsia="en-US"/>
        </w:rPr>
        <w:t xml:space="preserve">Порядок </w:t>
      </w:r>
      <w:proofErr w:type="gramStart"/>
      <w:r w:rsidRPr="0023568B">
        <w:rPr>
          <w:bCs/>
          <w:lang w:eastAsia="en-US"/>
        </w:rPr>
        <w:t>осуществления б</w:t>
      </w:r>
      <w:r w:rsidRPr="0023568B">
        <w:rPr>
          <w:shd w:val="clear" w:color="auto" w:fill="FFFFFF"/>
          <w:lang w:eastAsia="en-US"/>
        </w:rPr>
        <w:t>юджетных полномочий главного администратора доходов бюджета</w:t>
      </w:r>
      <w:proofErr w:type="gramEnd"/>
      <w:r w:rsidRPr="0023568B">
        <w:rPr>
          <w:shd w:val="clear" w:color="auto" w:fill="FFFFFF"/>
          <w:lang w:eastAsia="en-US"/>
        </w:rPr>
        <w:t xml:space="preserve"> Берегаевского сельского поселения</w:t>
      </w:r>
      <w:r w:rsidRPr="0023568B">
        <w:rPr>
          <w:lang w:eastAsia="en-US"/>
        </w:rPr>
        <w:t>.</w:t>
      </w:r>
    </w:p>
    <w:p w:rsidR="0023568B" w:rsidRPr="0023568B" w:rsidRDefault="0023568B" w:rsidP="0023568B">
      <w:pPr>
        <w:keepNext/>
        <w:keepLines/>
        <w:widowControl w:val="0"/>
        <w:numPr>
          <w:ilvl w:val="0"/>
          <w:numId w:val="19"/>
        </w:numPr>
        <w:suppressAutoHyphens/>
        <w:autoSpaceDE w:val="0"/>
        <w:autoSpaceDN w:val="0"/>
        <w:adjustRightInd w:val="0"/>
        <w:ind w:left="0" w:firstLine="567"/>
        <w:contextualSpacing/>
        <w:jc w:val="both"/>
      </w:pPr>
      <w:r w:rsidRPr="0023568B">
        <w:lastRenderedPageBreak/>
        <w:t>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23568B" w:rsidRPr="0023568B" w:rsidRDefault="0023568B" w:rsidP="0023568B">
      <w:pPr>
        <w:keepNext/>
        <w:keepLines/>
        <w:widowControl w:val="0"/>
        <w:numPr>
          <w:ilvl w:val="0"/>
          <w:numId w:val="19"/>
        </w:numPr>
        <w:suppressAutoHyphens/>
        <w:autoSpaceDE w:val="0"/>
        <w:autoSpaceDN w:val="0"/>
        <w:adjustRightInd w:val="0"/>
        <w:ind w:left="0" w:firstLine="567"/>
        <w:contextualSpacing/>
        <w:jc w:val="both"/>
      </w:pPr>
      <w:r w:rsidRPr="0023568B">
        <w:t>Постановление вступает в силу с момента его официального опубликования.</w:t>
      </w:r>
    </w:p>
    <w:p w:rsidR="0023568B" w:rsidRPr="0023568B" w:rsidRDefault="0023568B" w:rsidP="0023568B">
      <w:pPr>
        <w:widowControl w:val="0"/>
        <w:numPr>
          <w:ilvl w:val="0"/>
          <w:numId w:val="19"/>
        </w:numPr>
        <w:autoSpaceDE w:val="0"/>
        <w:autoSpaceDN w:val="0"/>
        <w:adjustRightInd w:val="0"/>
        <w:ind w:left="0" w:firstLine="567"/>
        <w:contextualSpacing/>
        <w:jc w:val="both"/>
      </w:pPr>
      <w:r w:rsidRPr="0023568B">
        <w:t xml:space="preserve"> Возложить </w:t>
      </w:r>
      <w:proofErr w:type="gramStart"/>
      <w:r w:rsidRPr="0023568B">
        <w:t>контроль за</w:t>
      </w:r>
      <w:proofErr w:type="gramEnd"/>
      <w:r w:rsidRPr="0023568B">
        <w:t xml:space="preserve"> исполнением настоящего Постановления на главного специалиста-главного бухгалтера администрации Берегаевского сельского поселения.</w:t>
      </w:r>
    </w:p>
    <w:p w:rsidR="0023568B" w:rsidRPr="0023568B" w:rsidRDefault="0023568B" w:rsidP="0023568B">
      <w:pPr>
        <w:autoSpaceDE w:val="0"/>
        <w:autoSpaceDN w:val="0"/>
        <w:adjustRightInd w:val="0"/>
        <w:ind w:firstLine="720"/>
        <w:jc w:val="both"/>
        <w:rPr>
          <w:lang w:eastAsia="en-US"/>
        </w:rPr>
      </w:pPr>
    </w:p>
    <w:p w:rsidR="0023568B" w:rsidRPr="0023568B" w:rsidRDefault="0023568B" w:rsidP="0023568B">
      <w:pPr>
        <w:autoSpaceDE w:val="0"/>
        <w:autoSpaceDN w:val="0"/>
        <w:adjustRightInd w:val="0"/>
        <w:jc w:val="both"/>
        <w:rPr>
          <w:i/>
          <w:lang w:eastAsia="en-US"/>
        </w:rPr>
      </w:pPr>
    </w:p>
    <w:p w:rsidR="0023568B" w:rsidRPr="0023568B" w:rsidRDefault="0023568B" w:rsidP="0023568B">
      <w:pPr>
        <w:autoSpaceDE w:val="0"/>
        <w:autoSpaceDN w:val="0"/>
        <w:adjustRightInd w:val="0"/>
        <w:jc w:val="both"/>
        <w:rPr>
          <w:i/>
          <w:lang w:eastAsia="en-US"/>
        </w:rPr>
      </w:pPr>
    </w:p>
    <w:p w:rsidR="0023568B" w:rsidRPr="0023568B" w:rsidRDefault="0023568B" w:rsidP="0023568B">
      <w:pPr>
        <w:autoSpaceDE w:val="0"/>
        <w:autoSpaceDN w:val="0"/>
        <w:adjustRightInd w:val="0"/>
        <w:jc w:val="both"/>
        <w:rPr>
          <w:lang w:eastAsia="en-US"/>
        </w:rPr>
      </w:pPr>
      <w:r w:rsidRPr="0023568B">
        <w:rPr>
          <w:lang w:eastAsia="en-US"/>
        </w:rPr>
        <w:t xml:space="preserve">Глава Берегаевского </w:t>
      </w:r>
    </w:p>
    <w:p w:rsidR="0023568B" w:rsidRPr="0023568B" w:rsidRDefault="0023568B" w:rsidP="0023568B">
      <w:pPr>
        <w:autoSpaceDE w:val="0"/>
        <w:autoSpaceDN w:val="0"/>
        <w:adjustRightInd w:val="0"/>
        <w:jc w:val="both"/>
        <w:rPr>
          <w:lang w:eastAsia="en-US"/>
        </w:rPr>
      </w:pPr>
      <w:r w:rsidRPr="0023568B">
        <w:rPr>
          <w:lang w:eastAsia="en-US"/>
        </w:rPr>
        <w:t>сельского поселения</w:t>
      </w:r>
      <w:r w:rsidRPr="0023568B">
        <w:rPr>
          <w:lang w:eastAsia="en-US"/>
        </w:rPr>
        <w:tab/>
      </w:r>
      <w:r w:rsidRPr="0023568B">
        <w:rPr>
          <w:lang w:eastAsia="en-US"/>
        </w:rPr>
        <w:tab/>
      </w:r>
      <w:r w:rsidRPr="0023568B">
        <w:rPr>
          <w:lang w:eastAsia="en-US"/>
        </w:rPr>
        <w:tab/>
      </w:r>
      <w:r w:rsidRPr="0023568B">
        <w:rPr>
          <w:lang w:eastAsia="en-US"/>
        </w:rPr>
        <w:tab/>
        <w:t xml:space="preserve">                                </w:t>
      </w:r>
      <w:r w:rsidRPr="0023568B">
        <w:rPr>
          <w:lang w:eastAsia="en-US"/>
        </w:rPr>
        <w:tab/>
        <w:t xml:space="preserve">                       Ю.В. </w:t>
      </w:r>
      <w:proofErr w:type="spellStart"/>
      <w:r w:rsidRPr="0023568B">
        <w:rPr>
          <w:lang w:eastAsia="en-US"/>
        </w:rPr>
        <w:t>Скоблин</w:t>
      </w:r>
      <w:proofErr w:type="spellEnd"/>
      <w:r w:rsidRPr="0023568B">
        <w:rPr>
          <w:lang w:eastAsia="en-US"/>
        </w:rPr>
        <w:t xml:space="preserve">            </w:t>
      </w:r>
    </w:p>
    <w:p w:rsidR="0023568B" w:rsidRDefault="0023568B" w:rsidP="0023568B">
      <w:pPr>
        <w:autoSpaceDE w:val="0"/>
        <w:autoSpaceDN w:val="0"/>
        <w:adjustRightInd w:val="0"/>
        <w:jc w:val="right"/>
        <w:rPr>
          <w:lang w:eastAsia="en-US"/>
        </w:rPr>
      </w:pPr>
    </w:p>
    <w:p w:rsidR="0023568B" w:rsidRDefault="0023568B" w:rsidP="0023568B">
      <w:pPr>
        <w:autoSpaceDE w:val="0"/>
        <w:autoSpaceDN w:val="0"/>
        <w:adjustRightInd w:val="0"/>
        <w:jc w:val="right"/>
        <w:rPr>
          <w:lang w:eastAsia="en-US"/>
        </w:rPr>
      </w:pPr>
    </w:p>
    <w:p w:rsidR="0023568B" w:rsidRDefault="0023568B" w:rsidP="0023568B">
      <w:pPr>
        <w:autoSpaceDE w:val="0"/>
        <w:autoSpaceDN w:val="0"/>
        <w:adjustRightInd w:val="0"/>
        <w:jc w:val="right"/>
        <w:rPr>
          <w:lang w:eastAsia="en-US"/>
        </w:rPr>
      </w:pPr>
    </w:p>
    <w:p w:rsidR="0023568B" w:rsidRPr="0023568B" w:rsidRDefault="0023568B" w:rsidP="0023568B">
      <w:pPr>
        <w:autoSpaceDE w:val="0"/>
        <w:autoSpaceDN w:val="0"/>
        <w:adjustRightInd w:val="0"/>
        <w:jc w:val="right"/>
        <w:rPr>
          <w:lang w:eastAsia="en-US"/>
        </w:rPr>
      </w:pPr>
      <w:r w:rsidRPr="0023568B">
        <w:rPr>
          <w:lang w:eastAsia="en-US"/>
        </w:rPr>
        <w:t xml:space="preserve">Приложение </w:t>
      </w:r>
    </w:p>
    <w:p w:rsidR="0023568B" w:rsidRPr="0023568B" w:rsidRDefault="0023568B" w:rsidP="0023568B">
      <w:pPr>
        <w:autoSpaceDE w:val="0"/>
        <w:autoSpaceDN w:val="0"/>
        <w:adjustRightInd w:val="0"/>
        <w:jc w:val="right"/>
        <w:rPr>
          <w:lang w:eastAsia="en-US"/>
        </w:rPr>
      </w:pPr>
      <w:r w:rsidRPr="0023568B">
        <w:rPr>
          <w:lang w:eastAsia="en-US"/>
        </w:rPr>
        <w:t xml:space="preserve">к Постановлению Администрации </w:t>
      </w:r>
    </w:p>
    <w:p w:rsidR="0023568B" w:rsidRPr="0023568B" w:rsidRDefault="0023568B" w:rsidP="0023568B">
      <w:pPr>
        <w:autoSpaceDE w:val="0"/>
        <w:autoSpaceDN w:val="0"/>
        <w:adjustRightInd w:val="0"/>
        <w:jc w:val="right"/>
        <w:rPr>
          <w:lang w:eastAsia="en-US"/>
        </w:rPr>
      </w:pPr>
      <w:r w:rsidRPr="0023568B">
        <w:rPr>
          <w:lang w:eastAsia="en-US"/>
        </w:rPr>
        <w:t>Берегаевского сельского поселения</w:t>
      </w:r>
    </w:p>
    <w:p w:rsidR="0023568B" w:rsidRPr="0023568B" w:rsidRDefault="0023568B" w:rsidP="0023568B">
      <w:pPr>
        <w:autoSpaceDE w:val="0"/>
        <w:autoSpaceDN w:val="0"/>
        <w:adjustRightInd w:val="0"/>
        <w:jc w:val="right"/>
        <w:rPr>
          <w:lang w:eastAsia="en-US"/>
        </w:rPr>
      </w:pPr>
      <w:r w:rsidRPr="0023568B">
        <w:rPr>
          <w:lang w:eastAsia="en-US"/>
        </w:rPr>
        <w:t xml:space="preserve"> от 28.12.2023 № 90</w:t>
      </w:r>
    </w:p>
    <w:p w:rsidR="0023568B" w:rsidRPr="0023568B" w:rsidRDefault="0023568B" w:rsidP="0023568B">
      <w:pPr>
        <w:autoSpaceDE w:val="0"/>
        <w:autoSpaceDN w:val="0"/>
        <w:adjustRightInd w:val="0"/>
        <w:jc w:val="both"/>
        <w:rPr>
          <w:lang w:eastAsia="en-US"/>
        </w:rPr>
      </w:pPr>
    </w:p>
    <w:p w:rsidR="0023568B" w:rsidRPr="0023568B" w:rsidRDefault="0023568B" w:rsidP="0023568B">
      <w:pPr>
        <w:jc w:val="both"/>
      </w:pPr>
    </w:p>
    <w:p w:rsidR="00F207FA" w:rsidRDefault="0023568B" w:rsidP="0023568B">
      <w:pPr>
        <w:jc w:val="center"/>
        <w:rPr>
          <w:shd w:val="clear" w:color="auto" w:fill="FFFFFF"/>
        </w:rPr>
      </w:pPr>
      <w:r w:rsidRPr="0023568B">
        <w:rPr>
          <w:bCs/>
        </w:rPr>
        <w:t>Порядок осуществления б</w:t>
      </w:r>
      <w:r w:rsidRPr="0023568B">
        <w:rPr>
          <w:shd w:val="clear" w:color="auto" w:fill="FFFFFF"/>
        </w:rPr>
        <w:t xml:space="preserve">юджетных полномочий главного администратора </w:t>
      </w:r>
    </w:p>
    <w:p w:rsidR="0023568B" w:rsidRPr="0023568B" w:rsidRDefault="0023568B" w:rsidP="0023568B">
      <w:pPr>
        <w:jc w:val="center"/>
        <w:rPr>
          <w:shd w:val="clear" w:color="auto" w:fill="FFFFFF"/>
        </w:rPr>
      </w:pPr>
      <w:r w:rsidRPr="0023568B">
        <w:rPr>
          <w:shd w:val="clear" w:color="auto" w:fill="FFFFFF"/>
        </w:rPr>
        <w:t>доходов бюджета Берегаевского сельского поселения</w:t>
      </w:r>
    </w:p>
    <w:p w:rsidR="0023568B" w:rsidRPr="0023568B" w:rsidRDefault="0023568B" w:rsidP="0023568B">
      <w:pPr>
        <w:jc w:val="center"/>
      </w:pPr>
    </w:p>
    <w:p w:rsidR="0023568B" w:rsidRPr="0023568B" w:rsidRDefault="0023568B" w:rsidP="0023568B">
      <w:pPr>
        <w:jc w:val="center"/>
      </w:pPr>
      <w:r w:rsidRPr="0023568B">
        <w:t>1.Общие положения</w:t>
      </w:r>
    </w:p>
    <w:p w:rsidR="0023568B" w:rsidRPr="0023568B" w:rsidRDefault="0023568B" w:rsidP="0023568B">
      <w:pPr>
        <w:jc w:val="both"/>
      </w:pPr>
    </w:p>
    <w:p w:rsidR="0023568B" w:rsidRPr="0023568B" w:rsidRDefault="0023568B" w:rsidP="0023568B">
      <w:pPr>
        <w:ind w:firstLine="709"/>
        <w:jc w:val="both"/>
      </w:pPr>
      <w:r w:rsidRPr="0023568B">
        <w:t>1.1. Настоящий Порядок осуществления органом местного самоуправления Берегаевского сельского поселения бюджетных полномочий главного администратора доходов местного бюджета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23568B" w:rsidRPr="0023568B" w:rsidRDefault="0023568B" w:rsidP="0023568B">
      <w:pPr>
        <w:ind w:firstLine="709"/>
        <w:jc w:val="both"/>
      </w:pPr>
      <w:r w:rsidRPr="0023568B">
        <w:t>1.2. Главный администратор доходов местного бюджета - Администрация Берегаевского сельского поселения (далее главный администратор) обладает следующими бюджетными полномочиями:</w:t>
      </w:r>
    </w:p>
    <w:p w:rsidR="0023568B" w:rsidRPr="0023568B" w:rsidRDefault="0023568B" w:rsidP="0023568B">
      <w:pPr>
        <w:ind w:firstLine="708"/>
        <w:jc w:val="both"/>
      </w:pPr>
      <w:r w:rsidRPr="0023568B">
        <w:t>- формирует перечень подведомственных ему администраторов доходов бюджета;</w:t>
      </w:r>
    </w:p>
    <w:p w:rsidR="0023568B" w:rsidRPr="0023568B" w:rsidRDefault="0023568B" w:rsidP="0023568B">
      <w:pPr>
        <w:ind w:firstLine="708"/>
        <w:jc w:val="both"/>
      </w:pPr>
      <w:r w:rsidRPr="0023568B">
        <w:t>- представляет сведения, необходимые для составления проекта бюджета;</w:t>
      </w:r>
    </w:p>
    <w:p w:rsidR="0023568B" w:rsidRPr="0023568B" w:rsidRDefault="0023568B" w:rsidP="0023568B">
      <w:pPr>
        <w:ind w:firstLine="708"/>
        <w:jc w:val="both"/>
      </w:pPr>
      <w:r w:rsidRPr="0023568B">
        <w:t>- представляет сведения для составления и ведения кассового плана;</w:t>
      </w:r>
    </w:p>
    <w:p w:rsidR="0023568B" w:rsidRPr="0023568B" w:rsidRDefault="0023568B" w:rsidP="0023568B">
      <w:pPr>
        <w:ind w:firstLine="708"/>
        <w:jc w:val="both"/>
      </w:pPr>
      <w:r w:rsidRPr="0023568B">
        <w:t>- формирует и представляет бюджетную отчетность главного администратора доходов бюджета;</w:t>
      </w:r>
    </w:p>
    <w:p w:rsidR="0023568B" w:rsidRPr="0023568B" w:rsidRDefault="0023568B" w:rsidP="0023568B">
      <w:pPr>
        <w:ind w:firstLine="708"/>
        <w:jc w:val="both"/>
      </w:pPr>
      <w:r w:rsidRPr="0023568B">
        <w:t>- 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23568B" w:rsidRPr="0023568B" w:rsidRDefault="0023568B" w:rsidP="0023568B">
      <w:pPr>
        <w:ind w:firstLine="708"/>
        <w:jc w:val="both"/>
      </w:pPr>
      <w:r w:rsidRPr="0023568B">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23568B" w:rsidRPr="0023568B" w:rsidRDefault="0023568B" w:rsidP="0023568B">
      <w:pPr>
        <w:ind w:firstLine="708"/>
        <w:jc w:val="both"/>
      </w:pPr>
      <w:r w:rsidRPr="0023568B">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3568B" w:rsidRPr="0023568B" w:rsidRDefault="0023568B" w:rsidP="0023568B">
      <w:pPr>
        <w:ind w:firstLine="709"/>
        <w:jc w:val="both"/>
      </w:pPr>
      <w:r w:rsidRPr="0023568B">
        <w:t>1.3. Главный администратор в связи с отсутствием подведомственных администраторов выполняет следующие полномочия:</w:t>
      </w:r>
    </w:p>
    <w:p w:rsidR="0023568B" w:rsidRPr="0023568B" w:rsidRDefault="0023568B" w:rsidP="0023568B">
      <w:pPr>
        <w:ind w:firstLine="709"/>
        <w:jc w:val="both"/>
      </w:pPr>
      <w:r w:rsidRPr="0023568B">
        <w:t xml:space="preserve">- осуществляет начисление, учет и </w:t>
      </w:r>
      <w:proofErr w:type="gramStart"/>
      <w:r w:rsidRPr="0023568B">
        <w:t>контроль за</w:t>
      </w:r>
      <w:proofErr w:type="gramEnd"/>
      <w:r w:rsidRPr="0023568B">
        <w:t xml:space="preserve"> правильностью исчисления, полнотой и своевременностью осуществления платежей в местный бюджет, пеней и штрафов по ним;</w:t>
      </w:r>
    </w:p>
    <w:p w:rsidR="0023568B" w:rsidRPr="0023568B" w:rsidRDefault="0023568B" w:rsidP="0023568B">
      <w:pPr>
        <w:ind w:firstLine="709"/>
        <w:jc w:val="both"/>
      </w:pPr>
      <w:r w:rsidRPr="0023568B">
        <w:t>- осуществляет взыскание задолженности по платежам в местный бюджет, пеней и штрафов;</w:t>
      </w:r>
    </w:p>
    <w:p w:rsidR="0023568B" w:rsidRPr="0023568B" w:rsidRDefault="0023568B" w:rsidP="0023568B">
      <w:pPr>
        <w:ind w:firstLine="709"/>
        <w:jc w:val="both"/>
      </w:pPr>
      <w:r w:rsidRPr="0023568B">
        <w:lastRenderedPageBreak/>
        <w:t>- 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Томской области (далее - УФК по Томской области) для осуществления возврата;</w:t>
      </w:r>
    </w:p>
    <w:p w:rsidR="0023568B" w:rsidRPr="0023568B" w:rsidRDefault="0023568B" w:rsidP="0023568B">
      <w:pPr>
        <w:ind w:firstLine="709"/>
        <w:jc w:val="both"/>
      </w:pPr>
      <w:r w:rsidRPr="0023568B">
        <w:t>- принимает решение о зачете (уточнении) платежей в местный бюджет и представляет уведомление в УФК по Томской области;</w:t>
      </w:r>
    </w:p>
    <w:p w:rsidR="0023568B" w:rsidRPr="0023568B" w:rsidRDefault="0023568B" w:rsidP="0023568B">
      <w:pPr>
        <w:ind w:firstLine="708"/>
        <w:jc w:val="both"/>
      </w:pPr>
      <w:proofErr w:type="gramStart"/>
      <w:r w:rsidRPr="0023568B">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8" w:anchor="/document/12177515/entry/0" w:history="1">
        <w:r w:rsidRPr="0023568B">
          <w:rPr>
            <w:color w:val="0000FF"/>
            <w:u w:val="single"/>
          </w:rPr>
          <w:t>Федеральном законом</w:t>
        </w:r>
      </w:hyperlink>
      <w:r w:rsidRPr="0023568B">
        <w:t> от 27 июля 2010 года N 210-ФЗ "Об организации предоставления государственных и муниципальных услуг", за</w:t>
      </w:r>
      <w:proofErr w:type="gramEnd"/>
      <w:r w:rsidRPr="0023568B">
        <w:t xml:space="preserve"> исключением случаев, предусмотренных законодательством Российской Федерации;</w:t>
      </w:r>
    </w:p>
    <w:p w:rsidR="0023568B" w:rsidRPr="0023568B" w:rsidRDefault="0023568B" w:rsidP="0023568B">
      <w:pPr>
        <w:ind w:firstLine="708"/>
        <w:jc w:val="both"/>
      </w:pPr>
      <w:r w:rsidRPr="0023568B">
        <w:t>- принимает решение о признании безнадежной к взысканию задолженности по платежам в бюджет;</w:t>
      </w:r>
    </w:p>
    <w:p w:rsidR="0023568B" w:rsidRPr="0023568B" w:rsidRDefault="0023568B" w:rsidP="0023568B">
      <w:pPr>
        <w:ind w:firstLine="708"/>
        <w:jc w:val="both"/>
      </w:pPr>
      <w:r w:rsidRPr="0023568B">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3568B" w:rsidRPr="0023568B" w:rsidRDefault="0023568B" w:rsidP="0023568B">
      <w:pPr>
        <w:ind w:firstLine="709"/>
        <w:jc w:val="both"/>
        <w:rPr>
          <w:shd w:val="clear" w:color="auto" w:fill="FFFFFF"/>
        </w:rPr>
      </w:pPr>
      <w:r w:rsidRPr="0023568B">
        <w:t xml:space="preserve">- разрабатывает </w:t>
      </w:r>
      <w:r w:rsidRPr="0023568B">
        <w:rPr>
          <w:shd w:val="clear" w:color="auto" w:fill="FFFFFF"/>
        </w:rPr>
        <w:t xml:space="preserve">регламент </w:t>
      </w:r>
      <w:proofErr w:type="gramStart"/>
      <w:r w:rsidRPr="0023568B">
        <w:rPr>
          <w:shd w:val="clear" w:color="auto" w:fill="FFFFFF"/>
        </w:rPr>
        <w:t>реализации полномочий администратора доходов местного бюджета</w:t>
      </w:r>
      <w:proofErr w:type="gramEnd"/>
      <w:r w:rsidRPr="0023568B">
        <w:rPr>
          <w:shd w:val="clear" w:color="auto" w:fill="FFFFFF"/>
        </w:rPr>
        <w:t xml:space="preserve"> по взысканию дебиторской задолженности.</w:t>
      </w:r>
    </w:p>
    <w:p w:rsidR="0023568B" w:rsidRPr="0023568B" w:rsidRDefault="0023568B" w:rsidP="0023568B">
      <w:pPr>
        <w:jc w:val="both"/>
        <w:rPr>
          <w:bCs/>
        </w:rPr>
      </w:pPr>
      <w:bookmarkStart w:id="10" w:name="sub_1020"/>
    </w:p>
    <w:p w:rsidR="0023568B" w:rsidRPr="0023568B" w:rsidRDefault="0023568B" w:rsidP="0023568B">
      <w:pPr>
        <w:autoSpaceDE w:val="0"/>
        <w:autoSpaceDN w:val="0"/>
        <w:adjustRightInd w:val="0"/>
        <w:jc w:val="center"/>
        <w:outlineLvl w:val="0"/>
        <w:rPr>
          <w:bCs/>
        </w:rPr>
      </w:pPr>
      <w:r w:rsidRPr="0023568B">
        <w:rPr>
          <w:bCs/>
        </w:rPr>
        <w:t>2. Представление сведений, необходимых для составления проекта</w:t>
      </w:r>
      <w:r w:rsidRPr="0023568B">
        <w:rPr>
          <w:bCs/>
        </w:rPr>
        <w:br/>
        <w:t>местного бюджета</w:t>
      </w:r>
    </w:p>
    <w:bookmarkEnd w:id="10"/>
    <w:p w:rsidR="0023568B" w:rsidRPr="0023568B" w:rsidRDefault="0023568B" w:rsidP="0023568B">
      <w:pPr>
        <w:ind w:firstLine="709"/>
        <w:jc w:val="both"/>
      </w:pPr>
      <w:r w:rsidRPr="0023568B">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23568B" w:rsidRPr="0023568B" w:rsidRDefault="0023568B" w:rsidP="0023568B">
      <w:pPr>
        <w:ind w:firstLine="709"/>
        <w:jc w:val="both"/>
      </w:pPr>
    </w:p>
    <w:p w:rsidR="0023568B" w:rsidRPr="0023568B" w:rsidRDefault="0023568B" w:rsidP="0023568B">
      <w:pPr>
        <w:jc w:val="center"/>
      </w:pPr>
      <w:bookmarkStart w:id="11" w:name="sub_1030"/>
      <w:r w:rsidRPr="0023568B">
        <w:t>3. Формирование и представление главным администратором</w:t>
      </w:r>
      <w:r w:rsidRPr="0023568B">
        <w:br/>
        <w:t>бюджетной отчетности</w:t>
      </w:r>
    </w:p>
    <w:p w:rsidR="0023568B" w:rsidRPr="0023568B" w:rsidRDefault="0023568B" w:rsidP="0023568B">
      <w:pPr>
        <w:jc w:val="both"/>
      </w:pPr>
    </w:p>
    <w:bookmarkEnd w:id="11"/>
    <w:p w:rsidR="0023568B" w:rsidRPr="0023568B" w:rsidRDefault="0023568B" w:rsidP="0023568B">
      <w:pPr>
        <w:ind w:firstLine="709"/>
        <w:jc w:val="both"/>
      </w:pPr>
      <w:r w:rsidRPr="0023568B">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23568B" w:rsidRPr="0023568B" w:rsidRDefault="0023568B" w:rsidP="0023568B">
      <w:pPr>
        <w:ind w:firstLine="709"/>
        <w:jc w:val="both"/>
      </w:pPr>
      <w:r w:rsidRPr="0023568B">
        <w:t>Главный администратор несет ответственность за достоверность и своевременность представляемой отчетности.</w:t>
      </w:r>
    </w:p>
    <w:p w:rsidR="0023568B" w:rsidRPr="0023568B" w:rsidRDefault="0023568B" w:rsidP="0023568B">
      <w:pPr>
        <w:autoSpaceDE w:val="0"/>
        <w:autoSpaceDN w:val="0"/>
        <w:adjustRightInd w:val="0"/>
        <w:ind w:firstLine="720"/>
        <w:jc w:val="both"/>
      </w:pPr>
    </w:p>
    <w:p w:rsidR="0023568B" w:rsidRPr="0023568B" w:rsidRDefault="0023568B" w:rsidP="0023568B">
      <w:pPr>
        <w:jc w:val="center"/>
      </w:pPr>
      <w:bookmarkStart w:id="12" w:name="sub_1040"/>
      <w:r w:rsidRPr="0023568B">
        <w:t xml:space="preserve">4. Начисление, учет и </w:t>
      </w:r>
      <w:proofErr w:type="gramStart"/>
      <w:r w:rsidRPr="0023568B">
        <w:t>контроль за</w:t>
      </w:r>
      <w:proofErr w:type="gramEnd"/>
      <w:r w:rsidRPr="0023568B">
        <w:t xml:space="preserve"> правильностью</w:t>
      </w:r>
      <w:r w:rsidRPr="0023568B">
        <w:br/>
        <w:t>исчисления, полнотой и своевременностью осуществления</w:t>
      </w:r>
      <w:r w:rsidRPr="0023568B">
        <w:br/>
        <w:t>платежей в местный бюджет, пеней и штрафов по ним</w:t>
      </w:r>
    </w:p>
    <w:p w:rsidR="0023568B" w:rsidRPr="0023568B" w:rsidRDefault="0023568B" w:rsidP="0023568B">
      <w:pPr>
        <w:jc w:val="both"/>
      </w:pPr>
    </w:p>
    <w:p w:rsidR="0023568B" w:rsidRPr="0023568B" w:rsidRDefault="0023568B" w:rsidP="0023568B">
      <w:pPr>
        <w:ind w:firstLine="709"/>
        <w:jc w:val="both"/>
      </w:pPr>
      <w:bookmarkStart w:id="13" w:name="sub_1041"/>
      <w:bookmarkEnd w:id="12"/>
      <w:r w:rsidRPr="0023568B">
        <w:t>4.1. Главный администратор осуществляет начисление по администрируемым доходам в соответствии с законодательством и условиями договоров.</w:t>
      </w:r>
    </w:p>
    <w:p w:rsidR="0023568B" w:rsidRPr="0023568B" w:rsidRDefault="0023568B" w:rsidP="002356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14" w:name="sub_1042"/>
      <w:bookmarkEnd w:id="13"/>
      <w:r w:rsidRPr="0023568B">
        <w:tab/>
        <w:t>4.2. Учет начисленных и поступивших сумм доходов в местный бюджет ведется главным администратором.</w:t>
      </w:r>
    </w:p>
    <w:p w:rsidR="0023568B" w:rsidRPr="0023568B" w:rsidRDefault="0023568B" w:rsidP="0023568B">
      <w:pPr>
        <w:ind w:firstLine="709"/>
        <w:jc w:val="both"/>
      </w:pPr>
      <w:bookmarkStart w:id="15" w:name="sub_1043"/>
      <w:bookmarkEnd w:id="14"/>
      <w:r w:rsidRPr="0023568B">
        <w:t>4.3. 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bookmarkEnd w:id="15"/>
    <w:p w:rsidR="0023568B" w:rsidRPr="0023568B" w:rsidRDefault="0023568B" w:rsidP="0023568B">
      <w:pPr>
        <w:autoSpaceDE w:val="0"/>
        <w:autoSpaceDN w:val="0"/>
        <w:adjustRightInd w:val="0"/>
        <w:ind w:firstLine="720"/>
        <w:jc w:val="center"/>
      </w:pPr>
    </w:p>
    <w:p w:rsidR="0023568B" w:rsidRPr="0023568B" w:rsidRDefault="0023568B" w:rsidP="0023568B">
      <w:pPr>
        <w:jc w:val="center"/>
      </w:pPr>
      <w:bookmarkStart w:id="16" w:name="sub_1050"/>
      <w:r w:rsidRPr="0023568B">
        <w:lastRenderedPageBreak/>
        <w:t>5. Порядок возврата излишне уплаченных (взысканных)</w:t>
      </w:r>
      <w:r w:rsidRPr="0023568B">
        <w:br/>
        <w:t>платежей (пеней, штрафов, а также процентов за несвоевременное</w:t>
      </w:r>
      <w:r w:rsidRPr="0023568B">
        <w:br/>
        <w:t>осуществление такого возврата) в местный бюджет и уточнения</w:t>
      </w:r>
      <w:r w:rsidRPr="0023568B">
        <w:br/>
        <w:t>вида и принадлежности поступлений</w:t>
      </w:r>
    </w:p>
    <w:p w:rsidR="0023568B" w:rsidRPr="0023568B" w:rsidRDefault="0023568B" w:rsidP="0023568B">
      <w:pPr>
        <w:jc w:val="both"/>
      </w:pPr>
    </w:p>
    <w:p w:rsidR="0023568B" w:rsidRPr="0023568B" w:rsidRDefault="0023568B" w:rsidP="0023568B">
      <w:pPr>
        <w:ind w:firstLine="709"/>
        <w:jc w:val="both"/>
      </w:pPr>
      <w:bookmarkStart w:id="17" w:name="sub_1051"/>
      <w:bookmarkEnd w:id="16"/>
      <w:r w:rsidRPr="0023568B">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sidRPr="0023568B">
        <w:rPr>
          <w:shd w:val="clear" w:color="auto" w:fill="FFFFFF"/>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23568B">
        <w:t>.</w:t>
      </w:r>
    </w:p>
    <w:p w:rsidR="0023568B" w:rsidRPr="0023568B" w:rsidRDefault="0023568B" w:rsidP="0023568B">
      <w:pPr>
        <w:ind w:firstLine="709"/>
        <w:jc w:val="both"/>
      </w:pPr>
      <w:bookmarkStart w:id="18" w:name="sub_1052"/>
      <w:bookmarkEnd w:id="17"/>
      <w:r w:rsidRPr="0023568B">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23568B" w:rsidRPr="0023568B" w:rsidRDefault="0023568B" w:rsidP="0023568B">
      <w:pPr>
        <w:ind w:firstLine="709"/>
        <w:jc w:val="both"/>
      </w:pPr>
      <w:bookmarkStart w:id="19" w:name="sub_1053"/>
      <w:bookmarkEnd w:id="18"/>
      <w:r w:rsidRPr="0023568B">
        <w:t>5.3. Главный администратор принимает решение:</w:t>
      </w:r>
    </w:p>
    <w:bookmarkEnd w:id="19"/>
    <w:p w:rsidR="0023568B" w:rsidRPr="0023568B" w:rsidRDefault="0023568B" w:rsidP="0023568B">
      <w:pPr>
        <w:ind w:firstLine="709"/>
        <w:jc w:val="both"/>
      </w:pPr>
      <w:r w:rsidRPr="0023568B">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23568B" w:rsidRPr="0023568B" w:rsidRDefault="0023568B" w:rsidP="0023568B">
      <w:pPr>
        <w:ind w:firstLine="709"/>
        <w:jc w:val="both"/>
      </w:pPr>
      <w:r w:rsidRPr="0023568B">
        <w:t xml:space="preserve">об уточнении вида и принадлежности поступлений в местный бюджет </w:t>
      </w:r>
    </w:p>
    <w:p w:rsidR="0023568B" w:rsidRPr="0023568B" w:rsidRDefault="0023568B" w:rsidP="0023568B">
      <w:pPr>
        <w:jc w:val="both"/>
      </w:pPr>
      <w:r w:rsidRPr="0023568B">
        <w:t>- в течение 15 календарных дней со дня поступления заявления плательщика.</w:t>
      </w:r>
    </w:p>
    <w:p w:rsidR="0023568B" w:rsidRPr="0023568B" w:rsidRDefault="0023568B" w:rsidP="0023568B">
      <w:pPr>
        <w:ind w:firstLine="708"/>
        <w:jc w:val="both"/>
      </w:pPr>
      <w:r w:rsidRPr="0023568B">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23568B" w:rsidRPr="0023568B" w:rsidRDefault="0023568B" w:rsidP="0023568B">
      <w:pPr>
        <w:ind w:firstLine="708"/>
        <w:jc w:val="both"/>
      </w:pPr>
      <w:bookmarkStart w:id="20" w:name="sub_1054"/>
      <w:r w:rsidRPr="0023568B">
        <w:t xml:space="preserve">5.5. 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w:t>
      </w:r>
      <w:proofErr w:type="gramStart"/>
      <w:r w:rsidRPr="0023568B">
        <w:t>с даты направления</w:t>
      </w:r>
      <w:proofErr w:type="gramEnd"/>
      <w:r w:rsidRPr="0023568B">
        <w:t xml:space="preserve"> уведомления по почте заказным письмом с уведомлением о вручении.</w:t>
      </w:r>
    </w:p>
    <w:p w:rsidR="0023568B" w:rsidRPr="0023568B" w:rsidRDefault="0023568B" w:rsidP="0023568B">
      <w:pPr>
        <w:ind w:firstLine="708"/>
        <w:jc w:val="both"/>
      </w:pPr>
      <w:r w:rsidRPr="0023568B">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23568B" w:rsidRPr="0023568B" w:rsidRDefault="0023568B" w:rsidP="0023568B">
      <w:pPr>
        <w:ind w:firstLine="708"/>
        <w:jc w:val="both"/>
      </w:pPr>
      <w:r w:rsidRPr="0023568B">
        <w:t xml:space="preserve">Администратор доходов списывает в доход местного бюджета сумму излишне уплаченных (взысканных) сумм </w:t>
      </w:r>
      <w:proofErr w:type="gramStart"/>
      <w:r w:rsidRPr="0023568B">
        <w:t>плательщика</w:t>
      </w:r>
      <w:proofErr w:type="gramEnd"/>
      <w:r w:rsidRPr="0023568B">
        <w:t xml:space="preserve">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20"/>
    </w:p>
    <w:p w:rsidR="0023568B" w:rsidRPr="0023568B" w:rsidRDefault="0023568B" w:rsidP="0023568B">
      <w:pPr>
        <w:ind w:firstLine="709"/>
        <w:jc w:val="both"/>
      </w:pPr>
    </w:p>
    <w:p w:rsidR="0023568B" w:rsidRPr="0023568B" w:rsidRDefault="0023568B" w:rsidP="0023568B">
      <w:pPr>
        <w:jc w:val="center"/>
        <w:rPr>
          <w:shd w:val="clear" w:color="auto" w:fill="FFFFFF"/>
        </w:rPr>
      </w:pPr>
      <w:r w:rsidRPr="0023568B">
        <w:rPr>
          <w:shd w:val="clear" w:color="auto" w:fill="FFFFFF"/>
        </w:rPr>
        <w:t>6. Порядок заполнения (составления) и отражения в бюджетном учете первичных документов по администрируемым доходам местного бюджета</w:t>
      </w:r>
    </w:p>
    <w:p w:rsidR="0023568B" w:rsidRPr="0023568B" w:rsidRDefault="0023568B" w:rsidP="0023568B">
      <w:pPr>
        <w:jc w:val="both"/>
        <w:rPr>
          <w:shd w:val="clear" w:color="auto" w:fill="FFFFFF"/>
        </w:rPr>
      </w:pPr>
    </w:p>
    <w:p w:rsidR="0023568B" w:rsidRPr="0023568B" w:rsidRDefault="0023568B" w:rsidP="0023568B">
      <w:pPr>
        <w:ind w:firstLine="708"/>
        <w:jc w:val="both"/>
      </w:pPr>
      <w:r w:rsidRPr="0023568B">
        <w:rPr>
          <w:shd w:val="clear" w:color="auto" w:fill="FFFFFF"/>
        </w:rPr>
        <w:t xml:space="preserve">6.1. Учет доходов ведется в соответствии с </w:t>
      </w:r>
      <w:r w:rsidRPr="0023568B">
        <w:t>Приказом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3568B" w:rsidRPr="0023568B" w:rsidRDefault="0023568B" w:rsidP="0023568B">
      <w:pPr>
        <w:ind w:firstLine="708"/>
        <w:jc w:val="both"/>
      </w:pPr>
      <w:r w:rsidRPr="0023568B">
        <w:t xml:space="preserve">6.2. </w:t>
      </w:r>
      <w:proofErr w:type="gramStart"/>
      <w:r w:rsidRPr="0023568B">
        <w:t xml:space="preserve">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w:t>
      </w:r>
      <w:r w:rsidRPr="0023568B">
        <w:lastRenderedPageBreak/>
        <w:t>с учетной политикой учреждения.</w:t>
      </w:r>
      <w:proofErr w:type="gramEnd"/>
      <w:r w:rsidRPr="0023568B">
        <w:t xml:space="preserve"> При отсутствии установленной формы первичные документы должны содержать обязательные реквизиты, установленные </w:t>
      </w:r>
      <w:hyperlink r:id="rId19" w:anchor="/document/70103036/entry/9" w:history="1">
        <w:r w:rsidRPr="0023568B">
          <w:t>статьей 9</w:t>
        </w:r>
      </w:hyperlink>
      <w:r w:rsidRPr="0023568B">
        <w:t> Федерального закона от 6 декабря 2011 г. № 402-ФЗ «О бухгалтерском учете».</w:t>
      </w:r>
    </w:p>
    <w:p w:rsidR="0023568B" w:rsidRPr="0023568B" w:rsidRDefault="0023568B" w:rsidP="0023568B">
      <w:pPr>
        <w:ind w:firstLine="708"/>
        <w:jc w:val="both"/>
      </w:pPr>
      <w:r w:rsidRPr="0023568B">
        <w:t xml:space="preserve">6.3. </w:t>
      </w:r>
      <w:proofErr w:type="gramStart"/>
      <w:r w:rsidRPr="0023568B">
        <w:rPr>
          <w:shd w:val="clear" w:color="auto" w:fill="FFFFFF"/>
        </w:rPr>
        <w:t>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 СУФД) в систему «Парус - Бюджет 10» методом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«Парус - Бюджет 10».</w:t>
      </w:r>
      <w:proofErr w:type="gramEnd"/>
    </w:p>
    <w:p w:rsidR="0023568B" w:rsidRPr="0023568B" w:rsidRDefault="0023568B" w:rsidP="0023568B">
      <w:pPr>
        <w:jc w:val="both"/>
      </w:pPr>
    </w:p>
    <w:p w:rsidR="0023568B" w:rsidRPr="0023568B" w:rsidRDefault="0023568B" w:rsidP="0023568B">
      <w:pPr>
        <w:jc w:val="center"/>
        <w:rPr>
          <w:shd w:val="clear" w:color="auto" w:fill="FFFFFF"/>
        </w:rPr>
      </w:pPr>
      <w:r w:rsidRPr="0023568B">
        <w:rPr>
          <w:shd w:val="clear" w:color="auto" w:fill="FFFFFF"/>
        </w:rPr>
        <w:t>7. Порядок и сроки сверки данных бюджетного учета администрируемых доходов бюджетов</w:t>
      </w:r>
    </w:p>
    <w:p w:rsidR="0023568B" w:rsidRPr="0023568B" w:rsidRDefault="0023568B" w:rsidP="0023568B">
      <w:pPr>
        <w:suppressAutoHyphens/>
        <w:jc w:val="center"/>
        <w:rPr>
          <w:shd w:val="clear" w:color="auto" w:fill="FFFFFF"/>
        </w:rPr>
      </w:pPr>
    </w:p>
    <w:p w:rsidR="0023568B" w:rsidRPr="0023568B" w:rsidRDefault="0023568B" w:rsidP="0023568B">
      <w:pPr>
        <w:suppressLineNumbers/>
        <w:suppressAutoHyphens/>
        <w:ind w:firstLine="708"/>
        <w:jc w:val="both"/>
      </w:pPr>
      <w:r w:rsidRPr="0023568B">
        <w:t>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23568B" w:rsidRPr="0023568B" w:rsidRDefault="0023568B" w:rsidP="0023568B">
      <w:pPr>
        <w:suppressLineNumbers/>
        <w:suppressAutoHyphens/>
        <w:ind w:firstLine="708"/>
        <w:jc w:val="both"/>
      </w:pPr>
      <w:r w:rsidRPr="0023568B">
        <w:t>7.2</w:t>
      </w:r>
      <w:proofErr w:type="gramStart"/>
      <w:r w:rsidRPr="0023568B">
        <w:t xml:space="preserve"> В</w:t>
      </w:r>
      <w:proofErr w:type="gramEnd"/>
      <w:r w:rsidRPr="0023568B">
        <w:t xml:space="preserve">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23568B" w:rsidRPr="0023568B" w:rsidRDefault="0023568B" w:rsidP="0023568B">
      <w:pPr>
        <w:suppressLineNumbers/>
        <w:suppressAutoHyphens/>
        <w:ind w:firstLine="708"/>
        <w:jc w:val="both"/>
      </w:pPr>
    </w:p>
    <w:p w:rsidR="0023568B" w:rsidRPr="0023568B" w:rsidRDefault="0023568B" w:rsidP="0023568B">
      <w:pPr>
        <w:keepNext/>
        <w:jc w:val="center"/>
        <w:outlineLvl w:val="0"/>
      </w:pPr>
      <w:r w:rsidRPr="0023568B">
        <w:t>8. Порядок действий при уточнении невыясненных поступлений</w:t>
      </w:r>
    </w:p>
    <w:p w:rsidR="0023568B" w:rsidRPr="0023568B" w:rsidRDefault="0023568B" w:rsidP="0023568B"/>
    <w:p w:rsidR="0023568B" w:rsidRPr="0023568B" w:rsidRDefault="0023568B" w:rsidP="0023568B">
      <w:pPr>
        <w:ind w:firstLine="708"/>
        <w:jc w:val="both"/>
      </w:pPr>
      <w:r w:rsidRPr="0023568B">
        <w:t xml:space="preserve">8.1. </w:t>
      </w:r>
      <w:proofErr w:type="gramStart"/>
      <w:r w:rsidRPr="0023568B">
        <w:t>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roofErr w:type="gramEnd"/>
    </w:p>
    <w:p w:rsidR="0023568B" w:rsidRPr="0023568B" w:rsidRDefault="0023568B" w:rsidP="0023568B">
      <w:pPr>
        <w:jc w:val="both"/>
      </w:pPr>
    </w:p>
    <w:p w:rsidR="0023568B" w:rsidRPr="0023568B" w:rsidRDefault="0023568B" w:rsidP="0023568B">
      <w:pPr>
        <w:keepNext/>
        <w:jc w:val="center"/>
        <w:outlineLvl w:val="0"/>
      </w:pPr>
      <w:r w:rsidRPr="0023568B">
        <w:t>9.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23568B" w:rsidRPr="0023568B" w:rsidRDefault="0023568B" w:rsidP="0023568B">
      <w:pPr>
        <w:jc w:val="both"/>
      </w:pPr>
    </w:p>
    <w:p w:rsidR="0023568B" w:rsidRPr="0023568B" w:rsidRDefault="0023568B" w:rsidP="0023568B">
      <w:pPr>
        <w:ind w:firstLine="708"/>
        <w:jc w:val="both"/>
      </w:pPr>
      <w:r w:rsidRPr="0023568B">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23568B" w:rsidRPr="0023568B" w:rsidRDefault="0023568B" w:rsidP="0023568B">
      <w:pPr>
        <w:jc w:val="both"/>
      </w:pPr>
      <w:r w:rsidRPr="0023568B">
        <w:t>- ведут учет дебиторской задолженности;</w:t>
      </w:r>
    </w:p>
    <w:p w:rsidR="0023568B" w:rsidRPr="0023568B" w:rsidRDefault="0023568B" w:rsidP="0023568B">
      <w:pPr>
        <w:jc w:val="both"/>
      </w:pPr>
      <w:r w:rsidRPr="0023568B">
        <w:t xml:space="preserve">- проводят анализ дебиторской задолженности для отнесения ее </w:t>
      </w:r>
      <w:proofErr w:type="gramStart"/>
      <w:r w:rsidRPr="0023568B">
        <w:t>к</w:t>
      </w:r>
      <w:proofErr w:type="gramEnd"/>
      <w:r w:rsidRPr="0023568B">
        <w:t xml:space="preserve"> текущей либо к просроченной;</w:t>
      </w:r>
    </w:p>
    <w:p w:rsidR="0023568B" w:rsidRPr="0023568B" w:rsidRDefault="0023568B" w:rsidP="0023568B">
      <w:pPr>
        <w:jc w:val="both"/>
      </w:pPr>
      <w:r w:rsidRPr="0023568B">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23568B" w:rsidRPr="0023568B" w:rsidRDefault="0023568B" w:rsidP="0023568B">
      <w:pPr>
        <w:jc w:val="both"/>
      </w:pPr>
      <w:r w:rsidRPr="0023568B">
        <w:t>- направляют уведомление должнику о необходимости погашения сложившейся задолженности с установлением срока погашения;</w:t>
      </w:r>
    </w:p>
    <w:p w:rsidR="0023568B" w:rsidRPr="0023568B" w:rsidRDefault="0023568B" w:rsidP="0023568B">
      <w:pPr>
        <w:jc w:val="both"/>
      </w:pPr>
      <w:r w:rsidRPr="0023568B">
        <w:t>- проводят с дебиторами сверки взаиморасчетов;</w:t>
      </w:r>
    </w:p>
    <w:p w:rsidR="0023568B" w:rsidRPr="0023568B" w:rsidRDefault="0023568B" w:rsidP="0023568B">
      <w:pPr>
        <w:jc w:val="both"/>
      </w:pPr>
      <w:r w:rsidRPr="0023568B">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23568B" w:rsidRPr="0023568B" w:rsidRDefault="0023568B" w:rsidP="0023568B">
      <w:pPr>
        <w:jc w:val="both"/>
      </w:pPr>
      <w:r w:rsidRPr="0023568B">
        <w:t>- уведомляют дебитора о взыскании долга в судебном порядке при отказе оплатить сложившуюся задолженность;</w:t>
      </w:r>
    </w:p>
    <w:p w:rsidR="0023568B" w:rsidRPr="0023568B" w:rsidRDefault="0023568B" w:rsidP="0023568B">
      <w:pPr>
        <w:jc w:val="both"/>
      </w:pPr>
      <w:r w:rsidRPr="0023568B">
        <w:t>- направляют в арбитражный суд иск о взыскании просроченной дебиторской задолженности.</w:t>
      </w:r>
    </w:p>
    <w:p w:rsidR="0023568B" w:rsidRPr="0023568B" w:rsidRDefault="0023568B" w:rsidP="0023568B">
      <w:pPr>
        <w:jc w:val="both"/>
      </w:pPr>
    </w:p>
    <w:p w:rsidR="0023568B" w:rsidRPr="0023568B" w:rsidRDefault="0023568B" w:rsidP="0023568B">
      <w:pPr>
        <w:keepNext/>
        <w:jc w:val="center"/>
        <w:outlineLvl w:val="0"/>
      </w:pPr>
      <w:bookmarkStart w:id="21" w:name="sub_3600"/>
      <w:r w:rsidRPr="0023568B">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bookmarkEnd w:id="21"/>
    <w:p w:rsidR="0023568B" w:rsidRPr="0023568B" w:rsidRDefault="0023568B" w:rsidP="0023568B">
      <w:pPr>
        <w:jc w:val="both"/>
      </w:pPr>
    </w:p>
    <w:p w:rsidR="0023568B" w:rsidRPr="0023568B" w:rsidRDefault="0023568B" w:rsidP="0023568B">
      <w:pPr>
        <w:ind w:firstLine="708"/>
        <w:jc w:val="both"/>
      </w:pPr>
      <w:bookmarkStart w:id="22" w:name="sub_3061"/>
      <w:proofErr w:type="gramStart"/>
      <w:r w:rsidRPr="0023568B">
        <w:lastRenderedPageBreak/>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roofErr w:type="gramEnd"/>
    </w:p>
    <w:bookmarkEnd w:id="22"/>
    <w:p w:rsidR="0023568B" w:rsidRPr="0023568B" w:rsidRDefault="0023568B" w:rsidP="0023568B">
      <w:pPr>
        <w:ind w:firstLine="708"/>
        <w:jc w:val="both"/>
      </w:pPr>
      <w:r w:rsidRPr="0023568B">
        <w:t>10.2</w:t>
      </w:r>
      <w:proofErr w:type="gramStart"/>
      <w:r w:rsidRPr="0023568B">
        <w:t xml:space="preserve"> П</w:t>
      </w:r>
      <w:proofErr w:type="gramEnd"/>
      <w:r w:rsidRPr="0023568B">
        <w:t>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23568B" w:rsidRPr="0023568B" w:rsidRDefault="0023568B" w:rsidP="0023568B">
      <w:pPr>
        <w:jc w:val="both"/>
      </w:pPr>
      <w:r w:rsidRPr="0023568B">
        <w:t>- реквизит (13) "Банк получателя";</w:t>
      </w:r>
    </w:p>
    <w:p w:rsidR="0023568B" w:rsidRPr="0023568B" w:rsidRDefault="0023568B" w:rsidP="0023568B">
      <w:pPr>
        <w:jc w:val="both"/>
      </w:pPr>
      <w:r w:rsidRPr="0023568B">
        <w:t>- реквизит (14) "</w:t>
      </w:r>
      <w:hyperlink r:id="rId20" w:history="1">
        <w:r w:rsidRPr="0023568B">
          <w:t>БИК</w:t>
        </w:r>
      </w:hyperlink>
      <w:r w:rsidRPr="0023568B">
        <w:t>" банка получателя;</w:t>
      </w:r>
    </w:p>
    <w:p w:rsidR="0023568B" w:rsidRPr="0023568B" w:rsidRDefault="0023568B" w:rsidP="0023568B">
      <w:pPr>
        <w:jc w:val="both"/>
      </w:pPr>
      <w:r w:rsidRPr="0023568B">
        <w:t xml:space="preserve">- </w:t>
      </w:r>
      <w:hyperlink r:id="rId21" w:history="1">
        <w:r w:rsidRPr="0023568B">
          <w:t>реквизит (15)</w:t>
        </w:r>
      </w:hyperlink>
      <w:r w:rsidRPr="0023568B">
        <w:t xml:space="preserve"> "</w:t>
      </w:r>
      <w:proofErr w:type="spellStart"/>
      <w:r w:rsidRPr="0023568B">
        <w:t>Сч</w:t>
      </w:r>
      <w:proofErr w:type="spellEnd"/>
      <w:r w:rsidRPr="0023568B">
        <w:t>. N " банка получателя (единый казначейский счет);</w:t>
      </w:r>
    </w:p>
    <w:p w:rsidR="0023568B" w:rsidRPr="0023568B" w:rsidRDefault="0023568B" w:rsidP="0023568B">
      <w:pPr>
        <w:jc w:val="both"/>
      </w:pPr>
      <w:r w:rsidRPr="0023568B">
        <w:t xml:space="preserve">- </w:t>
      </w:r>
      <w:hyperlink r:id="rId22" w:history="1">
        <w:r w:rsidRPr="0023568B">
          <w:t>реквизит (16)</w:t>
        </w:r>
      </w:hyperlink>
      <w:r w:rsidRPr="0023568B">
        <w:t xml:space="preserve"> "Получатель";</w:t>
      </w:r>
    </w:p>
    <w:p w:rsidR="0023568B" w:rsidRPr="0023568B" w:rsidRDefault="0023568B" w:rsidP="0023568B">
      <w:pPr>
        <w:jc w:val="both"/>
      </w:pPr>
      <w:r w:rsidRPr="0023568B">
        <w:t xml:space="preserve">- </w:t>
      </w:r>
      <w:hyperlink r:id="rId23" w:history="1">
        <w:r w:rsidRPr="0023568B">
          <w:t>реквизит (17)</w:t>
        </w:r>
      </w:hyperlink>
      <w:r w:rsidRPr="0023568B">
        <w:t xml:space="preserve"> "</w:t>
      </w:r>
      <w:proofErr w:type="spellStart"/>
      <w:r w:rsidRPr="0023568B">
        <w:t>Сч</w:t>
      </w:r>
      <w:proofErr w:type="spellEnd"/>
      <w:r w:rsidRPr="0023568B">
        <w:t>. N " получателя (казначейский счет);</w:t>
      </w:r>
    </w:p>
    <w:p w:rsidR="0023568B" w:rsidRPr="0023568B" w:rsidRDefault="0023568B" w:rsidP="0023568B">
      <w:pPr>
        <w:jc w:val="both"/>
      </w:pPr>
      <w:r w:rsidRPr="0023568B">
        <w:t xml:space="preserve">- </w:t>
      </w:r>
      <w:hyperlink r:id="rId24" w:history="1">
        <w:r w:rsidRPr="0023568B">
          <w:t>реквизит (61)</w:t>
        </w:r>
      </w:hyperlink>
      <w:r w:rsidRPr="0023568B">
        <w:t xml:space="preserve"> "ИНН" получателя;</w:t>
      </w:r>
    </w:p>
    <w:p w:rsidR="0023568B" w:rsidRPr="0023568B" w:rsidRDefault="0023568B" w:rsidP="0023568B">
      <w:pPr>
        <w:jc w:val="both"/>
      </w:pPr>
      <w:r w:rsidRPr="0023568B">
        <w:t xml:space="preserve">- </w:t>
      </w:r>
      <w:hyperlink r:id="rId25" w:history="1">
        <w:r w:rsidRPr="0023568B">
          <w:t>реквизит (103)</w:t>
        </w:r>
      </w:hyperlink>
      <w:r w:rsidRPr="0023568B">
        <w:t xml:space="preserve"> "КПП" получателя;</w:t>
      </w:r>
    </w:p>
    <w:p w:rsidR="0023568B" w:rsidRPr="0023568B" w:rsidRDefault="0023568B" w:rsidP="0023568B">
      <w:pPr>
        <w:jc w:val="both"/>
      </w:pPr>
      <w:r w:rsidRPr="0023568B">
        <w:t xml:space="preserve">- </w:t>
      </w:r>
      <w:hyperlink r:id="rId26" w:history="1">
        <w:r w:rsidRPr="0023568B">
          <w:t>реквизит (104)</w:t>
        </w:r>
      </w:hyperlink>
      <w:r w:rsidRPr="0023568B">
        <w:t xml:space="preserve"> - соответствующий код классификации доходов бюджетов Российской Федерации (</w:t>
      </w:r>
      <w:hyperlink r:id="rId27" w:history="1">
        <w:r w:rsidRPr="0023568B">
          <w:t>КБК</w:t>
        </w:r>
      </w:hyperlink>
      <w:r w:rsidRPr="0023568B">
        <w:t>);</w:t>
      </w:r>
    </w:p>
    <w:p w:rsidR="0023568B" w:rsidRPr="0023568B" w:rsidRDefault="0023568B" w:rsidP="0023568B">
      <w:pPr>
        <w:jc w:val="both"/>
      </w:pPr>
      <w:r w:rsidRPr="0023568B">
        <w:t xml:space="preserve">- </w:t>
      </w:r>
      <w:hyperlink r:id="rId28" w:history="1">
        <w:r w:rsidRPr="0023568B">
          <w:t>реквизит (105)</w:t>
        </w:r>
      </w:hyperlink>
      <w:r w:rsidRPr="0023568B">
        <w:t xml:space="preserve"> код </w:t>
      </w:r>
      <w:hyperlink r:id="rId29" w:history="1">
        <w:r w:rsidRPr="0023568B">
          <w:t>ОКТМО</w:t>
        </w:r>
      </w:hyperlink>
      <w:r w:rsidRPr="0023568B">
        <w:t>.</w:t>
      </w:r>
    </w:p>
    <w:p w:rsidR="0023568B" w:rsidRPr="0023568B" w:rsidRDefault="0023568B" w:rsidP="0023568B">
      <w:pPr>
        <w:jc w:val="both"/>
      </w:pPr>
    </w:p>
    <w:p w:rsidR="0023568B" w:rsidRPr="0023568B" w:rsidRDefault="0023568B" w:rsidP="0023568B">
      <w:pPr>
        <w:keepNext/>
        <w:jc w:val="center"/>
        <w:outlineLvl w:val="0"/>
      </w:pPr>
      <w:bookmarkStart w:id="23" w:name="sub_3120"/>
      <w:r w:rsidRPr="0023568B">
        <w:t>11. Порядок работы с кредиторской задолженностью</w:t>
      </w:r>
    </w:p>
    <w:bookmarkEnd w:id="23"/>
    <w:p w:rsidR="0023568B" w:rsidRPr="0023568B" w:rsidRDefault="0023568B" w:rsidP="0023568B"/>
    <w:p w:rsidR="0023568B" w:rsidRPr="0023568B" w:rsidRDefault="0023568B" w:rsidP="0023568B">
      <w:pPr>
        <w:ind w:firstLine="708"/>
        <w:jc w:val="both"/>
      </w:pPr>
      <w:bookmarkStart w:id="24" w:name="sub_3121"/>
      <w:r w:rsidRPr="0023568B">
        <w:t>11.1 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 - Комиссия) и на основании Постановления Администрации Берегаевского сельского поселения.</w:t>
      </w:r>
    </w:p>
    <w:p w:rsidR="0023568B" w:rsidRPr="0023568B" w:rsidRDefault="0023568B" w:rsidP="0023568B">
      <w:pPr>
        <w:ind w:firstLine="708"/>
        <w:jc w:val="both"/>
      </w:pPr>
      <w:bookmarkStart w:id="25" w:name="sub_3122"/>
      <w:bookmarkEnd w:id="24"/>
      <w:r w:rsidRPr="0023568B">
        <w:t>11.2 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p>
    <w:bookmarkEnd w:id="25"/>
    <w:p w:rsidR="0023568B" w:rsidRPr="0023568B" w:rsidRDefault="0023568B" w:rsidP="0023568B">
      <w:pPr>
        <w:ind w:firstLine="708"/>
        <w:jc w:val="both"/>
      </w:pPr>
      <w:r w:rsidRPr="0023568B">
        <w:t>- первичных документов, подтверждающих возникновение кредиторской задолженности (договоры, акты, счета, платежные документы);</w:t>
      </w:r>
    </w:p>
    <w:p w:rsidR="0023568B" w:rsidRPr="0023568B" w:rsidRDefault="0023568B" w:rsidP="0023568B">
      <w:pPr>
        <w:ind w:firstLine="708"/>
        <w:jc w:val="both"/>
      </w:pPr>
      <w:r w:rsidRPr="0023568B">
        <w:t>- инвентаризационной описи расчетов с покупателями, поставщиками и прочими дебиторами, кредиторами (код по КФД 0504089);</w:t>
      </w:r>
    </w:p>
    <w:p w:rsidR="0023568B" w:rsidRPr="0023568B" w:rsidRDefault="0023568B" w:rsidP="0023568B">
      <w:pPr>
        <w:ind w:firstLine="708"/>
        <w:jc w:val="both"/>
      </w:pPr>
      <w:r w:rsidRPr="0023568B">
        <w:t>- пояснительной записки на имя председателя комиссии о причине образования задолженности;</w:t>
      </w:r>
    </w:p>
    <w:p w:rsidR="0023568B" w:rsidRPr="0023568B" w:rsidRDefault="0023568B" w:rsidP="0023568B">
      <w:pPr>
        <w:ind w:firstLine="708"/>
        <w:jc w:val="both"/>
      </w:pPr>
      <w:r w:rsidRPr="0023568B">
        <w:t>- выписки из Единого реестра юридических лиц (далее - ЕГРЮЛ) при исключении юридического лица из ЕГРЮЛ.</w:t>
      </w:r>
    </w:p>
    <w:p w:rsidR="0023568B" w:rsidRPr="0023568B" w:rsidRDefault="0023568B" w:rsidP="0023568B">
      <w:pPr>
        <w:ind w:firstLine="708"/>
        <w:jc w:val="both"/>
      </w:pPr>
      <w:bookmarkStart w:id="26" w:name="sub_3123"/>
      <w:r w:rsidRPr="0023568B">
        <w:t>11.3 Списание задолженности осуществляется в следующих случаях:</w:t>
      </w:r>
    </w:p>
    <w:bookmarkEnd w:id="26"/>
    <w:p w:rsidR="0023568B" w:rsidRPr="0023568B" w:rsidRDefault="0023568B" w:rsidP="0023568B">
      <w:pPr>
        <w:ind w:firstLine="708"/>
        <w:jc w:val="both"/>
      </w:pPr>
      <w:r w:rsidRPr="0023568B">
        <w:t>- истек срок возможного возобновления процедуры взыскания задолженности согласно законодательству (более трех лет);</w:t>
      </w:r>
    </w:p>
    <w:p w:rsidR="0023568B" w:rsidRPr="0023568B" w:rsidRDefault="0023568B" w:rsidP="0023568B">
      <w:pPr>
        <w:ind w:firstLine="708"/>
        <w:jc w:val="both"/>
      </w:pPr>
      <w:r w:rsidRPr="0023568B">
        <w:t>- имеются документы, подтверждающие прекращение обязательства в связи со смертью (ликвидацией) контрагента.</w:t>
      </w:r>
    </w:p>
    <w:p w:rsidR="0023568B" w:rsidRPr="0023568B" w:rsidRDefault="0023568B" w:rsidP="0023568B">
      <w:pPr>
        <w:ind w:firstLine="708"/>
        <w:jc w:val="both"/>
      </w:pPr>
      <w:bookmarkStart w:id="27" w:name="sub_3124"/>
      <w:r w:rsidRPr="0023568B">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bookmarkEnd w:id="27"/>
    </w:p>
    <w:p w:rsidR="00303B0F" w:rsidRPr="00303B0F" w:rsidRDefault="00303B0F" w:rsidP="0023568B">
      <w:pPr>
        <w:jc w:val="both"/>
        <w:rPr>
          <w:b/>
        </w:rPr>
      </w:pPr>
    </w:p>
    <w:p w:rsidR="001978EB" w:rsidRDefault="001978EB" w:rsidP="00C92AF4">
      <w:pPr>
        <w:jc w:val="center"/>
        <w:rPr>
          <w:bCs/>
        </w:rPr>
      </w:pPr>
    </w:p>
    <w:p w:rsidR="00C85E59" w:rsidRDefault="00C85E59" w:rsidP="00C92AF4">
      <w:pPr>
        <w:tabs>
          <w:tab w:val="left" w:pos="1050"/>
        </w:tabs>
        <w:rPr>
          <w:sz w:val="20"/>
          <w:szCs w:val="20"/>
        </w:rPr>
      </w:pPr>
      <w:r>
        <w:rPr>
          <w:sz w:val="20"/>
          <w:szCs w:val="20"/>
        </w:rPr>
        <w:tab/>
      </w:r>
    </w:p>
    <w:p w:rsidR="003667FD" w:rsidRDefault="003667FD" w:rsidP="00C92AF4">
      <w:pPr>
        <w:tabs>
          <w:tab w:val="left" w:pos="1050"/>
        </w:tabs>
        <w:rPr>
          <w:sz w:val="20"/>
          <w:szCs w:val="20"/>
        </w:rPr>
      </w:pPr>
    </w:p>
    <w:p w:rsidR="00C92AF4" w:rsidRDefault="00C92AF4" w:rsidP="00C92AF4">
      <w:pPr>
        <w:tabs>
          <w:tab w:val="left" w:pos="1050"/>
        </w:tabs>
        <w:rPr>
          <w:sz w:val="20"/>
          <w:szCs w:val="20"/>
        </w:rPr>
      </w:pPr>
    </w:p>
    <w:p w:rsidR="00C92AF4" w:rsidRDefault="00C92AF4" w:rsidP="00C92AF4">
      <w:pPr>
        <w:tabs>
          <w:tab w:val="left" w:pos="1050"/>
        </w:tabs>
        <w:rPr>
          <w:sz w:val="20"/>
          <w:szCs w:val="20"/>
        </w:rPr>
      </w:pPr>
    </w:p>
    <w:tbl>
      <w:tblPr>
        <w:tblpPr w:leftFromText="180" w:rightFromText="180" w:vertAnchor="text" w:horzAnchor="margin" w:tblpY="570"/>
        <w:tblW w:w="10548" w:type="dxa"/>
        <w:tblBorders>
          <w:top w:val="thinThickSmallGap" w:sz="24" w:space="0" w:color="auto"/>
        </w:tblBorders>
        <w:tblLook w:val="04A0" w:firstRow="1" w:lastRow="0" w:firstColumn="1" w:lastColumn="0" w:noHBand="0" w:noVBand="1"/>
      </w:tblPr>
      <w:tblGrid>
        <w:gridCol w:w="10548"/>
      </w:tblGrid>
      <w:tr w:rsidR="00FD4B79" w:rsidRPr="002C1268" w:rsidTr="00FD4B79">
        <w:trPr>
          <w:trHeight w:val="20"/>
        </w:trPr>
        <w:tc>
          <w:tcPr>
            <w:tcW w:w="10548" w:type="dxa"/>
            <w:tcBorders>
              <w:top w:val="thinThickSmallGap" w:sz="24" w:space="0" w:color="auto"/>
              <w:left w:val="nil"/>
              <w:bottom w:val="nil"/>
              <w:right w:val="nil"/>
            </w:tcBorders>
            <w:hideMark/>
          </w:tcPr>
          <w:p w:rsidR="00FD4B79" w:rsidRPr="002C1268" w:rsidRDefault="00FD4B79" w:rsidP="00FD4B79">
            <w:pPr>
              <w:rPr>
                <w:sz w:val="22"/>
                <w:szCs w:val="22"/>
              </w:rPr>
            </w:pPr>
            <w:r w:rsidRPr="002C1268">
              <w:rPr>
                <w:sz w:val="20"/>
                <w:szCs w:val="20"/>
              </w:rPr>
              <w:t xml:space="preserve">      </w:t>
            </w:r>
            <w:r w:rsidRPr="002C1268">
              <w:rPr>
                <w:sz w:val="22"/>
                <w:szCs w:val="22"/>
              </w:rPr>
              <w:t>Ответственный за выпуск  Коновальчик Н.Н.                                                                                       Бесплатно</w:t>
            </w:r>
          </w:p>
        </w:tc>
      </w:tr>
    </w:tbl>
    <w:p w:rsidR="00C92AF4" w:rsidRPr="00C85E59" w:rsidRDefault="00C92AF4" w:rsidP="00C92AF4">
      <w:pPr>
        <w:tabs>
          <w:tab w:val="left" w:pos="1050"/>
        </w:tabs>
        <w:rPr>
          <w:sz w:val="20"/>
          <w:szCs w:val="20"/>
        </w:rPr>
      </w:pPr>
    </w:p>
    <w:sectPr w:rsidR="00C92AF4" w:rsidRPr="00C85E59" w:rsidSect="001B3358">
      <w:headerReference w:type="default" r:id="rId30"/>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74" w:rsidRDefault="00311674">
      <w:r>
        <w:separator/>
      </w:r>
    </w:p>
  </w:endnote>
  <w:endnote w:type="continuationSeparator" w:id="0">
    <w:p w:rsidR="00311674" w:rsidRDefault="003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74" w:rsidRDefault="00311674">
      <w:r>
        <w:separator/>
      </w:r>
    </w:p>
  </w:footnote>
  <w:footnote w:type="continuationSeparator" w:id="0">
    <w:p w:rsidR="00311674" w:rsidRDefault="0031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2B" w:rsidRDefault="0079062B">
    <w:pPr>
      <w:pStyle w:val="af1"/>
      <w:jc w:val="center"/>
    </w:pPr>
    <w:r>
      <w:fldChar w:fldCharType="begin"/>
    </w:r>
    <w:r>
      <w:instrText>PAGE   \* MERGEFORMAT</w:instrText>
    </w:r>
    <w:r>
      <w:fldChar w:fldCharType="separate"/>
    </w:r>
    <w:r w:rsidR="00FD4B79">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79" w:rsidRDefault="00FD4B79">
    <w:pPr>
      <w:pStyle w:val="af1"/>
      <w:jc w:val="center"/>
    </w:pPr>
    <w:r>
      <w:fldChar w:fldCharType="begin"/>
    </w:r>
    <w:r>
      <w:instrText>PAGE   \* MERGEFORMAT</w:instrText>
    </w:r>
    <w:r>
      <w:fldChar w:fldCharType="separate"/>
    </w:r>
    <w:r>
      <w:rPr>
        <w:noProof/>
      </w:rPr>
      <w:t>37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8B" w:rsidRDefault="0023568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6">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25"/>
  </w:num>
  <w:num w:numId="4">
    <w:abstractNumId w:val="13"/>
  </w:num>
  <w:num w:numId="5">
    <w:abstractNumId w:val="17"/>
  </w:num>
  <w:num w:numId="6">
    <w:abstractNumId w:val="30"/>
  </w:num>
  <w:num w:numId="7">
    <w:abstractNumId w:val="33"/>
  </w:num>
  <w:num w:numId="8">
    <w:abstractNumId w:val="19"/>
  </w:num>
  <w:num w:numId="9">
    <w:abstractNumId w:val="22"/>
  </w:num>
  <w:num w:numId="10">
    <w:abstractNumId w:val="31"/>
  </w:num>
  <w:num w:numId="11">
    <w:abstractNumId w:val="32"/>
  </w:num>
  <w:num w:numId="12">
    <w:abstractNumId w:val="27"/>
  </w:num>
  <w:num w:numId="13">
    <w:abstractNumId w:val="34"/>
  </w:num>
  <w:num w:numId="14">
    <w:abstractNumId w:val="12"/>
  </w:num>
  <w:num w:numId="15">
    <w:abstractNumId w:val="24"/>
  </w:num>
  <w:num w:numId="16">
    <w:abstractNumId w:val="28"/>
  </w:num>
  <w:num w:numId="17">
    <w:abstractNumId w:val="36"/>
  </w:num>
  <w:num w:numId="18">
    <w:abstractNumId w:val="14"/>
  </w:num>
  <w:num w:numId="19">
    <w:abstractNumId w:val="35"/>
  </w:num>
  <w:num w:numId="20">
    <w:abstractNumId w:val="20"/>
  </w:num>
  <w:num w:numId="21">
    <w:abstractNumId w:val="21"/>
  </w:num>
  <w:num w:numId="22">
    <w:abstractNumId w:val="23"/>
  </w:num>
  <w:num w:numId="23">
    <w:abstractNumId w:val="16"/>
  </w:num>
  <w:num w:numId="24">
    <w:abstractNumId w:val="18"/>
  </w:num>
  <w:num w:numId="25">
    <w:abstractNumId w:val="38"/>
  </w:num>
  <w:num w:numId="26">
    <w:abstractNumId w:val="37"/>
  </w:num>
  <w:num w:numId="27">
    <w:abstractNumId w:val="2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192F"/>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30B"/>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978EB"/>
    <w:rsid w:val="001A1C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391"/>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079B"/>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084"/>
    <w:rsid w:val="00DB468C"/>
    <w:rsid w:val="00DB4B56"/>
    <w:rsid w:val="00DC0AC7"/>
    <w:rsid w:val="00DC3F16"/>
    <w:rsid w:val="00DC5EE2"/>
    <w:rsid w:val="00DD0228"/>
    <w:rsid w:val="00DD5348"/>
    <w:rsid w:val="00DE222D"/>
    <w:rsid w:val="00DE2C6E"/>
    <w:rsid w:val="00DE4A3D"/>
    <w:rsid w:val="00DE7990"/>
    <w:rsid w:val="00DF01B1"/>
    <w:rsid w:val="00DF0976"/>
    <w:rsid w:val="00DF0AE9"/>
    <w:rsid w:val="00DF12AE"/>
    <w:rsid w:val="00DF1E68"/>
    <w:rsid w:val="00DF3A30"/>
    <w:rsid w:val="00DF49F3"/>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0613"/>
    <w:rsid w:val="00ED1746"/>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D4B79"/>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65415215"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document/redirect/402676008/2018" TargetMode="External"/><Relationship Id="rId3" Type="http://schemas.openxmlformats.org/officeDocument/2006/relationships/styles" Target="styles.xml"/><Relationship Id="rId21" Type="http://schemas.openxmlformats.org/officeDocument/2006/relationships/hyperlink" Target="https://internet.garant.ru/document/redirect/402676008/2015" TargetMode="External"/><Relationship Id="rId7" Type="http://schemas.openxmlformats.org/officeDocument/2006/relationships/footnotes" Target="footnotes.xml"/><Relationship Id="rId12" Type="http://schemas.openxmlformats.org/officeDocument/2006/relationships/hyperlink" Target="https://docs.cntd.ru/document/727902440" TargetMode="External"/><Relationship Id="rId17" Type="http://schemas.openxmlformats.org/officeDocument/2006/relationships/header" Target="header2.xml"/><Relationship Id="rId25" Type="http://schemas.openxmlformats.org/officeDocument/2006/relationships/hyperlink" Target="https://internet.garant.ru/document/redirect/402676008/2017" TargetMode="External"/><Relationship Id="rId2" Type="http://schemas.openxmlformats.org/officeDocument/2006/relationships/numbering" Target="numbering.xml"/><Relationship Id="rId16" Type="http://schemas.openxmlformats.org/officeDocument/2006/relationships/hyperlink" Target="https://docs.cntd.ru/document/1302244395" TargetMode="External"/><Relationship Id="rId20" Type="http://schemas.openxmlformats.org/officeDocument/2006/relationships/hyperlink" Target="https://internet.garant.ru/document/redirect/555333/0" TargetMode="External"/><Relationship Id="rId29" Type="http://schemas.openxmlformats.org/officeDocument/2006/relationships/hyperlink" Target="https://internet.garant.ru/document/redirect/7046594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yperlink" Target="https://internet.garant.ru/document/redirect/402676008/201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565415215" TargetMode="External"/><Relationship Id="rId23" Type="http://schemas.openxmlformats.org/officeDocument/2006/relationships/hyperlink" Target="https://internet.garant.ru/document/redirect/402676008/2017" TargetMode="External"/><Relationship Id="rId28" Type="http://schemas.openxmlformats.org/officeDocument/2006/relationships/hyperlink" Target="https://internet.garant.ru/document/redirect/402676008/2018" TargetMode="External"/><Relationship Id="rId10" Type="http://schemas.openxmlformats.org/officeDocument/2006/relationships/hyperlink" Target="https://docs.cntd.ru/document/565415215"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cs.cntd.ru/document/727902440" TargetMode="External"/><Relationship Id="rId22" Type="http://schemas.openxmlformats.org/officeDocument/2006/relationships/hyperlink" Target="https://internet.garant.ru/document/redirect/402676008/2021" TargetMode="External"/><Relationship Id="rId27" Type="http://schemas.openxmlformats.org/officeDocument/2006/relationships/hyperlink" Target="https://internet.garant.ru/document/redirect/404969983/1000"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9CAF9-9346-4891-8C8F-D3D7DBB1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3189</TotalTime>
  <Pages>74</Pages>
  <Words>24278</Words>
  <Characters>138386</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162340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94</cp:revision>
  <cp:lastPrinted>2023-11-30T08:25:00Z</cp:lastPrinted>
  <dcterms:created xsi:type="dcterms:W3CDTF">2016-06-03T04:00:00Z</dcterms:created>
  <dcterms:modified xsi:type="dcterms:W3CDTF">2023-12-29T09:43:00Z</dcterms:modified>
</cp:coreProperties>
</file>