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7B" w:rsidRPr="002C1268" w:rsidRDefault="000F3A7B" w:rsidP="00C92AF4">
      <w:pPr>
        <w:jc w:val="center"/>
        <w:rPr>
          <w:b/>
          <w:sz w:val="44"/>
          <w:szCs w:val="44"/>
        </w:rPr>
      </w:pPr>
      <w:r w:rsidRPr="002C1268">
        <w:rPr>
          <w:b/>
          <w:sz w:val="44"/>
          <w:szCs w:val="44"/>
        </w:rPr>
        <w:t>Муниципальное образование</w:t>
      </w:r>
    </w:p>
    <w:p w:rsidR="000F3A7B" w:rsidRPr="002C1268" w:rsidRDefault="000F3A7B" w:rsidP="00C92AF4">
      <w:pPr>
        <w:jc w:val="center"/>
        <w:rPr>
          <w:b/>
          <w:sz w:val="44"/>
          <w:szCs w:val="44"/>
        </w:rPr>
      </w:pPr>
      <w:r w:rsidRPr="002C1268">
        <w:rPr>
          <w:b/>
          <w:sz w:val="44"/>
          <w:szCs w:val="44"/>
        </w:rPr>
        <w:t>Берегаевское сельское поселение</w:t>
      </w:r>
    </w:p>
    <w:p w:rsidR="000F3A7B" w:rsidRPr="002C1268" w:rsidRDefault="000F3A7B" w:rsidP="00C92AF4">
      <w:pPr>
        <w:jc w:val="center"/>
        <w:rPr>
          <w:b/>
          <w:sz w:val="32"/>
          <w:szCs w:val="32"/>
        </w:rPr>
      </w:pPr>
      <w:r w:rsidRPr="002C1268">
        <w:rPr>
          <w:b/>
          <w:sz w:val="32"/>
          <w:szCs w:val="32"/>
        </w:rPr>
        <w:t>Томская область</w:t>
      </w:r>
    </w:p>
    <w:p w:rsidR="000F3A7B" w:rsidRPr="002C1268" w:rsidRDefault="000F3A7B" w:rsidP="00C92AF4">
      <w:pPr>
        <w:ind w:left="-284" w:firstLine="284"/>
        <w:jc w:val="center"/>
        <w:rPr>
          <w:b/>
          <w:sz w:val="32"/>
          <w:szCs w:val="32"/>
        </w:rPr>
      </w:pPr>
      <w:r w:rsidRPr="002C1268">
        <w:rPr>
          <w:b/>
          <w:sz w:val="32"/>
          <w:szCs w:val="32"/>
        </w:rPr>
        <w:t>Тегульдетский район</w:t>
      </w: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4D77A9" w:rsidP="00C92AF4">
      <w:pPr>
        <w:jc w:val="center"/>
        <w:rPr>
          <w:sz w:val="20"/>
          <w:szCs w:val="20"/>
        </w:rPr>
      </w:pPr>
      <w:r>
        <w:rPr>
          <w:noProof/>
          <w:sz w:val="20"/>
          <w:szCs w:val="20"/>
        </w:rPr>
        <w:pict>
          <v:line id="Line 2" o:spid="_x0000_s1026" style="position:absolute;left:0;text-align:left;z-index:251659264;visibility:visibl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0F3A7B" w:rsidRPr="002C1268" w:rsidRDefault="000F3A7B" w:rsidP="00C92AF4">
      <w:pPr>
        <w:jc w:val="center"/>
        <w:rPr>
          <w:sz w:val="40"/>
          <w:szCs w:val="40"/>
        </w:rPr>
      </w:pPr>
      <w:r w:rsidRPr="002C1268">
        <w:rPr>
          <w:sz w:val="40"/>
          <w:szCs w:val="40"/>
        </w:rPr>
        <w:t>ИНФОРМАЦИОННЫЙ БЮЛЛЕТЕНЬ</w:t>
      </w:r>
    </w:p>
    <w:p w:rsidR="000F3A7B" w:rsidRPr="002C1268" w:rsidRDefault="000F3A7B" w:rsidP="00C92AF4">
      <w:pPr>
        <w:jc w:val="center"/>
      </w:pPr>
      <w:r w:rsidRPr="002C1268">
        <w:t>Периодическое официальное печатное издание, предназначенное для опубликования</w:t>
      </w:r>
    </w:p>
    <w:p w:rsidR="000F3A7B" w:rsidRPr="002C1268" w:rsidRDefault="000F3A7B" w:rsidP="00C92AF4">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C92AF4">
      <w:pPr>
        <w:jc w:val="center"/>
      </w:pPr>
      <w:r w:rsidRPr="002C1268">
        <w:t>и иной официальной информации</w:t>
      </w:r>
    </w:p>
    <w:p w:rsidR="000F3A7B" w:rsidRPr="002C1268" w:rsidRDefault="004D77A9" w:rsidP="00C92AF4">
      <w:pPr>
        <w:jc w:val="center"/>
        <w:rPr>
          <w:sz w:val="20"/>
          <w:szCs w:val="20"/>
        </w:rPr>
      </w:pPr>
      <w:r>
        <w:rPr>
          <w:noProof/>
          <w:sz w:val="20"/>
          <w:szCs w:val="20"/>
        </w:rPr>
        <w:pict>
          <v:line id="Line 3" o:spid="_x0000_s1028" style="position:absolute;left:0;text-align:left;z-index:251660288;visibility:visibl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0F3A7B" w:rsidRPr="002C1268" w:rsidRDefault="000F3A7B" w:rsidP="00C92AF4">
      <w:pPr>
        <w:jc w:val="center"/>
        <w:rPr>
          <w:sz w:val="20"/>
          <w:szCs w:val="20"/>
        </w:rPr>
      </w:pPr>
    </w:p>
    <w:p w:rsidR="000F3A7B" w:rsidRPr="002C1268" w:rsidRDefault="000F3A7B" w:rsidP="00C92AF4">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004D77A9">
        <w:rPr>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1.5pt;margin-top:4.9pt;width:108pt;height:16.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23568B" w:rsidRDefault="0023568B" w:rsidP="000F3A7B">
                  <w:pPr>
                    <w:jc w:val="center"/>
                  </w:pPr>
                  <w:r>
                    <w:rPr>
                      <w:b/>
                    </w:rPr>
                    <w:t xml:space="preserve">от </w:t>
                  </w:r>
                  <w:r w:rsidR="00410E71">
                    <w:rPr>
                      <w:b/>
                    </w:rPr>
                    <w:t>31</w:t>
                  </w:r>
                  <w:r>
                    <w:rPr>
                      <w:b/>
                    </w:rPr>
                    <w:t>.</w:t>
                  </w:r>
                  <w:r w:rsidR="00410E71">
                    <w:rPr>
                      <w:b/>
                    </w:rPr>
                    <w:t>01</w:t>
                  </w:r>
                  <w:r>
                    <w:rPr>
                      <w:b/>
                    </w:rPr>
                    <w:t>.202</w:t>
                  </w:r>
                  <w:r w:rsidR="00410E71">
                    <w:rPr>
                      <w:b/>
                    </w:rPr>
                    <w:t>4</w:t>
                  </w:r>
                  <w:r>
                    <w:rPr>
                      <w:b/>
                    </w:rPr>
                    <w:t xml:space="preserve"> г</w:t>
                  </w:r>
                  <w:r>
                    <w:t>.</w:t>
                  </w:r>
                </w:p>
              </w:txbxContent>
            </v:textbox>
          </v:shape>
        </w:pict>
      </w:r>
      <w:r w:rsidRPr="002C1268">
        <w:rPr>
          <w:b/>
          <w:sz w:val="28"/>
          <w:szCs w:val="28"/>
        </w:rPr>
        <w:tab/>
      </w:r>
      <w:r w:rsidR="00410E71">
        <w:rPr>
          <w:b/>
          <w:sz w:val="28"/>
          <w:szCs w:val="28"/>
        </w:rPr>
        <w:t xml:space="preserve">                                     </w:t>
      </w:r>
      <w:r w:rsidRPr="002C1268">
        <w:rPr>
          <w:b/>
          <w:sz w:val="28"/>
          <w:szCs w:val="28"/>
        </w:rPr>
        <w:t xml:space="preserve">№ </w:t>
      </w:r>
      <w:r w:rsidR="00DF49F3">
        <w:rPr>
          <w:b/>
          <w:sz w:val="28"/>
          <w:szCs w:val="28"/>
        </w:rPr>
        <w:t>1</w:t>
      </w:r>
    </w:p>
    <w:p w:rsidR="000F3A7B" w:rsidRPr="002C1268" w:rsidRDefault="000F3A7B" w:rsidP="00C92AF4">
      <w:pPr>
        <w:jc w:val="both"/>
        <w:rPr>
          <w:sz w:val="20"/>
          <w:szCs w:val="20"/>
        </w:rPr>
      </w:pPr>
    </w:p>
    <w:p w:rsidR="000F3A7B" w:rsidRPr="002C1268" w:rsidRDefault="000F3A7B" w:rsidP="00C92AF4">
      <w:pPr>
        <w:tabs>
          <w:tab w:val="left" w:pos="8595"/>
        </w:tabs>
        <w:jc w:val="both"/>
        <w:rPr>
          <w:sz w:val="20"/>
          <w:szCs w:val="20"/>
        </w:rPr>
      </w:pPr>
      <w:r w:rsidRPr="002C1268">
        <w:rPr>
          <w:sz w:val="20"/>
          <w:szCs w:val="20"/>
        </w:rPr>
        <w:tab/>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Издается с 2008 г</w:t>
      </w:r>
    </w:p>
    <w:p w:rsidR="000F3A7B" w:rsidRPr="002C1268" w:rsidRDefault="00774759" w:rsidP="00C92AF4">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8E3E3E">
        <w:rPr>
          <w:b/>
          <w:sz w:val="22"/>
          <w:szCs w:val="22"/>
        </w:rPr>
        <w:t xml:space="preserve"> </w:t>
      </w:r>
      <w:r w:rsidR="000F3A7B" w:rsidRPr="002C1268">
        <w:rPr>
          <w:b/>
          <w:sz w:val="22"/>
          <w:szCs w:val="22"/>
        </w:rPr>
        <w:t>ул. Ленинская, д.17а,</w:t>
      </w:r>
    </w:p>
    <w:p w:rsidR="000F3A7B" w:rsidRPr="002C1268" w:rsidRDefault="000F3A7B" w:rsidP="00C92AF4">
      <w:pPr>
        <w:rPr>
          <w:b/>
          <w:sz w:val="22"/>
          <w:szCs w:val="22"/>
        </w:rPr>
      </w:pPr>
      <w:r w:rsidRPr="002C1268">
        <w:rPr>
          <w:b/>
          <w:sz w:val="22"/>
          <w:szCs w:val="22"/>
        </w:rPr>
        <w:t>Тел. 8(38246)33-1-89</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center"/>
        <w:rPr>
          <w:sz w:val="28"/>
          <w:szCs w:val="28"/>
        </w:rPr>
      </w:pPr>
    </w:p>
    <w:p w:rsidR="000F3A7B" w:rsidRPr="002C1268" w:rsidRDefault="000F3A7B" w:rsidP="00C92AF4">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C92AF4">
            <w:pPr>
              <w:rPr>
                <w:sz w:val="20"/>
                <w:szCs w:val="20"/>
              </w:rPr>
            </w:pPr>
            <w:r w:rsidRPr="002C1268">
              <w:rPr>
                <w:sz w:val="20"/>
                <w:szCs w:val="20"/>
              </w:rPr>
              <w:t xml:space="preserve">                                                                                                                                                                                 Бесплатно</w:t>
            </w:r>
          </w:p>
        </w:tc>
      </w:tr>
    </w:tbl>
    <w:p w:rsidR="007C09C5" w:rsidRPr="002C1268" w:rsidRDefault="007C09C5" w:rsidP="00C92AF4">
      <w:pPr>
        <w:rPr>
          <w:b/>
          <w:sz w:val="20"/>
          <w:szCs w:val="20"/>
        </w:rPr>
      </w:pPr>
    </w:p>
    <w:p w:rsidR="00156DF6" w:rsidRDefault="00156DF6" w:rsidP="00C92AF4">
      <w:pPr>
        <w:jc w:val="center"/>
        <w:rPr>
          <w:b/>
        </w:rPr>
      </w:pPr>
    </w:p>
    <w:p w:rsidR="007C09C5" w:rsidRPr="002C1268" w:rsidRDefault="007C09C5" w:rsidP="00C92AF4">
      <w:pPr>
        <w:jc w:val="center"/>
        <w:rPr>
          <w:b/>
        </w:rPr>
      </w:pPr>
      <w:r w:rsidRPr="002C1268">
        <w:rPr>
          <w:b/>
        </w:rPr>
        <w:t xml:space="preserve">РАЗДЕЛ </w:t>
      </w:r>
      <w:r w:rsidR="001B3358" w:rsidRPr="002C1268">
        <w:rPr>
          <w:b/>
        </w:rPr>
        <w:t>1</w:t>
      </w:r>
    </w:p>
    <w:p w:rsidR="005974D2" w:rsidRPr="002C1268" w:rsidRDefault="00FB0E58" w:rsidP="00C92AF4">
      <w:pPr>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C92AF4">
      <w:pPr>
        <w:jc w:val="center"/>
        <w:rPr>
          <w:b/>
          <w:sz w:val="20"/>
          <w:szCs w:val="20"/>
        </w:rPr>
      </w:pPr>
    </w:p>
    <w:p w:rsidR="00855CD8" w:rsidRDefault="00855CD8" w:rsidP="00C92AF4">
      <w:pP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C92AF4">
            <w:pPr>
              <w:jc w:val="center"/>
              <w:rPr>
                <w:sz w:val="22"/>
                <w:szCs w:val="22"/>
              </w:rPr>
            </w:pPr>
            <w:r w:rsidRPr="002C1268">
              <w:rPr>
                <w:sz w:val="22"/>
                <w:szCs w:val="22"/>
              </w:rPr>
              <w:t>№ решения Совета</w:t>
            </w:r>
          </w:p>
        </w:tc>
        <w:tc>
          <w:tcPr>
            <w:tcW w:w="1701" w:type="dxa"/>
          </w:tcPr>
          <w:p w:rsidR="001978EB" w:rsidRPr="002C1268" w:rsidRDefault="001978EB" w:rsidP="00C92AF4">
            <w:pPr>
              <w:jc w:val="center"/>
              <w:rPr>
                <w:sz w:val="22"/>
                <w:szCs w:val="22"/>
              </w:rPr>
            </w:pPr>
            <w:r w:rsidRPr="002C1268">
              <w:rPr>
                <w:sz w:val="22"/>
                <w:szCs w:val="22"/>
              </w:rPr>
              <w:t>Дата  решения Совета</w:t>
            </w:r>
          </w:p>
        </w:tc>
        <w:tc>
          <w:tcPr>
            <w:tcW w:w="5571" w:type="dxa"/>
          </w:tcPr>
          <w:p w:rsidR="001978EB" w:rsidRPr="002C1268" w:rsidRDefault="001978EB" w:rsidP="00C92AF4">
            <w:pPr>
              <w:jc w:val="center"/>
              <w:rPr>
                <w:sz w:val="22"/>
                <w:szCs w:val="22"/>
              </w:rPr>
            </w:pPr>
            <w:r w:rsidRPr="002C1268">
              <w:rPr>
                <w:sz w:val="22"/>
                <w:szCs w:val="22"/>
              </w:rPr>
              <w:t xml:space="preserve">Наименование </w:t>
            </w:r>
            <w:r w:rsidR="005C57A7">
              <w:rPr>
                <w:sz w:val="22"/>
                <w:szCs w:val="22"/>
              </w:rPr>
              <w:t>решения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1978EB" w:rsidRPr="002C1268" w:rsidTr="005A27C9">
        <w:tc>
          <w:tcPr>
            <w:tcW w:w="1058" w:type="dxa"/>
          </w:tcPr>
          <w:p w:rsidR="001978EB" w:rsidRPr="002C1268" w:rsidRDefault="00410E71" w:rsidP="00C92AF4">
            <w:pPr>
              <w:jc w:val="center"/>
            </w:pPr>
            <w:r>
              <w:t xml:space="preserve"> </w:t>
            </w:r>
          </w:p>
        </w:tc>
        <w:tc>
          <w:tcPr>
            <w:tcW w:w="1701" w:type="dxa"/>
          </w:tcPr>
          <w:p w:rsidR="001978EB" w:rsidRPr="002C1268" w:rsidRDefault="00410E71" w:rsidP="00C92AF4">
            <w:pPr>
              <w:jc w:val="center"/>
            </w:pPr>
            <w:r>
              <w:rPr>
                <w:bCs/>
              </w:rPr>
              <w:t xml:space="preserve"> </w:t>
            </w:r>
          </w:p>
        </w:tc>
        <w:tc>
          <w:tcPr>
            <w:tcW w:w="5571" w:type="dxa"/>
          </w:tcPr>
          <w:p w:rsidR="001978EB" w:rsidRPr="002C1268" w:rsidRDefault="001978EB" w:rsidP="00C92AF4">
            <w:pPr>
              <w:keepNext/>
              <w:jc w:val="center"/>
              <w:rPr>
                <w:rFonts w:eastAsia="Calibri"/>
                <w:bCs/>
              </w:rPr>
            </w:pPr>
          </w:p>
        </w:tc>
        <w:tc>
          <w:tcPr>
            <w:tcW w:w="1417" w:type="dxa"/>
          </w:tcPr>
          <w:p w:rsidR="001978EB" w:rsidRPr="002C1268" w:rsidRDefault="001978EB" w:rsidP="00C92AF4">
            <w:pPr>
              <w:jc w:val="center"/>
            </w:pPr>
          </w:p>
        </w:tc>
      </w:tr>
      <w:tr w:rsidR="001978EB" w:rsidRPr="002C1268" w:rsidTr="005A27C9">
        <w:tc>
          <w:tcPr>
            <w:tcW w:w="1058" w:type="dxa"/>
          </w:tcPr>
          <w:p w:rsidR="001978EB" w:rsidRDefault="001978EB" w:rsidP="00C92AF4">
            <w:pPr>
              <w:jc w:val="center"/>
            </w:pPr>
          </w:p>
        </w:tc>
        <w:tc>
          <w:tcPr>
            <w:tcW w:w="1701" w:type="dxa"/>
          </w:tcPr>
          <w:p w:rsidR="001978EB" w:rsidRDefault="001978EB" w:rsidP="00C92AF4">
            <w:pPr>
              <w:jc w:val="center"/>
            </w:pPr>
          </w:p>
        </w:tc>
        <w:tc>
          <w:tcPr>
            <w:tcW w:w="5571" w:type="dxa"/>
          </w:tcPr>
          <w:p w:rsidR="001978EB" w:rsidRPr="0070424A" w:rsidRDefault="001978EB" w:rsidP="00C92AF4">
            <w:pPr>
              <w:jc w:val="center"/>
              <w:rPr>
                <w:rFonts w:eastAsia="Calibri"/>
                <w:lang w:eastAsia="en-US"/>
              </w:rPr>
            </w:pPr>
          </w:p>
        </w:tc>
        <w:tc>
          <w:tcPr>
            <w:tcW w:w="1417" w:type="dxa"/>
          </w:tcPr>
          <w:p w:rsidR="001978EB" w:rsidRDefault="001978EB" w:rsidP="00C92AF4">
            <w:pPr>
              <w:jc w:val="center"/>
            </w:pPr>
          </w:p>
        </w:tc>
      </w:tr>
    </w:tbl>
    <w:p w:rsidR="00855CD8" w:rsidRDefault="00855CD8" w:rsidP="00C92AF4">
      <w:pPr>
        <w:rPr>
          <w:b/>
          <w:sz w:val="20"/>
          <w:szCs w:val="20"/>
        </w:rPr>
      </w:pPr>
    </w:p>
    <w:p w:rsidR="00A247E1" w:rsidRPr="002C1268" w:rsidRDefault="00A247E1" w:rsidP="00410E71">
      <w:pPr>
        <w:tabs>
          <w:tab w:val="left" w:pos="7290"/>
        </w:tabs>
        <w:contextualSpacing/>
        <w:rPr>
          <w:b/>
          <w:sz w:val="20"/>
          <w:szCs w:val="20"/>
        </w:rPr>
      </w:pPr>
    </w:p>
    <w:p w:rsidR="001B3358" w:rsidRPr="00542108" w:rsidRDefault="00364ABD" w:rsidP="00C92AF4">
      <w:pPr>
        <w:tabs>
          <w:tab w:val="left" w:pos="7290"/>
        </w:tabs>
        <w:contextualSpacing/>
        <w:jc w:val="center"/>
        <w:rPr>
          <w:b/>
        </w:rPr>
      </w:pPr>
      <w:r w:rsidRPr="00542108">
        <w:rPr>
          <w:b/>
        </w:rPr>
        <w:t xml:space="preserve">РАЗДЕЛ </w:t>
      </w:r>
      <w:r w:rsidR="001B3358" w:rsidRPr="00542108">
        <w:rPr>
          <w:b/>
        </w:rPr>
        <w:t>2</w:t>
      </w:r>
    </w:p>
    <w:p w:rsidR="00364ABD" w:rsidRPr="00542108" w:rsidRDefault="00364ABD" w:rsidP="00C92AF4">
      <w:pPr>
        <w:tabs>
          <w:tab w:val="left" w:pos="7290"/>
        </w:tabs>
        <w:contextualSpacing/>
        <w:jc w:val="center"/>
        <w:rPr>
          <w:b/>
        </w:rPr>
      </w:pPr>
      <w:r w:rsidRPr="00542108">
        <w:rPr>
          <w:b/>
        </w:rPr>
        <w:t>ПОСТАНОВЛЕНИЯ, РАСПОРЯЖЕНИЯ АДМИНИСТРАЦИИ ПОСЕЛЕНИЯ</w:t>
      </w:r>
    </w:p>
    <w:p w:rsidR="007C09C5" w:rsidRPr="00542108" w:rsidRDefault="007C09C5" w:rsidP="00C92AF4">
      <w:pPr>
        <w:tabs>
          <w:tab w:val="left" w:pos="7290"/>
        </w:tabs>
        <w:contextualSpacing/>
        <w:rPr>
          <w:b/>
        </w:rPr>
      </w:pPr>
    </w:p>
    <w:p w:rsidR="001B3358" w:rsidRPr="00542108" w:rsidRDefault="001B3358" w:rsidP="00C92AF4">
      <w:pPr>
        <w:tabs>
          <w:tab w:val="left" w:pos="7290"/>
        </w:tabs>
        <w:contextualSpacing/>
        <w:jc w:val="center"/>
        <w:rPr>
          <w:b/>
        </w:rPr>
      </w:pPr>
      <w:r w:rsidRPr="00542108">
        <w:rPr>
          <w:b/>
        </w:rPr>
        <w:t>ПОСТАНОВЛЕНИЯ</w:t>
      </w:r>
    </w:p>
    <w:p w:rsidR="001B3358" w:rsidRPr="00542108" w:rsidRDefault="001B3358" w:rsidP="00C92AF4">
      <w:pPr>
        <w:tabs>
          <w:tab w:val="left" w:pos="7290"/>
        </w:tabs>
        <w:contextualSpacing/>
        <w:jc w:val="center"/>
        <w:rPr>
          <w:b/>
        </w:rPr>
      </w:pPr>
      <w:r w:rsidRPr="00542108">
        <w:rPr>
          <w:b/>
        </w:rPr>
        <w:t>АДМИНИСТРАЦИИ БЕРЕГАЕВСКОГО СЕЛЬСКОГО ПОСЕЛЕНИЯ</w:t>
      </w:r>
    </w:p>
    <w:p w:rsidR="007C09C5" w:rsidRPr="002C1268" w:rsidRDefault="007C09C5" w:rsidP="00C92AF4">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FD4B79">
            <w:pPr>
              <w:jc w:val="center"/>
              <w:rPr>
                <w:sz w:val="22"/>
                <w:szCs w:val="22"/>
              </w:rPr>
            </w:pPr>
            <w:r w:rsidRPr="002C1268">
              <w:rPr>
                <w:sz w:val="22"/>
                <w:szCs w:val="22"/>
              </w:rPr>
              <w:t>№ постановления</w:t>
            </w:r>
          </w:p>
        </w:tc>
        <w:tc>
          <w:tcPr>
            <w:tcW w:w="1701" w:type="dxa"/>
          </w:tcPr>
          <w:p w:rsidR="001978EB" w:rsidRPr="002C1268" w:rsidRDefault="00DB4084" w:rsidP="00FD4B79">
            <w:pPr>
              <w:jc w:val="center"/>
              <w:rPr>
                <w:sz w:val="22"/>
                <w:szCs w:val="22"/>
              </w:rPr>
            </w:pPr>
            <w:r>
              <w:rPr>
                <w:sz w:val="22"/>
                <w:szCs w:val="22"/>
              </w:rPr>
              <w:t xml:space="preserve">Дата </w:t>
            </w:r>
            <w:r w:rsidR="001978EB" w:rsidRPr="002C1268">
              <w:rPr>
                <w:sz w:val="22"/>
                <w:szCs w:val="22"/>
              </w:rPr>
              <w:t>постановления</w:t>
            </w:r>
          </w:p>
        </w:tc>
        <w:tc>
          <w:tcPr>
            <w:tcW w:w="5571" w:type="dxa"/>
          </w:tcPr>
          <w:p w:rsidR="001978EB" w:rsidRPr="002C1268" w:rsidRDefault="001978EB" w:rsidP="00C92AF4">
            <w:pPr>
              <w:jc w:val="center"/>
              <w:rPr>
                <w:sz w:val="22"/>
                <w:szCs w:val="22"/>
              </w:rPr>
            </w:pPr>
            <w:r w:rsidRPr="002C1268">
              <w:rPr>
                <w:sz w:val="22"/>
                <w:szCs w:val="22"/>
              </w:rPr>
              <w:t>Наименование постановления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A548C1" w:rsidRPr="002C1268" w:rsidTr="005A27C9">
        <w:trPr>
          <w:trHeight w:val="818"/>
        </w:trPr>
        <w:tc>
          <w:tcPr>
            <w:tcW w:w="1058" w:type="dxa"/>
          </w:tcPr>
          <w:p w:rsidR="00A548C1" w:rsidRPr="00024B85" w:rsidRDefault="00410E71" w:rsidP="00FD4B79">
            <w:pPr>
              <w:jc w:val="center"/>
              <w:rPr>
                <w:sz w:val="22"/>
                <w:szCs w:val="22"/>
              </w:rPr>
            </w:pPr>
            <w:r w:rsidRPr="00024B85">
              <w:rPr>
                <w:sz w:val="22"/>
                <w:szCs w:val="22"/>
              </w:rPr>
              <w:t>1</w:t>
            </w:r>
          </w:p>
        </w:tc>
        <w:tc>
          <w:tcPr>
            <w:tcW w:w="1701" w:type="dxa"/>
          </w:tcPr>
          <w:p w:rsidR="00A548C1" w:rsidRPr="00024B85" w:rsidRDefault="00410E71" w:rsidP="00FD4B79">
            <w:pPr>
              <w:jc w:val="center"/>
              <w:rPr>
                <w:sz w:val="22"/>
                <w:szCs w:val="22"/>
              </w:rPr>
            </w:pPr>
            <w:r w:rsidRPr="00024B85">
              <w:rPr>
                <w:bCs/>
                <w:sz w:val="22"/>
                <w:szCs w:val="22"/>
              </w:rPr>
              <w:t>16.01.2024</w:t>
            </w:r>
          </w:p>
        </w:tc>
        <w:tc>
          <w:tcPr>
            <w:tcW w:w="5571" w:type="dxa"/>
          </w:tcPr>
          <w:p w:rsidR="00410E71" w:rsidRPr="00410E71" w:rsidRDefault="00410E71" w:rsidP="00410E71">
            <w:pPr>
              <w:keepNext/>
              <w:keepLines/>
              <w:tabs>
                <w:tab w:val="left" w:pos="708"/>
              </w:tabs>
              <w:suppressAutoHyphens/>
              <w:autoSpaceDE w:val="0"/>
              <w:autoSpaceDN w:val="0"/>
              <w:adjustRightInd w:val="0"/>
              <w:jc w:val="center"/>
              <w:rPr>
                <w:rFonts w:eastAsia="DejaVu Sans"/>
                <w:kern w:val="2"/>
                <w:sz w:val="22"/>
                <w:szCs w:val="22"/>
              </w:rPr>
            </w:pPr>
            <w:r w:rsidRPr="00410E71">
              <w:rPr>
                <w:rFonts w:eastAsia="DejaVu Sans"/>
                <w:kern w:val="2"/>
                <w:sz w:val="22"/>
                <w:szCs w:val="22"/>
              </w:rPr>
              <w:t xml:space="preserve">О закладке и ведении электронных похозяйственных книг учета личных подсобных хозяйств граждан на территории муниципального образования </w:t>
            </w:r>
          </w:p>
          <w:p w:rsidR="00A548C1" w:rsidRPr="00410E71" w:rsidRDefault="00410E71" w:rsidP="00410E71">
            <w:pPr>
              <w:keepNext/>
              <w:keepLines/>
              <w:tabs>
                <w:tab w:val="left" w:pos="708"/>
              </w:tabs>
              <w:suppressAutoHyphens/>
              <w:autoSpaceDE w:val="0"/>
              <w:autoSpaceDN w:val="0"/>
              <w:adjustRightInd w:val="0"/>
              <w:jc w:val="center"/>
              <w:rPr>
                <w:rFonts w:eastAsia="DejaVu Sans"/>
                <w:kern w:val="2"/>
                <w:sz w:val="22"/>
                <w:szCs w:val="22"/>
              </w:rPr>
            </w:pPr>
            <w:r w:rsidRPr="00410E71">
              <w:rPr>
                <w:rFonts w:eastAsia="DejaVu Sans"/>
                <w:kern w:val="2"/>
                <w:sz w:val="22"/>
                <w:szCs w:val="22"/>
                <w:lang w:eastAsia="en-US"/>
              </w:rPr>
              <w:t>Берегаевское сельское поселение Тегульдетского муниципального района Томской области на 2024-2028 годы</w:t>
            </w:r>
          </w:p>
        </w:tc>
        <w:tc>
          <w:tcPr>
            <w:tcW w:w="1417" w:type="dxa"/>
          </w:tcPr>
          <w:p w:rsidR="00A548C1" w:rsidRPr="002C1268" w:rsidRDefault="00410E71" w:rsidP="00C92AF4">
            <w:pPr>
              <w:jc w:val="center"/>
              <w:rPr>
                <w:sz w:val="22"/>
                <w:szCs w:val="22"/>
              </w:rPr>
            </w:pPr>
            <w:r>
              <w:rPr>
                <w:sz w:val="22"/>
                <w:szCs w:val="22"/>
              </w:rPr>
              <w:t xml:space="preserve"> </w:t>
            </w:r>
            <w:r w:rsidR="008E3E3E">
              <w:rPr>
                <w:sz w:val="22"/>
                <w:szCs w:val="22"/>
              </w:rPr>
              <w:t>3</w:t>
            </w:r>
          </w:p>
        </w:tc>
      </w:tr>
      <w:tr w:rsidR="00FD4B79" w:rsidRPr="002C1268" w:rsidTr="005A27C9">
        <w:trPr>
          <w:trHeight w:val="818"/>
        </w:trPr>
        <w:tc>
          <w:tcPr>
            <w:tcW w:w="1058" w:type="dxa"/>
          </w:tcPr>
          <w:p w:rsidR="00FD4B79" w:rsidRPr="00024B85" w:rsidRDefault="00410E71" w:rsidP="00FD4B79">
            <w:pPr>
              <w:jc w:val="center"/>
              <w:rPr>
                <w:sz w:val="22"/>
                <w:szCs w:val="22"/>
              </w:rPr>
            </w:pPr>
            <w:r w:rsidRPr="00024B85">
              <w:rPr>
                <w:sz w:val="22"/>
                <w:szCs w:val="22"/>
              </w:rPr>
              <w:t>3</w:t>
            </w:r>
          </w:p>
        </w:tc>
        <w:tc>
          <w:tcPr>
            <w:tcW w:w="1701" w:type="dxa"/>
          </w:tcPr>
          <w:p w:rsidR="00FD4B79" w:rsidRPr="00024B85" w:rsidRDefault="00410E71" w:rsidP="00FD4B79">
            <w:pPr>
              <w:jc w:val="center"/>
              <w:rPr>
                <w:sz w:val="22"/>
                <w:szCs w:val="22"/>
              </w:rPr>
            </w:pPr>
            <w:r w:rsidRPr="00024B85">
              <w:rPr>
                <w:bCs/>
                <w:sz w:val="22"/>
                <w:szCs w:val="22"/>
              </w:rPr>
              <w:t>22.01.2024</w:t>
            </w:r>
          </w:p>
        </w:tc>
        <w:tc>
          <w:tcPr>
            <w:tcW w:w="5571" w:type="dxa"/>
          </w:tcPr>
          <w:p w:rsidR="00FD4B79" w:rsidRPr="00410E71" w:rsidRDefault="00410E71" w:rsidP="00410E71">
            <w:pPr>
              <w:suppressAutoHyphens/>
              <w:autoSpaceDE w:val="0"/>
              <w:autoSpaceDN w:val="0"/>
              <w:adjustRightInd w:val="0"/>
              <w:jc w:val="center"/>
              <w:rPr>
                <w:sz w:val="22"/>
                <w:szCs w:val="22"/>
                <w:lang w:eastAsia="ar-SA"/>
              </w:rPr>
            </w:pPr>
            <w:r w:rsidRPr="00410E71">
              <w:rPr>
                <w:color w:val="000000"/>
                <w:sz w:val="22"/>
                <w:szCs w:val="22"/>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 границах населенных пунктов Берегаевского сельского поселения</w:t>
            </w:r>
            <w:r w:rsidR="00FD4B79" w:rsidRPr="00410E71">
              <w:rPr>
                <w:bCs/>
                <w:sz w:val="22"/>
                <w:szCs w:val="22"/>
              </w:rPr>
              <w:t>)</w:t>
            </w:r>
          </w:p>
        </w:tc>
        <w:tc>
          <w:tcPr>
            <w:tcW w:w="1417" w:type="dxa"/>
          </w:tcPr>
          <w:p w:rsidR="00FD4B79" w:rsidRDefault="00410E71" w:rsidP="00C92AF4">
            <w:pPr>
              <w:jc w:val="center"/>
              <w:rPr>
                <w:sz w:val="22"/>
                <w:szCs w:val="22"/>
              </w:rPr>
            </w:pPr>
            <w:r>
              <w:rPr>
                <w:sz w:val="22"/>
                <w:szCs w:val="22"/>
              </w:rPr>
              <w:t xml:space="preserve"> </w:t>
            </w:r>
            <w:r w:rsidR="008E3E3E">
              <w:rPr>
                <w:sz w:val="22"/>
                <w:szCs w:val="22"/>
              </w:rPr>
              <w:t>4-10</w:t>
            </w:r>
          </w:p>
        </w:tc>
      </w:tr>
      <w:tr w:rsidR="00DF49F3" w:rsidRPr="002C1268" w:rsidTr="005A27C9">
        <w:trPr>
          <w:trHeight w:val="818"/>
        </w:trPr>
        <w:tc>
          <w:tcPr>
            <w:tcW w:w="1058" w:type="dxa"/>
          </w:tcPr>
          <w:p w:rsidR="00DF49F3" w:rsidRPr="00024B85" w:rsidRDefault="00410E71" w:rsidP="00FD4B79">
            <w:pPr>
              <w:jc w:val="center"/>
              <w:rPr>
                <w:sz w:val="22"/>
                <w:szCs w:val="22"/>
              </w:rPr>
            </w:pPr>
            <w:r w:rsidRPr="00024B85">
              <w:rPr>
                <w:sz w:val="22"/>
                <w:szCs w:val="22"/>
              </w:rPr>
              <w:t>4</w:t>
            </w:r>
          </w:p>
        </w:tc>
        <w:tc>
          <w:tcPr>
            <w:tcW w:w="1701" w:type="dxa"/>
          </w:tcPr>
          <w:p w:rsidR="00DF49F3" w:rsidRPr="00024B85" w:rsidRDefault="00410E71" w:rsidP="00FD4B79">
            <w:pPr>
              <w:jc w:val="center"/>
              <w:rPr>
                <w:sz w:val="22"/>
                <w:szCs w:val="22"/>
              </w:rPr>
            </w:pPr>
            <w:r w:rsidRPr="00024B85">
              <w:rPr>
                <w:bCs/>
                <w:sz w:val="22"/>
                <w:szCs w:val="22"/>
              </w:rPr>
              <w:t>22.01.2024</w:t>
            </w:r>
          </w:p>
        </w:tc>
        <w:tc>
          <w:tcPr>
            <w:tcW w:w="5571" w:type="dxa"/>
          </w:tcPr>
          <w:p w:rsidR="00DF49F3" w:rsidRPr="00410E71" w:rsidRDefault="00410E71" w:rsidP="004D1391">
            <w:pPr>
              <w:jc w:val="center"/>
              <w:rPr>
                <w:sz w:val="22"/>
                <w:szCs w:val="22"/>
              </w:rPr>
            </w:pPr>
            <w:r w:rsidRPr="00410E71">
              <w:rPr>
                <w:sz w:val="22"/>
                <w:szCs w:val="22"/>
                <w:lang w:eastAsia="ar-SA"/>
              </w:rPr>
              <w:t>Об утверждении Положения о порядке ведения реестра парковок (парковочных мест) общего пользования на автомобильных дорогах общего пользования местного значения в границах населенных пунктов Берегаевского сельского поселения</w:t>
            </w:r>
          </w:p>
        </w:tc>
        <w:tc>
          <w:tcPr>
            <w:tcW w:w="1417" w:type="dxa"/>
          </w:tcPr>
          <w:p w:rsidR="00DF49F3" w:rsidRPr="002C1268" w:rsidRDefault="00410E71" w:rsidP="00FD4B79">
            <w:pPr>
              <w:jc w:val="center"/>
              <w:rPr>
                <w:sz w:val="22"/>
                <w:szCs w:val="22"/>
              </w:rPr>
            </w:pPr>
            <w:r>
              <w:rPr>
                <w:sz w:val="22"/>
                <w:szCs w:val="22"/>
              </w:rPr>
              <w:t xml:space="preserve"> </w:t>
            </w:r>
            <w:r w:rsidR="008E3E3E">
              <w:rPr>
                <w:sz w:val="22"/>
                <w:szCs w:val="22"/>
              </w:rPr>
              <w:t>10-13</w:t>
            </w:r>
          </w:p>
        </w:tc>
      </w:tr>
      <w:tr w:rsidR="001978EB" w:rsidRPr="002C1268" w:rsidTr="005A27C9">
        <w:tc>
          <w:tcPr>
            <w:tcW w:w="1058" w:type="dxa"/>
          </w:tcPr>
          <w:p w:rsidR="001978EB" w:rsidRPr="00024B85" w:rsidRDefault="00410E71" w:rsidP="00FD4B79">
            <w:pPr>
              <w:jc w:val="center"/>
              <w:rPr>
                <w:sz w:val="22"/>
                <w:szCs w:val="22"/>
              </w:rPr>
            </w:pPr>
            <w:r w:rsidRPr="00024B85">
              <w:rPr>
                <w:sz w:val="22"/>
                <w:szCs w:val="22"/>
              </w:rPr>
              <w:t>6</w:t>
            </w:r>
          </w:p>
        </w:tc>
        <w:tc>
          <w:tcPr>
            <w:tcW w:w="1701" w:type="dxa"/>
          </w:tcPr>
          <w:p w:rsidR="001978EB" w:rsidRPr="00024B85" w:rsidRDefault="00410E71" w:rsidP="00FD4B79">
            <w:pPr>
              <w:jc w:val="center"/>
              <w:rPr>
                <w:sz w:val="22"/>
                <w:szCs w:val="22"/>
              </w:rPr>
            </w:pPr>
            <w:r w:rsidRPr="00024B85">
              <w:rPr>
                <w:bCs/>
                <w:sz w:val="22"/>
                <w:szCs w:val="22"/>
              </w:rPr>
              <w:t>25.01.2024</w:t>
            </w:r>
          </w:p>
        </w:tc>
        <w:tc>
          <w:tcPr>
            <w:tcW w:w="5571" w:type="dxa"/>
          </w:tcPr>
          <w:p w:rsidR="001978EB" w:rsidRPr="00410E71" w:rsidRDefault="00410E71" w:rsidP="004D1391">
            <w:pPr>
              <w:jc w:val="center"/>
              <w:rPr>
                <w:bCs/>
                <w:sz w:val="22"/>
                <w:szCs w:val="22"/>
              </w:rPr>
            </w:pPr>
            <w:r w:rsidRPr="00410E71">
              <w:rPr>
                <w:sz w:val="22"/>
                <w:szCs w:val="22"/>
              </w:rPr>
              <w:t>О стоимости услуг, предоставляемых согласно гарантированному перечню услуг по погребению</w:t>
            </w:r>
          </w:p>
        </w:tc>
        <w:tc>
          <w:tcPr>
            <w:tcW w:w="1417" w:type="dxa"/>
          </w:tcPr>
          <w:p w:rsidR="001978EB" w:rsidRPr="002C1268" w:rsidRDefault="008E3E3E" w:rsidP="00FD4B79">
            <w:pPr>
              <w:jc w:val="center"/>
            </w:pPr>
            <w:r>
              <w:t>14-15</w:t>
            </w:r>
            <w:r w:rsidR="00410E71">
              <w:t xml:space="preserve"> </w:t>
            </w:r>
          </w:p>
        </w:tc>
      </w:tr>
    </w:tbl>
    <w:p w:rsidR="00FD4B79" w:rsidRDefault="00FD4B79" w:rsidP="00410E71">
      <w:pPr>
        <w:tabs>
          <w:tab w:val="left" w:pos="7290"/>
        </w:tabs>
        <w:contextualSpacing/>
        <w:rPr>
          <w:b/>
        </w:rPr>
      </w:pPr>
    </w:p>
    <w:p w:rsidR="00C85E59" w:rsidRDefault="00C85E59" w:rsidP="00C92AF4">
      <w:pPr>
        <w:tabs>
          <w:tab w:val="left" w:pos="7290"/>
        </w:tabs>
        <w:contextualSpacing/>
        <w:jc w:val="center"/>
        <w:rPr>
          <w:b/>
        </w:rPr>
      </w:pPr>
      <w:r w:rsidRPr="00542108">
        <w:rPr>
          <w:b/>
        </w:rPr>
        <w:t xml:space="preserve">РАЗДЕЛ </w:t>
      </w:r>
      <w:r>
        <w:rPr>
          <w:b/>
        </w:rPr>
        <w:t xml:space="preserve">3 </w:t>
      </w:r>
    </w:p>
    <w:p w:rsidR="00C85E59" w:rsidRDefault="00C85E59" w:rsidP="00C92AF4">
      <w:pPr>
        <w:tabs>
          <w:tab w:val="left" w:pos="7290"/>
        </w:tabs>
        <w:contextualSpacing/>
        <w:jc w:val="center"/>
        <w:rPr>
          <w:b/>
        </w:rPr>
      </w:pPr>
      <w:r>
        <w:rPr>
          <w:b/>
        </w:rPr>
        <w:t xml:space="preserve">Проекты муниципальных правовых актов </w:t>
      </w:r>
    </w:p>
    <w:p w:rsidR="00C85E59" w:rsidRDefault="00C85E59" w:rsidP="00C92AF4">
      <w:pPr>
        <w:tabs>
          <w:tab w:val="left" w:pos="7290"/>
        </w:tabs>
        <w:contextualSpacing/>
        <w:jc w:val="center"/>
        <w:rPr>
          <w:b/>
        </w:rPr>
      </w:pPr>
      <w:r>
        <w:rPr>
          <w:b/>
        </w:rPr>
        <w:t xml:space="preserve">Администрации Берегаевского сельского поселения, </w:t>
      </w:r>
    </w:p>
    <w:p w:rsidR="00C85E59" w:rsidRPr="00542108" w:rsidRDefault="00C85E59" w:rsidP="00C92AF4">
      <w:pPr>
        <w:tabs>
          <w:tab w:val="left" w:pos="7290"/>
        </w:tabs>
        <w:contextualSpacing/>
        <w:jc w:val="center"/>
        <w:rPr>
          <w:b/>
        </w:rPr>
      </w:pPr>
      <w:r>
        <w:rPr>
          <w:b/>
        </w:rPr>
        <w:t>Совета Берегаевского сельского поселения</w:t>
      </w:r>
    </w:p>
    <w:p w:rsidR="00FD4B79" w:rsidRPr="00C85E59" w:rsidRDefault="00FD4B79" w:rsidP="00C92AF4">
      <w:pPr>
        <w:rPr>
          <w:sz w:val="20"/>
          <w:szCs w:val="20"/>
        </w:rPr>
      </w:pPr>
    </w:p>
    <w:p w:rsidR="00C85E59" w:rsidRPr="00C85E59" w:rsidRDefault="00C85E59" w:rsidP="00C92AF4">
      <w:pPr>
        <w:rPr>
          <w:sz w:val="20"/>
          <w:szCs w:val="20"/>
        </w:rPr>
      </w:pPr>
    </w:p>
    <w:tbl>
      <w:tblPr>
        <w:tblpPr w:leftFromText="180" w:rightFromText="180" w:vertAnchor="page" w:horzAnchor="margin" w:tblpY="1356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42"/>
        <w:gridCol w:w="5571"/>
        <w:gridCol w:w="1417"/>
      </w:tblGrid>
      <w:tr w:rsidR="00FD4B79" w:rsidRPr="002C1268" w:rsidTr="00FD4B79">
        <w:trPr>
          <w:trHeight w:val="837"/>
        </w:trPr>
        <w:tc>
          <w:tcPr>
            <w:tcW w:w="817" w:type="dxa"/>
          </w:tcPr>
          <w:p w:rsidR="00FD4B79" w:rsidRDefault="00FD4B79" w:rsidP="00FD4B79">
            <w:pPr>
              <w:jc w:val="center"/>
              <w:rPr>
                <w:sz w:val="22"/>
                <w:szCs w:val="22"/>
              </w:rPr>
            </w:pPr>
            <w:r w:rsidRPr="002C1268">
              <w:rPr>
                <w:sz w:val="22"/>
                <w:szCs w:val="22"/>
              </w:rPr>
              <w:t xml:space="preserve">№ </w:t>
            </w:r>
          </w:p>
          <w:p w:rsidR="00FD4B79" w:rsidRPr="002C1268" w:rsidRDefault="00FD4B79" w:rsidP="00FD4B79">
            <w:pPr>
              <w:jc w:val="center"/>
              <w:rPr>
                <w:sz w:val="22"/>
                <w:szCs w:val="22"/>
              </w:rPr>
            </w:pPr>
            <w:r>
              <w:rPr>
                <w:sz w:val="22"/>
                <w:szCs w:val="22"/>
              </w:rPr>
              <w:t>п/п</w:t>
            </w:r>
          </w:p>
        </w:tc>
        <w:tc>
          <w:tcPr>
            <w:tcW w:w="1942" w:type="dxa"/>
          </w:tcPr>
          <w:p w:rsidR="00FD4B79" w:rsidRPr="002C1268" w:rsidRDefault="00FD4B79" w:rsidP="00FD4B79">
            <w:pPr>
              <w:jc w:val="center"/>
              <w:rPr>
                <w:sz w:val="22"/>
                <w:szCs w:val="22"/>
              </w:rPr>
            </w:pPr>
            <w:r>
              <w:rPr>
                <w:sz w:val="22"/>
                <w:szCs w:val="22"/>
              </w:rPr>
              <w:t xml:space="preserve"> Муниципальный правовой акт </w:t>
            </w:r>
          </w:p>
        </w:tc>
        <w:tc>
          <w:tcPr>
            <w:tcW w:w="5571" w:type="dxa"/>
          </w:tcPr>
          <w:p w:rsidR="00FD4B79" w:rsidRPr="002C1268" w:rsidRDefault="00FD4B79" w:rsidP="00FD4B79">
            <w:pPr>
              <w:jc w:val="center"/>
              <w:rPr>
                <w:sz w:val="22"/>
                <w:szCs w:val="22"/>
              </w:rPr>
            </w:pPr>
            <w:r w:rsidRPr="002C1268">
              <w:rPr>
                <w:sz w:val="22"/>
                <w:szCs w:val="22"/>
              </w:rPr>
              <w:t>Наименование</w:t>
            </w:r>
            <w:r>
              <w:rPr>
                <w:sz w:val="22"/>
                <w:szCs w:val="22"/>
              </w:rPr>
              <w:t xml:space="preserve"> муниципального правового акта  </w:t>
            </w:r>
          </w:p>
          <w:p w:rsidR="00FD4B79" w:rsidRPr="002C1268" w:rsidRDefault="00FD4B79" w:rsidP="00FD4B79">
            <w:pPr>
              <w:rPr>
                <w:sz w:val="22"/>
                <w:szCs w:val="22"/>
              </w:rPr>
            </w:pPr>
          </w:p>
        </w:tc>
        <w:tc>
          <w:tcPr>
            <w:tcW w:w="1417" w:type="dxa"/>
          </w:tcPr>
          <w:p w:rsidR="00FD4B79" w:rsidRPr="002C1268" w:rsidRDefault="00FD4B79" w:rsidP="00FD4B79">
            <w:pPr>
              <w:jc w:val="center"/>
              <w:rPr>
                <w:sz w:val="22"/>
                <w:szCs w:val="22"/>
              </w:rPr>
            </w:pPr>
            <w:r w:rsidRPr="002C1268">
              <w:rPr>
                <w:sz w:val="22"/>
                <w:szCs w:val="22"/>
              </w:rPr>
              <w:t>Страница</w:t>
            </w:r>
          </w:p>
        </w:tc>
      </w:tr>
      <w:tr w:rsidR="00FD4B79" w:rsidRPr="002C1268" w:rsidTr="00FD4B79">
        <w:tc>
          <w:tcPr>
            <w:tcW w:w="817" w:type="dxa"/>
          </w:tcPr>
          <w:p w:rsidR="00FD4B79" w:rsidRPr="002C1268" w:rsidRDefault="00FD4B79" w:rsidP="00FD4B79">
            <w:pPr>
              <w:jc w:val="center"/>
            </w:pPr>
          </w:p>
        </w:tc>
        <w:tc>
          <w:tcPr>
            <w:tcW w:w="1942" w:type="dxa"/>
          </w:tcPr>
          <w:p w:rsidR="00FD4B79" w:rsidRPr="002C1268" w:rsidRDefault="00FD4B79" w:rsidP="00FD4B79">
            <w:pPr>
              <w:jc w:val="center"/>
            </w:pPr>
          </w:p>
        </w:tc>
        <w:tc>
          <w:tcPr>
            <w:tcW w:w="5571" w:type="dxa"/>
          </w:tcPr>
          <w:p w:rsidR="00FD4B79" w:rsidRPr="00C85E59" w:rsidRDefault="00FD4B79" w:rsidP="00FD4B79">
            <w:pPr>
              <w:jc w:val="center"/>
              <w:rPr>
                <w:bCs/>
              </w:rPr>
            </w:pPr>
          </w:p>
        </w:tc>
        <w:tc>
          <w:tcPr>
            <w:tcW w:w="1417" w:type="dxa"/>
          </w:tcPr>
          <w:p w:rsidR="00FD4B79" w:rsidRPr="002C1268" w:rsidRDefault="00FD4B79" w:rsidP="00FD4B79">
            <w:pPr>
              <w:jc w:val="center"/>
            </w:pPr>
          </w:p>
        </w:tc>
      </w:tr>
    </w:tbl>
    <w:p w:rsidR="00C85E59" w:rsidRPr="00C85E59" w:rsidRDefault="00C85E59" w:rsidP="00C92AF4">
      <w:pPr>
        <w:rPr>
          <w:sz w:val="20"/>
          <w:szCs w:val="20"/>
        </w:rPr>
      </w:pPr>
    </w:p>
    <w:p w:rsidR="00410E71" w:rsidRDefault="00410E71" w:rsidP="00024B85">
      <w:pPr>
        <w:rPr>
          <w:b/>
          <w:sz w:val="22"/>
          <w:szCs w:val="22"/>
        </w:rPr>
      </w:pPr>
    </w:p>
    <w:p w:rsidR="00410E71" w:rsidRDefault="00410E71" w:rsidP="00C92AF4">
      <w:pPr>
        <w:jc w:val="center"/>
        <w:rPr>
          <w:b/>
          <w:sz w:val="22"/>
          <w:szCs w:val="22"/>
        </w:rPr>
      </w:pPr>
    </w:p>
    <w:p w:rsidR="00410E71" w:rsidRDefault="00410E71" w:rsidP="00C92AF4">
      <w:pPr>
        <w:jc w:val="center"/>
        <w:rPr>
          <w:b/>
          <w:sz w:val="22"/>
          <w:szCs w:val="22"/>
        </w:rPr>
      </w:pPr>
    </w:p>
    <w:p w:rsidR="001978EB" w:rsidRPr="00774759" w:rsidRDefault="001978EB" w:rsidP="00C92AF4">
      <w:pPr>
        <w:jc w:val="center"/>
        <w:rPr>
          <w:b/>
          <w:sz w:val="22"/>
          <w:szCs w:val="22"/>
        </w:rPr>
      </w:pPr>
      <w:r w:rsidRPr="00774759">
        <w:rPr>
          <w:b/>
          <w:sz w:val="22"/>
          <w:szCs w:val="22"/>
        </w:rPr>
        <w:lastRenderedPageBreak/>
        <w:t>РАЗДЕЛ 1</w:t>
      </w:r>
    </w:p>
    <w:p w:rsidR="001978EB" w:rsidRPr="00774759" w:rsidRDefault="001978EB" w:rsidP="00C92AF4">
      <w:pPr>
        <w:jc w:val="center"/>
        <w:rPr>
          <w:b/>
          <w:sz w:val="22"/>
          <w:szCs w:val="22"/>
        </w:rPr>
      </w:pPr>
      <w:r w:rsidRPr="00774759">
        <w:rPr>
          <w:b/>
          <w:sz w:val="22"/>
          <w:szCs w:val="22"/>
        </w:rPr>
        <w:t xml:space="preserve"> РЕШЕНИЯ СОВЕТА БЕРЕГАЕВСКОГО СЕЛЬСКОГО ПОСЕЛЕНИЯ</w:t>
      </w:r>
    </w:p>
    <w:p w:rsidR="00F07AD7" w:rsidRDefault="00F07AD7" w:rsidP="00F07AD7">
      <w:pPr>
        <w:rPr>
          <w:sz w:val="20"/>
          <w:szCs w:val="20"/>
        </w:rPr>
      </w:pPr>
    </w:p>
    <w:p w:rsidR="00F07AD7" w:rsidRDefault="00F07AD7" w:rsidP="00F07AD7">
      <w:pPr>
        <w:rPr>
          <w:sz w:val="20"/>
          <w:szCs w:val="20"/>
        </w:rPr>
      </w:pPr>
    </w:p>
    <w:p w:rsidR="00FD4B79" w:rsidRPr="00FD4B79" w:rsidRDefault="00FD4B79" w:rsidP="00FD4B79">
      <w:pPr>
        <w:jc w:val="center"/>
        <w:rPr>
          <w:rFonts w:eastAsia="Calibri"/>
          <w:b/>
        </w:rPr>
      </w:pPr>
    </w:p>
    <w:p w:rsidR="00FD4B79" w:rsidRPr="00FD4B79" w:rsidRDefault="00FD4B79" w:rsidP="00FD4B79">
      <w:pPr>
        <w:rPr>
          <w:rFonts w:eastAsia="Calibri"/>
          <w:b/>
        </w:rPr>
      </w:pPr>
    </w:p>
    <w:p w:rsidR="00A548C1" w:rsidRDefault="00A548C1" w:rsidP="00C92AF4">
      <w:pPr>
        <w:rPr>
          <w:sz w:val="20"/>
          <w:szCs w:val="20"/>
        </w:rPr>
      </w:pPr>
    </w:p>
    <w:p w:rsidR="001978EB" w:rsidRPr="00774759" w:rsidRDefault="001978EB" w:rsidP="00C92AF4">
      <w:pPr>
        <w:tabs>
          <w:tab w:val="left" w:pos="7290"/>
        </w:tabs>
        <w:contextualSpacing/>
        <w:jc w:val="center"/>
        <w:rPr>
          <w:b/>
          <w:sz w:val="22"/>
          <w:szCs w:val="22"/>
        </w:rPr>
      </w:pPr>
      <w:r w:rsidRPr="00774759">
        <w:rPr>
          <w:b/>
          <w:sz w:val="22"/>
          <w:szCs w:val="22"/>
        </w:rPr>
        <w:t>РАЗДЕЛ 2</w:t>
      </w:r>
    </w:p>
    <w:p w:rsidR="001978EB" w:rsidRPr="00774759" w:rsidRDefault="001978EB" w:rsidP="00C92AF4">
      <w:pPr>
        <w:tabs>
          <w:tab w:val="left" w:pos="7290"/>
        </w:tabs>
        <w:contextualSpacing/>
        <w:jc w:val="center"/>
        <w:rPr>
          <w:b/>
          <w:sz w:val="22"/>
          <w:szCs w:val="22"/>
        </w:rPr>
      </w:pPr>
      <w:r w:rsidRPr="00774759">
        <w:rPr>
          <w:b/>
          <w:sz w:val="22"/>
          <w:szCs w:val="22"/>
        </w:rPr>
        <w:t>ПОСТАНОВЛЕНИЯ, РАСПОРЯЖЕНИЯ АДМИНИСТРАЦИИ ПОСЕЛЕНИЯ</w:t>
      </w:r>
    </w:p>
    <w:p w:rsidR="001978EB" w:rsidRPr="00774759" w:rsidRDefault="001978EB" w:rsidP="00C92AF4">
      <w:pPr>
        <w:rPr>
          <w:b/>
          <w:sz w:val="22"/>
          <w:szCs w:val="22"/>
        </w:rPr>
      </w:pPr>
    </w:p>
    <w:p w:rsidR="00C0079B" w:rsidRPr="00C0079B" w:rsidRDefault="001978EB" w:rsidP="00C0079B">
      <w:pPr>
        <w:jc w:val="center"/>
        <w:rPr>
          <w:b/>
          <w:sz w:val="22"/>
          <w:szCs w:val="22"/>
        </w:rPr>
      </w:pPr>
      <w:r w:rsidRPr="00774759">
        <w:rPr>
          <w:b/>
          <w:sz w:val="22"/>
          <w:szCs w:val="22"/>
        </w:rPr>
        <w:t>ПОСТАНОВЛЕНИЕ</w:t>
      </w:r>
    </w:p>
    <w:p w:rsidR="00024B85" w:rsidRPr="00024B85" w:rsidRDefault="00410E71" w:rsidP="00024B85">
      <w:pPr>
        <w:tabs>
          <w:tab w:val="left" w:pos="180"/>
        </w:tabs>
        <w:jc w:val="both"/>
        <w:rPr>
          <w:sz w:val="22"/>
          <w:szCs w:val="22"/>
        </w:rPr>
      </w:pPr>
      <w:r w:rsidRPr="00024B85">
        <w:rPr>
          <w:sz w:val="22"/>
          <w:szCs w:val="22"/>
        </w:rPr>
        <w:t xml:space="preserve"> </w:t>
      </w:r>
      <w:r w:rsidR="00024B85" w:rsidRPr="00024B85">
        <w:rPr>
          <w:sz w:val="22"/>
          <w:szCs w:val="22"/>
        </w:rPr>
        <w:t>16.01.2024                                                                                                                                      № 1</w:t>
      </w:r>
    </w:p>
    <w:p w:rsidR="00024B85" w:rsidRPr="00024B85" w:rsidRDefault="00024B85" w:rsidP="00024B85">
      <w:pPr>
        <w:rPr>
          <w:sz w:val="22"/>
          <w:szCs w:val="22"/>
        </w:rPr>
      </w:pPr>
    </w:p>
    <w:p w:rsidR="00024B85" w:rsidRPr="00024B85" w:rsidRDefault="00024B85" w:rsidP="00024B85">
      <w:pPr>
        <w:jc w:val="center"/>
        <w:rPr>
          <w:sz w:val="22"/>
          <w:szCs w:val="22"/>
        </w:rPr>
      </w:pPr>
      <w:r w:rsidRPr="00024B85">
        <w:rPr>
          <w:sz w:val="22"/>
          <w:szCs w:val="22"/>
        </w:rPr>
        <w:t>О закладке и ведении электронных похозяйственных книг учета личных подсобных хозяйств граждан на территории муниципального образования Берегаевское сельское поселение Тегульдетского муниципального района Томской области на 2024-2028 годы</w:t>
      </w:r>
    </w:p>
    <w:p w:rsidR="00024B85" w:rsidRPr="00024B85" w:rsidRDefault="00024B85" w:rsidP="00024B85">
      <w:pPr>
        <w:rPr>
          <w:b/>
          <w:sz w:val="22"/>
          <w:szCs w:val="22"/>
        </w:rPr>
      </w:pPr>
    </w:p>
    <w:p w:rsidR="00024B85" w:rsidRPr="00024B85" w:rsidRDefault="00024B85" w:rsidP="00024B85">
      <w:pPr>
        <w:rPr>
          <w:b/>
          <w:sz w:val="22"/>
          <w:szCs w:val="22"/>
        </w:rPr>
      </w:pPr>
    </w:p>
    <w:p w:rsidR="00024B85" w:rsidRPr="00024B85" w:rsidRDefault="00024B85" w:rsidP="00024B85">
      <w:pPr>
        <w:ind w:firstLine="709"/>
        <w:jc w:val="both"/>
        <w:rPr>
          <w:sz w:val="22"/>
          <w:szCs w:val="22"/>
        </w:rPr>
      </w:pPr>
      <w:r w:rsidRPr="00024B85">
        <w:rPr>
          <w:rFonts w:eastAsia="Calibri"/>
          <w:sz w:val="22"/>
          <w:szCs w:val="22"/>
          <w:lang w:eastAsia="en-US"/>
        </w:rPr>
        <w:t>В соответствии со ст. 8 Федерального закона от 7 июля 2003 года № 1</w:t>
      </w:r>
      <w:r w:rsidR="001A76E7">
        <w:rPr>
          <w:rFonts w:eastAsia="Calibri"/>
          <w:sz w:val="22"/>
          <w:szCs w:val="22"/>
          <w:lang w:eastAsia="en-US"/>
        </w:rPr>
        <w:t xml:space="preserve">12-ФЗ </w:t>
      </w:r>
      <w:r w:rsidRPr="00024B85">
        <w:rPr>
          <w:rFonts w:eastAsia="Calibri"/>
          <w:sz w:val="22"/>
          <w:szCs w:val="22"/>
          <w:lang w:eastAsia="en-US"/>
        </w:rPr>
        <w:t>«О личном подсобном хозяйстве», Федеральным законом Российской федерации от 6 октября 2003 года № 131-ФЗ «Об общих принципах организации местного самоуправления», Приказом Министерства сельского хозяйства Российской Федерации от 27.09.2022 г. № 629 «Об утверждении формы и порядка ведения похозяйственных книг», и в целях учета личных подсобных хозяйств на территории муниципального образования Берегаевское сельское поселение Тегульдетского муниципального района Томской области</w:t>
      </w:r>
      <w:r w:rsidRPr="00024B85">
        <w:rPr>
          <w:color w:val="000000"/>
          <w:sz w:val="22"/>
          <w:szCs w:val="22"/>
          <w:shd w:val="clear" w:color="auto" w:fill="FFFFFF"/>
        </w:rPr>
        <w:t>,</w:t>
      </w:r>
      <w:r w:rsidRPr="00024B85">
        <w:rPr>
          <w:sz w:val="22"/>
          <w:szCs w:val="22"/>
        </w:rPr>
        <w:t xml:space="preserve"> администрация Берегаевского сельского поселения,</w:t>
      </w:r>
    </w:p>
    <w:p w:rsidR="00024B85" w:rsidRPr="00024B85" w:rsidRDefault="00024B85" w:rsidP="00024B85">
      <w:pPr>
        <w:ind w:firstLine="709"/>
        <w:jc w:val="both"/>
        <w:rPr>
          <w:b/>
          <w:sz w:val="22"/>
          <w:szCs w:val="22"/>
        </w:rPr>
      </w:pPr>
    </w:p>
    <w:p w:rsidR="00024B85" w:rsidRPr="00024B85" w:rsidRDefault="00024B85" w:rsidP="00024B85">
      <w:pPr>
        <w:jc w:val="center"/>
        <w:rPr>
          <w:b/>
          <w:sz w:val="22"/>
          <w:szCs w:val="22"/>
        </w:rPr>
      </w:pPr>
      <w:r w:rsidRPr="00024B85">
        <w:rPr>
          <w:b/>
          <w:sz w:val="22"/>
          <w:szCs w:val="22"/>
        </w:rPr>
        <w:t>ПОСТАНОВЛЯЕТ:</w:t>
      </w:r>
    </w:p>
    <w:p w:rsidR="00024B85" w:rsidRPr="00024B85" w:rsidRDefault="00024B85" w:rsidP="00024B85">
      <w:pPr>
        <w:ind w:firstLine="709"/>
        <w:jc w:val="both"/>
        <w:rPr>
          <w:sz w:val="22"/>
          <w:szCs w:val="22"/>
        </w:rPr>
      </w:pPr>
      <w:r w:rsidRPr="00024B85">
        <w:rPr>
          <w:sz w:val="22"/>
          <w:szCs w:val="22"/>
        </w:rPr>
        <w:t>1. Организовать на территории муниципального образования Берегаевское сельское поселение Тегульдетского муниципального района Томской области закладку новых похозяйственных книг учета личных подсобных хозяйств, сроком на пять лет на 2024- 2028 годы в электронной форме.</w:t>
      </w:r>
    </w:p>
    <w:p w:rsidR="00024B85" w:rsidRPr="00024B85" w:rsidRDefault="00024B85" w:rsidP="00024B85">
      <w:pPr>
        <w:ind w:firstLine="709"/>
        <w:jc w:val="both"/>
        <w:rPr>
          <w:sz w:val="22"/>
          <w:szCs w:val="22"/>
        </w:rPr>
      </w:pPr>
      <w:r w:rsidRPr="00024B85">
        <w:rPr>
          <w:sz w:val="22"/>
          <w:szCs w:val="22"/>
        </w:rPr>
        <w:t>2.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 указанных в книгах.</w:t>
      </w:r>
    </w:p>
    <w:p w:rsidR="00024B85" w:rsidRPr="00024B85" w:rsidRDefault="00024B85" w:rsidP="00024B85">
      <w:pPr>
        <w:ind w:firstLine="709"/>
        <w:jc w:val="both"/>
        <w:rPr>
          <w:sz w:val="22"/>
          <w:szCs w:val="22"/>
        </w:rPr>
      </w:pPr>
      <w:r w:rsidRPr="00024B85">
        <w:rPr>
          <w:sz w:val="22"/>
          <w:szCs w:val="22"/>
        </w:rPr>
        <w:t>3. Записи в похозяйственные книги производить на основании сведений, предоставляемых на добровольной основе главой личного подсобного хозяйства или иными членами личного подсобного хозяйства.</w:t>
      </w:r>
    </w:p>
    <w:p w:rsidR="00024B85" w:rsidRPr="00024B85" w:rsidRDefault="00024B85" w:rsidP="00024B85">
      <w:pPr>
        <w:ind w:firstLine="709"/>
        <w:jc w:val="both"/>
        <w:rPr>
          <w:sz w:val="22"/>
          <w:szCs w:val="22"/>
        </w:rPr>
      </w:pPr>
      <w:r w:rsidRPr="00024B85">
        <w:rPr>
          <w:sz w:val="22"/>
          <w:szCs w:val="22"/>
        </w:rPr>
        <w:t>4. При ведении похозяйственных книг необходимо обеспечить конфиденциальность информации, предоставляемую гражданами, ведущими хозяйство, её сохра</w:t>
      </w:r>
      <w:r w:rsidR="008C4D72">
        <w:rPr>
          <w:sz w:val="22"/>
          <w:szCs w:val="22"/>
        </w:rPr>
        <w:t xml:space="preserve">нность и защиту </w:t>
      </w:r>
      <w:r w:rsidRPr="00024B85">
        <w:rPr>
          <w:sz w:val="22"/>
          <w:szCs w:val="22"/>
        </w:rPr>
        <w:t>в соответствии с законодательством Российской Федерации.</w:t>
      </w:r>
    </w:p>
    <w:p w:rsidR="00024B85" w:rsidRPr="00024B85" w:rsidRDefault="00024B85" w:rsidP="00024B85">
      <w:pPr>
        <w:ind w:firstLine="709"/>
        <w:jc w:val="both"/>
        <w:rPr>
          <w:sz w:val="22"/>
          <w:szCs w:val="22"/>
        </w:rPr>
      </w:pPr>
      <w:r w:rsidRPr="00024B85">
        <w:rPr>
          <w:sz w:val="22"/>
          <w:szCs w:val="22"/>
        </w:rPr>
        <w:t>5. Ответственным за ведение похозяйственных книг в установленном порядке и их сохранность назначить администратора п. Берегаево администрации Берегаевского сельского поселения Коновальчик Надежду Николаевну.</w:t>
      </w:r>
    </w:p>
    <w:p w:rsidR="00024B85" w:rsidRPr="00024B85" w:rsidRDefault="00024B85" w:rsidP="00024B85">
      <w:pPr>
        <w:widowControl w:val="0"/>
        <w:autoSpaceDE w:val="0"/>
        <w:autoSpaceDN w:val="0"/>
        <w:adjustRightInd w:val="0"/>
        <w:ind w:firstLine="709"/>
        <w:jc w:val="both"/>
        <w:rPr>
          <w:sz w:val="22"/>
          <w:szCs w:val="22"/>
        </w:rPr>
      </w:pPr>
      <w:r w:rsidRPr="00024B85">
        <w:rPr>
          <w:sz w:val="22"/>
          <w:szCs w:val="22"/>
        </w:rPr>
        <w:t>6. Настоящее постановление вступает в силу со дня его официального опубликования.</w:t>
      </w:r>
    </w:p>
    <w:p w:rsidR="00024B85" w:rsidRPr="00024B85" w:rsidRDefault="00024B85" w:rsidP="00024B85">
      <w:pPr>
        <w:widowControl w:val="0"/>
        <w:autoSpaceDE w:val="0"/>
        <w:autoSpaceDN w:val="0"/>
        <w:adjustRightInd w:val="0"/>
        <w:ind w:firstLine="709"/>
        <w:jc w:val="both"/>
        <w:rPr>
          <w:rFonts w:ascii="Times New Roman CYR" w:hAnsi="Times New Roman CYR" w:cs="Times New Roman CYR"/>
          <w:sz w:val="22"/>
          <w:szCs w:val="22"/>
        </w:rPr>
      </w:pPr>
      <w:r w:rsidRPr="00024B85">
        <w:rPr>
          <w:rFonts w:ascii="Times New Roman CYR" w:hAnsi="Times New Roman CYR" w:cs="Times New Roman CYR"/>
          <w:bCs/>
          <w:sz w:val="22"/>
          <w:szCs w:val="22"/>
        </w:rPr>
        <w:t>7.</w:t>
      </w:r>
      <w:r w:rsidRPr="00024B85">
        <w:rPr>
          <w:rFonts w:ascii="Times New Roman CYR" w:hAnsi="Times New Roman CYR" w:cs="Times New Roman CYR"/>
          <w:sz w:val="22"/>
          <w:szCs w:val="22"/>
        </w:rPr>
        <w:t xml:space="preserve">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024B85" w:rsidRPr="00024B85" w:rsidRDefault="00024B85" w:rsidP="00024B85">
      <w:pPr>
        <w:widowControl w:val="0"/>
        <w:autoSpaceDE w:val="0"/>
        <w:autoSpaceDN w:val="0"/>
        <w:adjustRightInd w:val="0"/>
        <w:ind w:firstLine="709"/>
        <w:jc w:val="both"/>
        <w:rPr>
          <w:rFonts w:ascii="Times New Roman CYR" w:hAnsi="Times New Roman CYR" w:cs="Times New Roman CYR"/>
          <w:bCs/>
          <w:sz w:val="22"/>
          <w:szCs w:val="22"/>
        </w:rPr>
      </w:pPr>
      <w:r w:rsidRPr="00024B85">
        <w:rPr>
          <w:rFonts w:ascii="Times New Roman CYR" w:hAnsi="Times New Roman CYR" w:cs="Times New Roman CYR"/>
          <w:sz w:val="22"/>
          <w:szCs w:val="22"/>
        </w:rPr>
        <w:t xml:space="preserve">8. </w:t>
      </w:r>
      <w:r w:rsidRPr="00024B85">
        <w:rPr>
          <w:rFonts w:ascii="Times New Roman CYR" w:hAnsi="Times New Roman CYR" w:cs="Times New Roman CYR"/>
          <w:bCs/>
          <w:sz w:val="22"/>
          <w:szCs w:val="22"/>
        </w:rPr>
        <w:t>Контроль исполнения настоящего постановления оставляю за собой.</w:t>
      </w:r>
    </w:p>
    <w:p w:rsidR="00024B85" w:rsidRPr="00024B85" w:rsidRDefault="00024B85" w:rsidP="00024B85">
      <w:pPr>
        <w:ind w:firstLine="709"/>
        <w:jc w:val="both"/>
        <w:rPr>
          <w:sz w:val="22"/>
          <w:szCs w:val="22"/>
        </w:rPr>
      </w:pPr>
    </w:p>
    <w:p w:rsidR="00024B85" w:rsidRPr="00024B85" w:rsidRDefault="00024B85" w:rsidP="00024B85">
      <w:pPr>
        <w:ind w:firstLine="709"/>
        <w:jc w:val="both"/>
        <w:rPr>
          <w:sz w:val="22"/>
          <w:szCs w:val="22"/>
        </w:rPr>
      </w:pPr>
    </w:p>
    <w:p w:rsidR="00024B85" w:rsidRPr="00024B85" w:rsidRDefault="00024B85" w:rsidP="00024B85">
      <w:pPr>
        <w:ind w:firstLine="709"/>
        <w:jc w:val="both"/>
        <w:rPr>
          <w:sz w:val="22"/>
          <w:szCs w:val="22"/>
        </w:rPr>
      </w:pPr>
    </w:p>
    <w:p w:rsidR="00024B85" w:rsidRPr="00024B85" w:rsidRDefault="00024B85" w:rsidP="00024B85">
      <w:pPr>
        <w:jc w:val="both"/>
        <w:rPr>
          <w:b/>
          <w:sz w:val="22"/>
          <w:szCs w:val="22"/>
        </w:rPr>
      </w:pPr>
      <w:r w:rsidRPr="00024B85">
        <w:rPr>
          <w:b/>
          <w:sz w:val="22"/>
          <w:szCs w:val="22"/>
        </w:rPr>
        <w:t>Глава Берегаевского</w:t>
      </w:r>
    </w:p>
    <w:p w:rsidR="00024B85" w:rsidRPr="00024B85" w:rsidRDefault="00024B85" w:rsidP="00024B85">
      <w:pPr>
        <w:rPr>
          <w:b/>
          <w:sz w:val="22"/>
          <w:szCs w:val="22"/>
        </w:rPr>
      </w:pPr>
      <w:r w:rsidRPr="00024B85">
        <w:rPr>
          <w:b/>
          <w:sz w:val="22"/>
          <w:szCs w:val="22"/>
        </w:rPr>
        <w:t>сельского поселения                                                                                                Ю.В. Скоблин</w:t>
      </w:r>
    </w:p>
    <w:p w:rsidR="00A548C1" w:rsidRPr="00024B85" w:rsidRDefault="00A548C1" w:rsidP="00A548C1">
      <w:pPr>
        <w:shd w:val="clear" w:color="auto" w:fill="FFFFFF"/>
        <w:ind w:firstLine="708"/>
        <w:jc w:val="both"/>
        <w:rPr>
          <w:sz w:val="22"/>
          <w:szCs w:val="22"/>
        </w:rPr>
      </w:pPr>
    </w:p>
    <w:p w:rsidR="00A55470" w:rsidRPr="00024B85" w:rsidRDefault="00A55470" w:rsidP="00A55470">
      <w:pPr>
        <w:jc w:val="center"/>
        <w:rPr>
          <w:b/>
          <w:sz w:val="22"/>
          <w:szCs w:val="22"/>
        </w:rPr>
      </w:pPr>
    </w:p>
    <w:p w:rsidR="00A55470" w:rsidRDefault="00A55470" w:rsidP="00A55470">
      <w:pPr>
        <w:jc w:val="center"/>
        <w:rPr>
          <w:b/>
          <w:sz w:val="22"/>
          <w:szCs w:val="22"/>
        </w:rPr>
      </w:pPr>
    </w:p>
    <w:p w:rsidR="00024B85" w:rsidRPr="00024B85" w:rsidRDefault="00024B85" w:rsidP="00A55470">
      <w:pPr>
        <w:jc w:val="center"/>
        <w:rPr>
          <w:b/>
          <w:sz w:val="22"/>
          <w:szCs w:val="22"/>
        </w:rPr>
      </w:pPr>
    </w:p>
    <w:p w:rsidR="001A76E7" w:rsidRDefault="001A76E7" w:rsidP="00A57308">
      <w:pPr>
        <w:jc w:val="center"/>
        <w:rPr>
          <w:b/>
          <w:sz w:val="22"/>
          <w:szCs w:val="22"/>
        </w:rPr>
      </w:pPr>
    </w:p>
    <w:p w:rsidR="00A57308" w:rsidRPr="00024B85" w:rsidRDefault="00A55470" w:rsidP="00A57308">
      <w:pPr>
        <w:jc w:val="center"/>
        <w:rPr>
          <w:b/>
          <w:sz w:val="22"/>
          <w:szCs w:val="22"/>
        </w:rPr>
      </w:pPr>
      <w:r w:rsidRPr="00024B85">
        <w:rPr>
          <w:b/>
          <w:sz w:val="22"/>
          <w:szCs w:val="22"/>
        </w:rPr>
        <w:lastRenderedPageBreak/>
        <w:t>ПОСТАНОВЛЕНИЕ</w:t>
      </w:r>
    </w:p>
    <w:p w:rsidR="00A57308" w:rsidRPr="00024B85" w:rsidRDefault="00A57308" w:rsidP="00A57308">
      <w:pPr>
        <w:widowControl w:val="0"/>
        <w:autoSpaceDE w:val="0"/>
        <w:autoSpaceDN w:val="0"/>
        <w:adjustRightInd w:val="0"/>
        <w:ind w:firstLine="720"/>
        <w:jc w:val="center"/>
        <w:rPr>
          <w:rFonts w:ascii="Times New Roman CYR" w:hAnsi="Times New Roman CYR" w:cs="Times New Roman CYR"/>
          <w:b/>
          <w:sz w:val="22"/>
          <w:szCs w:val="22"/>
        </w:rPr>
      </w:pPr>
    </w:p>
    <w:p w:rsidR="00024B85" w:rsidRPr="00024B85" w:rsidRDefault="00410E71" w:rsidP="00024B85">
      <w:pPr>
        <w:tabs>
          <w:tab w:val="left" w:pos="180"/>
        </w:tabs>
        <w:jc w:val="both"/>
        <w:rPr>
          <w:b/>
          <w:sz w:val="22"/>
          <w:szCs w:val="22"/>
        </w:rPr>
      </w:pPr>
      <w:r w:rsidRPr="00024B85">
        <w:rPr>
          <w:rFonts w:ascii="Times New Roman CYR" w:hAnsi="Times New Roman CYR" w:cs="Times New Roman CYR"/>
          <w:b/>
          <w:sz w:val="22"/>
          <w:szCs w:val="22"/>
        </w:rPr>
        <w:t xml:space="preserve"> </w:t>
      </w:r>
      <w:r w:rsidR="00024B85" w:rsidRPr="00024B85">
        <w:rPr>
          <w:b/>
          <w:sz w:val="22"/>
          <w:szCs w:val="22"/>
        </w:rPr>
        <w:t>22.01.2024                                                                                                                                    № 3</w:t>
      </w:r>
    </w:p>
    <w:p w:rsidR="00024B85" w:rsidRPr="00024B85" w:rsidRDefault="00024B85" w:rsidP="00024B85">
      <w:pPr>
        <w:jc w:val="center"/>
        <w:rPr>
          <w:b/>
          <w:bCs/>
          <w:color w:val="000000"/>
          <w:sz w:val="22"/>
          <w:szCs w:val="22"/>
        </w:rPr>
      </w:pPr>
    </w:p>
    <w:p w:rsidR="00024B85" w:rsidRPr="00024B85" w:rsidRDefault="00024B85" w:rsidP="00024B85">
      <w:pPr>
        <w:jc w:val="center"/>
        <w:rPr>
          <w:b/>
          <w:bCs/>
          <w:color w:val="000000"/>
          <w:sz w:val="22"/>
          <w:szCs w:val="22"/>
        </w:rPr>
      </w:pPr>
      <w:r w:rsidRPr="00024B85">
        <w:rPr>
          <w:b/>
          <w:bCs/>
          <w:color w:val="000000"/>
          <w:sz w:val="22"/>
          <w:szCs w:val="22"/>
        </w:rPr>
        <w:t xml:space="preserve">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 границах населенных пунктов Берегаевского сельского поселения </w:t>
      </w:r>
    </w:p>
    <w:p w:rsidR="00024B85" w:rsidRPr="00024B85" w:rsidRDefault="00024B85" w:rsidP="00024B85">
      <w:pPr>
        <w:rPr>
          <w:b/>
          <w:bCs/>
          <w:color w:val="000000"/>
          <w:sz w:val="22"/>
          <w:szCs w:val="22"/>
        </w:rPr>
      </w:pPr>
    </w:p>
    <w:p w:rsidR="00024B85" w:rsidRPr="00024B85" w:rsidRDefault="00024B85" w:rsidP="00024B85">
      <w:pPr>
        <w:ind w:firstLine="709"/>
        <w:jc w:val="both"/>
        <w:rPr>
          <w:bCs/>
          <w:color w:val="000000"/>
          <w:sz w:val="22"/>
          <w:szCs w:val="22"/>
        </w:rPr>
      </w:pPr>
      <w:r w:rsidRPr="00024B85">
        <w:rPr>
          <w:bCs/>
          <w:color w:val="000000"/>
          <w:sz w:val="22"/>
          <w:szCs w:val="22"/>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Законом </w:t>
      </w:r>
      <w:r w:rsidRPr="00024B85">
        <w:rPr>
          <w:sz w:val="22"/>
          <w:szCs w:val="22"/>
        </w:rPr>
        <w:t>Томской области от 17.11.2014 года № 152-ОЗ «О закреплении отдельных вопросов местного значения за сельскими поселениями Томской области»</w:t>
      </w:r>
      <w:r w:rsidRPr="00024B85">
        <w:rPr>
          <w:bCs/>
          <w:color w:val="000000"/>
          <w:sz w:val="22"/>
          <w:szCs w:val="22"/>
        </w:rPr>
        <w:t>, руководствуясь Уставом муниципального образования Берегаевское сельское поселение, а</w:t>
      </w:r>
      <w:bookmarkStart w:id="0" w:name="_GoBack"/>
      <w:bookmarkEnd w:id="0"/>
      <w:r w:rsidRPr="00024B85">
        <w:rPr>
          <w:bCs/>
          <w:color w:val="000000"/>
          <w:sz w:val="22"/>
          <w:szCs w:val="22"/>
        </w:rPr>
        <w:t>дминистрация Берегаевского сельского поселения,</w:t>
      </w:r>
    </w:p>
    <w:p w:rsidR="00024B85" w:rsidRPr="00024B85" w:rsidRDefault="00024B85" w:rsidP="00024B85">
      <w:pPr>
        <w:ind w:firstLine="709"/>
        <w:jc w:val="both"/>
        <w:rPr>
          <w:bCs/>
          <w:color w:val="000000"/>
          <w:sz w:val="22"/>
          <w:szCs w:val="22"/>
        </w:rPr>
      </w:pPr>
    </w:p>
    <w:p w:rsidR="00024B85" w:rsidRPr="00024B85" w:rsidRDefault="00024B85" w:rsidP="00024B85">
      <w:pPr>
        <w:ind w:firstLine="709"/>
        <w:jc w:val="both"/>
        <w:rPr>
          <w:bCs/>
          <w:color w:val="000000"/>
          <w:sz w:val="22"/>
          <w:szCs w:val="22"/>
        </w:rPr>
      </w:pPr>
      <w:r w:rsidRPr="00024B85">
        <w:rPr>
          <w:bCs/>
          <w:color w:val="000000"/>
          <w:sz w:val="22"/>
          <w:szCs w:val="22"/>
        </w:rPr>
        <w:t>ПОСТАНОВЛЯЕТ:</w:t>
      </w:r>
    </w:p>
    <w:p w:rsidR="00024B85" w:rsidRPr="00024B85" w:rsidRDefault="00024B85" w:rsidP="00024B85">
      <w:pPr>
        <w:ind w:firstLine="709"/>
        <w:jc w:val="both"/>
        <w:rPr>
          <w:bCs/>
          <w:color w:val="000000"/>
          <w:sz w:val="22"/>
          <w:szCs w:val="22"/>
        </w:rPr>
      </w:pPr>
    </w:p>
    <w:p w:rsidR="00024B85" w:rsidRPr="00024B85" w:rsidRDefault="00024B85" w:rsidP="00024B85">
      <w:pPr>
        <w:ind w:firstLine="709"/>
        <w:jc w:val="both"/>
        <w:rPr>
          <w:bCs/>
          <w:color w:val="000000"/>
          <w:sz w:val="22"/>
          <w:szCs w:val="22"/>
        </w:rPr>
      </w:pPr>
      <w:r w:rsidRPr="00024B85">
        <w:rPr>
          <w:bCs/>
          <w:color w:val="000000"/>
          <w:sz w:val="22"/>
          <w:szCs w:val="22"/>
        </w:rPr>
        <w:t>1. Утвердить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 границах населенных пунктов Берегаевского сельского поселения согласно приложению к настоящему постановлению.</w:t>
      </w:r>
    </w:p>
    <w:p w:rsidR="00024B85" w:rsidRPr="00024B85" w:rsidRDefault="00024B85" w:rsidP="00024B85">
      <w:pPr>
        <w:ind w:firstLine="709"/>
        <w:jc w:val="both"/>
        <w:rPr>
          <w:bCs/>
          <w:color w:val="000000"/>
          <w:sz w:val="22"/>
          <w:szCs w:val="22"/>
        </w:rPr>
      </w:pPr>
      <w:r w:rsidRPr="00024B85">
        <w:rPr>
          <w:bCs/>
          <w:color w:val="000000"/>
          <w:sz w:val="22"/>
          <w:szCs w:val="22"/>
        </w:rPr>
        <w:t>2.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024B85" w:rsidRPr="00024B85" w:rsidRDefault="00024B85" w:rsidP="00024B85">
      <w:pPr>
        <w:ind w:firstLine="709"/>
        <w:jc w:val="both"/>
        <w:rPr>
          <w:bCs/>
          <w:color w:val="000000"/>
          <w:sz w:val="22"/>
          <w:szCs w:val="22"/>
        </w:rPr>
      </w:pPr>
      <w:r w:rsidRPr="00024B85">
        <w:rPr>
          <w:bCs/>
          <w:color w:val="000000"/>
          <w:sz w:val="22"/>
          <w:szCs w:val="22"/>
        </w:rPr>
        <w:t>3. Настоящее постановление вступает в силу со дня его официального опубликования.</w:t>
      </w:r>
    </w:p>
    <w:p w:rsidR="00024B85" w:rsidRPr="00024B85" w:rsidRDefault="00024B85" w:rsidP="00024B85">
      <w:pPr>
        <w:ind w:firstLine="709"/>
        <w:jc w:val="both"/>
        <w:rPr>
          <w:bCs/>
          <w:color w:val="000000"/>
          <w:sz w:val="22"/>
          <w:szCs w:val="22"/>
        </w:rPr>
      </w:pPr>
      <w:r w:rsidRPr="00024B85">
        <w:rPr>
          <w:bCs/>
          <w:color w:val="000000"/>
          <w:sz w:val="22"/>
          <w:szCs w:val="22"/>
        </w:rPr>
        <w:t>4. Контроль исполнения настоящего постановления оставляю за собой.</w:t>
      </w:r>
    </w:p>
    <w:p w:rsidR="00024B85" w:rsidRPr="00024B85" w:rsidRDefault="00024B85" w:rsidP="00024B85">
      <w:pPr>
        <w:jc w:val="both"/>
        <w:rPr>
          <w:bCs/>
          <w:color w:val="000000"/>
          <w:sz w:val="22"/>
          <w:szCs w:val="22"/>
        </w:rPr>
      </w:pPr>
    </w:p>
    <w:p w:rsidR="00024B85" w:rsidRPr="00024B85" w:rsidRDefault="00024B85" w:rsidP="00024B85">
      <w:pPr>
        <w:ind w:firstLine="709"/>
        <w:jc w:val="both"/>
        <w:rPr>
          <w:bCs/>
          <w:color w:val="000000"/>
          <w:sz w:val="22"/>
          <w:szCs w:val="22"/>
        </w:rPr>
      </w:pPr>
    </w:p>
    <w:p w:rsidR="00024B85" w:rsidRPr="00024B85" w:rsidRDefault="00024B85" w:rsidP="00024B85">
      <w:pPr>
        <w:jc w:val="both"/>
        <w:rPr>
          <w:b/>
          <w:bCs/>
          <w:color w:val="000000"/>
          <w:sz w:val="22"/>
          <w:szCs w:val="22"/>
        </w:rPr>
      </w:pPr>
      <w:r w:rsidRPr="00024B85">
        <w:rPr>
          <w:b/>
          <w:bCs/>
          <w:color w:val="000000"/>
          <w:sz w:val="22"/>
          <w:szCs w:val="22"/>
        </w:rPr>
        <w:t>Глава Берегаевского</w:t>
      </w:r>
    </w:p>
    <w:p w:rsidR="00024B85" w:rsidRPr="00024B85" w:rsidRDefault="00024B85" w:rsidP="00024B85">
      <w:pPr>
        <w:jc w:val="both"/>
        <w:rPr>
          <w:b/>
          <w:bCs/>
          <w:color w:val="000000"/>
          <w:sz w:val="22"/>
          <w:szCs w:val="22"/>
        </w:rPr>
      </w:pPr>
      <w:r w:rsidRPr="00024B85">
        <w:rPr>
          <w:b/>
          <w:bCs/>
          <w:color w:val="000000"/>
          <w:sz w:val="22"/>
          <w:szCs w:val="22"/>
        </w:rPr>
        <w:t>Сельского поселения                                                                                              Ю.В. Скоблин</w:t>
      </w:r>
    </w:p>
    <w:p w:rsidR="00024B85" w:rsidRPr="00024B85" w:rsidRDefault="00024B85" w:rsidP="00024B85">
      <w:pPr>
        <w:jc w:val="both"/>
        <w:rPr>
          <w:b/>
          <w:bCs/>
          <w:color w:val="000000"/>
          <w:sz w:val="22"/>
          <w:szCs w:val="22"/>
        </w:rPr>
      </w:pPr>
    </w:p>
    <w:p w:rsidR="00024B85" w:rsidRPr="00024B85" w:rsidRDefault="00024B85" w:rsidP="00024B85">
      <w:pPr>
        <w:rPr>
          <w:sz w:val="22"/>
          <w:szCs w:val="22"/>
        </w:rPr>
      </w:pPr>
    </w:p>
    <w:p w:rsidR="00024B85" w:rsidRPr="00024B85" w:rsidRDefault="00024B85" w:rsidP="00024B85">
      <w:pPr>
        <w:jc w:val="right"/>
        <w:rPr>
          <w:sz w:val="22"/>
          <w:szCs w:val="22"/>
        </w:rPr>
      </w:pPr>
      <w:r w:rsidRPr="00024B85">
        <w:rPr>
          <w:sz w:val="22"/>
          <w:szCs w:val="22"/>
        </w:rPr>
        <w:t xml:space="preserve">Приложение </w:t>
      </w:r>
    </w:p>
    <w:p w:rsidR="00024B85" w:rsidRPr="00024B85" w:rsidRDefault="00024B85" w:rsidP="00024B85">
      <w:pPr>
        <w:jc w:val="right"/>
        <w:rPr>
          <w:sz w:val="22"/>
          <w:szCs w:val="22"/>
        </w:rPr>
      </w:pPr>
      <w:r w:rsidRPr="00024B85">
        <w:rPr>
          <w:sz w:val="22"/>
          <w:szCs w:val="22"/>
        </w:rPr>
        <w:t>к постановлению Администрации</w:t>
      </w:r>
    </w:p>
    <w:p w:rsidR="00024B85" w:rsidRPr="00024B85" w:rsidRDefault="00024B85" w:rsidP="00024B85">
      <w:pPr>
        <w:jc w:val="right"/>
        <w:rPr>
          <w:sz w:val="22"/>
          <w:szCs w:val="22"/>
        </w:rPr>
      </w:pPr>
      <w:r w:rsidRPr="00024B85">
        <w:rPr>
          <w:sz w:val="22"/>
          <w:szCs w:val="22"/>
        </w:rPr>
        <w:t>Берегаевского сельского поселения</w:t>
      </w:r>
    </w:p>
    <w:p w:rsidR="00024B85" w:rsidRPr="00024B85" w:rsidRDefault="00024B85" w:rsidP="00024B85">
      <w:pPr>
        <w:jc w:val="right"/>
        <w:rPr>
          <w:sz w:val="22"/>
          <w:szCs w:val="22"/>
        </w:rPr>
      </w:pPr>
      <w:r w:rsidRPr="00024B85">
        <w:rPr>
          <w:sz w:val="22"/>
          <w:szCs w:val="22"/>
        </w:rPr>
        <w:t>от 22.01.2024 № 3</w:t>
      </w:r>
    </w:p>
    <w:p w:rsidR="00024B85" w:rsidRPr="00024B85" w:rsidRDefault="00024B85" w:rsidP="00024B85">
      <w:pPr>
        <w:tabs>
          <w:tab w:val="left" w:pos="5103"/>
        </w:tabs>
        <w:ind w:firstLine="709"/>
        <w:jc w:val="both"/>
        <w:rPr>
          <w:sz w:val="22"/>
          <w:szCs w:val="22"/>
        </w:rPr>
      </w:pPr>
    </w:p>
    <w:p w:rsidR="00024B85" w:rsidRPr="00024B85" w:rsidRDefault="00024B85" w:rsidP="00024B85">
      <w:pPr>
        <w:jc w:val="center"/>
        <w:rPr>
          <w:b/>
          <w:bCs/>
          <w:color w:val="000000"/>
          <w:sz w:val="22"/>
          <w:szCs w:val="22"/>
        </w:rPr>
      </w:pPr>
      <w:r w:rsidRPr="00024B85">
        <w:rPr>
          <w:b/>
          <w:bCs/>
          <w:color w:val="000000"/>
          <w:sz w:val="22"/>
          <w:szCs w:val="22"/>
        </w:rPr>
        <w:t>Порядок</w:t>
      </w:r>
    </w:p>
    <w:p w:rsidR="00024B85" w:rsidRDefault="00024B85" w:rsidP="00024B85">
      <w:pPr>
        <w:jc w:val="center"/>
        <w:rPr>
          <w:b/>
          <w:bCs/>
          <w:color w:val="000000"/>
          <w:sz w:val="22"/>
          <w:szCs w:val="22"/>
        </w:rPr>
      </w:pPr>
      <w:r w:rsidRPr="00024B85">
        <w:rPr>
          <w:b/>
          <w:bCs/>
          <w:color w:val="000000"/>
          <w:sz w:val="22"/>
          <w:szCs w:val="22"/>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
    <w:p w:rsidR="00024B85" w:rsidRPr="00024B85" w:rsidRDefault="00024B85" w:rsidP="00024B85">
      <w:pPr>
        <w:jc w:val="center"/>
        <w:rPr>
          <w:b/>
          <w:bCs/>
          <w:color w:val="000000"/>
          <w:sz w:val="22"/>
          <w:szCs w:val="22"/>
        </w:rPr>
      </w:pPr>
      <w:r w:rsidRPr="00024B85">
        <w:rPr>
          <w:b/>
          <w:bCs/>
          <w:color w:val="000000"/>
          <w:sz w:val="22"/>
          <w:szCs w:val="22"/>
        </w:rPr>
        <w:t xml:space="preserve">в границах населенных пунктов Берегаевского сельского поселения </w:t>
      </w:r>
    </w:p>
    <w:p w:rsidR="00024B85" w:rsidRPr="00024B85" w:rsidRDefault="00024B85" w:rsidP="00024B85">
      <w:pPr>
        <w:jc w:val="both"/>
        <w:rPr>
          <w:bCs/>
          <w:color w:val="000000"/>
          <w:sz w:val="22"/>
          <w:szCs w:val="22"/>
        </w:rPr>
      </w:pPr>
    </w:p>
    <w:p w:rsidR="00024B85" w:rsidRPr="00024B85" w:rsidRDefault="00024B85" w:rsidP="00024B85">
      <w:pPr>
        <w:jc w:val="center"/>
        <w:rPr>
          <w:bCs/>
          <w:color w:val="000000"/>
          <w:sz w:val="22"/>
          <w:szCs w:val="22"/>
        </w:rPr>
      </w:pPr>
      <w:r w:rsidRPr="00024B85">
        <w:rPr>
          <w:bCs/>
          <w:color w:val="000000"/>
          <w:sz w:val="22"/>
          <w:szCs w:val="22"/>
        </w:rPr>
        <w:t>1. Предмет регулирования настоящего Порядка</w:t>
      </w:r>
    </w:p>
    <w:p w:rsidR="00024B85" w:rsidRPr="00024B85" w:rsidRDefault="00024B85" w:rsidP="00024B85">
      <w:pPr>
        <w:ind w:firstLine="709"/>
        <w:jc w:val="both"/>
        <w:rPr>
          <w:bCs/>
          <w:color w:val="000000"/>
          <w:sz w:val="22"/>
          <w:szCs w:val="22"/>
        </w:rPr>
      </w:pPr>
    </w:p>
    <w:p w:rsidR="00024B85" w:rsidRPr="00024B85" w:rsidRDefault="00024B85" w:rsidP="00024B85">
      <w:pPr>
        <w:ind w:firstLine="709"/>
        <w:jc w:val="both"/>
        <w:rPr>
          <w:bCs/>
          <w:color w:val="000000"/>
          <w:sz w:val="22"/>
          <w:szCs w:val="22"/>
        </w:rPr>
      </w:pPr>
      <w:r w:rsidRPr="00024B85">
        <w:rPr>
          <w:bCs/>
          <w:color w:val="000000"/>
          <w:sz w:val="22"/>
          <w:szCs w:val="22"/>
        </w:rPr>
        <w:t>1.1.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 границах населенных пунктов</w:t>
      </w:r>
      <w:r>
        <w:rPr>
          <w:bCs/>
          <w:color w:val="000000"/>
          <w:sz w:val="22"/>
          <w:szCs w:val="22"/>
        </w:rPr>
        <w:t xml:space="preserve"> </w:t>
      </w:r>
      <w:r w:rsidRPr="00024B85">
        <w:rPr>
          <w:bCs/>
          <w:color w:val="000000"/>
          <w:sz w:val="22"/>
          <w:szCs w:val="22"/>
        </w:rPr>
        <w:t>Берегаевского</w:t>
      </w:r>
      <w:r>
        <w:rPr>
          <w:bCs/>
          <w:color w:val="000000"/>
          <w:sz w:val="22"/>
          <w:szCs w:val="22"/>
        </w:rPr>
        <w:t xml:space="preserve"> </w:t>
      </w:r>
      <w:r w:rsidRPr="00024B85">
        <w:rPr>
          <w:bCs/>
          <w:color w:val="000000"/>
          <w:sz w:val="22"/>
          <w:szCs w:val="22"/>
        </w:rPr>
        <w:t xml:space="preserve">сельского поселения (далее - Порядок), разработан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8ноября 2007года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 декабря 1995 года № 196-ФЗ «О безопасности дорожного движения», Федеральным законом от 29 декабря 2017 года № 443-ФЗ «Об организации дорожного движения в Российской Федерации и о внесении изменений в отдельные законодательные </w:t>
      </w:r>
      <w:r w:rsidRPr="00024B85">
        <w:rPr>
          <w:bCs/>
          <w:color w:val="000000"/>
          <w:sz w:val="22"/>
          <w:szCs w:val="22"/>
        </w:rPr>
        <w:lastRenderedPageBreak/>
        <w:t>акты Российской Федерации», Законом Томской области от 17.11.2014 года № 152-ОЗ «О закреплении отдельных вопросов местного значения за сельскими поселениями Томской области».</w:t>
      </w:r>
    </w:p>
    <w:p w:rsidR="00024B85" w:rsidRPr="00024B85" w:rsidRDefault="00024B85" w:rsidP="00024B85">
      <w:pPr>
        <w:ind w:firstLine="709"/>
        <w:jc w:val="both"/>
        <w:rPr>
          <w:bCs/>
          <w:color w:val="000000"/>
          <w:sz w:val="22"/>
          <w:szCs w:val="22"/>
        </w:rPr>
      </w:pPr>
      <w:r w:rsidRPr="00024B85">
        <w:rPr>
          <w:bCs/>
          <w:color w:val="000000"/>
          <w:sz w:val="22"/>
          <w:szCs w:val="22"/>
        </w:rPr>
        <w:t>1.2. Порядок регулирует процедуру создания и использования, в том числе на платной основе, парковок (парковочных мест) на автомобильных дорогах общего пользования местного значения, расположенных в границах населенных пунктов Берегаевского сельского поселения.</w:t>
      </w:r>
    </w:p>
    <w:p w:rsidR="00024B85" w:rsidRPr="00024B85" w:rsidRDefault="00024B85" w:rsidP="00024B85">
      <w:pPr>
        <w:ind w:firstLine="709"/>
        <w:jc w:val="both"/>
        <w:rPr>
          <w:bCs/>
          <w:color w:val="000000"/>
          <w:sz w:val="22"/>
          <w:szCs w:val="22"/>
        </w:rPr>
      </w:pPr>
      <w:r w:rsidRPr="00024B85">
        <w:rPr>
          <w:bCs/>
          <w:color w:val="000000"/>
          <w:sz w:val="22"/>
          <w:szCs w:val="22"/>
        </w:rPr>
        <w:t>1.3. Действие Порядка распространяется на все автомобильные дороги общего пользования местного значения, расположенные в границах населенных пунктов Берегаевского сельского поселения.</w:t>
      </w:r>
    </w:p>
    <w:p w:rsidR="00024B85" w:rsidRPr="00024B85" w:rsidRDefault="00024B85" w:rsidP="00024B85">
      <w:pPr>
        <w:ind w:firstLine="709"/>
        <w:jc w:val="both"/>
        <w:rPr>
          <w:bCs/>
          <w:color w:val="000000"/>
          <w:sz w:val="22"/>
          <w:szCs w:val="22"/>
        </w:rPr>
      </w:pPr>
      <w:r w:rsidRPr="00024B85">
        <w:rPr>
          <w:bCs/>
          <w:color w:val="000000"/>
          <w:sz w:val="22"/>
          <w:szCs w:val="22"/>
        </w:rPr>
        <w:t>1.4. Размещение парковок не должно создавать помех в дорожном движении другим участникам дорожного движения, снижать безопасность дорожного движения, противоречить требованиям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Российской Федерации), для организации временного размещения транспортных средств, касающихся остановки и стоянки транспортных средств.</w:t>
      </w:r>
    </w:p>
    <w:p w:rsidR="00024B85" w:rsidRPr="00024B85" w:rsidRDefault="00024B85" w:rsidP="00024B85">
      <w:pPr>
        <w:ind w:firstLine="709"/>
        <w:jc w:val="both"/>
        <w:rPr>
          <w:bCs/>
          <w:color w:val="000000"/>
          <w:sz w:val="22"/>
          <w:szCs w:val="22"/>
        </w:rPr>
      </w:pPr>
      <w:r w:rsidRPr="00024B85">
        <w:rPr>
          <w:bCs/>
          <w:color w:val="000000"/>
          <w:sz w:val="22"/>
          <w:szCs w:val="22"/>
        </w:rPr>
        <w:t>1.5. Парковки создаются для организованной временной стоянки транспортных средств в целях увеличения пропускной способности автомобильных дорог и повышения безопасности дорожного движения.</w:t>
      </w:r>
    </w:p>
    <w:p w:rsidR="00024B85" w:rsidRPr="00024B85" w:rsidRDefault="00024B85" w:rsidP="00024B85">
      <w:pPr>
        <w:ind w:firstLine="709"/>
        <w:jc w:val="both"/>
        <w:rPr>
          <w:bCs/>
          <w:color w:val="000000"/>
          <w:sz w:val="22"/>
          <w:szCs w:val="22"/>
        </w:rPr>
      </w:pPr>
      <w:r w:rsidRPr="00024B85">
        <w:rPr>
          <w:bCs/>
          <w:color w:val="000000"/>
          <w:sz w:val="22"/>
          <w:szCs w:val="22"/>
        </w:rPr>
        <w:t>1.6. Парковки не предназначены для длительного хранения транспортных средств. Риски угона и ущерба, причиненного транспортным средствам третьими лицами на парковке, владельцы транспортных средств несут самостоятельно.</w:t>
      </w:r>
    </w:p>
    <w:p w:rsidR="00024B85" w:rsidRPr="00024B85" w:rsidRDefault="00024B85" w:rsidP="00024B85">
      <w:pPr>
        <w:ind w:firstLine="709"/>
        <w:jc w:val="both"/>
        <w:rPr>
          <w:bCs/>
          <w:color w:val="000000"/>
          <w:sz w:val="22"/>
          <w:szCs w:val="22"/>
        </w:rPr>
      </w:pPr>
      <w:r w:rsidRPr="00024B85">
        <w:rPr>
          <w:bCs/>
          <w:color w:val="000000"/>
          <w:sz w:val="22"/>
          <w:szCs w:val="22"/>
        </w:rPr>
        <w:t>1.7. Парковки являются общедоступными.</w:t>
      </w:r>
    </w:p>
    <w:p w:rsidR="00024B85" w:rsidRPr="00024B85" w:rsidRDefault="00024B85" w:rsidP="00024B85">
      <w:pPr>
        <w:ind w:firstLine="709"/>
        <w:jc w:val="both"/>
        <w:rPr>
          <w:bCs/>
          <w:color w:val="000000"/>
          <w:sz w:val="22"/>
          <w:szCs w:val="22"/>
        </w:rPr>
      </w:pPr>
      <w:r w:rsidRPr="00024B85">
        <w:rPr>
          <w:bCs/>
          <w:color w:val="000000"/>
          <w:sz w:val="22"/>
          <w:szCs w:val="22"/>
        </w:rPr>
        <w:t>1.8. Парковки работают круглосуточно.</w:t>
      </w:r>
    </w:p>
    <w:p w:rsidR="00024B85" w:rsidRPr="00024B85" w:rsidRDefault="00024B85" w:rsidP="00024B85">
      <w:pPr>
        <w:ind w:firstLine="709"/>
        <w:jc w:val="both"/>
        <w:rPr>
          <w:bCs/>
          <w:color w:val="000000"/>
          <w:sz w:val="22"/>
          <w:szCs w:val="22"/>
        </w:rPr>
      </w:pPr>
      <w:r w:rsidRPr="00024B85">
        <w:rPr>
          <w:bCs/>
          <w:color w:val="000000"/>
          <w:sz w:val="22"/>
          <w:szCs w:val="22"/>
        </w:rPr>
        <w:t>1.9. Парковки используются на платной и бесплатной основе.</w:t>
      </w:r>
    </w:p>
    <w:p w:rsidR="00024B85" w:rsidRPr="00024B85" w:rsidRDefault="00024B85" w:rsidP="00024B85">
      <w:pPr>
        <w:ind w:firstLine="709"/>
        <w:jc w:val="both"/>
        <w:rPr>
          <w:bCs/>
          <w:color w:val="000000"/>
          <w:sz w:val="22"/>
          <w:szCs w:val="22"/>
        </w:rPr>
      </w:pPr>
    </w:p>
    <w:p w:rsidR="00024B85" w:rsidRPr="00024B85" w:rsidRDefault="00024B85" w:rsidP="00024B85">
      <w:pPr>
        <w:ind w:firstLine="709"/>
        <w:jc w:val="center"/>
        <w:rPr>
          <w:bCs/>
          <w:color w:val="000000"/>
          <w:sz w:val="22"/>
          <w:szCs w:val="22"/>
        </w:rPr>
      </w:pPr>
      <w:r w:rsidRPr="00024B85">
        <w:rPr>
          <w:bCs/>
          <w:color w:val="000000"/>
          <w:sz w:val="22"/>
          <w:szCs w:val="22"/>
        </w:rPr>
        <w:t>2. Основные понятия и определения</w:t>
      </w:r>
    </w:p>
    <w:p w:rsidR="00024B85" w:rsidRPr="00024B85" w:rsidRDefault="00024B85" w:rsidP="00024B85">
      <w:pPr>
        <w:ind w:firstLine="709"/>
        <w:jc w:val="center"/>
        <w:rPr>
          <w:bCs/>
          <w:color w:val="000000"/>
          <w:sz w:val="22"/>
          <w:szCs w:val="22"/>
        </w:rPr>
      </w:pPr>
    </w:p>
    <w:p w:rsidR="00024B85" w:rsidRPr="00024B85" w:rsidRDefault="00024B85" w:rsidP="00024B85">
      <w:pPr>
        <w:ind w:firstLine="708"/>
        <w:jc w:val="both"/>
        <w:rPr>
          <w:bCs/>
          <w:color w:val="000000"/>
          <w:sz w:val="22"/>
          <w:szCs w:val="22"/>
        </w:rPr>
      </w:pPr>
      <w:r w:rsidRPr="00024B85">
        <w:rPr>
          <w:bCs/>
          <w:color w:val="000000"/>
          <w:sz w:val="22"/>
          <w:szCs w:val="22"/>
        </w:rPr>
        <w:t>2.1. Для целей Порядка используются термины и понятия в том же значении, что и в федеральных законах, указанных в пункте 1.1. раздела 1 Порядка, а также следующие понятия:</w:t>
      </w:r>
    </w:p>
    <w:p w:rsidR="00024B85" w:rsidRPr="00024B85" w:rsidRDefault="00024B85" w:rsidP="00024B85">
      <w:pPr>
        <w:ind w:firstLine="709"/>
        <w:jc w:val="both"/>
        <w:rPr>
          <w:bCs/>
          <w:sz w:val="22"/>
          <w:szCs w:val="22"/>
        </w:rPr>
      </w:pPr>
      <w:r w:rsidRPr="00024B85">
        <w:rPr>
          <w:bCs/>
          <w:sz w:val="22"/>
          <w:szCs w:val="22"/>
        </w:rPr>
        <w:t>оператор парковки - муниципальное унитарное предприятие, уполномоченные постановлением администрации Берегаевского сельского поселения на осуществление соответствующих функций по эксплуатации парковок на платной основе и взиманию платы за пользование на платной основе парковками, либо юридическое лицо независимо от организационно-правовой формы, индивидуальный предприниматель, отобранные на конкурсной основе в соответствии с законодательством Российской Федерации;</w:t>
      </w:r>
    </w:p>
    <w:p w:rsidR="00024B85" w:rsidRPr="00024B85" w:rsidRDefault="00024B85" w:rsidP="00024B85">
      <w:pPr>
        <w:ind w:firstLine="709"/>
        <w:jc w:val="both"/>
        <w:rPr>
          <w:bCs/>
          <w:color w:val="000000"/>
          <w:sz w:val="22"/>
          <w:szCs w:val="22"/>
        </w:rPr>
      </w:pPr>
      <w:r w:rsidRPr="00024B85">
        <w:rPr>
          <w:bCs/>
          <w:color w:val="000000"/>
          <w:sz w:val="22"/>
          <w:szCs w:val="22"/>
        </w:rPr>
        <w:t>пользователь парковки - лицо, управляющее транспортным средством, въехавшее на парковку и разместившее на парковочном месте транспортное средство;</w:t>
      </w:r>
    </w:p>
    <w:p w:rsidR="00024B85" w:rsidRPr="00024B85" w:rsidRDefault="00024B85" w:rsidP="00024B85">
      <w:pPr>
        <w:ind w:firstLine="709"/>
        <w:jc w:val="both"/>
        <w:rPr>
          <w:bCs/>
          <w:color w:val="000000"/>
          <w:sz w:val="22"/>
          <w:szCs w:val="22"/>
        </w:rPr>
      </w:pPr>
      <w:r w:rsidRPr="00024B85">
        <w:rPr>
          <w:bCs/>
          <w:color w:val="000000"/>
          <w:sz w:val="22"/>
          <w:szCs w:val="22"/>
        </w:rPr>
        <w:t>парковочная карта - бесконтактный (контактный) электронный идентификатор, позволяющий получить доступ на парковки, оснащенные стойками въезда/выезда, а также осуществить оплату парковки, в том числе на парковках, не оснащенных стойками въезда/выезда.</w:t>
      </w:r>
    </w:p>
    <w:p w:rsidR="00024B85" w:rsidRPr="00024B85" w:rsidRDefault="00024B85" w:rsidP="00024B85">
      <w:pPr>
        <w:ind w:firstLine="709"/>
        <w:jc w:val="both"/>
        <w:rPr>
          <w:bCs/>
          <w:color w:val="000000"/>
          <w:sz w:val="22"/>
          <w:szCs w:val="22"/>
        </w:rPr>
      </w:pPr>
    </w:p>
    <w:p w:rsidR="00024B85" w:rsidRPr="00024B85" w:rsidRDefault="00024B85" w:rsidP="00024B85">
      <w:pPr>
        <w:jc w:val="center"/>
        <w:rPr>
          <w:bCs/>
          <w:color w:val="000000"/>
          <w:sz w:val="22"/>
          <w:szCs w:val="22"/>
        </w:rPr>
      </w:pPr>
      <w:r w:rsidRPr="00024B85">
        <w:rPr>
          <w:bCs/>
          <w:color w:val="000000"/>
          <w:sz w:val="22"/>
          <w:szCs w:val="22"/>
        </w:rPr>
        <w:t>3. Создание парковок</w:t>
      </w:r>
    </w:p>
    <w:p w:rsidR="00024B85" w:rsidRPr="00024B85" w:rsidRDefault="00024B85" w:rsidP="00024B85">
      <w:pPr>
        <w:ind w:firstLine="709"/>
        <w:jc w:val="both"/>
        <w:rPr>
          <w:bCs/>
          <w:color w:val="000000"/>
          <w:sz w:val="22"/>
          <w:szCs w:val="22"/>
        </w:rPr>
      </w:pPr>
    </w:p>
    <w:p w:rsidR="00024B85" w:rsidRPr="00024B85" w:rsidRDefault="00024B85" w:rsidP="00024B85">
      <w:pPr>
        <w:ind w:firstLine="709"/>
        <w:jc w:val="both"/>
        <w:rPr>
          <w:bCs/>
          <w:color w:val="000000"/>
          <w:sz w:val="22"/>
          <w:szCs w:val="22"/>
        </w:rPr>
      </w:pPr>
      <w:r w:rsidRPr="00024B85">
        <w:rPr>
          <w:bCs/>
          <w:color w:val="000000"/>
          <w:sz w:val="22"/>
          <w:szCs w:val="22"/>
        </w:rPr>
        <w:t>3.1. Создание парковок, расположенных на автомобильных дорогах общего пользования местного значения в границах населенных пунктов</w:t>
      </w:r>
      <w:r>
        <w:rPr>
          <w:bCs/>
          <w:color w:val="000000"/>
          <w:sz w:val="22"/>
          <w:szCs w:val="22"/>
        </w:rPr>
        <w:t xml:space="preserve"> </w:t>
      </w:r>
      <w:r w:rsidRPr="00024B85">
        <w:rPr>
          <w:bCs/>
          <w:color w:val="000000"/>
          <w:sz w:val="22"/>
          <w:szCs w:val="22"/>
        </w:rPr>
        <w:t>Берегаевского сельского поселения, осуществляется в соответствии с Градостроительным кодексом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 соблюдением положений, предусмотренных ГОСТ Р 52766-2007 «Дороги автомобильные общего пользования. Элементы обустройства. Общие требования», а также проектной документацией.</w:t>
      </w:r>
    </w:p>
    <w:p w:rsidR="00024B85" w:rsidRPr="00024B85" w:rsidRDefault="00024B85" w:rsidP="00024B85">
      <w:pPr>
        <w:ind w:firstLine="709"/>
        <w:jc w:val="both"/>
        <w:rPr>
          <w:bCs/>
          <w:color w:val="000000"/>
          <w:sz w:val="22"/>
          <w:szCs w:val="22"/>
        </w:rPr>
      </w:pPr>
      <w:r w:rsidRPr="00024B85">
        <w:rPr>
          <w:bCs/>
          <w:color w:val="000000"/>
          <w:sz w:val="22"/>
          <w:szCs w:val="22"/>
        </w:rPr>
        <w:t>3.2. Создание и обеспечение функционирования парковок общего пользования осуществляется:</w:t>
      </w:r>
    </w:p>
    <w:p w:rsidR="00024B85" w:rsidRPr="00024B85" w:rsidRDefault="00024B85" w:rsidP="00024B85">
      <w:pPr>
        <w:ind w:firstLine="709"/>
        <w:jc w:val="both"/>
        <w:rPr>
          <w:bCs/>
          <w:color w:val="000000"/>
          <w:sz w:val="22"/>
          <w:szCs w:val="22"/>
        </w:rPr>
      </w:pPr>
      <w:r w:rsidRPr="00024B85">
        <w:rPr>
          <w:bCs/>
          <w:color w:val="000000"/>
          <w:sz w:val="22"/>
          <w:szCs w:val="22"/>
        </w:rPr>
        <w:t>при проектировании, строительстве, реконструкции, капитальном ремонте, ремонте и содержании автомобильных дорог общего пользования местного значения в границах населенных пунктов Берегаевского сельского поселения;</w:t>
      </w:r>
    </w:p>
    <w:p w:rsidR="00024B85" w:rsidRPr="00024B85" w:rsidRDefault="00024B85" w:rsidP="00024B85">
      <w:pPr>
        <w:ind w:firstLine="709"/>
        <w:jc w:val="both"/>
        <w:rPr>
          <w:bCs/>
          <w:color w:val="000000"/>
          <w:sz w:val="22"/>
          <w:szCs w:val="22"/>
        </w:rPr>
      </w:pPr>
      <w:r w:rsidRPr="00024B85">
        <w:rPr>
          <w:bCs/>
          <w:color w:val="000000"/>
          <w:sz w:val="22"/>
          <w:szCs w:val="22"/>
        </w:rPr>
        <w:t xml:space="preserve">при возникновении необходимости обустройства дополнительных парковок на автомобильных дорогах для функционирования жилых, производственных и административных зданий, торговых или </w:t>
      </w:r>
      <w:r w:rsidRPr="00024B85">
        <w:rPr>
          <w:bCs/>
          <w:color w:val="000000"/>
          <w:sz w:val="22"/>
          <w:szCs w:val="22"/>
        </w:rPr>
        <w:lastRenderedPageBreak/>
        <w:t>общественно-деловых центров, детских образовательных, медицинских, религиозных организаций и т.д. и наличии места (участка) на автомобильных дорогах, на которых парковка может быть создана.</w:t>
      </w:r>
    </w:p>
    <w:p w:rsidR="00024B85" w:rsidRPr="00024B85" w:rsidRDefault="00024B85" w:rsidP="00024B85">
      <w:pPr>
        <w:ind w:firstLine="709"/>
        <w:jc w:val="both"/>
        <w:rPr>
          <w:bCs/>
          <w:color w:val="000000"/>
          <w:sz w:val="22"/>
          <w:szCs w:val="22"/>
        </w:rPr>
      </w:pPr>
      <w:r w:rsidRPr="00024B85">
        <w:rPr>
          <w:bCs/>
          <w:color w:val="000000"/>
          <w:sz w:val="22"/>
          <w:szCs w:val="22"/>
        </w:rPr>
        <w:t>3.3. Решение о создании и об использовании парковок на платной основе, о прекращении такого использования принимается в форме постановления администрации Берегаевского сельского поселения.</w:t>
      </w:r>
    </w:p>
    <w:p w:rsidR="00024B85" w:rsidRPr="00024B85" w:rsidRDefault="00024B85" w:rsidP="00024B85">
      <w:pPr>
        <w:ind w:firstLine="709"/>
        <w:jc w:val="both"/>
        <w:rPr>
          <w:bCs/>
          <w:color w:val="000000"/>
          <w:sz w:val="22"/>
          <w:szCs w:val="22"/>
        </w:rPr>
      </w:pPr>
      <w:r w:rsidRPr="00024B85">
        <w:rPr>
          <w:bCs/>
          <w:color w:val="000000"/>
          <w:sz w:val="22"/>
          <w:szCs w:val="22"/>
        </w:rPr>
        <w:t>3.4. Принятие решения о создании и об использовании парковок на платной основе осуществляется администрацией Берегаевского сельского поселения на основании проведенных обследований автомобильных дорог общего пользования местного значения в границах населенных пунктовБерегаевского сельского поселения в следующем порядке:</w:t>
      </w:r>
    </w:p>
    <w:p w:rsidR="00024B85" w:rsidRPr="00024B85" w:rsidRDefault="00024B85" w:rsidP="00024B85">
      <w:pPr>
        <w:ind w:firstLine="709"/>
        <w:jc w:val="both"/>
        <w:rPr>
          <w:bCs/>
          <w:color w:val="000000"/>
          <w:sz w:val="22"/>
          <w:szCs w:val="22"/>
        </w:rPr>
      </w:pPr>
      <w:r w:rsidRPr="00024B85">
        <w:rPr>
          <w:bCs/>
          <w:color w:val="000000"/>
          <w:sz w:val="22"/>
          <w:szCs w:val="22"/>
        </w:rPr>
        <w:t>проведение анализа существующей градостроительной и планировочной ситуации, определение функционального назначения объектов и параметров улично-дорожной сети;</w:t>
      </w:r>
    </w:p>
    <w:p w:rsidR="00024B85" w:rsidRPr="00024B85" w:rsidRDefault="00024B85" w:rsidP="00024B85">
      <w:pPr>
        <w:ind w:firstLine="709"/>
        <w:jc w:val="both"/>
        <w:rPr>
          <w:bCs/>
          <w:color w:val="000000"/>
          <w:sz w:val="22"/>
          <w:szCs w:val="22"/>
        </w:rPr>
      </w:pPr>
      <w:r w:rsidRPr="00024B85">
        <w:rPr>
          <w:bCs/>
          <w:color w:val="000000"/>
          <w:sz w:val="22"/>
          <w:szCs w:val="22"/>
        </w:rPr>
        <w:t>проведение обследования улиц с целью выявления мест скопления транспортных средств с определением числа стоящих автомобилей, способов постановки на стоянку и определения среднего времени и периодичности стоянки;</w:t>
      </w:r>
    </w:p>
    <w:p w:rsidR="00024B85" w:rsidRPr="00024B85" w:rsidRDefault="00024B85" w:rsidP="00024B85">
      <w:pPr>
        <w:ind w:firstLine="709"/>
        <w:jc w:val="both"/>
        <w:rPr>
          <w:bCs/>
          <w:color w:val="000000"/>
          <w:sz w:val="22"/>
          <w:szCs w:val="22"/>
        </w:rPr>
      </w:pPr>
      <w:r w:rsidRPr="00024B85">
        <w:rPr>
          <w:bCs/>
          <w:color w:val="000000"/>
          <w:sz w:val="22"/>
          <w:szCs w:val="22"/>
        </w:rPr>
        <w:t>разработка проекта (схемы) организации дорожного движения, предусматривающего размещение транспортных средств на улично-дорожной сети Берегаевского сельского поселения, а также варианты расстановки автотранспортных средств с учетом обеспечения безопасности дорожного движения и пропускной способности улично-дорожной сети Берегаевского сельского поселения.</w:t>
      </w:r>
    </w:p>
    <w:p w:rsidR="00024B85" w:rsidRPr="00024B85" w:rsidRDefault="00024B85" w:rsidP="00024B85">
      <w:pPr>
        <w:ind w:firstLine="709"/>
        <w:jc w:val="both"/>
        <w:rPr>
          <w:bCs/>
          <w:color w:val="000000"/>
          <w:sz w:val="22"/>
          <w:szCs w:val="22"/>
        </w:rPr>
      </w:pPr>
      <w:r w:rsidRPr="00024B85">
        <w:rPr>
          <w:bCs/>
          <w:color w:val="000000"/>
          <w:sz w:val="22"/>
          <w:szCs w:val="22"/>
        </w:rPr>
        <w:t>3.5. Администрация Берегаевского сельского поселения осуществляет информирование населения о подготовке решения о создании и использовании платных парковок посредством размещения соответствующей информации в информационном бюллетене, а также посредством размещения не позднее, чем за тридцать дней до начала пользования платными парковками на официальном сайте органов местного самоуправления Берегаевского сельского поселения в информационно-телекоммуникационной сети «Интернет» следующей информации:</w:t>
      </w:r>
    </w:p>
    <w:p w:rsidR="00024B85" w:rsidRPr="00024B85" w:rsidRDefault="00024B85" w:rsidP="00024B85">
      <w:pPr>
        <w:ind w:firstLine="709"/>
        <w:jc w:val="both"/>
        <w:rPr>
          <w:bCs/>
          <w:color w:val="000000"/>
          <w:sz w:val="22"/>
          <w:szCs w:val="22"/>
        </w:rPr>
      </w:pPr>
      <w:r w:rsidRPr="00024B85">
        <w:rPr>
          <w:bCs/>
          <w:color w:val="000000"/>
          <w:sz w:val="22"/>
          <w:szCs w:val="22"/>
        </w:rPr>
        <w:t>обоснование необходимости пользования платными парковками, основные проблемы в сфере дорожного движения, которые планируется решить посредством введения платы за пользование парковками общего пользования;</w:t>
      </w:r>
    </w:p>
    <w:p w:rsidR="00024B85" w:rsidRPr="00024B85" w:rsidRDefault="00024B85" w:rsidP="00024B85">
      <w:pPr>
        <w:ind w:firstLine="709"/>
        <w:jc w:val="both"/>
        <w:rPr>
          <w:bCs/>
          <w:color w:val="000000"/>
          <w:sz w:val="22"/>
          <w:szCs w:val="22"/>
        </w:rPr>
      </w:pPr>
      <w:r w:rsidRPr="00024B85">
        <w:rPr>
          <w:bCs/>
          <w:color w:val="000000"/>
          <w:sz w:val="22"/>
          <w:szCs w:val="22"/>
        </w:rPr>
        <w:t>дата начала пользования платными парковками;</w:t>
      </w:r>
    </w:p>
    <w:p w:rsidR="00024B85" w:rsidRPr="00024B85" w:rsidRDefault="00024B85" w:rsidP="00024B85">
      <w:pPr>
        <w:ind w:firstLine="709"/>
        <w:jc w:val="both"/>
        <w:rPr>
          <w:bCs/>
          <w:color w:val="000000"/>
          <w:sz w:val="22"/>
          <w:szCs w:val="22"/>
        </w:rPr>
      </w:pPr>
      <w:r w:rsidRPr="00024B85">
        <w:rPr>
          <w:bCs/>
          <w:color w:val="000000"/>
          <w:sz w:val="22"/>
          <w:szCs w:val="22"/>
        </w:rPr>
        <w:t>предполагаемые зоны платных парковок на территории Берегаевского сельского поселения;</w:t>
      </w:r>
    </w:p>
    <w:p w:rsidR="00024B85" w:rsidRPr="00024B85" w:rsidRDefault="00024B85" w:rsidP="00024B85">
      <w:pPr>
        <w:ind w:firstLine="709"/>
        <w:jc w:val="both"/>
        <w:rPr>
          <w:bCs/>
          <w:color w:val="000000"/>
          <w:sz w:val="22"/>
          <w:szCs w:val="22"/>
        </w:rPr>
      </w:pPr>
      <w:r w:rsidRPr="00024B85">
        <w:rPr>
          <w:bCs/>
          <w:color w:val="000000"/>
          <w:sz w:val="22"/>
          <w:szCs w:val="22"/>
        </w:rPr>
        <w:t>порядок пользования платными парковками;</w:t>
      </w:r>
    </w:p>
    <w:p w:rsidR="00024B85" w:rsidRPr="00024B85" w:rsidRDefault="00024B85" w:rsidP="00024B85">
      <w:pPr>
        <w:ind w:firstLine="709"/>
        <w:jc w:val="both"/>
        <w:rPr>
          <w:bCs/>
          <w:color w:val="000000"/>
          <w:sz w:val="22"/>
          <w:szCs w:val="22"/>
        </w:rPr>
      </w:pPr>
      <w:r w:rsidRPr="00024B85">
        <w:rPr>
          <w:bCs/>
          <w:color w:val="000000"/>
          <w:sz w:val="22"/>
          <w:szCs w:val="22"/>
        </w:rPr>
        <w:t>размер и порядок осуществления оплаты за пользование парковками.</w:t>
      </w:r>
    </w:p>
    <w:p w:rsidR="00024B85" w:rsidRPr="00024B85" w:rsidRDefault="00024B85" w:rsidP="00024B85">
      <w:pPr>
        <w:ind w:firstLine="709"/>
        <w:jc w:val="both"/>
        <w:rPr>
          <w:bCs/>
          <w:color w:val="000000"/>
          <w:sz w:val="22"/>
          <w:szCs w:val="22"/>
        </w:rPr>
      </w:pPr>
      <w:r w:rsidRPr="00024B85">
        <w:rPr>
          <w:bCs/>
          <w:color w:val="000000"/>
          <w:sz w:val="22"/>
          <w:szCs w:val="22"/>
        </w:rPr>
        <w:t>3.6. Размер платы за пользование на платной основе парковками устанавливается решением, предусмотренным пунктом 3.3. раздела 3 Порядка, на основании методики расчета и максимального размера платы за пользование на платной основе парковками.</w:t>
      </w:r>
    </w:p>
    <w:p w:rsidR="00024B85" w:rsidRPr="00024B85" w:rsidRDefault="00024B85" w:rsidP="00024B85">
      <w:pPr>
        <w:ind w:firstLine="709"/>
        <w:jc w:val="both"/>
        <w:rPr>
          <w:bCs/>
          <w:color w:val="000000"/>
          <w:sz w:val="22"/>
          <w:szCs w:val="22"/>
        </w:rPr>
      </w:pPr>
      <w:r w:rsidRPr="00024B85">
        <w:rPr>
          <w:bCs/>
          <w:color w:val="000000"/>
          <w:sz w:val="22"/>
          <w:szCs w:val="22"/>
        </w:rPr>
        <w:t>3.7. На парковках общего пользования должны выделяться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024B85" w:rsidRPr="00024B85" w:rsidRDefault="00024B85" w:rsidP="00024B85">
      <w:pPr>
        <w:ind w:firstLine="709"/>
        <w:jc w:val="both"/>
        <w:rPr>
          <w:bCs/>
          <w:color w:val="000000"/>
          <w:sz w:val="22"/>
          <w:szCs w:val="22"/>
        </w:rPr>
      </w:pPr>
      <w:r w:rsidRPr="00024B85">
        <w:rPr>
          <w:bCs/>
          <w:color w:val="000000"/>
          <w:sz w:val="22"/>
          <w:szCs w:val="22"/>
        </w:rPr>
        <w:t>3.8. Ведение реестра парковок общего пользования, расположенных на автомобильных дорогах общего пользования местного значения в границах населенных пунктов Берегаевского сельского поселения, осуществляется администрацией Берегаевского сельского поселения.</w:t>
      </w:r>
    </w:p>
    <w:p w:rsidR="00024B85" w:rsidRPr="00024B85" w:rsidRDefault="00024B85" w:rsidP="00024B85">
      <w:pPr>
        <w:ind w:firstLine="709"/>
        <w:jc w:val="both"/>
        <w:rPr>
          <w:bCs/>
          <w:color w:val="000000"/>
          <w:sz w:val="22"/>
          <w:szCs w:val="22"/>
        </w:rPr>
      </w:pPr>
    </w:p>
    <w:p w:rsidR="00024B85" w:rsidRPr="00024B85" w:rsidRDefault="00024B85" w:rsidP="00024B85">
      <w:pPr>
        <w:jc w:val="center"/>
        <w:rPr>
          <w:bCs/>
          <w:color w:val="000000"/>
          <w:sz w:val="22"/>
          <w:szCs w:val="22"/>
        </w:rPr>
      </w:pPr>
      <w:r w:rsidRPr="00024B85">
        <w:rPr>
          <w:bCs/>
          <w:color w:val="000000"/>
          <w:sz w:val="22"/>
          <w:szCs w:val="22"/>
        </w:rPr>
        <w:t>4. Порядок информирования и учета мнения граждан о создании парковок на платной основе</w:t>
      </w:r>
    </w:p>
    <w:p w:rsidR="00024B85" w:rsidRPr="00024B85" w:rsidRDefault="00024B85" w:rsidP="00024B85">
      <w:pPr>
        <w:ind w:firstLine="709"/>
        <w:jc w:val="both"/>
        <w:rPr>
          <w:bCs/>
          <w:color w:val="000000"/>
          <w:sz w:val="22"/>
          <w:szCs w:val="22"/>
        </w:rPr>
      </w:pPr>
    </w:p>
    <w:p w:rsidR="00024B85" w:rsidRPr="00024B85" w:rsidRDefault="00024B85" w:rsidP="00024B85">
      <w:pPr>
        <w:ind w:firstLine="709"/>
        <w:jc w:val="both"/>
        <w:rPr>
          <w:bCs/>
          <w:color w:val="000000"/>
          <w:sz w:val="22"/>
          <w:szCs w:val="22"/>
        </w:rPr>
      </w:pPr>
      <w:r w:rsidRPr="00024B85">
        <w:rPr>
          <w:bCs/>
          <w:color w:val="000000"/>
          <w:sz w:val="22"/>
          <w:szCs w:val="22"/>
        </w:rPr>
        <w:t>4.1. Решение о создании парковки на платной основе на территориях общего пользования в границах населенных пунктов элемента планировочной структуры, застроенного многоквартирными домами, принимается администрацией Берегаевского</w:t>
      </w:r>
      <w:r>
        <w:rPr>
          <w:bCs/>
          <w:color w:val="000000"/>
          <w:sz w:val="22"/>
          <w:szCs w:val="22"/>
        </w:rPr>
        <w:t xml:space="preserve"> </w:t>
      </w:r>
      <w:r w:rsidRPr="00024B85">
        <w:rPr>
          <w:bCs/>
          <w:color w:val="000000"/>
          <w:sz w:val="22"/>
          <w:szCs w:val="22"/>
        </w:rPr>
        <w:t>сельского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
    <w:p w:rsidR="00024B85" w:rsidRPr="00024B85" w:rsidRDefault="00024B85" w:rsidP="00024B85">
      <w:pPr>
        <w:ind w:firstLine="709"/>
        <w:jc w:val="both"/>
        <w:rPr>
          <w:bCs/>
          <w:color w:val="000000"/>
          <w:sz w:val="22"/>
          <w:szCs w:val="22"/>
        </w:rPr>
      </w:pPr>
      <w:r w:rsidRPr="00024B85">
        <w:rPr>
          <w:bCs/>
          <w:color w:val="000000"/>
          <w:sz w:val="22"/>
          <w:szCs w:val="22"/>
        </w:rPr>
        <w:t>4.2. Выявление и учет мнения собственников помещений в многоквартирных домах, расположенных на земельных участках, прилегающих к таким территориям общего пользования, осуществляется администрацией Берегаевского сельского поселения:</w:t>
      </w:r>
    </w:p>
    <w:p w:rsidR="00024B85" w:rsidRPr="00024B85" w:rsidRDefault="00024B85" w:rsidP="00024B85">
      <w:pPr>
        <w:ind w:firstLine="709"/>
        <w:jc w:val="both"/>
        <w:rPr>
          <w:bCs/>
          <w:color w:val="000000"/>
          <w:sz w:val="22"/>
          <w:szCs w:val="22"/>
        </w:rPr>
      </w:pPr>
      <w:r w:rsidRPr="00024B85">
        <w:rPr>
          <w:bCs/>
          <w:color w:val="000000"/>
          <w:sz w:val="22"/>
          <w:szCs w:val="22"/>
        </w:rPr>
        <w:t>посредством размещения не позднее, чем за 30 дней до начала пользования платными парковками информации на официальном сайте органов местного самоуправления Берегаевского сельского поселения, с указанием адреса электронной почты администрации Берегаевского сельского поселения;</w:t>
      </w:r>
    </w:p>
    <w:p w:rsidR="00024B85" w:rsidRPr="00024B85" w:rsidRDefault="00024B85" w:rsidP="008C4D72">
      <w:pPr>
        <w:ind w:firstLine="709"/>
        <w:jc w:val="both"/>
        <w:rPr>
          <w:bCs/>
          <w:color w:val="000000"/>
          <w:sz w:val="22"/>
          <w:szCs w:val="22"/>
        </w:rPr>
      </w:pPr>
      <w:r w:rsidRPr="00024B85">
        <w:rPr>
          <w:bCs/>
          <w:color w:val="000000"/>
          <w:sz w:val="22"/>
          <w:szCs w:val="22"/>
        </w:rPr>
        <w:t>посредством личного информирования сотрудниками администрации Берегаевского сельского поселения.</w:t>
      </w:r>
    </w:p>
    <w:p w:rsidR="00024B85" w:rsidRPr="00024B85" w:rsidRDefault="00024B85" w:rsidP="00024B85">
      <w:pPr>
        <w:ind w:firstLine="709"/>
        <w:jc w:val="center"/>
        <w:rPr>
          <w:bCs/>
          <w:color w:val="000000"/>
          <w:sz w:val="22"/>
          <w:szCs w:val="22"/>
        </w:rPr>
      </w:pPr>
      <w:r w:rsidRPr="00024B85">
        <w:rPr>
          <w:bCs/>
          <w:color w:val="000000"/>
          <w:sz w:val="22"/>
          <w:szCs w:val="22"/>
        </w:rPr>
        <w:lastRenderedPageBreak/>
        <w:t>5. Организация работы парковок</w:t>
      </w:r>
    </w:p>
    <w:p w:rsidR="00024B85" w:rsidRPr="00024B85" w:rsidRDefault="00024B85" w:rsidP="00024B85">
      <w:pPr>
        <w:ind w:firstLine="709"/>
        <w:jc w:val="both"/>
        <w:rPr>
          <w:bCs/>
          <w:color w:val="000000"/>
          <w:sz w:val="22"/>
          <w:szCs w:val="22"/>
        </w:rPr>
      </w:pPr>
    </w:p>
    <w:p w:rsidR="00024B85" w:rsidRPr="00024B85" w:rsidRDefault="00024B85" w:rsidP="00024B85">
      <w:pPr>
        <w:ind w:firstLine="709"/>
        <w:jc w:val="both"/>
        <w:rPr>
          <w:bCs/>
          <w:sz w:val="22"/>
          <w:szCs w:val="22"/>
        </w:rPr>
      </w:pPr>
      <w:r w:rsidRPr="00024B85">
        <w:rPr>
          <w:bCs/>
          <w:sz w:val="22"/>
          <w:szCs w:val="22"/>
        </w:rPr>
        <w:t>5.1. К территории парковки относится весь участок улично-дорожной сети, обозначенный соответствующими дорожными знаками и разметкой, предусмотренными приложениями 1,2 к Правилам дорожного движения Российской Федерации.</w:t>
      </w:r>
    </w:p>
    <w:p w:rsidR="00024B85" w:rsidRPr="00024B85" w:rsidRDefault="00024B85" w:rsidP="00024B85">
      <w:pPr>
        <w:ind w:firstLine="709"/>
        <w:jc w:val="both"/>
        <w:rPr>
          <w:bCs/>
          <w:color w:val="000000"/>
          <w:sz w:val="22"/>
          <w:szCs w:val="22"/>
        </w:rPr>
      </w:pPr>
      <w:r w:rsidRPr="00024B85">
        <w:rPr>
          <w:bCs/>
          <w:color w:val="000000"/>
          <w:sz w:val="22"/>
          <w:szCs w:val="22"/>
        </w:rPr>
        <w:t>5.2. Все технические средства организации дорожного движения, установленные на платной парковке, все стационарные и мобильные объекты, предназначенные для функционирования парковки, в том числе устройства автоматизированной системы оплаты, объекты видеонаблюдения, являются частью парковки, кроме мобильных и стационарных комплексов фото-, видеофиксации.</w:t>
      </w:r>
    </w:p>
    <w:p w:rsidR="00024B85" w:rsidRPr="00024B85" w:rsidRDefault="00024B85" w:rsidP="00024B85">
      <w:pPr>
        <w:ind w:firstLine="709"/>
        <w:jc w:val="both"/>
        <w:rPr>
          <w:bCs/>
          <w:color w:val="000000"/>
          <w:sz w:val="22"/>
          <w:szCs w:val="22"/>
        </w:rPr>
      </w:pPr>
      <w:r w:rsidRPr="00024B85">
        <w:rPr>
          <w:bCs/>
          <w:color w:val="000000"/>
          <w:sz w:val="22"/>
          <w:szCs w:val="22"/>
        </w:rPr>
        <w:t>5.3. Операторы парковки обязаны:</w:t>
      </w:r>
    </w:p>
    <w:p w:rsidR="00024B85" w:rsidRPr="00024B85" w:rsidRDefault="00024B85" w:rsidP="00024B85">
      <w:pPr>
        <w:ind w:firstLine="709"/>
        <w:jc w:val="both"/>
        <w:rPr>
          <w:bCs/>
          <w:color w:val="000000"/>
          <w:sz w:val="22"/>
          <w:szCs w:val="22"/>
        </w:rPr>
      </w:pPr>
      <w:r w:rsidRPr="00024B85">
        <w:rPr>
          <w:bCs/>
          <w:color w:val="000000"/>
          <w:sz w:val="22"/>
          <w:szCs w:val="22"/>
        </w:rPr>
        <w:t>организовать стоянку транспортных средств на платной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требований Правил дорожного движения Российской Федерации;</w:t>
      </w:r>
    </w:p>
    <w:p w:rsidR="00024B85" w:rsidRPr="00024B85" w:rsidRDefault="00024B85" w:rsidP="00024B85">
      <w:pPr>
        <w:ind w:firstLine="709"/>
        <w:jc w:val="both"/>
        <w:rPr>
          <w:bCs/>
          <w:color w:val="000000"/>
          <w:sz w:val="22"/>
          <w:szCs w:val="22"/>
        </w:rPr>
      </w:pPr>
      <w:r w:rsidRPr="00024B85">
        <w:rPr>
          <w:bCs/>
          <w:color w:val="000000"/>
          <w:sz w:val="22"/>
          <w:szCs w:val="22"/>
        </w:rPr>
        <w:t>обеспечить соответствие транспортно-эксплуатационных характеристик платных парковок нормативным требованиям;</w:t>
      </w:r>
    </w:p>
    <w:p w:rsidR="00024B85" w:rsidRPr="00024B85" w:rsidRDefault="00024B85" w:rsidP="00024B85">
      <w:pPr>
        <w:ind w:firstLine="709"/>
        <w:jc w:val="both"/>
        <w:rPr>
          <w:bCs/>
          <w:color w:val="000000"/>
          <w:sz w:val="22"/>
          <w:szCs w:val="22"/>
        </w:rPr>
      </w:pPr>
      <w:r w:rsidRPr="00024B85">
        <w:rPr>
          <w:bCs/>
          <w:color w:val="000000"/>
          <w:sz w:val="22"/>
          <w:szCs w:val="22"/>
        </w:rPr>
        <w:t>сообщить пользователю платной парковки, в том числе по его письменному заявлению, сведения о правилах пользования платной парковкой, включая информацию о размере, порядке и способах внесения платы;</w:t>
      </w:r>
    </w:p>
    <w:p w:rsidR="00024B85" w:rsidRPr="00024B85" w:rsidRDefault="00024B85" w:rsidP="00024B85">
      <w:pPr>
        <w:ind w:firstLine="709"/>
        <w:jc w:val="both"/>
        <w:rPr>
          <w:bCs/>
          <w:color w:val="000000"/>
          <w:sz w:val="22"/>
          <w:szCs w:val="22"/>
        </w:rPr>
      </w:pPr>
      <w:r w:rsidRPr="00024B85">
        <w:rPr>
          <w:bCs/>
          <w:color w:val="000000"/>
          <w:sz w:val="22"/>
          <w:szCs w:val="22"/>
        </w:rPr>
        <w:t>обеспечить наличие информации о местах приема письменных претензий пользователей парковки.</w:t>
      </w:r>
    </w:p>
    <w:p w:rsidR="00024B85" w:rsidRPr="00024B85" w:rsidRDefault="00024B85" w:rsidP="00024B85">
      <w:pPr>
        <w:ind w:firstLine="709"/>
        <w:jc w:val="both"/>
        <w:rPr>
          <w:bCs/>
          <w:color w:val="000000"/>
          <w:sz w:val="22"/>
          <w:szCs w:val="22"/>
        </w:rPr>
      </w:pPr>
      <w:r w:rsidRPr="00024B85">
        <w:rPr>
          <w:bCs/>
          <w:color w:val="000000"/>
          <w:sz w:val="22"/>
          <w:szCs w:val="22"/>
        </w:rPr>
        <w:t>5.4. Оператор парковки представляет пользователю парковки полную и достоверную информацию о порядке пользования парковкой.</w:t>
      </w:r>
    </w:p>
    <w:p w:rsidR="00024B85" w:rsidRPr="00024B85" w:rsidRDefault="00024B85" w:rsidP="00024B85">
      <w:pPr>
        <w:ind w:firstLine="709"/>
        <w:jc w:val="both"/>
        <w:rPr>
          <w:bCs/>
          <w:color w:val="000000"/>
          <w:sz w:val="22"/>
          <w:szCs w:val="22"/>
        </w:rPr>
      </w:pPr>
      <w:r w:rsidRPr="00024B85">
        <w:rPr>
          <w:bCs/>
          <w:color w:val="000000"/>
          <w:sz w:val="22"/>
          <w:szCs w:val="22"/>
        </w:rPr>
        <w:t>На информационных табло или устройствах автоматизированной системы оплаты платных парковок, а также в информационно-телекоммуникационной сети «Интернет» указываются порядок оплаты парковки, в том числе размер платы, порядок и способы ее внесения (в случае использования парковки на платной основе).</w:t>
      </w:r>
    </w:p>
    <w:p w:rsidR="00024B85" w:rsidRPr="00024B85" w:rsidRDefault="00024B85" w:rsidP="00024B85">
      <w:pPr>
        <w:ind w:firstLine="709"/>
        <w:jc w:val="both"/>
        <w:rPr>
          <w:bCs/>
          <w:color w:val="000000"/>
          <w:sz w:val="22"/>
          <w:szCs w:val="22"/>
        </w:rPr>
      </w:pPr>
      <w:r w:rsidRPr="00024B85">
        <w:rPr>
          <w:bCs/>
          <w:color w:val="000000"/>
          <w:sz w:val="22"/>
          <w:szCs w:val="22"/>
        </w:rPr>
        <w:t>Информация представляется на русском языке и должна содержать:</w:t>
      </w:r>
    </w:p>
    <w:p w:rsidR="00024B85" w:rsidRPr="00024B85" w:rsidRDefault="00024B85" w:rsidP="00024B85">
      <w:pPr>
        <w:ind w:firstLine="709"/>
        <w:jc w:val="both"/>
        <w:rPr>
          <w:bCs/>
          <w:color w:val="000000"/>
          <w:sz w:val="22"/>
          <w:szCs w:val="22"/>
        </w:rPr>
      </w:pPr>
      <w:r w:rsidRPr="00024B85">
        <w:rPr>
          <w:bCs/>
          <w:color w:val="000000"/>
          <w:sz w:val="22"/>
          <w:szCs w:val="22"/>
        </w:rPr>
        <w:t>полное официальное наименование, адрес (место нахождения) и сведения о государственной регистрации собственника (владельца);</w:t>
      </w:r>
    </w:p>
    <w:p w:rsidR="00024B85" w:rsidRPr="00024B85" w:rsidRDefault="00024B85" w:rsidP="00024B85">
      <w:pPr>
        <w:ind w:firstLine="709"/>
        <w:jc w:val="both"/>
        <w:rPr>
          <w:bCs/>
          <w:color w:val="000000"/>
          <w:sz w:val="22"/>
          <w:szCs w:val="22"/>
        </w:rPr>
      </w:pPr>
      <w:r w:rsidRPr="00024B85">
        <w:rPr>
          <w:bCs/>
          <w:color w:val="000000"/>
          <w:sz w:val="22"/>
          <w:szCs w:val="22"/>
        </w:rPr>
        <w:t>полное официальное наименование, адрес, контактный телефон и сведения о государственной регистрации оператора;</w:t>
      </w:r>
    </w:p>
    <w:p w:rsidR="00024B85" w:rsidRPr="00024B85" w:rsidRDefault="00024B85" w:rsidP="00024B85">
      <w:pPr>
        <w:ind w:firstLine="709"/>
        <w:jc w:val="both"/>
        <w:rPr>
          <w:bCs/>
          <w:color w:val="000000"/>
          <w:sz w:val="22"/>
          <w:szCs w:val="22"/>
        </w:rPr>
      </w:pPr>
      <w:r w:rsidRPr="00024B85">
        <w:rPr>
          <w:bCs/>
          <w:color w:val="000000"/>
          <w:sz w:val="22"/>
          <w:szCs w:val="22"/>
        </w:rPr>
        <w:t>режим и время работы парковки;</w:t>
      </w:r>
    </w:p>
    <w:p w:rsidR="00024B85" w:rsidRPr="00024B85" w:rsidRDefault="00024B85" w:rsidP="00024B85">
      <w:pPr>
        <w:ind w:firstLine="709"/>
        <w:jc w:val="both"/>
        <w:rPr>
          <w:bCs/>
          <w:color w:val="000000"/>
          <w:sz w:val="22"/>
          <w:szCs w:val="22"/>
        </w:rPr>
      </w:pPr>
      <w:r w:rsidRPr="00024B85">
        <w:rPr>
          <w:bCs/>
          <w:color w:val="000000"/>
          <w:sz w:val="22"/>
          <w:szCs w:val="22"/>
        </w:rPr>
        <w:t>порядок оплаты парковки, в том числе:</w:t>
      </w:r>
    </w:p>
    <w:p w:rsidR="00024B85" w:rsidRPr="00024B85" w:rsidRDefault="00024B85" w:rsidP="00024B85">
      <w:pPr>
        <w:ind w:firstLine="709"/>
        <w:jc w:val="both"/>
        <w:rPr>
          <w:bCs/>
          <w:color w:val="000000"/>
          <w:sz w:val="22"/>
          <w:szCs w:val="22"/>
        </w:rPr>
      </w:pPr>
      <w:r w:rsidRPr="00024B85">
        <w:rPr>
          <w:bCs/>
          <w:color w:val="000000"/>
          <w:sz w:val="22"/>
          <w:szCs w:val="22"/>
        </w:rPr>
        <w:t>правила пользования парковкой;</w:t>
      </w:r>
    </w:p>
    <w:p w:rsidR="00024B85" w:rsidRPr="00024B85" w:rsidRDefault="00024B85" w:rsidP="00024B85">
      <w:pPr>
        <w:ind w:firstLine="709"/>
        <w:jc w:val="both"/>
        <w:rPr>
          <w:bCs/>
          <w:color w:val="000000"/>
          <w:sz w:val="22"/>
          <w:szCs w:val="22"/>
        </w:rPr>
      </w:pPr>
      <w:r w:rsidRPr="00024B85">
        <w:rPr>
          <w:bCs/>
          <w:color w:val="000000"/>
          <w:sz w:val="22"/>
          <w:szCs w:val="22"/>
        </w:rPr>
        <w:t>размер платы за пользование на платной основе парковкой;</w:t>
      </w:r>
    </w:p>
    <w:p w:rsidR="00024B85" w:rsidRPr="00024B85" w:rsidRDefault="00024B85" w:rsidP="00024B85">
      <w:pPr>
        <w:ind w:firstLine="709"/>
        <w:jc w:val="both"/>
        <w:rPr>
          <w:bCs/>
          <w:color w:val="000000"/>
          <w:sz w:val="22"/>
          <w:szCs w:val="22"/>
        </w:rPr>
      </w:pPr>
      <w:r w:rsidRPr="00024B85">
        <w:rPr>
          <w:bCs/>
          <w:color w:val="000000"/>
          <w:sz w:val="22"/>
          <w:szCs w:val="22"/>
        </w:rPr>
        <w:t>порядок и способы внесения соответствующего размера платы;</w:t>
      </w:r>
    </w:p>
    <w:p w:rsidR="00024B85" w:rsidRPr="00024B85" w:rsidRDefault="00024B85" w:rsidP="00024B85">
      <w:pPr>
        <w:ind w:firstLine="709"/>
        <w:jc w:val="both"/>
        <w:rPr>
          <w:bCs/>
          <w:color w:val="000000"/>
          <w:sz w:val="22"/>
          <w:szCs w:val="22"/>
        </w:rPr>
      </w:pPr>
      <w:r w:rsidRPr="00024B85">
        <w:rPr>
          <w:bCs/>
          <w:color w:val="000000"/>
          <w:sz w:val="22"/>
          <w:szCs w:val="22"/>
        </w:rPr>
        <w:t>перечень категорий пользователей, имеющих льготы;</w:t>
      </w:r>
    </w:p>
    <w:p w:rsidR="00024B85" w:rsidRPr="00024B85" w:rsidRDefault="00024B85" w:rsidP="00024B85">
      <w:pPr>
        <w:ind w:firstLine="709"/>
        <w:jc w:val="both"/>
        <w:rPr>
          <w:bCs/>
          <w:color w:val="000000"/>
          <w:sz w:val="22"/>
          <w:szCs w:val="22"/>
        </w:rPr>
      </w:pPr>
      <w:r w:rsidRPr="00024B85">
        <w:rPr>
          <w:bCs/>
          <w:color w:val="000000"/>
          <w:sz w:val="22"/>
          <w:szCs w:val="22"/>
        </w:rPr>
        <w:t>количество свободных мест на парковке;</w:t>
      </w:r>
    </w:p>
    <w:p w:rsidR="00024B85" w:rsidRPr="00024B85" w:rsidRDefault="00024B85" w:rsidP="00024B85">
      <w:pPr>
        <w:ind w:firstLine="709"/>
        <w:jc w:val="both"/>
        <w:rPr>
          <w:bCs/>
          <w:color w:val="000000"/>
          <w:sz w:val="22"/>
          <w:szCs w:val="22"/>
        </w:rPr>
      </w:pPr>
      <w:r w:rsidRPr="00024B85">
        <w:rPr>
          <w:bCs/>
          <w:color w:val="000000"/>
          <w:sz w:val="22"/>
          <w:szCs w:val="22"/>
        </w:rPr>
        <w:t>наличие альтернативных ближайших бесплатных парковок;</w:t>
      </w:r>
    </w:p>
    <w:p w:rsidR="00024B85" w:rsidRPr="00024B85" w:rsidRDefault="00024B85" w:rsidP="00024B85">
      <w:pPr>
        <w:ind w:firstLine="709"/>
        <w:jc w:val="both"/>
        <w:rPr>
          <w:bCs/>
          <w:color w:val="000000"/>
          <w:sz w:val="22"/>
          <w:szCs w:val="22"/>
        </w:rPr>
      </w:pPr>
      <w:r w:rsidRPr="00024B85">
        <w:rPr>
          <w:bCs/>
          <w:color w:val="000000"/>
          <w:sz w:val="22"/>
          <w:szCs w:val="22"/>
        </w:rPr>
        <w:t>адрес и номер бесплатного телефона подразделения оператора, осуществляющего прием претензий пользователей;</w:t>
      </w:r>
    </w:p>
    <w:p w:rsidR="00024B85" w:rsidRPr="00024B85" w:rsidRDefault="00024B85" w:rsidP="00024B85">
      <w:pPr>
        <w:ind w:firstLine="709"/>
        <w:jc w:val="both"/>
        <w:rPr>
          <w:bCs/>
          <w:color w:val="000000"/>
          <w:sz w:val="22"/>
          <w:szCs w:val="22"/>
        </w:rPr>
      </w:pPr>
      <w:r w:rsidRPr="00024B85">
        <w:rPr>
          <w:bCs/>
          <w:color w:val="000000"/>
          <w:sz w:val="22"/>
          <w:szCs w:val="22"/>
        </w:rPr>
        <w:t>адрес и номер телефона подразделений Государственной инспекции безопасности дорожного движения;</w:t>
      </w:r>
    </w:p>
    <w:p w:rsidR="00024B85" w:rsidRPr="00024B85" w:rsidRDefault="00024B85" w:rsidP="00024B85">
      <w:pPr>
        <w:ind w:firstLine="709"/>
        <w:jc w:val="both"/>
        <w:rPr>
          <w:bCs/>
          <w:color w:val="000000"/>
          <w:sz w:val="22"/>
          <w:szCs w:val="22"/>
        </w:rPr>
      </w:pPr>
      <w:r w:rsidRPr="00024B85">
        <w:rPr>
          <w:bCs/>
          <w:color w:val="000000"/>
          <w:sz w:val="22"/>
          <w:szCs w:val="22"/>
        </w:rPr>
        <w:t>единый номер вызова экстренных оперативных служб.</w:t>
      </w:r>
    </w:p>
    <w:p w:rsidR="00024B85" w:rsidRPr="00024B85" w:rsidRDefault="00024B85" w:rsidP="00024B85">
      <w:pPr>
        <w:ind w:firstLine="709"/>
        <w:jc w:val="both"/>
        <w:rPr>
          <w:bCs/>
          <w:color w:val="000000"/>
          <w:sz w:val="22"/>
          <w:szCs w:val="22"/>
        </w:rPr>
      </w:pPr>
      <w:r w:rsidRPr="00024B85">
        <w:rPr>
          <w:bCs/>
          <w:color w:val="000000"/>
          <w:sz w:val="22"/>
          <w:szCs w:val="22"/>
        </w:rPr>
        <w:t>Места размещения информационных табло должны соответствовать национальным стандартам, устанавливающим требования к информационным дорожным знакам.</w:t>
      </w:r>
    </w:p>
    <w:p w:rsidR="00024B85" w:rsidRPr="00024B85" w:rsidRDefault="00024B85" w:rsidP="00024B85">
      <w:pPr>
        <w:ind w:firstLine="709"/>
        <w:jc w:val="both"/>
        <w:rPr>
          <w:bCs/>
          <w:color w:val="000000"/>
          <w:sz w:val="22"/>
          <w:szCs w:val="22"/>
        </w:rPr>
      </w:pPr>
      <w:r w:rsidRPr="00024B85">
        <w:rPr>
          <w:bCs/>
          <w:color w:val="000000"/>
          <w:sz w:val="22"/>
          <w:szCs w:val="22"/>
        </w:rPr>
        <w:t>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(схемой) организации дорожного движения.</w:t>
      </w:r>
    </w:p>
    <w:p w:rsidR="00024B85" w:rsidRPr="00024B85" w:rsidRDefault="00024B85" w:rsidP="00024B85">
      <w:pPr>
        <w:ind w:firstLine="709"/>
        <w:jc w:val="both"/>
        <w:rPr>
          <w:bCs/>
          <w:color w:val="000000"/>
          <w:sz w:val="22"/>
          <w:szCs w:val="22"/>
        </w:rPr>
      </w:pPr>
      <w:r w:rsidRPr="00024B85">
        <w:rPr>
          <w:bCs/>
          <w:color w:val="000000"/>
          <w:sz w:val="22"/>
          <w:szCs w:val="22"/>
        </w:rPr>
        <w:t>5.5. Организация въезда транспортных средств на парковку общего пользования и выезда с нее, движение транспортных средств на парковке общего пользования должны осуществляться в соответствии с проектом (схемой) организации дорожного движения.</w:t>
      </w:r>
    </w:p>
    <w:p w:rsidR="00024B85" w:rsidRPr="00024B85" w:rsidRDefault="00024B85" w:rsidP="00024B85">
      <w:pPr>
        <w:ind w:firstLine="709"/>
        <w:jc w:val="both"/>
        <w:rPr>
          <w:bCs/>
          <w:color w:val="000000"/>
          <w:sz w:val="22"/>
          <w:szCs w:val="22"/>
        </w:rPr>
      </w:pPr>
      <w:r w:rsidRPr="00024B85">
        <w:rPr>
          <w:bCs/>
          <w:color w:val="000000"/>
          <w:sz w:val="22"/>
          <w:szCs w:val="22"/>
        </w:rPr>
        <w:t>5.6. Оператор парковки не вправе заключать с пользователями парковок договоры хранения транспортных средств на парковках (парковочных местах) и договоры на бронирование парковок (парковочных мест).</w:t>
      </w:r>
    </w:p>
    <w:p w:rsidR="00024B85" w:rsidRPr="00024B85" w:rsidRDefault="00024B85" w:rsidP="00024B85">
      <w:pPr>
        <w:ind w:firstLine="709"/>
        <w:jc w:val="both"/>
        <w:rPr>
          <w:bCs/>
          <w:color w:val="000000"/>
          <w:sz w:val="22"/>
          <w:szCs w:val="22"/>
        </w:rPr>
      </w:pPr>
      <w:r w:rsidRPr="00024B85">
        <w:rPr>
          <w:bCs/>
          <w:color w:val="000000"/>
          <w:sz w:val="22"/>
          <w:szCs w:val="22"/>
        </w:rPr>
        <w:lastRenderedPageBreak/>
        <w:t>5.7. В целях контроля за оплатой парковки и урегулирования возникающих споров оператором парковки осуществляется регистрация фактов пользования парковкой, включающая сбор, хранение и использование данных о государственных регистрационных номерах транспортных средств, оставленных на парковке, времени и месте пользования парковкой.</w:t>
      </w:r>
    </w:p>
    <w:p w:rsidR="00024B85" w:rsidRPr="00024B85" w:rsidRDefault="00024B85" w:rsidP="00024B85">
      <w:pPr>
        <w:ind w:firstLine="709"/>
        <w:jc w:val="both"/>
        <w:rPr>
          <w:bCs/>
          <w:color w:val="000000"/>
          <w:sz w:val="22"/>
          <w:szCs w:val="22"/>
        </w:rPr>
      </w:pPr>
      <w:r w:rsidRPr="00024B85">
        <w:rPr>
          <w:bCs/>
          <w:color w:val="000000"/>
          <w:sz w:val="22"/>
          <w:szCs w:val="22"/>
        </w:rPr>
        <w:t>5.8. Обработка персональных данных оператором парковки производится в соответствии с Федеральным законом от 27 июля 2006 года № 152-ФЗ «О персональных данных».</w:t>
      </w:r>
    </w:p>
    <w:p w:rsidR="00024B85" w:rsidRPr="00024B85" w:rsidRDefault="00024B85" w:rsidP="00024B85">
      <w:pPr>
        <w:ind w:firstLine="709"/>
        <w:jc w:val="both"/>
        <w:rPr>
          <w:bCs/>
          <w:color w:val="000000"/>
          <w:sz w:val="22"/>
          <w:szCs w:val="22"/>
        </w:rPr>
      </w:pPr>
      <w:r w:rsidRPr="00024B85">
        <w:rPr>
          <w:bCs/>
          <w:color w:val="000000"/>
          <w:sz w:val="22"/>
          <w:szCs w:val="22"/>
        </w:rPr>
        <w:t>5.9. При хранении и использовании оператором парковки данных о пользователе, предусмотренных пунктом 5.8. настоящего раздела, оператор парковки принимает все предусмотренные законодательством меры по защите указанной информации от доступа третьих лиц.</w:t>
      </w:r>
    </w:p>
    <w:p w:rsidR="00024B85" w:rsidRPr="00024B85" w:rsidRDefault="00024B85" w:rsidP="00024B85">
      <w:pPr>
        <w:ind w:firstLine="709"/>
        <w:jc w:val="both"/>
        <w:rPr>
          <w:bCs/>
          <w:color w:val="000000"/>
          <w:sz w:val="22"/>
          <w:szCs w:val="22"/>
        </w:rPr>
      </w:pPr>
      <w:r w:rsidRPr="00024B85">
        <w:rPr>
          <w:bCs/>
          <w:color w:val="000000"/>
          <w:sz w:val="22"/>
          <w:szCs w:val="22"/>
        </w:rPr>
        <w:t>5.10. Владелец парковки обеспечивает:</w:t>
      </w:r>
    </w:p>
    <w:p w:rsidR="00024B85" w:rsidRPr="00024B85" w:rsidRDefault="00024B85" w:rsidP="00024B85">
      <w:pPr>
        <w:ind w:firstLine="709"/>
        <w:jc w:val="both"/>
        <w:rPr>
          <w:bCs/>
          <w:color w:val="000000"/>
          <w:sz w:val="22"/>
          <w:szCs w:val="22"/>
        </w:rPr>
      </w:pPr>
      <w:r w:rsidRPr="00024B85">
        <w:rPr>
          <w:bCs/>
          <w:color w:val="000000"/>
          <w:sz w:val="22"/>
          <w:szCs w:val="22"/>
        </w:rPr>
        <w:t>контроль за соблюдением правил пользования парковками;</w:t>
      </w:r>
    </w:p>
    <w:p w:rsidR="00024B85" w:rsidRPr="00024B85" w:rsidRDefault="00024B85" w:rsidP="00024B85">
      <w:pPr>
        <w:ind w:firstLine="709"/>
        <w:jc w:val="both"/>
        <w:rPr>
          <w:bCs/>
          <w:color w:val="000000"/>
          <w:sz w:val="22"/>
          <w:szCs w:val="22"/>
        </w:rPr>
      </w:pPr>
      <w:r w:rsidRPr="00024B85">
        <w:rPr>
          <w:bCs/>
          <w:color w:val="000000"/>
          <w:sz w:val="22"/>
          <w:szCs w:val="22"/>
        </w:rPr>
        <w:t>взимание платы за пользование платной парковкой с пользователя платной парковки.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024B85" w:rsidRPr="00024B85" w:rsidRDefault="00024B85" w:rsidP="00024B85">
      <w:pPr>
        <w:ind w:firstLine="709"/>
        <w:jc w:val="both"/>
        <w:rPr>
          <w:bCs/>
          <w:color w:val="000000"/>
          <w:sz w:val="22"/>
          <w:szCs w:val="22"/>
        </w:rPr>
      </w:pPr>
    </w:p>
    <w:p w:rsidR="00024B85" w:rsidRPr="00024B85" w:rsidRDefault="00024B85" w:rsidP="00024B85">
      <w:pPr>
        <w:jc w:val="center"/>
        <w:rPr>
          <w:bCs/>
          <w:color w:val="000000"/>
          <w:sz w:val="22"/>
          <w:szCs w:val="22"/>
        </w:rPr>
      </w:pPr>
      <w:r w:rsidRPr="00024B85">
        <w:rPr>
          <w:bCs/>
          <w:color w:val="000000"/>
          <w:sz w:val="22"/>
          <w:szCs w:val="22"/>
        </w:rPr>
        <w:t>6. Использование парковок</w:t>
      </w:r>
    </w:p>
    <w:p w:rsidR="00024B85" w:rsidRPr="00024B85" w:rsidRDefault="00024B85" w:rsidP="00024B85">
      <w:pPr>
        <w:ind w:firstLine="709"/>
        <w:jc w:val="both"/>
        <w:rPr>
          <w:bCs/>
          <w:color w:val="000000"/>
          <w:sz w:val="22"/>
          <w:szCs w:val="22"/>
        </w:rPr>
      </w:pPr>
    </w:p>
    <w:p w:rsidR="00024B85" w:rsidRPr="00024B85" w:rsidRDefault="00024B85" w:rsidP="00024B85">
      <w:pPr>
        <w:ind w:firstLine="709"/>
        <w:jc w:val="both"/>
        <w:rPr>
          <w:bCs/>
          <w:color w:val="000000"/>
          <w:sz w:val="22"/>
          <w:szCs w:val="22"/>
        </w:rPr>
      </w:pPr>
      <w:r w:rsidRPr="00024B85">
        <w:rPr>
          <w:bCs/>
          <w:color w:val="000000"/>
          <w:sz w:val="22"/>
          <w:szCs w:val="22"/>
        </w:rPr>
        <w:t>6.1. Пользователи парковок имеют право получать информацию о правилах пользования парковкой, о размере платы за пользование парковкой на платной основе, порядке и способах ее внесения.</w:t>
      </w:r>
    </w:p>
    <w:p w:rsidR="00024B85" w:rsidRPr="00024B85" w:rsidRDefault="00024B85" w:rsidP="00024B85">
      <w:pPr>
        <w:ind w:firstLine="709"/>
        <w:jc w:val="both"/>
        <w:rPr>
          <w:bCs/>
          <w:color w:val="000000"/>
          <w:sz w:val="22"/>
          <w:szCs w:val="22"/>
        </w:rPr>
      </w:pPr>
      <w:r w:rsidRPr="00024B85">
        <w:rPr>
          <w:bCs/>
          <w:color w:val="000000"/>
          <w:sz w:val="22"/>
          <w:szCs w:val="22"/>
        </w:rPr>
        <w:t>6.2. Пользователи парковок обязаны:</w:t>
      </w:r>
    </w:p>
    <w:p w:rsidR="00024B85" w:rsidRPr="00024B85" w:rsidRDefault="00024B85" w:rsidP="00024B85">
      <w:pPr>
        <w:ind w:firstLine="709"/>
        <w:jc w:val="both"/>
        <w:rPr>
          <w:bCs/>
          <w:color w:val="000000"/>
          <w:sz w:val="22"/>
          <w:szCs w:val="22"/>
        </w:rPr>
      </w:pPr>
      <w:r w:rsidRPr="00024B85">
        <w:rPr>
          <w:bCs/>
          <w:color w:val="000000"/>
          <w:sz w:val="22"/>
          <w:szCs w:val="22"/>
        </w:rPr>
        <w:t>соблюдать требования Порядка, Правил дорожного движения Российской Федерации;</w:t>
      </w:r>
    </w:p>
    <w:p w:rsidR="00024B85" w:rsidRPr="00024B85" w:rsidRDefault="00024B85" w:rsidP="00024B85">
      <w:pPr>
        <w:ind w:firstLine="709"/>
        <w:jc w:val="both"/>
        <w:rPr>
          <w:bCs/>
          <w:color w:val="000000"/>
          <w:sz w:val="22"/>
          <w:szCs w:val="22"/>
        </w:rPr>
      </w:pPr>
      <w:r w:rsidRPr="00024B85">
        <w:rPr>
          <w:bCs/>
          <w:color w:val="000000"/>
          <w:sz w:val="22"/>
          <w:szCs w:val="22"/>
        </w:rPr>
        <w:t>при пользовании платной парковкой оплатить стоимость за пользование парковкой в установленном размере;</w:t>
      </w:r>
    </w:p>
    <w:p w:rsidR="00024B85" w:rsidRPr="00024B85" w:rsidRDefault="00024B85" w:rsidP="00024B85">
      <w:pPr>
        <w:ind w:firstLine="709"/>
        <w:jc w:val="both"/>
        <w:rPr>
          <w:bCs/>
          <w:color w:val="000000"/>
          <w:sz w:val="22"/>
          <w:szCs w:val="22"/>
        </w:rPr>
      </w:pPr>
      <w:r w:rsidRPr="00024B85">
        <w:rPr>
          <w:bCs/>
          <w:color w:val="000000"/>
          <w:sz w:val="22"/>
          <w:szCs w:val="22"/>
        </w:rPr>
        <w:t>сохранять документ об оплате до момента выезда с платной парковки.</w:t>
      </w:r>
    </w:p>
    <w:p w:rsidR="00024B85" w:rsidRPr="00024B85" w:rsidRDefault="00024B85" w:rsidP="00024B85">
      <w:pPr>
        <w:ind w:firstLine="709"/>
        <w:jc w:val="both"/>
        <w:rPr>
          <w:bCs/>
          <w:color w:val="000000"/>
          <w:sz w:val="22"/>
          <w:szCs w:val="22"/>
        </w:rPr>
      </w:pPr>
      <w:r w:rsidRPr="00024B85">
        <w:rPr>
          <w:bCs/>
          <w:color w:val="000000"/>
          <w:sz w:val="22"/>
          <w:szCs w:val="22"/>
        </w:rPr>
        <w:t>6.3. Пользователям парковок запрещается:</w:t>
      </w:r>
    </w:p>
    <w:p w:rsidR="00024B85" w:rsidRPr="00024B85" w:rsidRDefault="00024B85" w:rsidP="00024B85">
      <w:pPr>
        <w:ind w:firstLine="709"/>
        <w:jc w:val="both"/>
        <w:rPr>
          <w:bCs/>
          <w:color w:val="000000"/>
          <w:sz w:val="22"/>
          <w:szCs w:val="22"/>
        </w:rPr>
      </w:pPr>
      <w:r w:rsidRPr="00024B85">
        <w:rPr>
          <w:bCs/>
          <w:color w:val="000000"/>
          <w:sz w:val="22"/>
          <w:szCs w:val="22"/>
        </w:rPr>
        <w:t>препятствовать нормальной работе устройств автоматизированной системы оплаты;</w:t>
      </w:r>
    </w:p>
    <w:p w:rsidR="00024B85" w:rsidRPr="00024B85" w:rsidRDefault="00024B85" w:rsidP="00024B85">
      <w:pPr>
        <w:ind w:firstLine="709"/>
        <w:jc w:val="both"/>
        <w:rPr>
          <w:bCs/>
          <w:color w:val="000000"/>
          <w:sz w:val="22"/>
          <w:szCs w:val="22"/>
        </w:rPr>
      </w:pPr>
      <w:r w:rsidRPr="00024B85">
        <w:rPr>
          <w:bCs/>
          <w:color w:val="000000"/>
          <w:sz w:val="22"/>
          <w:szCs w:val="22"/>
        </w:rPr>
        <w:t>блокировать подъезд (выезд) транспортных средств на парковку;</w:t>
      </w:r>
    </w:p>
    <w:p w:rsidR="00024B85" w:rsidRPr="00024B85" w:rsidRDefault="00024B85" w:rsidP="00024B85">
      <w:pPr>
        <w:ind w:firstLine="709"/>
        <w:jc w:val="both"/>
        <w:rPr>
          <w:bCs/>
          <w:color w:val="000000"/>
          <w:sz w:val="22"/>
          <w:szCs w:val="22"/>
        </w:rPr>
      </w:pPr>
      <w:r w:rsidRPr="00024B85">
        <w:rPr>
          <w:bCs/>
          <w:color w:val="000000"/>
          <w:sz w:val="22"/>
          <w:szCs w:val="22"/>
        </w:rPr>
        <w:t>создавать препятствия и ограничения в пользовании парковкой;</w:t>
      </w:r>
    </w:p>
    <w:p w:rsidR="00024B85" w:rsidRPr="00024B85" w:rsidRDefault="00024B85" w:rsidP="00024B85">
      <w:pPr>
        <w:ind w:firstLine="709"/>
        <w:jc w:val="both"/>
        <w:rPr>
          <w:bCs/>
          <w:color w:val="000000"/>
          <w:sz w:val="22"/>
          <w:szCs w:val="22"/>
        </w:rPr>
      </w:pPr>
      <w:r w:rsidRPr="00024B85">
        <w:rPr>
          <w:bCs/>
          <w:color w:val="000000"/>
          <w:sz w:val="22"/>
          <w:szCs w:val="22"/>
        </w:rPr>
        <w:t>оставлять транспортное средство на платной парковке без ее оплаты более чем на 15 минут;</w:t>
      </w:r>
    </w:p>
    <w:p w:rsidR="00024B85" w:rsidRPr="00024B85" w:rsidRDefault="00024B85" w:rsidP="00024B85">
      <w:pPr>
        <w:ind w:firstLine="709"/>
        <w:jc w:val="both"/>
        <w:rPr>
          <w:bCs/>
          <w:color w:val="000000"/>
          <w:sz w:val="22"/>
          <w:szCs w:val="22"/>
        </w:rPr>
      </w:pPr>
      <w:r w:rsidRPr="00024B85">
        <w:rPr>
          <w:bCs/>
          <w:color w:val="000000"/>
          <w:sz w:val="22"/>
          <w:szCs w:val="22"/>
        </w:rPr>
        <w:t>загрязнять территорию парковки;</w:t>
      </w:r>
    </w:p>
    <w:p w:rsidR="00024B85" w:rsidRPr="00024B85" w:rsidRDefault="00024B85" w:rsidP="00024B85">
      <w:pPr>
        <w:ind w:firstLine="709"/>
        <w:jc w:val="both"/>
        <w:rPr>
          <w:bCs/>
          <w:color w:val="000000"/>
          <w:sz w:val="22"/>
          <w:szCs w:val="22"/>
        </w:rPr>
      </w:pPr>
      <w:r w:rsidRPr="00024B85">
        <w:rPr>
          <w:bCs/>
          <w:color w:val="000000"/>
          <w:sz w:val="22"/>
          <w:szCs w:val="22"/>
        </w:rPr>
        <w:t>разрушать оборудование парковки;</w:t>
      </w:r>
    </w:p>
    <w:p w:rsidR="00024B85" w:rsidRPr="00024B85" w:rsidRDefault="00024B85" w:rsidP="00024B85">
      <w:pPr>
        <w:ind w:firstLine="709"/>
        <w:jc w:val="both"/>
        <w:rPr>
          <w:bCs/>
          <w:color w:val="000000"/>
          <w:sz w:val="22"/>
          <w:szCs w:val="22"/>
        </w:rPr>
      </w:pPr>
      <w:r w:rsidRPr="00024B85">
        <w:rPr>
          <w:bCs/>
          <w:color w:val="000000"/>
          <w:sz w:val="22"/>
          <w:szCs w:val="22"/>
        </w:rPr>
        <w:t>резервировать парковочные места и создавать иные препятствия к свободному размещению транспортных средств на парковочных местах;</w:t>
      </w:r>
    </w:p>
    <w:p w:rsidR="00024B85" w:rsidRPr="00024B85" w:rsidRDefault="00024B85" w:rsidP="00024B85">
      <w:pPr>
        <w:ind w:firstLine="709"/>
        <w:jc w:val="both"/>
        <w:rPr>
          <w:bCs/>
          <w:color w:val="000000"/>
          <w:sz w:val="22"/>
          <w:szCs w:val="22"/>
        </w:rPr>
      </w:pPr>
      <w:r w:rsidRPr="00024B85">
        <w:rPr>
          <w:bCs/>
          <w:color w:val="000000"/>
          <w:sz w:val="22"/>
          <w:szCs w:val="22"/>
        </w:rPr>
        <w:t>размещать на парковочном месте, предназначенном для транспортных средств определенного вида, если это предусмотрено соответствующими дорожными знаками, транспортное средство иного вида;</w:t>
      </w:r>
    </w:p>
    <w:p w:rsidR="00024B85" w:rsidRPr="00024B85" w:rsidRDefault="00024B85" w:rsidP="00024B85">
      <w:pPr>
        <w:ind w:firstLine="709"/>
        <w:jc w:val="both"/>
        <w:rPr>
          <w:bCs/>
          <w:color w:val="000000"/>
          <w:sz w:val="22"/>
          <w:szCs w:val="22"/>
        </w:rPr>
      </w:pPr>
      <w:r w:rsidRPr="00024B85">
        <w:rPr>
          <w:bCs/>
          <w:color w:val="000000"/>
          <w:sz w:val="22"/>
          <w:szCs w:val="22"/>
        </w:rPr>
        <w:t>размещать транспортное средство с нарушением границ парковочных мест;</w:t>
      </w:r>
    </w:p>
    <w:p w:rsidR="00024B85" w:rsidRPr="00024B85" w:rsidRDefault="00024B85" w:rsidP="00024B85">
      <w:pPr>
        <w:ind w:firstLine="709"/>
        <w:jc w:val="both"/>
        <w:rPr>
          <w:bCs/>
          <w:color w:val="000000"/>
          <w:sz w:val="22"/>
          <w:szCs w:val="22"/>
        </w:rPr>
      </w:pPr>
      <w:r w:rsidRPr="00024B85">
        <w:rPr>
          <w:bCs/>
          <w:color w:val="000000"/>
          <w:sz w:val="22"/>
          <w:szCs w:val="22"/>
        </w:rPr>
        <w:t>оставлять транспортное средство с нечитаемыми, нестандартными или установленными с нарушением требований государственного стандарта государственными регистрационными знаками, без государственных регистрационных знаков, а равно без установленных на предусмотренных для этого местах транспортного средства государственных регистрационных знаков, а также с государственными регистрационными знаками, оборудованными с применением материалов, препятствующих или затрудняющих их идентификацию;</w:t>
      </w:r>
    </w:p>
    <w:p w:rsidR="00024B85" w:rsidRPr="00024B85" w:rsidRDefault="00024B85" w:rsidP="00024B85">
      <w:pPr>
        <w:ind w:firstLine="709"/>
        <w:jc w:val="both"/>
        <w:rPr>
          <w:bCs/>
          <w:color w:val="000000"/>
          <w:sz w:val="22"/>
          <w:szCs w:val="22"/>
        </w:rPr>
      </w:pPr>
      <w:r w:rsidRPr="00024B85">
        <w:rPr>
          <w:bCs/>
          <w:color w:val="000000"/>
          <w:sz w:val="22"/>
          <w:szCs w:val="22"/>
        </w:rPr>
        <w:t>совершать иные действия, нарушающие установленный порядок использования парковок.</w:t>
      </w:r>
    </w:p>
    <w:p w:rsidR="00024B85" w:rsidRPr="00024B85" w:rsidRDefault="00024B85" w:rsidP="00024B85">
      <w:pPr>
        <w:ind w:firstLine="709"/>
        <w:jc w:val="both"/>
        <w:rPr>
          <w:bCs/>
          <w:color w:val="000000"/>
          <w:sz w:val="22"/>
          <w:szCs w:val="22"/>
        </w:rPr>
      </w:pPr>
      <w:r w:rsidRPr="00024B85">
        <w:rPr>
          <w:bCs/>
          <w:color w:val="000000"/>
          <w:sz w:val="22"/>
          <w:szCs w:val="22"/>
        </w:rPr>
        <w:t>6.4. Стоянка автомобиля на платной парковке менее 15 минут является бесплатной. Время пребывания автомобиля на парковочном месте платной парковки продолжительностью более 15 минут подлежит оплате.</w:t>
      </w:r>
    </w:p>
    <w:p w:rsidR="00024B85" w:rsidRPr="00024B85" w:rsidRDefault="00024B85" w:rsidP="00024B85">
      <w:pPr>
        <w:ind w:firstLine="709"/>
        <w:jc w:val="both"/>
        <w:rPr>
          <w:bCs/>
          <w:color w:val="000000"/>
          <w:sz w:val="22"/>
          <w:szCs w:val="22"/>
        </w:rPr>
      </w:pPr>
      <w:r w:rsidRPr="00024B85">
        <w:rPr>
          <w:bCs/>
          <w:color w:val="000000"/>
          <w:sz w:val="22"/>
          <w:szCs w:val="22"/>
        </w:rPr>
        <w:t>6.5. Лицо, размещающее транспортное средство на парковочном месте платной парковки, обязано осуществить оплату за размещение транспортного средства на платной парковке, за исключением следующих случаев, установленных Порядком.</w:t>
      </w:r>
    </w:p>
    <w:p w:rsidR="00024B85" w:rsidRPr="00024B85" w:rsidRDefault="00024B85" w:rsidP="00024B85">
      <w:pPr>
        <w:ind w:firstLine="709"/>
        <w:jc w:val="both"/>
        <w:rPr>
          <w:bCs/>
          <w:color w:val="000000"/>
          <w:sz w:val="22"/>
          <w:szCs w:val="22"/>
        </w:rPr>
      </w:pPr>
      <w:r w:rsidRPr="00024B85">
        <w:rPr>
          <w:bCs/>
          <w:color w:val="000000"/>
          <w:sz w:val="22"/>
          <w:szCs w:val="22"/>
        </w:rPr>
        <w:t>6.6. Лицо, разместившее транспортное средство на парковочном месте платной парковки, обязано покинуть платную парковку в течение 15 минут по окончании оплаченного времени парковки.</w:t>
      </w:r>
    </w:p>
    <w:p w:rsidR="00024B85" w:rsidRPr="00024B85" w:rsidRDefault="00024B85" w:rsidP="00024B85">
      <w:pPr>
        <w:ind w:firstLine="709"/>
        <w:jc w:val="both"/>
        <w:rPr>
          <w:bCs/>
          <w:color w:val="000000"/>
          <w:sz w:val="22"/>
          <w:szCs w:val="22"/>
        </w:rPr>
      </w:pPr>
      <w:r w:rsidRPr="00024B85">
        <w:rPr>
          <w:bCs/>
          <w:color w:val="000000"/>
          <w:sz w:val="22"/>
          <w:szCs w:val="22"/>
        </w:rPr>
        <w:t>6.7. Невыполнение требований, указанных в пунктах 6.5., 6.6. настоящего раздела, считается неоплатой размещения транспортного средства на платной парковке и влечет административную ответственность в соответствии с законодательством.</w:t>
      </w:r>
    </w:p>
    <w:p w:rsidR="00024B85" w:rsidRPr="00024B85" w:rsidRDefault="00024B85" w:rsidP="00024B85">
      <w:pPr>
        <w:ind w:firstLine="709"/>
        <w:jc w:val="both"/>
        <w:rPr>
          <w:bCs/>
          <w:color w:val="000000"/>
          <w:sz w:val="22"/>
          <w:szCs w:val="22"/>
        </w:rPr>
      </w:pPr>
      <w:r w:rsidRPr="00024B85">
        <w:rPr>
          <w:bCs/>
          <w:color w:val="000000"/>
          <w:sz w:val="22"/>
          <w:szCs w:val="22"/>
        </w:rPr>
        <w:lastRenderedPageBreak/>
        <w:t>6.8. Использование парковок общего пользования, правила стоянки, организация въезда транспортных средств и выезда, движение транспортных средств на парковке общего пользования регламентируются Правилами дорожного движения Российской Федерации и проектом (схемой) организации дорожного движения.</w:t>
      </w:r>
    </w:p>
    <w:p w:rsidR="00024B85" w:rsidRPr="00024B85" w:rsidRDefault="00024B85" w:rsidP="00024B85">
      <w:pPr>
        <w:ind w:firstLine="709"/>
        <w:jc w:val="both"/>
        <w:rPr>
          <w:bCs/>
          <w:color w:val="000000"/>
          <w:sz w:val="22"/>
          <w:szCs w:val="22"/>
        </w:rPr>
      </w:pPr>
      <w:r w:rsidRPr="00024B85">
        <w:rPr>
          <w:bCs/>
          <w:color w:val="000000"/>
          <w:sz w:val="22"/>
          <w:szCs w:val="22"/>
        </w:rPr>
        <w:t>6.9. Размещение транспортных средств на парковочных местах платных парковок является платным с 08.00 до 20.00, за исключением случаев, установленных муниципальными правовыми актами органы местного самоуправления Берегаевского сельского поселения, определяющими специальные условия использования платных парковок.</w:t>
      </w:r>
    </w:p>
    <w:p w:rsidR="00024B85" w:rsidRPr="00024B85" w:rsidRDefault="00024B85" w:rsidP="00024B85">
      <w:pPr>
        <w:ind w:firstLine="709"/>
        <w:jc w:val="both"/>
        <w:rPr>
          <w:bCs/>
          <w:color w:val="000000"/>
          <w:sz w:val="22"/>
          <w:szCs w:val="22"/>
        </w:rPr>
      </w:pPr>
      <w:r w:rsidRPr="00024B85">
        <w:rPr>
          <w:bCs/>
          <w:color w:val="000000"/>
          <w:sz w:val="22"/>
          <w:szCs w:val="22"/>
        </w:rPr>
        <w:t>6.10.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границах населенных пунктов Берегаевского сельского поселения, осуществляется администрацией Берегаевского сельского поселения на основании методики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границах населенных пунктов Берегаевского сельского поселения.</w:t>
      </w:r>
    </w:p>
    <w:p w:rsidR="00024B85" w:rsidRPr="00024B85" w:rsidRDefault="00024B85" w:rsidP="00024B85">
      <w:pPr>
        <w:ind w:firstLine="709"/>
        <w:jc w:val="both"/>
        <w:rPr>
          <w:bCs/>
          <w:color w:val="000000"/>
          <w:sz w:val="22"/>
          <w:szCs w:val="22"/>
        </w:rPr>
      </w:pPr>
      <w:r w:rsidRPr="00024B85">
        <w:rPr>
          <w:bCs/>
          <w:color w:val="000000"/>
          <w:sz w:val="22"/>
          <w:szCs w:val="22"/>
        </w:rPr>
        <w:t>6.11. Методика расчета и максимального размера платы за пользование парковками утверждается постановлением Администрации Берегаевского сельского поселения.</w:t>
      </w:r>
    </w:p>
    <w:p w:rsidR="00024B85" w:rsidRPr="00024B85" w:rsidRDefault="00024B85" w:rsidP="00024B85">
      <w:pPr>
        <w:ind w:firstLine="709"/>
        <w:jc w:val="both"/>
        <w:rPr>
          <w:bCs/>
          <w:color w:val="000000"/>
          <w:sz w:val="22"/>
          <w:szCs w:val="22"/>
        </w:rPr>
      </w:pPr>
      <w:r w:rsidRPr="00024B85">
        <w:rPr>
          <w:bCs/>
          <w:color w:val="000000"/>
          <w:sz w:val="22"/>
          <w:szCs w:val="22"/>
        </w:rPr>
        <w:t>6.12. Оплата за пользование платной парковкой осуществляется с использованием автоматизированной системы оплаты в наличной или безналичной форме.</w:t>
      </w:r>
    </w:p>
    <w:p w:rsidR="00024B85" w:rsidRPr="00024B85" w:rsidRDefault="00024B85" w:rsidP="00024B85">
      <w:pPr>
        <w:ind w:firstLine="709"/>
        <w:jc w:val="both"/>
        <w:rPr>
          <w:bCs/>
          <w:color w:val="000000"/>
          <w:sz w:val="22"/>
          <w:szCs w:val="22"/>
        </w:rPr>
      </w:pPr>
      <w:r w:rsidRPr="00024B85">
        <w:rPr>
          <w:bCs/>
          <w:color w:val="000000"/>
          <w:sz w:val="22"/>
          <w:szCs w:val="22"/>
        </w:rPr>
        <w:t>6.13. Не допускается взимание с пользователей иных платежей, кроме платы за пользование платной парковкой.</w:t>
      </w:r>
    </w:p>
    <w:p w:rsidR="00024B85" w:rsidRPr="00024B85" w:rsidRDefault="00024B85" w:rsidP="00024B85">
      <w:pPr>
        <w:ind w:firstLine="709"/>
        <w:jc w:val="both"/>
        <w:rPr>
          <w:bCs/>
          <w:color w:val="000000"/>
          <w:sz w:val="22"/>
          <w:szCs w:val="22"/>
        </w:rPr>
      </w:pPr>
      <w:r w:rsidRPr="00024B85">
        <w:rPr>
          <w:bCs/>
          <w:color w:val="000000"/>
          <w:sz w:val="22"/>
          <w:szCs w:val="22"/>
        </w:rPr>
        <w:t>6.14. Вне зависимости от того, используется ли парковка (парковочное место) на платной основе, бесплатно размещаются:</w:t>
      </w:r>
    </w:p>
    <w:p w:rsidR="00024B85" w:rsidRPr="00024B85" w:rsidRDefault="00024B85" w:rsidP="00024B85">
      <w:pPr>
        <w:ind w:firstLine="709"/>
        <w:jc w:val="both"/>
        <w:rPr>
          <w:bCs/>
          <w:color w:val="000000"/>
          <w:sz w:val="22"/>
          <w:szCs w:val="22"/>
        </w:rPr>
      </w:pPr>
      <w:r w:rsidRPr="00024B85">
        <w:rPr>
          <w:bCs/>
          <w:color w:val="000000"/>
          <w:sz w:val="22"/>
          <w:szCs w:val="22"/>
        </w:rPr>
        <w:t>транспортные средства,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транспортные средства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используемые в связи со служебной необходимостью;</w:t>
      </w:r>
    </w:p>
    <w:p w:rsidR="00024B85" w:rsidRPr="00024B85" w:rsidRDefault="00024B85" w:rsidP="00024B85">
      <w:pPr>
        <w:ind w:firstLine="709"/>
        <w:jc w:val="both"/>
        <w:rPr>
          <w:bCs/>
          <w:color w:val="000000"/>
          <w:sz w:val="22"/>
          <w:szCs w:val="22"/>
        </w:rPr>
      </w:pPr>
      <w:r w:rsidRPr="00024B85">
        <w:rPr>
          <w:bCs/>
          <w:color w:val="000000"/>
          <w:sz w:val="22"/>
          <w:szCs w:val="22"/>
        </w:rPr>
        <w:t>транспортные средства, управляемые инвалидами I, II групп, а также инвалидами III группы, в порядке, установленном Правительством Российской Федерации, и транспортные средства, перевозящие таких инвалидов и (или) детей-инвалидов, на парковочных местах, предназначенных для парковки автотранспортных средств инвалидов, обозначенных соответствующими дорожными знаками и (или) разметкой, за исключением транспортных средств, используемых для оказания платных услуг по перевозке пассажиров (вне зависимости от формы договора фрахтования).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24B85" w:rsidRPr="00024B85" w:rsidRDefault="00024B85" w:rsidP="00024B85">
      <w:pPr>
        <w:ind w:firstLine="709"/>
        <w:jc w:val="both"/>
        <w:rPr>
          <w:bCs/>
          <w:color w:val="000000"/>
          <w:sz w:val="22"/>
          <w:szCs w:val="22"/>
        </w:rPr>
      </w:pPr>
      <w:r w:rsidRPr="00024B85">
        <w:rPr>
          <w:bCs/>
          <w:color w:val="000000"/>
          <w:sz w:val="22"/>
          <w:szCs w:val="22"/>
        </w:rPr>
        <w:t>транспортные средства участников Великой Отечественной войны, Героев Советского Союза, Героев Российской Федерации и полных кавалеров ордена Славы.</w:t>
      </w:r>
    </w:p>
    <w:p w:rsidR="00024B85" w:rsidRPr="00024B85" w:rsidRDefault="00024B85" w:rsidP="00024B85">
      <w:pPr>
        <w:ind w:firstLine="709"/>
        <w:jc w:val="both"/>
        <w:rPr>
          <w:bCs/>
          <w:color w:val="000000"/>
          <w:sz w:val="22"/>
          <w:szCs w:val="22"/>
        </w:rPr>
      </w:pPr>
      <w:r w:rsidRPr="00024B85">
        <w:rPr>
          <w:bCs/>
          <w:color w:val="000000"/>
          <w:sz w:val="22"/>
          <w:szCs w:val="22"/>
        </w:rPr>
        <w:t>Взимание платы за пользование на платной парковке парковочными местами, оснащенными зарядными устройствами, не допускается в отношении колесных транспортных средств с электрическими двигателями.</w:t>
      </w:r>
    </w:p>
    <w:p w:rsidR="00024B85" w:rsidRPr="00024B85" w:rsidRDefault="00024B85" w:rsidP="00024B85">
      <w:pPr>
        <w:ind w:firstLine="709"/>
        <w:jc w:val="both"/>
        <w:rPr>
          <w:bCs/>
          <w:color w:val="000000"/>
          <w:sz w:val="22"/>
          <w:szCs w:val="22"/>
        </w:rPr>
      </w:pPr>
      <w:r w:rsidRPr="00024B85">
        <w:rPr>
          <w:bCs/>
          <w:color w:val="000000"/>
          <w:sz w:val="22"/>
          <w:szCs w:val="22"/>
        </w:rPr>
        <w:t>Право бесплатного пользования платной парковкой, расположенной на земле, находящейся в муниципальной собственности Берегаевского сельского поселения, предоставляется транспортным средствам, осуществляющим функции в сфере обеспечения специальной связи в Томской области, используемым в связи со служебной необходимостью, в рабочие дни с 8 до 18 часов по местному времени.</w:t>
      </w:r>
    </w:p>
    <w:p w:rsidR="00024B85" w:rsidRPr="00024B85" w:rsidRDefault="00024B85" w:rsidP="00024B85">
      <w:pPr>
        <w:ind w:firstLine="709"/>
        <w:jc w:val="both"/>
        <w:rPr>
          <w:bCs/>
          <w:color w:val="000000"/>
          <w:sz w:val="22"/>
          <w:szCs w:val="22"/>
        </w:rPr>
      </w:pPr>
      <w:r w:rsidRPr="00024B85">
        <w:rPr>
          <w:bCs/>
          <w:color w:val="000000"/>
          <w:sz w:val="22"/>
          <w:szCs w:val="22"/>
        </w:rPr>
        <w:t>6.15. Указанные в пункте 6.14. настоящего раздела льготы предоставляются на основании документов, подтверждающих специальный статус водителя, паспорта или иного документа, удостоверяющего личность, а также документа, подтверждающего право собственности на транспортное средство.</w:t>
      </w:r>
    </w:p>
    <w:p w:rsidR="00024B85" w:rsidRPr="00024B85" w:rsidRDefault="00024B85" w:rsidP="00024B85">
      <w:pPr>
        <w:ind w:firstLine="709"/>
        <w:jc w:val="both"/>
        <w:rPr>
          <w:bCs/>
          <w:color w:val="000000"/>
          <w:sz w:val="22"/>
          <w:szCs w:val="22"/>
        </w:rPr>
      </w:pPr>
    </w:p>
    <w:p w:rsidR="00024B85" w:rsidRDefault="00024B85" w:rsidP="00024B85">
      <w:pPr>
        <w:jc w:val="center"/>
        <w:rPr>
          <w:bCs/>
          <w:color w:val="000000"/>
          <w:sz w:val="22"/>
          <w:szCs w:val="22"/>
        </w:rPr>
      </w:pPr>
      <w:r w:rsidRPr="00024B85">
        <w:rPr>
          <w:bCs/>
          <w:color w:val="000000"/>
          <w:sz w:val="22"/>
          <w:szCs w:val="22"/>
        </w:rPr>
        <w:t>7. Содержание и эксплуатация парковок</w:t>
      </w:r>
    </w:p>
    <w:p w:rsidR="00024B85" w:rsidRPr="00024B85" w:rsidRDefault="00024B85" w:rsidP="00024B85">
      <w:pPr>
        <w:jc w:val="center"/>
        <w:rPr>
          <w:bCs/>
          <w:color w:val="000000"/>
          <w:sz w:val="22"/>
          <w:szCs w:val="22"/>
        </w:rPr>
      </w:pPr>
    </w:p>
    <w:p w:rsidR="00024B85" w:rsidRPr="00024B85" w:rsidRDefault="00024B85" w:rsidP="00024B85">
      <w:pPr>
        <w:ind w:firstLine="709"/>
        <w:jc w:val="both"/>
        <w:rPr>
          <w:bCs/>
          <w:color w:val="000000"/>
          <w:sz w:val="22"/>
          <w:szCs w:val="22"/>
        </w:rPr>
      </w:pPr>
      <w:r w:rsidRPr="00024B85">
        <w:rPr>
          <w:bCs/>
          <w:color w:val="000000"/>
          <w:sz w:val="22"/>
          <w:szCs w:val="22"/>
        </w:rPr>
        <w:lastRenderedPageBreak/>
        <w:t>7.1. Содержание и уборка территорий парковок (бесплатных или платных) производится в порядке, предусмотренном Правилами благоустройства территории Берегаевского сельского поселения.</w:t>
      </w:r>
    </w:p>
    <w:p w:rsidR="00024B85" w:rsidRPr="00024B85" w:rsidRDefault="00024B85" w:rsidP="00024B85">
      <w:pPr>
        <w:ind w:firstLine="709"/>
        <w:jc w:val="both"/>
        <w:rPr>
          <w:bCs/>
          <w:color w:val="000000"/>
          <w:sz w:val="22"/>
          <w:szCs w:val="22"/>
        </w:rPr>
      </w:pPr>
      <w:r w:rsidRPr="00024B85">
        <w:rPr>
          <w:bCs/>
          <w:color w:val="000000"/>
          <w:sz w:val="22"/>
          <w:szCs w:val="22"/>
        </w:rPr>
        <w:t>7.2. Устройство, техническое оснащение платных парковок, содержание и обслуживание парковочного оборудования и технических средств организации дорожного движения осуществляются оператором парковки.</w:t>
      </w:r>
    </w:p>
    <w:p w:rsidR="00024B85" w:rsidRPr="00024B85" w:rsidRDefault="00024B85" w:rsidP="00024B85">
      <w:pPr>
        <w:ind w:firstLine="709"/>
        <w:jc w:val="both"/>
        <w:rPr>
          <w:bCs/>
          <w:color w:val="000000"/>
          <w:sz w:val="22"/>
          <w:szCs w:val="22"/>
        </w:rPr>
      </w:pPr>
      <w:r w:rsidRPr="00024B85">
        <w:rPr>
          <w:bCs/>
          <w:color w:val="000000"/>
          <w:sz w:val="22"/>
          <w:szCs w:val="22"/>
        </w:rPr>
        <w:t>7.3. Требования к эксплуатации парковок:</w:t>
      </w:r>
    </w:p>
    <w:p w:rsidR="00024B85" w:rsidRPr="00024B85" w:rsidRDefault="00024B85" w:rsidP="00024B85">
      <w:pPr>
        <w:ind w:firstLine="709"/>
        <w:jc w:val="both"/>
        <w:rPr>
          <w:bCs/>
          <w:color w:val="000000"/>
          <w:sz w:val="22"/>
          <w:szCs w:val="22"/>
        </w:rPr>
      </w:pPr>
      <w:r w:rsidRPr="00024B85">
        <w:rPr>
          <w:bCs/>
          <w:color w:val="000000"/>
          <w:sz w:val="22"/>
          <w:szCs w:val="22"/>
        </w:rPr>
        <w:t>использование по назначению;</w:t>
      </w:r>
    </w:p>
    <w:p w:rsidR="00024B85" w:rsidRPr="00024B85" w:rsidRDefault="00024B85" w:rsidP="00024B85">
      <w:pPr>
        <w:ind w:firstLine="709"/>
        <w:jc w:val="both"/>
        <w:rPr>
          <w:bCs/>
          <w:color w:val="000000"/>
          <w:sz w:val="22"/>
          <w:szCs w:val="22"/>
        </w:rPr>
      </w:pPr>
      <w:r w:rsidRPr="00024B85">
        <w:rPr>
          <w:bCs/>
          <w:color w:val="000000"/>
          <w:sz w:val="22"/>
          <w:szCs w:val="22"/>
        </w:rPr>
        <w:t>обеспечение надлежащего технического, санитарно-гигиенического состояния парковки в соответствии с требованиями нормативных правовых актов;</w:t>
      </w:r>
    </w:p>
    <w:p w:rsidR="00024B85" w:rsidRPr="00024B85" w:rsidRDefault="00024B85" w:rsidP="00024B85">
      <w:pPr>
        <w:ind w:firstLine="709"/>
        <w:jc w:val="both"/>
        <w:rPr>
          <w:bCs/>
          <w:color w:val="000000"/>
          <w:sz w:val="22"/>
          <w:szCs w:val="22"/>
        </w:rPr>
      </w:pPr>
      <w:r w:rsidRPr="00024B85">
        <w:rPr>
          <w:bCs/>
          <w:color w:val="000000"/>
          <w:sz w:val="22"/>
          <w:szCs w:val="22"/>
        </w:rPr>
        <w:t>обеспечение безопасности дорожного движения в границах населенных пунктов парковки и на подъездах к ней;</w:t>
      </w:r>
    </w:p>
    <w:p w:rsidR="00024B85" w:rsidRPr="00024B85" w:rsidRDefault="00024B85" w:rsidP="00024B85">
      <w:pPr>
        <w:ind w:firstLine="709"/>
        <w:jc w:val="both"/>
        <w:rPr>
          <w:bCs/>
          <w:color w:val="000000"/>
          <w:sz w:val="22"/>
          <w:szCs w:val="22"/>
        </w:rPr>
      </w:pPr>
      <w:r w:rsidRPr="00024B85">
        <w:rPr>
          <w:bCs/>
          <w:color w:val="000000"/>
          <w:sz w:val="22"/>
          <w:szCs w:val="22"/>
        </w:rPr>
        <w:t>соблюдение правил противопожарной безопасности.</w:t>
      </w:r>
    </w:p>
    <w:p w:rsidR="00024B85" w:rsidRPr="00024B85" w:rsidRDefault="00024B85" w:rsidP="00024B85">
      <w:pPr>
        <w:ind w:firstLine="709"/>
        <w:jc w:val="both"/>
        <w:rPr>
          <w:bCs/>
          <w:color w:val="000000"/>
          <w:sz w:val="22"/>
          <w:szCs w:val="22"/>
        </w:rPr>
      </w:pPr>
      <w:r w:rsidRPr="00024B85">
        <w:rPr>
          <w:bCs/>
          <w:color w:val="000000"/>
          <w:sz w:val="22"/>
          <w:szCs w:val="22"/>
        </w:rPr>
        <w:t>7.4. Эксплуатация платных парковок может быть приостановлена или прекращена на основании соответствующего решения, принимаемого в форме постановления администрации Берегаевского сельского поселения, в случаях:</w:t>
      </w:r>
    </w:p>
    <w:p w:rsidR="00024B85" w:rsidRPr="00024B85" w:rsidRDefault="00024B85" w:rsidP="00024B85">
      <w:pPr>
        <w:ind w:firstLine="709"/>
        <w:jc w:val="both"/>
        <w:rPr>
          <w:bCs/>
          <w:color w:val="000000"/>
          <w:sz w:val="22"/>
          <w:szCs w:val="22"/>
        </w:rPr>
      </w:pPr>
      <w:r w:rsidRPr="00024B85">
        <w:rPr>
          <w:bCs/>
          <w:color w:val="000000"/>
          <w:sz w:val="22"/>
          <w:szCs w:val="22"/>
        </w:rPr>
        <w:t>производства работ по ремонту (реконструкции) проезжей части автомобильной дороги;</w:t>
      </w:r>
    </w:p>
    <w:p w:rsidR="00024B85" w:rsidRPr="00024B85" w:rsidRDefault="00024B85" w:rsidP="00024B85">
      <w:pPr>
        <w:ind w:firstLine="709"/>
        <w:jc w:val="both"/>
        <w:rPr>
          <w:bCs/>
          <w:color w:val="000000"/>
          <w:sz w:val="22"/>
          <w:szCs w:val="22"/>
        </w:rPr>
      </w:pPr>
      <w:r w:rsidRPr="00024B85">
        <w:rPr>
          <w:bCs/>
          <w:color w:val="000000"/>
          <w:sz w:val="22"/>
          <w:szCs w:val="22"/>
        </w:rPr>
        <w:t>изменения проекта (схемы) организации дорожного движения;</w:t>
      </w:r>
    </w:p>
    <w:p w:rsidR="00024B85" w:rsidRPr="00024B85" w:rsidRDefault="00024B85" w:rsidP="00024B85">
      <w:pPr>
        <w:ind w:firstLine="709"/>
        <w:jc w:val="both"/>
        <w:rPr>
          <w:bCs/>
          <w:color w:val="000000"/>
          <w:sz w:val="22"/>
          <w:szCs w:val="22"/>
        </w:rPr>
      </w:pPr>
      <w:r w:rsidRPr="00024B85">
        <w:rPr>
          <w:bCs/>
          <w:color w:val="000000"/>
          <w:sz w:val="22"/>
          <w:szCs w:val="22"/>
        </w:rPr>
        <w:t>нарушения оператором парковки порядка эксплуатации платных парковок;</w:t>
      </w:r>
    </w:p>
    <w:p w:rsidR="00024B85" w:rsidRPr="00024B85" w:rsidRDefault="00024B85" w:rsidP="00024B85">
      <w:pPr>
        <w:ind w:firstLine="709"/>
        <w:jc w:val="both"/>
        <w:rPr>
          <w:bCs/>
          <w:color w:val="000000"/>
          <w:sz w:val="22"/>
          <w:szCs w:val="22"/>
        </w:rPr>
      </w:pPr>
      <w:r w:rsidRPr="00024B85">
        <w:rPr>
          <w:bCs/>
          <w:color w:val="000000"/>
          <w:sz w:val="22"/>
          <w:szCs w:val="22"/>
        </w:rPr>
        <w:t>проведения общегородских и массовых мероприятий (праздничные мероприятия, соревнования и др.).</w:t>
      </w:r>
    </w:p>
    <w:p w:rsidR="00024B85" w:rsidRPr="00024B85" w:rsidRDefault="00024B85" w:rsidP="00024B85">
      <w:pPr>
        <w:ind w:firstLine="709"/>
        <w:jc w:val="both"/>
        <w:rPr>
          <w:bCs/>
          <w:color w:val="000000"/>
          <w:sz w:val="22"/>
          <w:szCs w:val="22"/>
        </w:rPr>
      </w:pPr>
      <w:r w:rsidRPr="00024B85">
        <w:rPr>
          <w:bCs/>
          <w:color w:val="000000"/>
          <w:sz w:val="22"/>
          <w:szCs w:val="22"/>
        </w:rPr>
        <w:t>В случае приостановления работы платных муниципальных парковок, путем отмены взимания платы издание постановления Администрации Берегаевского сельского поселения не требуется. Информация о приостановлении работы платных муниципальных парковок размещается на официальном сайте органов местного самоуправления Берегаевского сельского поселения.</w:t>
      </w:r>
    </w:p>
    <w:p w:rsidR="00A55470" w:rsidRPr="00024B85" w:rsidRDefault="00A55470" w:rsidP="00A548C1">
      <w:pPr>
        <w:widowControl w:val="0"/>
        <w:tabs>
          <w:tab w:val="left" w:pos="802"/>
        </w:tabs>
        <w:jc w:val="both"/>
        <w:rPr>
          <w:rFonts w:ascii="Arial" w:hAnsi="Arial" w:cs="Arial"/>
          <w:sz w:val="22"/>
          <w:szCs w:val="22"/>
        </w:rPr>
      </w:pPr>
    </w:p>
    <w:p w:rsidR="00A548C1" w:rsidRPr="00024B85" w:rsidRDefault="00A548C1" w:rsidP="00A548C1">
      <w:pPr>
        <w:jc w:val="center"/>
        <w:rPr>
          <w:b/>
          <w:sz w:val="22"/>
          <w:szCs w:val="22"/>
        </w:rPr>
      </w:pPr>
    </w:p>
    <w:p w:rsidR="00A548C1" w:rsidRPr="00024B85" w:rsidRDefault="00A548C1" w:rsidP="00A548C1">
      <w:pPr>
        <w:jc w:val="center"/>
        <w:rPr>
          <w:b/>
          <w:sz w:val="22"/>
          <w:szCs w:val="22"/>
        </w:rPr>
      </w:pPr>
      <w:r w:rsidRPr="00024B85">
        <w:rPr>
          <w:b/>
          <w:sz w:val="22"/>
          <w:szCs w:val="22"/>
        </w:rPr>
        <w:t>ПОСТАНОВЛЕНИЕ</w:t>
      </w:r>
    </w:p>
    <w:p w:rsidR="004D1391" w:rsidRPr="00024B85" w:rsidRDefault="004D1391" w:rsidP="004D1391">
      <w:pPr>
        <w:jc w:val="both"/>
        <w:rPr>
          <w:b/>
          <w:sz w:val="22"/>
          <w:szCs w:val="22"/>
        </w:rPr>
      </w:pPr>
    </w:p>
    <w:p w:rsidR="00024B85" w:rsidRPr="00024B85" w:rsidRDefault="00410E71" w:rsidP="00024B85">
      <w:pPr>
        <w:tabs>
          <w:tab w:val="left" w:pos="180"/>
        </w:tabs>
        <w:jc w:val="both"/>
        <w:rPr>
          <w:b/>
          <w:sz w:val="22"/>
          <w:szCs w:val="22"/>
        </w:rPr>
      </w:pPr>
      <w:r w:rsidRPr="00024B85">
        <w:rPr>
          <w:sz w:val="22"/>
          <w:szCs w:val="22"/>
        </w:rPr>
        <w:t xml:space="preserve"> </w:t>
      </w:r>
      <w:r w:rsidR="00024B85" w:rsidRPr="00024B85">
        <w:rPr>
          <w:b/>
          <w:sz w:val="22"/>
          <w:szCs w:val="22"/>
        </w:rPr>
        <w:t>22.01.2024                                                                                                                                     № 4</w:t>
      </w:r>
    </w:p>
    <w:p w:rsidR="00024B85" w:rsidRPr="00024B85" w:rsidRDefault="00024B85" w:rsidP="00024B85">
      <w:pPr>
        <w:rPr>
          <w:b/>
          <w:sz w:val="22"/>
          <w:szCs w:val="22"/>
        </w:rPr>
      </w:pPr>
    </w:p>
    <w:p w:rsidR="008C4D72" w:rsidRDefault="00024B85" w:rsidP="00024B85">
      <w:pPr>
        <w:pStyle w:val="1"/>
        <w:rPr>
          <w:sz w:val="22"/>
          <w:szCs w:val="22"/>
        </w:rPr>
      </w:pPr>
      <w:r w:rsidRPr="00024B85">
        <w:rPr>
          <w:sz w:val="22"/>
          <w:szCs w:val="22"/>
        </w:rPr>
        <w:t xml:space="preserve">Об утверждении Положения о порядке ведения реестра парковок (парковочных мест) общего пользования на автомобильных дорогах общего пользования местного значения в границах </w:t>
      </w:r>
    </w:p>
    <w:p w:rsidR="00024B85" w:rsidRPr="00024B85" w:rsidRDefault="00024B85" w:rsidP="00024B85">
      <w:pPr>
        <w:pStyle w:val="1"/>
        <w:rPr>
          <w:sz w:val="22"/>
          <w:szCs w:val="22"/>
        </w:rPr>
      </w:pPr>
      <w:r w:rsidRPr="00024B85">
        <w:rPr>
          <w:sz w:val="22"/>
          <w:szCs w:val="22"/>
        </w:rPr>
        <w:t>населенных пунктов Берегаевского сельского поселения</w:t>
      </w:r>
    </w:p>
    <w:p w:rsidR="00024B85" w:rsidRPr="00024B85" w:rsidRDefault="00024B85" w:rsidP="00024B85">
      <w:pPr>
        <w:pStyle w:val="affff4"/>
        <w:rPr>
          <w:sz w:val="22"/>
        </w:rPr>
      </w:pPr>
    </w:p>
    <w:p w:rsidR="00024B85" w:rsidRPr="00024B85" w:rsidRDefault="00024B85" w:rsidP="00024B85">
      <w:pPr>
        <w:pStyle w:val="affff4"/>
        <w:ind w:firstLine="709"/>
        <w:rPr>
          <w:sz w:val="22"/>
        </w:rPr>
      </w:pPr>
      <w:r w:rsidRPr="00024B85">
        <w:rPr>
          <w:sz w:val="22"/>
        </w:rPr>
        <w:t xml:space="preserve">В соответствии с </w:t>
      </w:r>
      <w:hyperlink r:id="rId8" w:history="1">
        <w:r w:rsidRPr="00024B85">
          <w:rPr>
            <w:sz w:val="22"/>
          </w:rPr>
          <w:t>Федеральным законом</w:t>
        </w:r>
      </w:hyperlink>
      <w:r w:rsidRPr="00024B85">
        <w:rPr>
          <w:sz w:val="22"/>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9" w:history="1">
        <w:r w:rsidRPr="00024B85">
          <w:rPr>
            <w:sz w:val="22"/>
          </w:rPr>
          <w:t>Федеральным законом</w:t>
        </w:r>
      </w:hyperlink>
      <w:r w:rsidRPr="00024B85">
        <w:rPr>
          <w:sz w:val="22"/>
        </w:rPr>
        <w:t xml:space="preserve">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Уставом муниципального образования Берегаевское сельское поселение, администрация Берегаевского сельского поселения,</w:t>
      </w:r>
    </w:p>
    <w:p w:rsidR="00024B85" w:rsidRPr="00024B85" w:rsidRDefault="00024B85" w:rsidP="00024B85">
      <w:pPr>
        <w:pStyle w:val="affff4"/>
        <w:rPr>
          <w:sz w:val="22"/>
        </w:rPr>
      </w:pPr>
    </w:p>
    <w:p w:rsidR="00024B85" w:rsidRPr="00024B85" w:rsidRDefault="00024B85" w:rsidP="00024B85">
      <w:pPr>
        <w:pStyle w:val="affff4"/>
        <w:rPr>
          <w:sz w:val="22"/>
        </w:rPr>
      </w:pPr>
      <w:r w:rsidRPr="00024B85">
        <w:rPr>
          <w:sz w:val="22"/>
        </w:rPr>
        <w:t>ПОСТАНОВЛЯЕТ:</w:t>
      </w:r>
    </w:p>
    <w:p w:rsidR="00024B85" w:rsidRPr="00024B85" w:rsidRDefault="00024B85" w:rsidP="00024B85">
      <w:pPr>
        <w:pStyle w:val="affff4"/>
        <w:rPr>
          <w:sz w:val="22"/>
        </w:rPr>
      </w:pPr>
    </w:p>
    <w:p w:rsidR="00024B85" w:rsidRPr="00024B85" w:rsidRDefault="00024B85" w:rsidP="00024B85">
      <w:pPr>
        <w:pStyle w:val="affff4"/>
        <w:ind w:firstLine="709"/>
        <w:rPr>
          <w:sz w:val="22"/>
        </w:rPr>
      </w:pPr>
      <w:r w:rsidRPr="00024B85">
        <w:rPr>
          <w:sz w:val="22"/>
        </w:rPr>
        <w:t>1. Утвердить Положение о порядке ведения реестра парковок (парковочных мест) общего пользования на автомобильных дорогах общего пользования местного значения в границах населенных пунктов Берегаевского сельского поселения согласно приложению к настоящему постановлению.</w:t>
      </w:r>
    </w:p>
    <w:p w:rsidR="00024B85" w:rsidRPr="00024B85" w:rsidRDefault="00024B85" w:rsidP="00024B85">
      <w:pPr>
        <w:ind w:firstLine="709"/>
        <w:jc w:val="both"/>
        <w:rPr>
          <w:sz w:val="22"/>
          <w:szCs w:val="22"/>
        </w:rPr>
      </w:pPr>
      <w:r w:rsidRPr="00024B85">
        <w:rPr>
          <w:bCs/>
          <w:color w:val="000000"/>
          <w:sz w:val="22"/>
          <w:szCs w:val="22"/>
        </w:rPr>
        <w:t>2.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024B85" w:rsidRPr="00024B85" w:rsidRDefault="00024B85" w:rsidP="00024B85">
      <w:pPr>
        <w:ind w:firstLine="709"/>
        <w:jc w:val="both"/>
        <w:rPr>
          <w:bCs/>
          <w:color w:val="000000"/>
          <w:sz w:val="22"/>
          <w:szCs w:val="22"/>
        </w:rPr>
      </w:pPr>
      <w:r w:rsidRPr="00024B85">
        <w:rPr>
          <w:bCs/>
          <w:color w:val="000000"/>
          <w:sz w:val="22"/>
          <w:szCs w:val="22"/>
        </w:rPr>
        <w:t>3. Настоящее постановление вступает в силу со дня его официального опубликования.</w:t>
      </w:r>
    </w:p>
    <w:p w:rsidR="00024B85" w:rsidRPr="00024B85" w:rsidRDefault="00024B85" w:rsidP="00024B85">
      <w:pPr>
        <w:ind w:firstLine="709"/>
        <w:jc w:val="both"/>
        <w:rPr>
          <w:bCs/>
          <w:color w:val="000000"/>
          <w:sz w:val="22"/>
          <w:szCs w:val="22"/>
        </w:rPr>
      </w:pPr>
      <w:r w:rsidRPr="00024B85">
        <w:rPr>
          <w:bCs/>
          <w:color w:val="000000"/>
          <w:sz w:val="22"/>
          <w:szCs w:val="22"/>
        </w:rPr>
        <w:t>4. Контроль исполнения настоящего постановления оставляю за собой.</w:t>
      </w:r>
    </w:p>
    <w:p w:rsidR="00024B85" w:rsidRPr="00024B85" w:rsidRDefault="00024B85" w:rsidP="00024B85">
      <w:pPr>
        <w:jc w:val="both"/>
        <w:rPr>
          <w:bCs/>
          <w:color w:val="000000"/>
          <w:sz w:val="22"/>
          <w:szCs w:val="22"/>
        </w:rPr>
      </w:pPr>
    </w:p>
    <w:p w:rsidR="00024B85" w:rsidRPr="00024B85" w:rsidRDefault="00024B85" w:rsidP="00024B85">
      <w:pPr>
        <w:ind w:firstLine="709"/>
        <w:jc w:val="both"/>
        <w:rPr>
          <w:bCs/>
          <w:color w:val="000000"/>
          <w:sz w:val="22"/>
          <w:szCs w:val="22"/>
        </w:rPr>
      </w:pPr>
    </w:p>
    <w:p w:rsidR="00024B85" w:rsidRPr="00024B85" w:rsidRDefault="00024B85" w:rsidP="00024B85">
      <w:pPr>
        <w:jc w:val="both"/>
        <w:rPr>
          <w:b/>
          <w:bCs/>
          <w:color w:val="000000"/>
          <w:sz w:val="22"/>
          <w:szCs w:val="22"/>
        </w:rPr>
      </w:pPr>
      <w:r w:rsidRPr="00024B85">
        <w:rPr>
          <w:b/>
          <w:bCs/>
          <w:color w:val="000000"/>
          <w:sz w:val="22"/>
          <w:szCs w:val="22"/>
        </w:rPr>
        <w:t>Глава Берегаевского</w:t>
      </w:r>
    </w:p>
    <w:p w:rsidR="00024B85" w:rsidRPr="00024B85" w:rsidRDefault="00024B85" w:rsidP="00024B85">
      <w:pPr>
        <w:jc w:val="both"/>
        <w:rPr>
          <w:b/>
          <w:bCs/>
          <w:color w:val="000000"/>
          <w:sz w:val="22"/>
          <w:szCs w:val="22"/>
        </w:rPr>
      </w:pPr>
      <w:r w:rsidRPr="00024B85">
        <w:rPr>
          <w:b/>
          <w:bCs/>
          <w:color w:val="000000"/>
          <w:sz w:val="22"/>
          <w:szCs w:val="22"/>
        </w:rPr>
        <w:t>Сельского поселения                                                                                              Ю.В. Скоблин</w:t>
      </w:r>
    </w:p>
    <w:p w:rsidR="00024B85" w:rsidRPr="00024B85" w:rsidRDefault="00024B85" w:rsidP="00024B85">
      <w:pPr>
        <w:jc w:val="both"/>
        <w:rPr>
          <w:b/>
          <w:bCs/>
          <w:color w:val="000000"/>
          <w:sz w:val="22"/>
          <w:szCs w:val="22"/>
        </w:rPr>
      </w:pPr>
    </w:p>
    <w:p w:rsidR="00024B85" w:rsidRPr="00024B85" w:rsidRDefault="00024B85" w:rsidP="00024B85">
      <w:pPr>
        <w:jc w:val="both"/>
        <w:rPr>
          <w:bCs/>
          <w:color w:val="000000"/>
          <w:sz w:val="22"/>
          <w:szCs w:val="22"/>
        </w:rPr>
      </w:pPr>
    </w:p>
    <w:p w:rsidR="00024B85" w:rsidRPr="00024B85" w:rsidRDefault="00024B85" w:rsidP="00024B85">
      <w:pPr>
        <w:rPr>
          <w:sz w:val="22"/>
          <w:szCs w:val="22"/>
        </w:rPr>
      </w:pPr>
    </w:p>
    <w:p w:rsidR="00024B85" w:rsidRPr="00024B85" w:rsidRDefault="00024B85" w:rsidP="00024B85">
      <w:pPr>
        <w:jc w:val="right"/>
        <w:rPr>
          <w:sz w:val="22"/>
          <w:szCs w:val="22"/>
        </w:rPr>
      </w:pPr>
      <w:r w:rsidRPr="00024B85">
        <w:rPr>
          <w:sz w:val="22"/>
          <w:szCs w:val="22"/>
        </w:rPr>
        <w:t xml:space="preserve">Приложение </w:t>
      </w:r>
    </w:p>
    <w:p w:rsidR="00024B85" w:rsidRPr="00024B85" w:rsidRDefault="00024B85" w:rsidP="00024B85">
      <w:pPr>
        <w:jc w:val="right"/>
        <w:rPr>
          <w:sz w:val="22"/>
          <w:szCs w:val="22"/>
        </w:rPr>
      </w:pPr>
      <w:r w:rsidRPr="00024B85">
        <w:rPr>
          <w:sz w:val="22"/>
          <w:szCs w:val="22"/>
        </w:rPr>
        <w:t>к постановлению Администрации</w:t>
      </w:r>
    </w:p>
    <w:p w:rsidR="00024B85" w:rsidRPr="00024B85" w:rsidRDefault="00024B85" w:rsidP="00024B85">
      <w:pPr>
        <w:jc w:val="right"/>
        <w:rPr>
          <w:sz w:val="22"/>
          <w:szCs w:val="22"/>
        </w:rPr>
      </w:pPr>
      <w:r w:rsidRPr="00024B85">
        <w:rPr>
          <w:sz w:val="22"/>
          <w:szCs w:val="22"/>
        </w:rPr>
        <w:t>Берегаевского сельского поселения</w:t>
      </w:r>
    </w:p>
    <w:p w:rsidR="00024B85" w:rsidRPr="00024B85" w:rsidRDefault="00024B85" w:rsidP="00024B85">
      <w:pPr>
        <w:jc w:val="right"/>
        <w:rPr>
          <w:sz w:val="22"/>
          <w:szCs w:val="22"/>
        </w:rPr>
      </w:pPr>
      <w:r w:rsidRPr="00024B85">
        <w:rPr>
          <w:sz w:val="22"/>
          <w:szCs w:val="22"/>
        </w:rPr>
        <w:t>от 22.01.2024 № 4</w:t>
      </w:r>
    </w:p>
    <w:p w:rsidR="00024B85" w:rsidRPr="00024B85" w:rsidRDefault="00024B85" w:rsidP="00024B85">
      <w:pPr>
        <w:pStyle w:val="affff4"/>
        <w:rPr>
          <w:sz w:val="22"/>
        </w:rPr>
      </w:pPr>
    </w:p>
    <w:p w:rsidR="00024B85" w:rsidRPr="00024B85" w:rsidRDefault="00024B85" w:rsidP="00024B85">
      <w:pPr>
        <w:pStyle w:val="affff4"/>
        <w:ind w:firstLine="0"/>
        <w:jc w:val="center"/>
        <w:rPr>
          <w:sz w:val="22"/>
        </w:rPr>
      </w:pPr>
      <w:r w:rsidRPr="00024B85">
        <w:rPr>
          <w:sz w:val="22"/>
        </w:rPr>
        <w:t>Положение</w:t>
      </w:r>
    </w:p>
    <w:p w:rsidR="00024B85" w:rsidRPr="00024B85" w:rsidRDefault="00024B85" w:rsidP="00024B85">
      <w:pPr>
        <w:pStyle w:val="affff4"/>
        <w:ind w:firstLine="0"/>
        <w:jc w:val="center"/>
        <w:rPr>
          <w:sz w:val="22"/>
        </w:rPr>
      </w:pPr>
      <w:r w:rsidRPr="00024B85">
        <w:rPr>
          <w:sz w:val="22"/>
        </w:rPr>
        <w:t>о порядке ведения реестра парковок (парковочных мест) общего пользования на автомобильных дорогах общего пользования местного значения в границах населенных пунктов Берегаевского сельского поселения</w:t>
      </w:r>
    </w:p>
    <w:p w:rsidR="00024B85" w:rsidRPr="00024B85" w:rsidRDefault="00024B85" w:rsidP="00024B85">
      <w:pPr>
        <w:pStyle w:val="affff4"/>
        <w:ind w:firstLine="0"/>
        <w:jc w:val="center"/>
        <w:rPr>
          <w:sz w:val="22"/>
        </w:rPr>
      </w:pPr>
    </w:p>
    <w:p w:rsidR="00024B85" w:rsidRPr="00024B85" w:rsidRDefault="00024B85" w:rsidP="00024B85">
      <w:pPr>
        <w:pStyle w:val="affff4"/>
        <w:ind w:firstLine="709"/>
        <w:rPr>
          <w:sz w:val="22"/>
        </w:rPr>
      </w:pPr>
      <w:r w:rsidRPr="00024B85">
        <w:rPr>
          <w:sz w:val="22"/>
        </w:rPr>
        <w:t>1. Настоящее Положение устанавливает порядок формирования и ведения реестра парковок (парковочных мест) общего пользования на автомобильных дорогах общего пользования местного значения в границах населенных пунктов Берегаевского сельского поселения (далее - реестр).</w:t>
      </w:r>
    </w:p>
    <w:p w:rsidR="00024B85" w:rsidRPr="00024B85" w:rsidRDefault="00024B85" w:rsidP="00024B85">
      <w:pPr>
        <w:pStyle w:val="affff4"/>
        <w:ind w:firstLine="709"/>
        <w:rPr>
          <w:sz w:val="22"/>
        </w:rPr>
      </w:pPr>
      <w:r w:rsidRPr="00024B85">
        <w:rPr>
          <w:sz w:val="22"/>
        </w:rPr>
        <w:t xml:space="preserve">2. Основные термины и понятия, используемые в Положении, применяются в том же значении, что и в </w:t>
      </w:r>
      <w:hyperlink r:id="rId10" w:history="1">
        <w:r w:rsidRPr="00024B85">
          <w:rPr>
            <w:sz w:val="22"/>
          </w:rPr>
          <w:t>Федеральном законе</w:t>
        </w:r>
      </w:hyperlink>
      <w:r w:rsidRPr="00024B85">
        <w:rPr>
          <w:sz w:val="22"/>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w:t>
      </w:r>
      <w:hyperlink r:id="rId11" w:history="1">
        <w:r w:rsidRPr="00024B85">
          <w:rPr>
            <w:sz w:val="22"/>
          </w:rPr>
          <w:t>Градостроительном кодексе</w:t>
        </w:r>
      </w:hyperlink>
      <w:r w:rsidRPr="00024B85">
        <w:rPr>
          <w:sz w:val="22"/>
        </w:rPr>
        <w:t xml:space="preserve"> Российской Федерации.</w:t>
      </w:r>
    </w:p>
    <w:p w:rsidR="00024B85" w:rsidRPr="00024B85" w:rsidRDefault="00024B85" w:rsidP="00024B85">
      <w:pPr>
        <w:pStyle w:val="affff4"/>
        <w:ind w:firstLine="709"/>
        <w:rPr>
          <w:sz w:val="22"/>
        </w:rPr>
      </w:pPr>
      <w:r w:rsidRPr="00024B85">
        <w:rPr>
          <w:sz w:val="22"/>
        </w:rPr>
        <w:t>3. Основной целью ведения реестра парковок (парковочных мест) (далее - парковка) на дорогах общего пользования местного значения является формирование единой базы парковок (парковочных мест) общего пользования на автомобильных дорогах общего пользования местного значения в границах населенных пунктов Берегаевского сельского поселения, независимо от их назначения и формы собственности.</w:t>
      </w:r>
    </w:p>
    <w:p w:rsidR="00024B85" w:rsidRPr="00024B85" w:rsidRDefault="00024B85" w:rsidP="00024B85">
      <w:pPr>
        <w:pStyle w:val="affff4"/>
        <w:ind w:firstLine="709"/>
        <w:rPr>
          <w:sz w:val="22"/>
        </w:rPr>
      </w:pPr>
      <w:r w:rsidRPr="00024B85">
        <w:rPr>
          <w:sz w:val="22"/>
        </w:rPr>
        <w:t>4. Формирование и ведение реестра осуществляет администрация Берегаевского сельского поселения и несет ответственность за внесение в реестр информации о парковках, актуализацию содержащих в реестре сведений.</w:t>
      </w:r>
    </w:p>
    <w:p w:rsidR="00024B85" w:rsidRPr="00024B85" w:rsidRDefault="00024B85" w:rsidP="00024B85">
      <w:pPr>
        <w:pStyle w:val="affff4"/>
        <w:ind w:firstLine="709"/>
        <w:rPr>
          <w:sz w:val="22"/>
        </w:rPr>
      </w:pPr>
      <w:r w:rsidRPr="00024B85">
        <w:rPr>
          <w:sz w:val="22"/>
        </w:rPr>
        <w:t>5. Лицо, ответственное за ведение реестра, назначается Главой Берегаевского сельского поселения распоряжением администрация Берегаевского сельского поселения.</w:t>
      </w:r>
    </w:p>
    <w:p w:rsidR="00024B85" w:rsidRPr="00024B85" w:rsidRDefault="00024B85" w:rsidP="00024B85">
      <w:pPr>
        <w:pStyle w:val="affff4"/>
        <w:ind w:firstLine="709"/>
        <w:rPr>
          <w:sz w:val="22"/>
        </w:rPr>
      </w:pPr>
      <w:r w:rsidRPr="00024B85">
        <w:rPr>
          <w:sz w:val="22"/>
        </w:rPr>
        <w:t>6. Реестр ведется в электронной форме и на бумажном носителе посредством внесения в реестр реестровых записей или внесения изменений в указанные записи по форме, согласно Приложению к настоящему Положению.</w:t>
      </w:r>
    </w:p>
    <w:p w:rsidR="00024B85" w:rsidRPr="00024B85" w:rsidRDefault="00024B85" w:rsidP="00024B85">
      <w:pPr>
        <w:pStyle w:val="affff4"/>
        <w:ind w:firstLine="709"/>
        <w:rPr>
          <w:sz w:val="22"/>
        </w:rPr>
      </w:pPr>
      <w:r w:rsidRPr="00024B85">
        <w:rPr>
          <w:sz w:val="22"/>
        </w:rPr>
        <w:t>7. Резервная копия реестра формируется в целях защиты сведений, содержащихся в нем, не реже одного раза в неделю.</w:t>
      </w:r>
    </w:p>
    <w:p w:rsidR="00024B85" w:rsidRPr="00024B85" w:rsidRDefault="00024B85" w:rsidP="00024B85">
      <w:pPr>
        <w:pStyle w:val="affff4"/>
        <w:ind w:firstLine="709"/>
        <w:rPr>
          <w:sz w:val="22"/>
        </w:rPr>
      </w:pPr>
      <w:r w:rsidRPr="00024B85">
        <w:rPr>
          <w:sz w:val="22"/>
        </w:rPr>
        <w:t>8. Защита сведений, содержащихся в реестре, от несанкционированного доступа осуществляется специализированными средствами защиты информации.</w:t>
      </w:r>
    </w:p>
    <w:p w:rsidR="00024B85" w:rsidRPr="00024B85" w:rsidRDefault="00024B85" w:rsidP="00024B85">
      <w:pPr>
        <w:pStyle w:val="affff4"/>
        <w:ind w:firstLine="709"/>
        <w:rPr>
          <w:sz w:val="22"/>
        </w:rPr>
      </w:pPr>
      <w:r w:rsidRPr="00024B85">
        <w:rPr>
          <w:sz w:val="22"/>
        </w:rPr>
        <w:t>9. В реестр включаются следующие сведения о парковках (парковочных местах) общего пользования:</w:t>
      </w:r>
    </w:p>
    <w:p w:rsidR="00024B85" w:rsidRPr="00024B85" w:rsidRDefault="00024B85" w:rsidP="00024B85">
      <w:pPr>
        <w:pStyle w:val="affff4"/>
        <w:ind w:firstLine="709"/>
        <w:rPr>
          <w:sz w:val="22"/>
        </w:rPr>
      </w:pPr>
      <w:r w:rsidRPr="00024B85">
        <w:rPr>
          <w:sz w:val="22"/>
        </w:rPr>
        <w:t>- реестровый номер парковки;</w:t>
      </w:r>
    </w:p>
    <w:p w:rsidR="00024B85" w:rsidRPr="00024B85" w:rsidRDefault="00024B85" w:rsidP="00024B85">
      <w:pPr>
        <w:pStyle w:val="affff4"/>
        <w:ind w:firstLine="709"/>
        <w:rPr>
          <w:sz w:val="22"/>
        </w:rPr>
      </w:pPr>
      <w:r w:rsidRPr="00024B85">
        <w:rPr>
          <w:sz w:val="22"/>
        </w:rPr>
        <w:t>- адрес (место расположения) парковки (парковочных мест);</w:t>
      </w:r>
    </w:p>
    <w:p w:rsidR="00024B85" w:rsidRPr="00024B85" w:rsidRDefault="00024B85" w:rsidP="00024B85">
      <w:pPr>
        <w:pStyle w:val="affff4"/>
        <w:ind w:firstLine="709"/>
        <w:rPr>
          <w:sz w:val="22"/>
        </w:rPr>
      </w:pPr>
      <w:r w:rsidRPr="00024B85">
        <w:rPr>
          <w:sz w:val="22"/>
        </w:rPr>
        <w:t>- данные о владельце парковки (наименование юридического лица/ индивидуального предпринимателя/место регистрации/место нахождение/контактные данные);</w:t>
      </w:r>
    </w:p>
    <w:p w:rsidR="00024B85" w:rsidRPr="00024B85" w:rsidRDefault="00024B85" w:rsidP="00024B85">
      <w:pPr>
        <w:pStyle w:val="affff4"/>
        <w:ind w:firstLine="709"/>
        <w:rPr>
          <w:sz w:val="22"/>
        </w:rPr>
      </w:pPr>
      <w:r w:rsidRPr="00024B85">
        <w:rPr>
          <w:sz w:val="22"/>
        </w:rPr>
        <w:t>- характеристики парковки (открытая/закрытая, общая площадь парковки);</w:t>
      </w:r>
    </w:p>
    <w:p w:rsidR="00024B85" w:rsidRPr="00024B85" w:rsidRDefault="00024B85" w:rsidP="00024B85">
      <w:pPr>
        <w:pStyle w:val="affff4"/>
        <w:ind w:firstLine="709"/>
        <w:rPr>
          <w:sz w:val="22"/>
        </w:rPr>
      </w:pPr>
      <w:r w:rsidRPr="00024B85">
        <w:rPr>
          <w:sz w:val="22"/>
        </w:rPr>
        <w:t>- размещение парковки (в полосе отвода/придорожной полосе автомобильной дороги, за пределами придорожной полосы автомобильной дороги);</w:t>
      </w:r>
    </w:p>
    <w:p w:rsidR="00024B85" w:rsidRPr="00024B85" w:rsidRDefault="00024B85" w:rsidP="00024B85">
      <w:pPr>
        <w:pStyle w:val="affff4"/>
        <w:ind w:firstLine="709"/>
        <w:rPr>
          <w:sz w:val="22"/>
        </w:rPr>
      </w:pPr>
      <w:r w:rsidRPr="00024B85">
        <w:rPr>
          <w:sz w:val="22"/>
        </w:rPr>
        <w:t>- назначение парковки (для грузовых автомобилей/автобусов/ легковых автомобилей);</w:t>
      </w:r>
    </w:p>
    <w:p w:rsidR="00024B85" w:rsidRPr="00024B85" w:rsidRDefault="00024B85" w:rsidP="00024B85">
      <w:pPr>
        <w:pStyle w:val="affff4"/>
        <w:ind w:firstLine="709"/>
        <w:rPr>
          <w:sz w:val="22"/>
        </w:rPr>
      </w:pPr>
      <w:r w:rsidRPr="00024B85">
        <w:rPr>
          <w:sz w:val="22"/>
        </w:rPr>
        <w:t>- условия стоянки транспортного средства на парковке (платно/ бесплатно, охраняемая/неохраняемая/видеонаблюдение);</w:t>
      </w:r>
    </w:p>
    <w:p w:rsidR="00024B85" w:rsidRPr="00024B85" w:rsidRDefault="00024B85" w:rsidP="00024B85">
      <w:pPr>
        <w:pStyle w:val="affff4"/>
        <w:ind w:firstLine="709"/>
        <w:rPr>
          <w:sz w:val="22"/>
        </w:rPr>
      </w:pPr>
      <w:r w:rsidRPr="00024B85">
        <w:rPr>
          <w:sz w:val="22"/>
        </w:rPr>
        <w:t>- общее количество парковочных мест/количество парковочных мест, предназначенных для льготных категорий граждан;</w:t>
      </w:r>
    </w:p>
    <w:p w:rsidR="00024B85" w:rsidRPr="00024B85" w:rsidRDefault="00024B85" w:rsidP="00024B85">
      <w:pPr>
        <w:pStyle w:val="affff4"/>
        <w:ind w:firstLine="709"/>
        <w:rPr>
          <w:sz w:val="22"/>
        </w:rPr>
      </w:pPr>
      <w:r w:rsidRPr="00024B85">
        <w:rPr>
          <w:sz w:val="22"/>
        </w:rPr>
        <w:t>- основание внесения парковки в реестр;</w:t>
      </w:r>
    </w:p>
    <w:p w:rsidR="00024B85" w:rsidRPr="00024B85" w:rsidRDefault="00024B85" w:rsidP="00024B85">
      <w:pPr>
        <w:pStyle w:val="affff4"/>
        <w:ind w:firstLine="709"/>
        <w:rPr>
          <w:sz w:val="22"/>
        </w:rPr>
      </w:pPr>
      <w:r w:rsidRPr="00024B85">
        <w:rPr>
          <w:sz w:val="22"/>
        </w:rPr>
        <w:t>- дата внесения парковки в реестр;</w:t>
      </w:r>
    </w:p>
    <w:p w:rsidR="00024B85" w:rsidRPr="00024B85" w:rsidRDefault="00024B85" w:rsidP="00024B85">
      <w:pPr>
        <w:pStyle w:val="affff4"/>
        <w:ind w:firstLine="709"/>
        <w:rPr>
          <w:sz w:val="22"/>
        </w:rPr>
      </w:pPr>
      <w:r w:rsidRPr="00024B85">
        <w:rPr>
          <w:sz w:val="22"/>
        </w:rPr>
        <w:t>- режим работы парковки;</w:t>
      </w:r>
    </w:p>
    <w:p w:rsidR="00024B85" w:rsidRPr="00024B85" w:rsidRDefault="00024B85" w:rsidP="00024B85">
      <w:pPr>
        <w:pStyle w:val="affff4"/>
        <w:ind w:firstLine="709"/>
        <w:rPr>
          <w:sz w:val="22"/>
        </w:rPr>
      </w:pPr>
      <w:r w:rsidRPr="00024B85">
        <w:rPr>
          <w:sz w:val="22"/>
        </w:rPr>
        <w:t>- примечание.</w:t>
      </w:r>
    </w:p>
    <w:p w:rsidR="00024B85" w:rsidRPr="00024B85" w:rsidRDefault="00024B85" w:rsidP="00024B85">
      <w:pPr>
        <w:pStyle w:val="affff4"/>
        <w:ind w:firstLine="709"/>
        <w:rPr>
          <w:sz w:val="22"/>
        </w:rPr>
      </w:pPr>
      <w:r w:rsidRPr="00024B85">
        <w:rPr>
          <w:sz w:val="22"/>
        </w:rPr>
        <w:t>10. Реестр парковок (парковочных мест) утверждается распоряжением администрации Берегаевского сельского поселения.</w:t>
      </w:r>
    </w:p>
    <w:p w:rsidR="00024B85" w:rsidRPr="00024B85" w:rsidRDefault="00024B85" w:rsidP="00024B85">
      <w:pPr>
        <w:pStyle w:val="affff4"/>
        <w:ind w:firstLine="709"/>
        <w:rPr>
          <w:sz w:val="22"/>
        </w:rPr>
      </w:pPr>
      <w:r w:rsidRPr="00024B85">
        <w:rPr>
          <w:sz w:val="22"/>
        </w:rPr>
        <w:t>11. Внесение изменений и дополнений в реестр парковок на дорогах общего пользования местного значения осуществляется по мере устройства парковок или их выявления.</w:t>
      </w:r>
    </w:p>
    <w:p w:rsidR="00024B85" w:rsidRPr="00024B85" w:rsidRDefault="00024B85" w:rsidP="00024B85">
      <w:pPr>
        <w:pStyle w:val="affff4"/>
        <w:ind w:firstLine="709"/>
        <w:rPr>
          <w:sz w:val="22"/>
        </w:rPr>
      </w:pPr>
      <w:r w:rsidRPr="00024B85">
        <w:rPr>
          <w:sz w:val="22"/>
        </w:rPr>
        <w:lastRenderedPageBreak/>
        <w:t xml:space="preserve">12. Реестр парковок общего пользования подлежит размещению на официальном сайте </w:t>
      </w:r>
      <w:r w:rsidRPr="00024B85">
        <w:rPr>
          <w:bCs/>
          <w:sz w:val="22"/>
        </w:rPr>
        <w:t xml:space="preserve">официальном сайте органов местного самоуправления муниципального образования Берегаевское сельское поселение </w:t>
      </w:r>
      <w:r w:rsidRPr="00024B85">
        <w:rPr>
          <w:sz w:val="22"/>
        </w:rPr>
        <w:t>в информационно-телекоммуникационной сети «Интернет».</w:t>
      </w:r>
    </w:p>
    <w:p w:rsidR="00024B85" w:rsidRPr="00024B85" w:rsidRDefault="00024B85" w:rsidP="00024B85">
      <w:pPr>
        <w:pStyle w:val="affff4"/>
        <w:ind w:firstLine="709"/>
        <w:rPr>
          <w:sz w:val="22"/>
        </w:rPr>
      </w:pPr>
      <w:r w:rsidRPr="00024B85">
        <w:rPr>
          <w:sz w:val="22"/>
        </w:rPr>
        <w:t>13. Основанием для включения в реестр парковок на дорогах общего пользования местного значения является письменное заявление владельца о включении парковки, направленное в администрацию Берегаевского сельского поселения, либо акт уполномоченного должностного лица администрации Берегаевского сельского поселения о выявлении парковки общего пользования в результате инвентаризации.</w:t>
      </w:r>
    </w:p>
    <w:p w:rsidR="00024B85" w:rsidRPr="00024B85" w:rsidRDefault="00024B85" w:rsidP="00024B85">
      <w:pPr>
        <w:pStyle w:val="affff4"/>
        <w:ind w:firstLine="709"/>
        <w:rPr>
          <w:sz w:val="22"/>
        </w:rPr>
      </w:pPr>
      <w:r w:rsidRPr="00024B85">
        <w:rPr>
          <w:sz w:val="22"/>
        </w:rPr>
        <w:t>14. Заявление владельца о включении парковки, а также акт о выявлении парковки общего пользования должны содержать сведения, предусмотренные пунктом 9 настоящего Положения.</w:t>
      </w:r>
    </w:p>
    <w:p w:rsidR="00024B85" w:rsidRPr="00024B85" w:rsidRDefault="00024B85" w:rsidP="00024B85">
      <w:pPr>
        <w:pStyle w:val="affff4"/>
        <w:ind w:firstLine="709"/>
        <w:rPr>
          <w:sz w:val="22"/>
        </w:rPr>
      </w:pPr>
      <w:r w:rsidRPr="00024B85">
        <w:rPr>
          <w:sz w:val="22"/>
        </w:rPr>
        <w:t>15. Сведения о парковках на дорогах общего пользования местного значения включаются в реестр парковок на дорогах общего пользования местного значения в течение пяти рабочих дней со дня регистрации письменного заявления владельца парковки или со дня оформления акта уполномоченного должностного лица администрации Берегаевского сельского поселения о выявлении парковки общего пользования в результате инвентаризации.</w:t>
      </w:r>
    </w:p>
    <w:p w:rsidR="00024B85" w:rsidRPr="00024B85" w:rsidRDefault="00024B85" w:rsidP="00024B85">
      <w:pPr>
        <w:pStyle w:val="affff4"/>
        <w:ind w:firstLine="709"/>
        <w:rPr>
          <w:sz w:val="22"/>
        </w:rPr>
      </w:pPr>
      <w:r w:rsidRPr="00024B85">
        <w:rPr>
          <w:sz w:val="22"/>
        </w:rPr>
        <w:t>16. В случае ликвидации парковки или изменения сведений о парковке, предусмотренные пунктом 9 настоящего положения, ранее включенных в Реестр парковки общего пользования, владелец парковки в течение десяти календарных дней со дня внесения записи в Единый государственный реестр юридических лиц или Единый государственный реестр индивидуальных предпринимателей обязан сообщить об их изменении в администрацию Берегаевского сельского поселения в письменной форме с указанием причин и оснований таких изменений.</w:t>
      </w:r>
    </w:p>
    <w:p w:rsidR="00024B85" w:rsidRPr="00024B85" w:rsidRDefault="00024B85" w:rsidP="00024B85">
      <w:pPr>
        <w:pStyle w:val="affff4"/>
        <w:ind w:firstLine="709"/>
        <w:rPr>
          <w:sz w:val="22"/>
        </w:rPr>
      </w:pPr>
      <w:r w:rsidRPr="00024B85">
        <w:rPr>
          <w:sz w:val="22"/>
        </w:rPr>
        <w:t>17. Должностное лицо администрации Берегаевского сельского поселения, уполномоченное на ведение Реестра в течение пяти рабочих дней со дня регистрации заявления владельца парковки о ликвидации парковки или об изменении сведений о парковках вносит необходимую информацию в Реестр парковок общего пользования.</w:t>
      </w:r>
    </w:p>
    <w:p w:rsidR="00024B85" w:rsidRPr="00024B85" w:rsidRDefault="00024B85" w:rsidP="00024B85">
      <w:pPr>
        <w:pStyle w:val="affff4"/>
        <w:ind w:firstLine="709"/>
        <w:rPr>
          <w:sz w:val="22"/>
        </w:rPr>
      </w:pPr>
      <w:r w:rsidRPr="00024B85">
        <w:rPr>
          <w:sz w:val="22"/>
        </w:rPr>
        <w:t xml:space="preserve">18. Администрация Берегаевского сельского поселения обеспечивает общий доступ к сведениям реестра, указанным в пункте 6 настоящего Положения, </w:t>
      </w:r>
      <w:r w:rsidRPr="00024B85">
        <w:rPr>
          <w:bCs/>
          <w:sz w:val="22"/>
        </w:rPr>
        <w:t>сайте органов местного самоуправления муниципального образования Берегаевское сельское поселение</w:t>
      </w:r>
      <w:r w:rsidRPr="00024B85">
        <w:rPr>
          <w:sz w:val="22"/>
        </w:rPr>
        <w:t xml:space="preserve"> в информационно-телекоммуникационной сети «Интернет»: http://</w:t>
      </w:r>
      <w:r w:rsidRPr="00024B85">
        <w:rPr>
          <w:sz w:val="22"/>
          <w:lang w:val="en-US"/>
        </w:rPr>
        <w:t>beregaevo</w:t>
      </w:r>
      <w:r w:rsidRPr="00024B85">
        <w:rPr>
          <w:sz w:val="22"/>
        </w:rPr>
        <w:t>.ru/.</w:t>
      </w:r>
    </w:p>
    <w:p w:rsidR="00024B85" w:rsidRPr="00024B85" w:rsidRDefault="00024B85" w:rsidP="00024B85">
      <w:pPr>
        <w:pStyle w:val="affff4"/>
        <w:ind w:firstLine="709"/>
        <w:rPr>
          <w:sz w:val="22"/>
        </w:rPr>
      </w:pPr>
      <w:r w:rsidRPr="00024B85">
        <w:rPr>
          <w:sz w:val="22"/>
        </w:rPr>
        <w:t>19. Сведения реестра парковок используются уполномоченными органами местного самоуправления муниципального образования в целях составления статистических данных, разработки муниципальных программ, предусматривающих мероприятия в сфере единого парковочного пространства, формирования предложений по размещению парковок на территории муниципального образования и внесению предложений при актуализации Генерального плана и правил землепользования и застройки Берегаевского сельского поселения.</w:t>
      </w:r>
    </w:p>
    <w:p w:rsidR="00024B85" w:rsidRPr="00024B85" w:rsidRDefault="00024B85" w:rsidP="00024B85">
      <w:pPr>
        <w:pStyle w:val="affff4"/>
        <w:ind w:firstLine="709"/>
        <w:rPr>
          <w:sz w:val="22"/>
        </w:rPr>
      </w:pPr>
    </w:p>
    <w:p w:rsidR="00024B85" w:rsidRPr="00024B85" w:rsidRDefault="00024B85" w:rsidP="00024B85">
      <w:pPr>
        <w:pStyle w:val="affff4"/>
        <w:rPr>
          <w:sz w:val="22"/>
        </w:rPr>
      </w:pPr>
    </w:p>
    <w:p w:rsidR="00024B85" w:rsidRPr="00024B85" w:rsidRDefault="00024B85" w:rsidP="00024B85">
      <w:pPr>
        <w:pStyle w:val="affff4"/>
        <w:rPr>
          <w:sz w:val="22"/>
        </w:rPr>
      </w:pPr>
    </w:p>
    <w:p w:rsidR="00024B85" w:rsidRPr="00024B85" w:rsidRDefault="00024B85" w:rsidP="00024B85">
      <w:pPr>
        <w:pStyle w:val="affff4"/>
        <w:rPr>
          <w:sz w:val="22"/>
        </w:rPr>
        <w:sectPr w:rsidR="00024B85" w:rsidRPr="00024B85" w:rsidSect="000F6652">
          <w:footerReference w:type="default" r:id="rId12"/>
          <w:pgSz w:w="11906" w:h="16838"/>
          <w:pgMar w:top="1134" w:right="567" w:bottom="1134" w:left="1418" w:header="720" w:footer="720" w:gutter="0"/>
          <w:cols w:space="720"/>
        </w:sectPr>
      </w:pPr>
    </w:p>
    <w:p w:rsidR="00024B85" w:rsidRPr="00024B85" w:rsidRDefault="00024B85" w:rsidP="00024B85">
      <w:pPr>
        <w:pStyle w:val="affff4"/>
        <w:ind w:firstLine="0"/>
        <w:jc w:val="right"/>
        <w:rPr>
          <w:sz w:val="22"/>
        </w:rPr>
      </w:pPr>
      <w:r w:rsidRPr="00024B85">
        <w:rPr>
          <w:sz w:val="22"/>
        </w:rPr>
        <w:lastRenderedPageBreak/>
        <w:t>Приложение</w:t>
      </w:r>
    </w:p>
    <w:p w:rsidR="00024B85" w:rsidRPr="00024B85" w:rsidRDefault="00024B85" w:rsidP="00024B85">
      <w:pPr>
        <w:pStyle w:val="affff4"/>
        <w:ind w:firstLine="0"/>
        <w:jc w:val="right"/>
        <w:rPr>
          <w:sz w:val="22"/>
        </w:rPr>
      </w:pPr>
      <w:r w:rsidRPr="00024B85">
        <w:rPr>
          <w:sz w:val="22"/>
        </w:rPr>
        <w:t> к порядку ведения реестра парковок (парковочных мест) общего пользования</w:t>
      </w:r>
    </w:p>
    <w:p w:rsidR="00024B85" w:rsidRPr="00024B85" w:rsidRDefault="00024B85" w:rsidP="00024B85">
      <w:pPr>
        <w:pStyle w:val="affff4"/>
        <w:ind w:firstLine="0"/>
        <w:jc w:val="right"/>
        <w:rPr>
          <w:sz w:val="22"/>
        </w:rPr>
      </w:pPr>
      <w:r w:rsidRPr="00024B85">
        <w:rPr>
          <w:sz w:val="22"/>
        </w:rPr>
        <w:t xml:space="preserve"> на автомобильных дорогах общего пользования местного значения</w:t>
      </w:r>
    </w:p>
    <w:p w:rsidR="00024B85" w:rsidRPr="00024B85" w:rsidRDefault="00024B85" w:rsidP="00024B85">
      <w:pPr>
        <w:pStyle w:val="affff4"/>
        <w:ind w:firstLine="0"/>
        <w:jc w:val="right"/>
        <w:rPr>
          <w:sz w:val="22"/>
        </w:rPr>
      </w:pPr>
      <w:r w:rsidRPr="00024B85">
        <w:rPr>
          <w:sz w:val="22"/>
        </w:rPr>
        <w:t xml:space="preserve"> в границах населенных пунктов Берегаевского сельского поселения</w:t>
      </w:r>
    </w:p>
    <w:p w:rsidR="00024B85" w:rsidRDefault="00024B85" w:rsidP="00024B85">
      <w:pPr>
        <w:pStyle w:val="affff4"/>
        <w:ind w:firstLine="0"/>
        <w:jc w:val="right"/>
        <w:rPr>
          <w:sz w:val="22"/>
        </w:rPr>
      </w:pPr>
    </w:p>
    <w:p w:rsidR="00024B85" w:rsidRDefault="00024B85" w:rsidP="00024B85">
      <w:pPr>
        <w:pStyle w:val="affff4"/>
        <w:ind w:firstLine="0"/>
        <w:jc w:val="right"/>
        <w:rPr>
          <w:sz w:val="22"/>
        </w:rPr>
      </w:pPr>
    </w:p>
    <w:p w:rsidR="00024B85" w:rsidRPr="00024B85" w:rsidRDefault="00024B85" w:rsidP="00024B85">
      <w:pPr>
        <w:pStyle w:val="affff4"/>
        <w:ind w:firstLine="0"/>
        <w:jc w:val="right"/>
        <w:rPr>
          <w:sz w:val="22"/>
        </w:rPr>
      </w:pPr>
    </w:p>
    <w:p w:rsidR="00024B85" w:rsidRPr="00024B85" w:rsidRDefault="00024B85" w:rsidP="00024B85">
      <w:pPr>
        <w:pStyle w:val="affff4"/>
        <w:ind w:firstLine="0"/>
        <w:jc w:val="center"/>
        <w:rPr>
          <w:sz w:val="22"/>
        </w:rPr>
      </w:pPr>
      <w:r w:rsidRPr="00024B85">
        <w:rPr>
          <w:sz w:val="22"/>
        </w:rPr>
        <w:t xml:space="preserve">РЕЕСТР </w:t>
      </w:r>
    </w:p>
    <w:p w:rsidR="00024B85" w:rsidRDefault="00024B85" w:rsidP="00024B85">
      <w:pPr>
        <w:pStyle w:val="affff4"/>
        <w:ind w:firstLine="0"/>
        <w:jc w:val="center"/>
        <w:rPr>
          <w:sz w:val="22"/>
        </w:rPr>
      </w:pPr>
      <w:r w:rsidRPr="00024B85">
        <w:rPr>
          <w:sz w:val="22"/>
        </w:rPr>
        <w:t xml:space="preserve">парковок (парковочных мест) общего пользования на автомобильных дорогах общего пользования местного значения </w:t>
      </w:r>
    </w:p>
    <w:p w:rsidR="00024B85" w:rsidRPr="00024B85" w:rsidRDefault="00024B85" w:rsidP="00024B85">
      <w:pPr>
        <w:pStyle w:val="affff4"/>
        <w:ind w:firstLine="0"/>
        <w:jc w:val="center"/>
        <w:rPr>
          <w:sz w:val="22"/>
        </w:rPr>
      </w:pPr>
      <w:r w:rsidRPr="00024B85">
        <w:rPr>
          <w:sz w:val="22"/>
        </w:rPr>
        <w:t>в границах населенных пунктов Берегаевского сельского поселения</w:t>
      </w:r>
    </w:p>
    <w:tbl>
      <w:tblPr>
        <w:tblW w:w="15194" w:type="dxa"/>
        <w:tblInd w:w="861" w:type="dxa"/>
        <w:tblLayout w:type="fixed"/>
        <w:tblCellMar>
          <w:left w:w="10" w:type="dxa"/>
          <w:right w:w="10" w:type="dxa"/>
        </w:tblCellMar>
        <w:tblLook w:val="0000"/>
      </w:tblPr>
      <w:tblGrid>
        <w:gridCol w:w="1139"/>
        <w:gridCol w:w="1707"/>
        <w:gridCol w:w="968"/>
        <w:gridCol w:w="1537"/>
        <w:gridCol w:w="1195"/>
        <w:gridCol w:w="1138"/>
        <w:gridCol w:w="1821"/>
        <w:gridCol w:w="1593"/>
        <w:gridCol w:w="1081"/>
        <w:gridCol w:w="910"/>
        <w:gridCol w:w="910"/>
        <w:gridCol w:w="1195"/>
      </w:tblGrid>
      <w:tr w:rsidR="00024B85" w:rsidRPr="00024B85" w:rsidTr="00024B85">
        <w:tc>
          <w:tcPr>
            <w:tcW w:w="1139" w:type="dxa"/>
            <w:tcBorders>
              <w:bottom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1707" w:type="dxa"/>
            <w:tcBorders>
              <w:bottom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968" w:type="dxa"/>
            <w:tcBorders>
              <w:bottom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1537" w:type="dxa"/>
            <w:tcBorders>
              <w:bottom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1195" w:type="dxa"/>
            <w:tcBorders>
              <w:bottom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1138" w:type="dxa"/>
            <w:tcBorders>
              <w:bottom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1821" w:type="dxa"/>
            <w:tcBorders>
              <w:bottom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1593" w:type="dxa"/>
            <w:tcBorders>
              <w:bottom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1081" w:type="dxa"/>
            <w:tcBorders>
              <w:bottom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910" w:type="dxa"/>
            <w:tcBorders>
              <w:bottom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910" w:type="dxa"/>
            <w:tcBorders>
              <w:bottom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1195" w:type="dxa"/>
            <w:tcBorders>
              <w:bottom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r>
      <w:tr w:rsidR="00024B85" w:rsidRPr="00024B85" w:rsidTr="00024B85">
        <w:tc>
          <w:tcPr>
            <w:tcW w:w="113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Реестровый номер парковки</w:t>
            </w:r>
          </w:p>
        </w:tc>
        <w:tc>
          <w:tcPr>
            <w:tcW w:w="1707"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Адрес местонахождения парковки</w:t>
            </w:r>
          </w:p>
        </w:tc>
        <w:tc>
          <w:tcPr>
            <w:tcW w:w="968"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Данные о владельце парковки</w:t>
            </w:r>
          </w:p>
        </w:tc>
        <w:tc>
          <w:tcPr>
            <w:tcW w:w="1537"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Характеристики парковки</w:t>
            </w:r>
          </w:p>
        </w:tc>
        <w:tc>
          <w:tcPr>
            <w:tcW w:w="1195"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Размещение парковки</w:t>
            </w:r>
          </w:p>
        </w:tc>
        <w:tc>
          <w:tcPr>
            <w:tcW w:w="1138"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Назначение парковки</w:t>
            </w:r>
          </w:p>
        </w:tc>
        <w:tc>
          <w:tcPr>
            <w:tcW w:w="1821"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Условия стоянки ТС на парковке (платно/бесплатно)</w:t>
            </w:r>
          </w:p>
        </w:tc>
        <w:tc>
          <w:tcPr>
            <w:tcW w:w="1593"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Общее количество мест/количество мест для льготной категории</w:t>
            </w:r>
          </w:p>
        </w:tc>
        <w:tc>
          <w:tcPr>
            <w:tcW w:w="1081"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Основание внесения парковки в реестр</w:t>
            </w:r>
          </w:p>
        </w:tc>
        <w:tc>
          <w:tcPr>
            <w:tcW w:w="910"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Дата внесения парковки в реестр</w:t>
            </w:r>
          </w:p>
        </w:tc>
        <w:tc>
          <w:tcPr>
            <w:tcW w:w="910"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Режим работы парковки</w:t>
            </w:r>
          </w:p>
        </w:tc>
        <w:tc>
          <w:tcPr>
            <w:tcW w:w="1195"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Примечание</w:t>
            </w:r>
          </w:p>
        </w:tc>
      </w:tr>
      <w:tr w:rsidR="00024B85" w:rsidRPr="00024B85" w:rsidTr="00024B85">
        <w:tc>
          <w:tcPr>
            <w:tcW w:w="113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1</w:t>
            </w:r>
          </w:p>
        </w:tc>
        <w:tc>
          <w:tcPr>
            <w:tcW w:w="1707"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2</w:t>
            </w:r>
          </w:p>
        </w:tc>
        <w:tc>
          <w:tcPr>
            <w:tcW w:w="968"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3</w:t>
            </w:r>
          </w:p>
        </w:tc>
        <w:tc>
          <w:tcPr>
            <w:tcW w:w="1537"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4</w:t>
            </w:r>
          </w:p>
        </w:tc>
        <w:tc>
          <w:tcPr>
            <w:tcW w:w="1195"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5</w:t>
            </w:r>
          </w:p>
        </w:tc>
        <w:tc>
          <w:tcPr>
            <w:tcW w:w="1138"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6</w:t>
            </w:r>
          </w:p>
        </w:tc>
        <w:tc>
          <w:tcPr>
            <w:tcW w:w="1821"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7</w:t>
            </w:r>
          </w:p>
        </w:tc>
        <w:tc>
          <w:tcPr>
            <w:tcW w:w="1593"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8</w:t>
            </w:r>
          </w:p>
        </w:tc>
        <w:tc>
          <w:tcPr>
            <w:tcW w:w="1081"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9</w:t>
            </w:r>
          </w:p>
        </w:tc>
        <w:tc>
          <w:tcPr>
            <w:tcW w:w="910"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10</w:t>
            </w:r>
          </w:p>
        </w:tc>
        <w:tc>
          <w:tcPr>
            <w:tcW w:w="910"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11</w:t>
            </w:r>
          </w:p>
        </w:tc>
        <w:tc>
          <w:tcPr>
            <w:tcW w:w="1195"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ind w:firstLine="0"/>
              <w:jc w:val="center"/>
              <w:rPr>
                <w:sz w:val="22"/>
              </w:rPr>
            </w:pPr>
            <w:r w:rsidRPr="00024B85">
              <w:rPr>
                <w:sz w:val="22"/>
              </w:rPr>
              <w:t>12</w:t>
            </w:r>
          </w:p>
        </w:tc>
      </w:tr>
      <w:tr w:rsidR="00024B85" w:rsidRPr="00024B85" w:rsidTr="00024B85">
        <w:tc>
          <w:tcPr>
            <w:tcW w:w="113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1707"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968"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1537"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1195"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1138"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1821"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1593"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1081"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910"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910"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c>
          <w:tcPr>
            <w:tcW w:w="1195" w:type="dxa"/>
            <w:tcBorders>
              <w:bottom w:val="single" w:sz="2" w:space="0" w:color="000000"/>
              <w:right w:val="single" w:sz="2" w:space="0" w:color="000000"/>
            </w:tcBorders>
            <w:shd w:val="clear" w:color="auto" w:fill="auto"/>
            <w:tcMar>
              <w:top w:w="0" w:type="dxa"/>
              <w:left w:w="10" w:type="dxa"/>
              <w:bottom w:w="0" w:type="dxa"/>
              <w:right w:w="10" w:type="dxa"/>
            </w:tcMar>
          </w:tcPr>
          <w:p w:rsidR="00024B85" w:rsidRPr="00024B85" w:rsidRDefault="00024B85" w:rsidP="000C03C9">
            <w:pPr>
              <w:pStyle w:val="affff4"/>
              <w:rPr>
                <w:sz w:val="22"/>
              </w:rPr>
            </w:pPr>
          </w:p>
        </w:tc>
      </w:tr>
    </w:tbl>
    <w:p w:rsidR="00024B85" w:rsidRDefault="00024B85" w:rsidP="004D1391">
      <w:pPr>
        <w:autoSpaceDE w:val="0"/>
        <w:autoSpaceDN w:val="0"/>
        <w:adjustRightInd w:val="0"/>
        <w:jc w:val="both"/>
        <w:rPr>
          <w:sz w:val="22"/>
          <w:szCs w:val="22"/>
        </w:rPr>
        <w:sectPr w:rsidR="00024B85" w:rsidSect="008E3E3E">
          <w:headerReference w:type="default" r:id="rId13"/>
          <w:pgSz w:w="16840" w:h="11906" w:orient="landscape"/>
          <w:pgMar w:top="567" w:right="851" w:bottom="1134" w:left="232" w:header="709" w:footer="709" w:gutter="0"/>
          <w:cols w:space="708"/>
          <w:docGrid w:linePitch="360"/>
        </w:sectPr>
      </w:pPr>
    </w:p>
    <w:p w:rsidR="00024B85" w:rsidRDefault="00024B85" w:rsidP="00024B85">
      <w:pPr>
        <w:rPr>
          <w:b/>
          <w:sz w:val="22"/>
          <w:szCs w:val="22"/>
        </w:rPr>
      </w:pPr>
    </w:p>
    <w:p w:rsidR="00024B85" w:rsidRDefault="00024B85" w:rsidP="00C92AF4">
      <w:pPr>
        <w:jc w:val="center"/>
        <w:rPr>
          <w:b/>
          <w:sz w:val="22"/>
          <w:szCs w:val="22"/>
        </w:rPr>
      </w:pPr>
    </w:p>
    <w:p w:rsidR="00C92AF4" w:rsidRPr="00024B85" w:rsidRDefault="00C92AF4" w:rsidP="00C92AF4">
      <w:pPr>
        <w:jc w:val="center"/>
        <w:rPr>
          <w:b/>
          <w:sz w:val="22"/>
          <w:szCs w:val="22"/>
        </w:rPr>
      </w:pPr>
      <w:r w:rsidRPr="00024B85">
        <w:rPr>
          <w:b/>
          <w:sz w:val="22"/>
          <w:szCs w:val="22"/>
        </w:rPr>
        <w:t>ПОСТАНОВЛЕНИЕ</w:t>
      </w:r>
    </w:p>
    <w:p w:rsidR="004D1391" w:rsidRPr="00024B85" w:rsidRDefault="004D1391" w:rsidP="004D1391">
      <w:pPr>
        <w:rPr>
          <w:sz w:val="22"/>
          <w:szCs w:val="22"/>
        </w:rPr>
      </w:pPr>
    </w:p>
    <w:p w:rsidR="00024B85" w:rsidRPr="00024B85" w:rsidRDefault="00024B85" w:rsidP="008C4D72">
      <w:pPr>
        <w:jc w:val="both"/>
        <w:rPr>
          <w:b/>
          <w:sz w:val="22"/>
          <w:szCs w:val="22"/>
        </w:rPr>
      </w:pPr>
      <w:r w:rsidRPr="00024B85">
        <w:rPr>
          <w:b/>
          <w:sz w:val="22"/>
          <w:szCs w:val="22"/>
        </w:rPr>
        <w:t>25.01.2024                                                                                                                                    № 6</w:t>
      </w:r>
    </w:p>
    <w:p w:rsidR="00024B85" w:rsidRPr="00024B85" w:rsidRDefault="00024B85" w:rsidP="00024B85">
      <w:pPr>
        <w:tabs>
          <w:tab w:val="left" w:pos="2340"/>
        </w:tabs>
        <w:jc w:val="center"/>
        <w:rPr>
          <w:b/>
          <w:sz w:val="22"/>
          <w:szCs w:val="22"/>
        </w:rPr>
      </w:pPr>
    </w:p>
    <w:p w:rsidR="00024B85" w:rsidRPr="00024B85" w:rsidRDefault="00024B85" w:rsidP="00024B85">
      <w:pPr>
        <w:tabs>
          <w:tab w:val="left" w:pos="2340"/>
        </w:tabs>
        <w:jc w:val="center"/>
        <w:rPr>
          <w:b/>
          <w:sz w:val="22"/>
          <w:szCs w:val="22"/>
        </w:rPr>
      </w:pPr>
      <w:r w:rsidRPr="00024B85">
        <w:rPr>
          <w:b/>
          <w:sz w:val="22"/>
          <w:szCs w:val="22"/>
        </w:rPr>
        <w:t>О стоимости услуг, предоставляемых согласно</w:t>
      </w:r>
    </w:p>
    <w:p w:rsidR="00024B85" w:rsidRPr="00024B85" w:rsidRDefault="00024B85" w:rsidP="00024B85">
      <w:pPr>
        <w:jc w:val="center"/>
        <w:rPr>
          <w:b/>
          <w:sz w:val="22"/>
          <w:szCs w:val="22"/>
        </w:rPr>
      </w:pPr>
      <w:r w:rsidRPr="00024B85">
        <w:rPr>
          <w:b/>
          <w:sz w:val="22"/>
          <w:szCs w:val="22"/>
        </w:rPr>
        <w:t>гарантированному перечню услуг по погребению</w:t>
      </w:r>
    </w:p>
    <w:p w:rsidR="00024B85" w:rsidRPr="00024B85" w:rsidRDefault="00024B85" w:rsidP="00024B85">
      <w:pPr>
        <w:tabs>
          <w:tab w:val="left" w:pos="1110"/>
        </w:tabs>
        <w:rPr>
          <w:b/>
          <w:sz w:val="22"/>
          <w:szCs w:val="22"/>
        </w:rPr>
      </w:pPr>
    </w:p>
    <w:p w:rsidR="00024B85" w:rsidRPr="00024B85" w:rsidRDefault="00024B85" w:rsidP="00024B85">
      <w:pPr>
        <w:tabs>
          <w:tab w:val="left" w:pos="1110"/>
        </w:tabs>
        <w:rPr>
          <w:b/>
          <w:sz w:val="22"/>
          <w:szCs w:val="22"/>
        </w:rPr>
      </w:pPr>
    </w:p>
    <w:p w:rsidR="00024B85" w:rsidRPr="00024B85" w:rsidRDefault="00024B85" w:rsidP="00024B85">
      <w:pPr>
        <w:ind w:firstLine="709"/>
        <w:jc w:val="both"/>
        <w:rPr>
          <w:sz w:val="22"/>
          <w:szCs w:val="22"/>
        </w:rPr>
      </w:pPr>
      <w:r w:rsidRPr="00024B85">
        <w:rPr>
          <w:sz w:val="22"/>
          <w:szCs w:val="22"/>
        </w:rPr>
        <w:t>В соответствии со ст. 9 Федерального закона от 12 января 1996 года № 8-ФЗ «О погребении и похоронном деле», Законом Томской области от 12.01</w:t>
      </w:r>
      <w:r>
        <w:rPr>
          <w:sz w:val="22"/>
          <w:szCs w:val="22"/>
        </w:rPr>
        <w:t xml:space="preserve">.2005 № 6-ОЗ </w:t>
      </w:r>
      <w:r w:rsidRPr="00024B85">
        <w:rPr>
          <w:sz w:val="22"/>
          <w:szCs w:val="22"/>
        </w:rPr>
        <w:t>«О погребении и похоронном деле в Томской области», распоряжением Администрации Томской области от 15.10.2015 № 761-ра «Об организации согласования стоимости услуг, предоставляемых согласно гарантированному перечню услуг по погребению», Администрация Берегаевского сельского поселения,</w:t>
      </w:r>
    </w:p>
    <w:p w:rsidR="00024B85" w:rsidRPr="00024B85" w:rsidRDefault="00024B85" w:rsidP="00024B85">
      <w:pPr>
        <w:pStyle w:val="ad"/>
        <w:jc w:val="center"/>
        <w:rPr>
          <w:b/>
          <w:sz w:val="22"/>
          <w:szCs w:val="22"/>
        </w:rPr>
      </w:pPr>
    </w:p>
    <w:p w:rsidR="00024B85" w:rsidRPr="008C4D72" w:rsidRDefault="00024B85" w:rsidP="008C4D72">
      <w:pPr>
        <w:pStyle w:val="ad"/>
        <w:jc w:val="center"/>
        <w:rPr>
          <w:b/>
          <w:sz w:val="22"/>
          <w:szCs w:val="22"/>
        </w:rPr>
      </w:pPr>
      <w:r w:rsidRPr="00024B85">
        <w:rPr>
          <w:b/>
          <w:sz w:val="22"/>
          <w:szCs w:val="22"/>
        </w:rPr>
        <w:t>ПОСТАНОВЛЯЕТ:</w:t>
      </w:r>
    </w:p>
    <w:p w:rsidR="00024B85" w:rsidRPr="00024B85" w:rsidRDefault="00024B85" w:rsidP="008C4D72">
      <w:pPr>
        <w:pStyle w:val="ad"/>
        <w:spacing w:after="0"/>
        <w:ind w:left="0" w:firstLine="567"/>
        <w:contextualSpacing/>
        <w:jc w:val="both"/>
        <w:rPr>
          <w:sz w:val="22"/>
          <w:szCs w:val="22"/>
        </w:rPr>
      </w:pPr>
      <w:bookmarkStart w:id="1" w:name="sub_1"/>
      <w:r w:rsidRPr="00024B85">
        <w:rPr>
          <w:sz w:val="22"/>
          <w:szCs w:val="22"/>
        </w:rPr>
        <w:t xml:space="preserve">1.  </w:t>
      </w:r>
      <w:r w:rsidRPr="00024B85">
        <w:rPr>
          <w:color w:val="000000"/>
          <w:sz w:val="22"/>
          <w:szCs w:val="22"/>
          <w:shd w:val="clear" w:color="auto" w:fill="FFFFFF"/>
        </w:rPr>
        <w:t>Утвердить и ввести в действие с 01.02.2024 стоимость услуг, предоставляемых согласно гарантированному перечню услуг по погребению населению муниципального образования «Берегаевское сельское поселение», согласно приложениям 1, 2 к настоящему постановлению.</w:t>
      </w:r>
    </w:p>
    <w:p w:rsidR="00024B85" w:rsidRPr="00024B85" w:rsidRDefault="008C4D72" w:rsidP="008C4D72">
      <w:pPr>
        <w:pStyle w:val="ad"/>
        <w:spacing w:after="0"/>
        <w:ind w:left="0" w:firstLine="283"/>
        <w:contextualSpacing/>
        <w:jc w:val="both"/>
        <w:rPr>
          <w:sz w:val="22"/>
          <w:szCs w:val="22"/>
        </w:rPr>
      </w:pPr>
      <w:r>
        <w:rPr>
          <w:sz w:val="22"/>
          <w:szCs w:val="22"/>
        </w:rPr>
        <w:t xml:space="preserve">     </w:t>
      </w:r>
      <w:r w:rsidR="00024B85" w:rsidRPr="00024B85">
        <w:rPr>
          <w:sz w:val="22"/>
          <w:szCs w:val="22"/>
        </w:rPr>
        <w:t>2. Настоящее постановление вступает в силу со дня его официального опубликования                                       и распространяется на правоотношения, возникшие с 1 февраля 2024 года.</w:t>
      </w:r>
      <w:bookmarkStart w:id="2" w:name="sub_2"/>
      <w:bookmarkEnd w:id="1"/>
    </w:p>
    <w:p w:rsidR="00024B85" w:rsidRPr="00024B85" w:rsidRDefault="00024B85" w:rsidP="008C4D72">
      <w:pPr>
        <w:tabs>
          <w:tab w:val="left" w:pos="2340"/>
        </w:tabs>
        <w:contextualSpacing/>
        <w:jc w:val="both"/>
        <w:rPr>
          <w:sz w:val="22"/>
          <w:szCs w:val="22"/>
        </w:rPr>
      </w:pPr>
      <w:r w:rsidRPr="00024B85">
        <w:rPr>
          <w:sz w:val="22"/>
          <w:szCs w:val="22"/>
        </w:rPr>
        <w:t xml:space="preserve">           3. </w:t>
      </w:r>
      <w:bookmarkStart w:id="3" w:name="sub_21"/>
      <w:bookmarkEnd w:id="2"/>
      <w:r w:rsidRPr="00024B85">
        <w:rPr>
          <w:sz w:val="22"/>
          <w:szCs w:val="22"/>
        </w:rPr>
        <w:t>Со дня вступления в силу настоящего постановления признать утратившими силу постановление Администрации Берегаевского сельского поселения от 24.01.2023 № 3 «О стоимости услуг, предоставляемых согласно гарантированному перечню услуг по погребению»</w:t>
      </w:r>
      <w:bookmarkEnd w:id="3"/>
      <w:r w:rsidRPr="00024B85">
        <w:rPr>
          <w:sz w:val="22"/>
          <w:szCs w:val="22"/>
        </w:rPr>
        <w:t>.</w:t>
      </w:r>
    </w:p>
    <w:p w:rsidR="00024B85" w:rsidRPr="00024B85" w:rsidRDefault="00024B85" w:rsidP="008C4D72">
      <w:pPr>
        <w:ind w:firstLine="709"/>
        <w:contextualSpacing/>
        <w:jc w:val="both"/>
        <w:rPr>
          <w:sz w:val="22"/>
          <w:szCs w:val="22"/>
        </w:rPr>
      </w:pPr>
      <w:r w:rsidRPr="00024B85">
        <w:rPr>
          <w:sz w:val="22"/>
          <w:szCs w:val="22"/>
        </w:rPr>
        <w:t>4. Настоящее постановление опубликовать в Информационном бюллетене Берегаевского сельского поселения,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024B85" w:rsidRPr="00024B85" w:rsidRDefault="00024B85" w:rsidP="008C4D72">
      <w:pPr>
        <w:autoSpaceDE w:val="0"/>
        <w:autoSpaceDN w:val="0"/>
        <w:adjustRightInd w:val="0"/>
        <w:ind w:firstLine="709"/>
        <w:contextualSpacing/>
        <w:jc w:val="both"/>
        <w:rPr>
          <w:sz w:val="22"/>
          <w:szCs w:val="22"/>
        </w:rPr>
      </w:pPr>
      <w:r w:rsidRPr="00024B85">
        <w:rPr>
          <w:sz w:val="22"/>
          <w:szCs w:val="22"/>
        </w:rPr>
        <w:t>5. Контроль исполнения настоящего постановления оставляю за собой.</w:t>
      </w:r>
    </w:p>
    <w:p w:rsidR="00024B85" w:rsidRPr="00024B85" w:rsidRDefault="00024B85" w:rsidP="00024B85">
      <w:pPr>
        <w:rPr>
          <w:spacing w:val="6"/>
          <w:sz w:val="22"/>
          <w:szCs w:val="22"/>
        </w:rPr>
      </w:pPr>
    </w:p>
    <w:p w:rsidR="00024B85" w:rsidRPr="00024B85" w:rsidRDefault="00024B85" w:rsidP="00024B85">
      <w:pPr>
        <w:rPr>
          <w:spacing w:val="6"/>
          <w:sz w:val="22"/>
          <w:szCs w:val="22"/>
        </w:rPr>
      </w:pPr>
    </w:p>
    <w:p w:rsidR="00024B85" w:rsidRPr="00024B85" w:rsidRDefault="00024B85" w:rsidP="00024B85">
      <w:pPr>
        <w:jc w:val="both"/>
        <w:rPr>
          <w:b/>
          <w:sz w:val="22"/>
          <w:szCs w:val="22"/>
        </w:rPr>
      </w:pPr>
      <w:r w:rsidRPr="00024B85">
        <w:rPr>
          <w:b/>
          <w:sz w:val="22"/>
          <w:szCs w:val="22"/>
        </w:rPr>
        <w:t>Глава Берегаевского</w:t>
      </w:r>
    </w:p>
    <w:p w:rsidR="00024B85" w:rsidRPr="00024B85" w:rsidRDefault="00024B85" w:rsidP="00024B85">
      <w:pPr>
        <w:jc w:val="both"/>
        <w:rPr>
          <w:b/>
          <w:sz w:val="22"/>
          <w:szCs w:val="22"/>
        </w:rPr>
      </w:pPr>
      <w:r w:rsidRPr="00024B85">
        <w:rPr>
          <w:b/>
          <w:sz w:val="22"/>
          <w:szCs w:val="22"/>
        </w:rPr>
        <w:t>сельского поселения                                                                                              Ю.В. Скоблин</w:t>
      </w:r>
    </w:p>
    <w:p w:rsidR="00024B85" w:rsidRPr="00024B85" w:rsidRDefault="00024B85" w:rsidP="00024B85">
      <w:pPr>
        <w:autoSpaceDE w:val="0"/>
        <w:autoSpaceDN w:val="0"/>
        <w:adjustRightInd w:val="0"/>
        <w:jc w:val="both"/>
        <w:rPr>
          <w:sz w:val="22"/>
          <w:szCs w:val="22"/>
        </w:rPr>
      </w:pPr>
    </w:p>
    <w:p w:rsidR="00024B85" w:rsidRPr="00024B85" w:rsidRDefault="00024B85" w:rsidP="008C4D72">
      <w:pPr>
        <w:rPr>
          <w:sz w:val="22"/>
          <w:szCs w:val="22"/>
        </w:rPr>
      </w:pPr>
    </w:p>
    <w:p w:rsidR="00024B85" w:rsidRPr="00024B85" w:rsidRDefault="00024B85" w:rsidP="00024B85">
      <w:pPr>
        <w:ind w:left="6372" w:firstLine="708"/>
        <w:jc w:val="right"/>
        <w:rPr>
          <w:sz w:val="22"/>
          <w:szCs w:val="22"/>
        </w:rPr>
      </w:pPr>
      <w:r w:rsidRPr="00024B85">
        <w:rPr>
          <w:sz w:val="22"/>
          <w:szCs w:val="22"/>
        </w:rPr>
        <w:t>Приложение 1</w:t>
      </w:r>
    </w:p>
    <w:p w:rsidR="00024B85" w:rsidRPr="00024B85" w:rsidRDefault="00024B85" w:rsidP="00024B85">
      <w:pPr>
        <w:ind w:firstLine="357"/>
        <w:jc w:val="right"/>
        <w:rPr>
          <w:sz w:val="22"/>
          <w:szCs w:val="22"/>
        </w:rPr>
      </w:pPr>
      <w:r w:rsidRPr="00024B85">
        <w:rPr>
          <w:sz w:val="22"/>
          <w:szCs w:val="22"/>
        </w:rPr>
        <w:t xml:space="preserve">                                                         к постановлению Администрации</w:t>
      </w:r>
    </w:p>
    <w:p w:rsidR="00024B85" w:rsidRPr="00024B85" w:rsidRDefault="00024B85" w:rsidP="00024B85">
      <w:pPr>
        <w:ind w:firstLine="357"/>
        <w:jc w:val="right"/>
        <w:rPr>
          <w:sz w:val="22"/>
          <w:szCs w:val="22"/>
        </w:rPr>
      </w:pPr>
      <w:r w:rsidRPr="00024B85">
        <w:rPr>
          <w:sz w:val="22"/>
          <w:szCs w:val="22"/>
        </w:rPr>
        <w:t xml:space="preserve">                                                                         Берегаевского сельского поселения</w:t>
      </w:r>
    </w:p>
    <w:p w:rsidR="00024B85" w:rsidRPr="00024B85" w:rsidRDefault="00024B85" w:rsidP="00024B85">
      <w:pPr>
        <w:ind w:firstLine="357"/>
        <w:jc w:val="right"/>
        <w:rPr>
          <w:sz w:val="22"/>
          <w:szCs w:val="22"/>
        </w:rPr>
      </w:pPr>
      <w:r w:rsidRPr="00024B85">
        <w:rPr>
          <w:sz w:val="22"/>
          <w:szCs w:val="22"/>
        </w:rPr>
        <w:t xml:space="preserve">                                                                                        от 25.01.2024  №  6</w:t>
      </w:r>
    </w:p>
    <w:p w:rsidR="00024B85" w:rsidRPr="00024B85" w:rsidRDefault="00024B85" w:rsidP="00024B85">
      <w:pPr>
        <w:ind w:firstLine="357"/>
        <w:jc w:val="right"/>
        <w:rPr>
          <w:sz w:val="22"/>
          <w:szCs w:val="22"/>
        </w:rPr>
      </w:pPr>
    </w:p>
    <w:p w:rsidR="00024B85" w:rsidRPr="00024B85" w:rsidRDefault="00024B85" w:rsidP="00024B85">
      <w:pPr>
        <w:ind w:firstLine="357"/>
        <w:jc w:val="right"/>
        <w:rPr>
          <w:sz w:val="22"/>
          <w:szCs w:val="22"/>
        </w:rPr>
      </w:pPr>
    </w:p>
    <w:p w:rsidR="00024B85" w:rsidRPr="00024B85" w:rsidRDefault="00024B85" w:rsidP="00024B85">
      <w:pPr>
        <w:jc w:val="center"/>
        <w:rPr>
          <w:b/>
          <w:bCs/>
          <w:sz w:val="22"/>
          <w:szCs w:val="22"/>
        </w:rPr>
      </w:pPr>
      <w:r w:rsidRPr="00024B85">
        <w:rPr>
          <w:b/>
          <w:bCs/>
          <w:sz w:val="22"/>
          <w:szCs w:val="22"/>
        </w:rPr>
        <w:t>Стоимость услуг</w:t>
      </w:r>
    </w:p>
    <w:p w:rsidR="00024B85" w:rsidRPr="00024B85" w:rsidRDefault="00024B85" w:rsidP="00024B85">
      <w:pPr>
        <w:jc w:val="center"/>
        <w:rPr>
          <w:b/>
          <w:bCs/>
          <w:sz w:val="22"/>
          <w:szCs w:val="22"/>
        </w:rPr>
      </w:pPr>
      <w:r w:rsidRPr="00024B85">
        <w:rPr>
          <w:b/>
          <w:bCs/>
          <w:sz w:val="22"/>
          <w:szCs w:val="22"/>
        </w:rPr>
        <w:t xml:space="preserve">предоставляемых  согласно  гарантированному   перечню   услуг  </w:t>
      </w:r>
    </w:p>
    <w:p w:rsidR="00024B85" w:rsidRPr="00024B85" w:rsidRDefault="00024B85" w:rsidP="00024B85">
      <w:pPr>
        <w:jc w:val="center"/>
        <w:rPr>
          <w:b/>
          <w:bCs/>
          <w:sz w:val="22"/>
          <w:szCs w:val="22"/>
        </w:rPr>
      </w:pPr>
      <w:r w:rsidRPr="00024B85">
        <w:rPr>
          <w:b/>
          <w:bCs/>
          <w:sz w:val="22"/>
          <w:szCs w:val="22"/>
        </w:rPr>
        <w:t>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024B85" w:rsidRPr="00024B85" w:rsidRDefault="00024B85" w:rsidP="00024B85">
      <w:pPr>
        <w:ind w:left="5940"/>
        <w:rPr>
          <w:sz w:val="22"/>
          <w:szCs w:val="22"/>
        </w:rPr>
      </w:pPr>
    </w:p>
    <w:p w:rsidR="00024B85" w:rsidRPr="00024B85" w:rsidRDefault="00024B85" w:rsidP="00024B85">
      <w:pPr>
        <w:ind w:left="5940"/>
        <w:rPr>
          <w:sz w:val="22"/>
          <w:szCs w:val="22"/>
        </w:rPr>
      </w:pP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6258"/>
        <w:gridCol w:w="1701"/>
      </w:tblGrid>
      <w:tr w:rsidR="00024B85" w:rsidRPr="00024B85" w:rsidTr="000C03C9">
        <w:trPr>
          <w:trHeight w:val="326"/>
        </w:trPr>
        <w:tc>
          <w:tcPr>
            <w:tcW w:w="703" w:type="dxa"/>
            <w:shd w:val="clear" w:color="auto" w:fill="auto"/>
            <w:vAlign w:val="center"/>
            <w:hideMark/>
          </w:tcPr>
          <w:p w:rsidR="00024B85" w:rsidRPr="00024B85" w:rsidRDefault="00024B85" w:rsidP="000C03C9">
            <w:pPr>
              <w:jc w:val="center"/>
              <w:rPr>
                <w:sz w:val="22"/>
                <w:szCs w:val="22"/>
              </w:rPr>
            </w:pPr>
            <w:r w:rsidRPr="00024B85">
              <w:rPr>
                <w:sz w:val="22"/>
                <w:szCs w:val="22"/>
              </w:rPr>
              <w:t>№ п/п</w:t>
            </w:r>
          </w:p>
        </w:tc>
        <w:tc>
          <w:tcPr>
            <w:tcW w:w="6258" w:type="dxa"/>
            <w:shd w:val="clear" w:color="auto" w:fill="auto"/>
            <w:vAlign w:val="center"/>
            <w:hideMark/>
          </w:tcPr>
          <w:p w:rsidR="00024B85" w:rsidRPr="00024B85" w:rsidRDefault="00024B85" w:rsidP="000C03C9">
            <w:pPr>
              <w:jc w:val="center"/>
              <w:rPr>
                <w:sz w:val="22"/>
                <w:szCs w:val="22"/>
              </w:rPr>
            </w:pPr>
            <w:r w:rsidRPr="00024B85">
              <w:rPr>
                <w:sz w:val="22"/>
                <w:szCs w:val="22"/>
              </w:rPr>
              <w:t>Наименование услуг</w:t>
            </w:r>
          </w:p>
        </w:tc>
        <w:tc>
          <w:tcPr>
            <w:tcW w:w="1701" w:type="dxa"/>
            <w:shd w:val="clear" w:color="auto" w:fill="auto"/>
            <w:vAlign w:val="center"/>
            <w:hideMark/>
          </w:tcPr>
          <w:p w:rsidR="00024B85" w:rsidRPr="00024B85" w:rsidRDefault="00024B85" w:rsidP="000C03C9">
            <w:pPr>
              <w:jc w:val="center"/>
              <w:rPr>
                <w:sz w:val="22"/>
                <w:szCs w:val="22"/>
              </w:rPr>
            </w:pPr>
            <w:r w:rsidRPr="00024B85">
              <w:rPr>
                <w:sz w:val="22"/>
                <w:szCs w:val="22"/>
              </w:rPr>
              <w:t>Стоимость услуг, руб.</w:t>
            </w:r>
          </w:p>
        </w:tc>
      </w:tr>
      <w:tr w:rsidR="00024B85" w:rsidRPr="00024B85" w:rsidTr="008C4D72">
        <w:trPr>
          <w:trHeight w:val="375"/>
        </w:trPr>
        <w:tc>
          <w:tcPr>
            <w:tcW w:w="703" w:type="dxa"/>
            <w:shd w:val="clear" w:color="auto" w:fill="auto"/>
            <w:vAlign w:val="center"/>
            <w:hideMark/>
          </w:tcPr>
          <w:p w:rsidR="00024B85" w:rsidRPr="00024B85" w:rsidRDefault="00024B85" w:rsidP="000C03C9">
            <w:pPr>
              <w:jc w:val="center"/>
              <w:rPr>
                <w:b/>
                <w:bCs/>
                <w:sz w:val="22"/>
                <w:szCs w:val="22"/>
              </w:rPr>
            </w:pPr>
            <w:r w:rsidRPr="00024B85">
              <w:rPr>
                <w:b/>
                <w:bCs/>
                <w:sz w:val="22"/>
                <w:szCs w:val="22"/>
              </w:rPr>
              <w:t>1</w:t>
            </w:r>
          </w:p>
        </w:tc>
        <w:tc>
          <w:tcPr>
            <w:tcW w:w="6258" w:type="dxa"/>
            <w:shd w:val="clear" w:color="auto" w:fill="auto"/>
            <w:vAlign w:val="center"/>
            <w:hideMark/>
          </w:tcPr>
          <w:p w:rsidR="00024B85" w:rsidRPr="00024B85" w:rsidRDefault="00024B85" w:rsidP="000C03C9">
            <w:pPr>
              <w:rPr>
                <w:b/>
                <w:bCs/>
                <w:sz w:val="22"/>
                <w:szCs w:val="22"/>
              </w:rPr>
            </w:pPr>
            <w:r w:rsidRPr="00024B85">
              <w:rPr>
                <w:b/>
                <w:bCs/>
                <w:sz w:val="22"/>
                <w:szCs w:val="22"/>
              </w:rPr>
              <w:t>Оформление документов, необходимых для погребения</w:t>
            </w:r>
          </w:p>
        </w:tc>
        <w:tc>
          <w:tcPr>
            <w:tcW w:w="1701" w:type="dxa"/>
            <w:shd w:val="clear" w:color="auto" w:fill="auto"/>
            <w:vAlign w:val="center"/>
            <w:hideMark/>
          </w:tcPr>
          <w:p w:rsidR="00024B85" w:rsidRPr="00024B85" w:rsidRDefault="00024B85" w:rsidP="000C03C9">
            <w:pPr>
              <w:jc w:val="center"/>
              <w:rPr>
                <w:b/>
                <w:bCs/>
                <w:sz w:val="22"/>
                <w:szCs w:val="22"/>
              </w:rPr>
            </w:pPr>
            <w:r w:rsidRPr="00024B85">
              <w:rPr>
                <w:b/>
                <w:bCs/>
                <w:sz w:val="22"/>
                <w:szCs w:val="22"/>
              </w:rPr>
              <w:t>201</w:t>
            </w:r>
          </w:p>
        </w:tc>
      </w:tr>
      <w:tr w:rsidR="00024B85" w:rsidRPr="00024B85" w:rsidTr="000C03C9">
        <w:trPr>
          <w:trHeight w:val="652"/>
        </w:trPr>
        <w:tc>
          <w:tcPr>
            <w:tcW w:w="703" w:type="dxa"/>
            <w:shd w:val="clear" w:color="auto" w:fill="auto"/>
            <w:vAlign w:val="center"/>
            <w:hideMark/>
          </w:tcPr>
          <w:p w:rsidR="00024B85" w:rsidRPr="00024B85" w:rsidRDefault="00024B85" w:rsidP="000C03C9">
            <w:pPr>
              <w:jc w:val="center"/>
              <w:rPr>
                <w:b/>
                <w:bCs/>
                <w:sz w:val="22"/>
                <w:szCs w:val="22"/>
              </w:rPr>
            </w:pPr>
            <w:r w:rsidRPr="00024B85">
              <w:rPr>
                <w:b/>
                <w:bCs/>
                <w:sz w:val="22"/>
                <w:szCs w:val="22"/>
              </w:rPr>
              <w:t>2</w:t>
            </w:r>
          </w:p>
        </w:tc>
        <w:tc>
          <w:tcPr>
            <w:tcW w:w="6258" w:type="dxa"/>
            <w:shd w:val="clear" w:color="auto" w:fill="auto"/>
            <w:vAlign w:val="center"/>
            <w:hideMark/>
          </w:tcPr>
          <w:p w:rsidR="00024B85" w:rsidRPr="00024B85" w:rsidRDefault="00024B85" w:rsidP="000C03C9">
            <w:pPr>
              <w:rPr>
                <w:b/>
                <w:bCs/>
                <w:sz w:val="22"/>
                <w:szCs w:val="22"/>
              </w:rPr>
            </w:pPr>
            <w:r w:rsidRPr="00024B85">
              <w:rPr>
                <w:b/>
                <w:bCs/>
                <w:sz w:val="22"/>
                <w:szCs w:val="22"/>
              </w:rPr>
              <w:t>Предоставление и доставка гроба и других предметов, необходимых для погребения</w:t>
            </w:r>
          </w:p>
        </w:tc>
        <w:tc>
          <w:tcPr>
            <w:tcW w:w="1701" w:type="dxa"/>
            <w:shd w:val="clear" w:color="auto" w:fill="auto"/>
            <w:vAlign w:val="center"/>
            <w:hideMark/>
          </w:tcPr>
          <w:p w:rsidR="00024B85" w:rsidRPr="00024B85" w:rsidRDefault="00024B85" w:rsidP="000C03C9">
            <w:pPr>
              <w:jc w:val="center"/>
              <w:rPr>
                <w:b/>
                <w:bCs/>
                <w:sz w:val="22"/>
                <w:szCs w:val="22"/>
              </w:rPr>
            </w:pPr>
            <w:r w:rsidRPr="00024B85">
              <w:rPr>
                <w:b/>
                <w:bCs/>
                <w:sz w:val="22"/>
                <w:szCs w:val="22"/>
              </w:rPr>
              <w:t>3099</w:t>
            </w:r>
          </w:p>
        </w:tc>
      </w:tr>
      <w:tr w:rsidR="00024B85" w:rsidRPr="00024B85" w:rsidTr="000C03C9">
        <w:trPr>
          <w:trHeight w:val="326"/>
        </w:trPr>
        <w:tc>
          <w:tcPr>
            <w:tcW w:w="703" w:type="dxa"/>
            <w:shd w:val="clear" w:color="auto" w:fill="auto"/>
            <w:vAlign w:val="center"/>
            <w:hideMark/>
          </w:tcPr>
          <w:p w:rsidR="00024B85" w:rsidRPr="00024B85" w:rsidRDefault="00024B85" w:rsidP="000C03C9">
            <w:pPr>
              <w:jc w:val="center"/>
              <w:rPr>
                <w:sz w:val="22"/>
                <w:szCs w:val="22"/>
              </w:rPr>
            </w:pPr>
            <w:r w:rsidRPr="00024B85">
              <w:rPr>
                <w:sz w:val="22"/>
                <w:szCs w:val="22"/>
              </w:rPr>
              <w:t>2.1.</w:t>
            </w:r>
          </w:p>
        </w:tc>
        <w:tc>
          <w:tcPr>
            <w:tcW w:w="6258" w:type="dxa"/>
            <w:shd w:val="clear" w:color="auto" w:fill="auto"/>
            <w:vAlign w:val="center"/>
            <w:hideMark/>
          </w:tcPr>
          <w:p w:rsidR="00024B85" w:rsidRPr="00024B85" w:rsidRDefault="00024B85" w:rsidP="000C03C9">
            <w:pPr>
              <w:rPr>
                <w:sz w:val="22"/>
                <w:szCs w:val="22"/>
              </w:rPr>
            </w:pPr>
            <w:r w:rsidRPr="00024B85">
              <w:rPr>
                <w:sz w:val="22"/>
                <w:szCs w:val="22"/>
              </w:rPr>
              <w:t>Гроб (обитый)</w:t>
            </w:r>
          </w:p>
        </w:tc>
        <w:tc>
          <w:tcPr>
            <w:tcW w:w="1701" w:type="dxa"/>
            <w:shd w:val="clear" w:color="auto" w:fill="auto"/>
            <w:vAlign w:val="center"/>
            <w:hideMark/>
          </w:tcPr>
          <w:p w:rsidR="00024B85" w:rsidRPr="00024B85" w:rsidRDefault="00024B85" w:rsidP="000C03C9">
            <w:pPr>
              <w:jc w:val="center"/>
              <w:rPr>
                <w:sz w:val="22"/>
                <w:szCs w:val="22"/>
              </w:rPr>
            </w:pPr>
            <w:r w:rsidRPr="00024B85">
              <w:rPr>
                <w:sz w:val="22"/>
                <w:szCs w:val="22"/>
              </w:rPr>
              <w:t>2296</w:t>
            </w:r>
          </w:p>
        </w:tc>
      </w:tr>
      <w:tr w:rsidR="00024B85" w:rsidRPr="00024B85" w:rsidTr="000C03C9">
        <w:trPr>
          <w:trHeight w:val="326"/>
        </w:trPr>
        <w:tc>
          <w:tcPr>
            <w:tcW w:w="703" w:type="dxa"/>
            <w:shd w:val="clear" w:color="auto" w:fill="auto"/>
            <w:vAlign w:val="center"/>
            <w:hideMark/>
          </w:tcPr>
          <w:p w:rsidR="00024B85" w:rsidRPr="00024B85" w:rsidRDefault="00024B85" w:rsidP="000C03C9">
            <w:pPr>
              <w:jc w:val="center"/>
              <w:rPr>
                <w:sz w:val="22"/>
                <w:szCs w:val="22"/>
              </w:rPr>
            </w:pPr>
            <w:r w:rsidRPr="00024B85">
              <w:rPr>
                <w:sz w:val="22"/>
                <w:szCs w:val="22"/>
              </w:rPr>
              <w:t>2.2.</w:t>
            </w:r>
          </w:p>
        </w:tc>
        <w:tc>
          <w:tcPr>
            <w:tcW w:w="6258" w:type="dxa"/>
            <w:shd w:val="clear" w:color="auto" w:fill="auto"/>
            <w:vAlign w:val="center"/>
            <w:hideMark/>
          </w:tcPr>
          <w:p w:rsidR="00024B85" w:rsidRPr="00024B85" w:rsidRDefault="00024B85" w:rsidP="000C03C9">
            <w:pPr>
              <w:rPr>
                <w:sz w:val="22"/>
                <w:szCs w:val="22"/>
              </w:rPr>
            </w:pPr>
            <w:r w:rsidRPr="00024B85">
              <w:rPr>
                <w:sz w:val="22"/>
                <w:szCs w:val="22"/>
              </w:rPr>
              <w:t>Доставка похоронных принадлежностей</w:t>
            </w:r>
          </w:p>
        </w:tc>
        <w:tc>
          <w:tcPr>
            <w:tcW w:w="1701" w:type="dxa"/>
            <w:shd w:val="clear" w:color="auto" w:fill="auto"/>
            <w:vAlign w:val="center"/>
            <w:hideMark/>
          </w:tcPr>
          <w:p w:rsidR="00024B85" w:rsidRPr="00024B85" w:rsidRDefault="00024B85" w:rsidP="000C03C9">
            <w:pPr>
              <w:jc w:val="center"/>
              <w:rPr>
                <w:sz w:val="22"/>
                <w:szCs w:val="22"/>
              </w:rPr>
            </w:pPr>
            <w:r w:rsidRPr="00024B85">
              <w:rPr>
                <w:sz w:val="22"/>
                <w:szCs w:val="22"/>
              </w:rPr>
              <w:t>803</w:t>
            </w:r>
          </w:p>
        </w:tc>
      </w:tr>
      <w:tr w:rsidR="00024B85" w:rsidRPr="00024B85" w:rsidTr="008C4D72">
        <w:trPr>
          <w:trHeight w:val="360"/>
        </w:trPr>
        <w:tc>
          <w:tcPr>
            <w:tcW w:w="703" w:type="dxa"/>
            <w:shd w:val="clear" w:color="auto" w:fill="auto"/>
            <w:vAlign w:val="center"/>
            <w:hideMark/>
          </w:tcPr>
          <w:p w:rsidR="00024B85" w:rsidRPr="00024B85" w:rsidRDefault="00024B85" w:rsidP="000C03C9">
            <w:pPr>
              <w:jc w:val="center"/>
              <w:rPr>
                <w:b/>
                <w:bCs/>
                <w:sz w:val="22"/>
                <w:szCs w:val="22"/>
              </w:rPr>
            </w:pPr>
            <w:r w:rsidRPr="00024B85">
              <w:rPr>
                <w:b/>
                <w:bCs/>
                <w:sz w:val="22"/>
                <w:szCs w:val="22"/>
              </w:rPr>
              <w:t>3</w:t>
            </w:r>
          </w:p>
        </w:tc>
        <w:tc>
          <w:tcPr>
            <w:tcW w:w="6258" w:type="dxa"/>
            <w:shd w:val="clear" w:color="auto" w:fill="auto"/>
            <w:vAlign w:val="center"/>
            <w:hideMark/>
          </w:tcPr>
          <w:p w:rsidR="00024B85" w:rsidRPr="00024B85" w:rsidRDefault="00024B85" w:rsidP="000C03C9">
            <w:pPr>
              <w:rPr>
                <w:b/>
                <w:bCs/>
                <w:sz w:val="22"/>
                <w:szCs w:val="22"/>
              </w:rPr>
            </w:pPr>
            <w:r w:rsidRPr="00024B85">
              <w:rPr>
                <w:b/>
                <w:bCs/>
                <w:sz w:val="22"/>
                <w:szCs w:val="22"/>
              </w:rPr>
              <w:t xml:space="preserve">Перевозка тела (останков) умершего на кладбище </w:t>
            </w:r>
          </w:p>
        </w:tc>
        <w:tc>
          <w:tcPr>
            <w:tcW w:w="1701" w:type="dxa"/>
            <w:shd w:val="clear" w:color="auto" w:fill="auto"/>
            <w:vAlign w:val="center"/>
            <w:hideMark/>
          </w:tcPr>
          <w:p w:rsidR="00024B85" w:rsidRPr="00024B85" w:rsidRDefault="00024B85" w:rsidP="000C03C9">
            <w:pPr>
              <w:jc w:val="center"/>
              <w:rPr>
                <w:b/>
                <w:bCs/>
                <w:sz w:val="22"/>
                <w:szCs w:val="22"/>
              </w:rPr>
            </w:pPr>
            <w:r w:rsidRPr="00024B85">
              <w:rPr>
                <w:b/>
                <w:bCs/>
                <w:sz w:val="22"/>
                <w:szCs w:val="22"/>
              </w:rPr>
              <w:t>1785</w:t>
            </w:r>
          </w:p>
        </w:tc>
      </w:tr>
      <w:tr w:rsidR="00024B85" w:rsidRPr="00024B85" w:rsidTr="000C03C9">
        <w:trPr>
          <w:trHeight w:val="326"/>
        </w:trPr>
        <w:tc>
          <w:tcPr>
            <w:tcW w:w="703" w:type="dxa"/>
            <w:shd w:val="clear" w:color="auto" w:fill="auto"/>
            <w:vAlign w:val="center"/>
            <w:hideMark/>
          </w:tcPr>
          <w:p w:rsidR="00024B85" w:rsidRPr="00024B85" w:rsidRDefault="00024B85" w:rsidP="000C03C9">
            <w:pPr>
              <w:jc w:val="center"/>
              <w:rPr>
                <w:b/>
                <w:bCs/>
                <w:sz w:val="22"/>
                <w:szCs w:val="22"/>
              </w:rPr>
            </w:pPr>
            <w:r w:rsidRPr="00024B85">
              <w:rPr>
                <w:b/>
                <w:bCs/>
                <w:sz w:val="22"/>
                <w:szCs w:val="22"/>
              </w:rPr>
              <w:lastRenderedPageBreak/>
              <w:t>4</w:t>
            </w:r>
          </w:p>
        </w:tc>
        <w:tc>
          <w:tcPr>
            <w:tcW w:w="6258" w:type="dxa"/>
            <w:shd w:val="clear" w:color="auto" w:fill="auto"/>
            <w:vAlign w:val="center"/>
            <w:hideMark/>
          </w:tcPr>
          <w:p w:rsidR="00024B85" w:rsidRPr="00024B85" w:rsidRDefault="00024B85" w:rsidP="000C03C9">
            <w:pPr>
              <w:rPr>
                <w:b/>
                <w:bCs/>
                <w:sz w:val="22"/>
                <w:szCs w:val="22"/>
              </w:rPr>
            </w:pPr>
            <w:r w:rsidRPr="00024B85">
              <w:rPr>
                <w:b/>
                <w:bCs/>
                <w:sz w:val="22"/>
                <w:szCs w:val="22"/>
              </w:rPr>
              <w:t xml:space="preserve">Погребение </w:t>
            </w:r>
          </w:p>
        </w:tc>
        <w:tc>
          <w:tcPr>
            <w:tcW w:w="1701" w:type="dxa"/>
            <w:shd w:val="clear" w:color="auto" w:fill="auto"/>
            <w:vAlign w:val="center"/>
            <w:hideMark/>
          </w:tcPr>
          <w:p w:rsidR="00024B85" w:rsidRPr="00024B85" w:rsidRDefault="00024B85" w:rsidP="000C03C9">
            <w:pPr>
              <w:jc w:val="center"/>
              <w:rPr>
                <w:b/>
                <w:bCs/>
                <w:sz w:val="22"/>
                <w:szCs w:val="22"/>
              </w:rPr>
            </w:pPr>
            <w:r w:rsidRPr="00024B85">
              <w:rPr>
                <w:b/>
                <w:bCs/>
                <w:sz w:val="22"/>
                <w:szCs w:val="22"/>
              </w:rPr>
              <w:t>5796</w:t>
            </w:r>
          </w:p>
        </w:tc>
      </w:tr>
      <w:tr w:rsidR="00024B85" w:rsidRPr="00024B85" w:rsidTr="000C03C9">
        <w:trPr>
          <w:trHeight w:val="326"/>
        </w:trPr>
        <w:tc>
          <w:tcPr>
            <w:tcW w:w="703" w:type="dxa"/>
            <w:shd w:val="clear" w:color="auto" w:fill="auto"/>
            <w:vAlign w:val="center"/>
            <w:hideMark/>
          </w:tcPr>
          <w:p w:rsidR="00024B85" w:rsidRPr="00024B85" w:rsidRDefault="00024B85" w:rsidP="000C03C9">
            <w:pPr>
              <w:jc w:val="center"/>
              <w:rPr>
                <w:sz w:val="22"/>
                <w:szCs w:val="22"/>
              </w:rPr>
            </w:pPr>
            <w:r w:rsidRPr="00024B85">
              <w:rPr>
                <w:sz w:val="22"/>
                <w:szCs w:val="22"/>
              </w:rPr>
              <w:t>4.1.</w:t>
            </w:r>
          </w:p>
        </w:tc>
        <w:tc>
          <w:tcPr>
            <w:tcW w:w="6258" w:type="dxa"/>
            <w:shd w:val="clear" w:color="auto" w:fill="auto"/>
            <w:vAlign w:val="center"/>
            <w:hideMark/>
          </w:tcPr>
          <w:p w:rsidR="00024B85" w:rsidRPr="00024B85" w:rsidRDefault="00024B85" w:rsidP="000C03C9">
            <w:pPr>
              <w:rPr>
                <w:sz w:val="22"/>
                <w:szCs w:val="22"/>
              </w:rPr>
            </w:pPr>
            <w:r w:rsidRPr="00024B85">
              <w:rPr>
                <w:sz w:val="22"/>
                <w:szCs w:val="22"/>
              </w:rPr>
              <w:t>Могила</w:t>
            </w:r>
          </w:p>
        </w:tc>
        <w:tc>
          <w:tcPr>
            <w:tcW w:w="1701" w:type="dxa"/>
            <w:shd w:val="clear" w:color="auto" w:fill="auto"/>
            <w:vAlign w:val="center"/>
            <w:hideMark/>
          </w:tcPr>
          <w:p w:rsidR="00024B85" w:rsidRPr="00024B85" w:rsidRDefault="00024B85" w:rsidP="000C03C9">
            <w:pPr>
              <w:jc w:val="center"/>
              <w:rPr>
                <w:color w:val="000000"/>
                <w:sz w:val="22"/>
                <w:szCs w:val="22"/>
              </w:rPr>
            </w:pPr>
            <w:r w:rsidRPr="00024B85">
              <w:rPr>
                <w:color w:val="000000"/>
                <w:sz w:val="22"/>
                <w:szCs w:val="22"/>
              </w:rPr>
              <w:t>3380</w:t>
            </w:r>
          </w:p>
        </w:tc>
      </w:tr>
      <w:tr w:rsidR="00024B85" w:rsidRPr="00024B85" w:rsidTr="000C03C9">
        <w:trPr>
          <w:trHeight w:val="326"/>
        </w:trPr>
        <w:tc>
          <w:tcPr>
            <w:tcW w:w="703" w:type="dxa"/>
            <w:shd w:val="clear" w:color="auto" w:fill="auto"/>
            <w:vAlign w:val="center"/>
            <w:hideMark/>
          </w:tcPr>
          <w:p w:rsidR="00024B85" w:rsidRPr="00024B85" w:rsidRDefault="00024B85" w:rsidP="000C03C9">
            <w:pPr>
              <w:jc w:val="center"/>
              <w:rPr>
                <w:sz w:val="22"/>
                <w:szCs w:val="22"/>
              </w:rPr>
            </w:pPr>
            <w:r w:rsidRPr="00024B85">
              <w:rPr>
                <w:sz w:val="22"/>
                <w:szCs w:val="22"/>
              </w:rPr>
              <w:t>4.2.</w:t>
            </w:r>
          </w:p>
        </w:tc>
        <w:tc>
          <w:tcPr>
            <w:tcW w:w="6258" w:type="dxa"/>
            <w:shd w:val="clear" w:color="auto" w:fill="auto"/>
            <w:vAlign w:val="center"/>
            <w:hideMark/>
          </w:tcPr>
          <w:p w:rsidR="00024B85" w:rsidRPr="00024B85" w:rsidRDefault="00024B85" w:rsidP="000C03C9">
            <w:pPr>
              <w:rPr>
                <w:sz w:val="22"/>
                <w:szCs w:val="22"/>
              </w:rPr>
            </w:pPr>
            <w:r w:rsidRPr="00024B85">
              <w:rPr>
                <w:sz w:val="22"/>
                <w:szCs w:val="22"/>
              </w:rPr>
              <w:t>Захоронение</w:t>
            </w:r>
          </w:p>
        </w:tc>
        <w:tc>
          <w:tcPr>
            <w:tcW w:w="1701" w:type="dxa"/>
            <w:shd w:val="clear" w:color="auto" w:fill="auto"/>
            <w:vAlign w:val="center"/>
            <w:hideMark/>
          </w:tcPr>
          <w:p w:rsidR="00024B85" w:rsidRPr="00024B85" w:rsidRDefault="00024B85" w:rsidP="000C03C9">
            <w:pPr>
              <w:jc w:val="center"/>
              <w:rPr>
                <w:color w:val="000000"/>
                <w:sz w:val="22"/>
                <w:szCs w:val="22"/>
              </w:rPr>
            </w:pPr>
            <w:r w:rsidRPr="00024B85">
              <w:rPr>
                <w:color w:val="000000"/>
                <w:sz w:val="22"/>
                <w:szCs w:val="22"/>
              </w:rPr>
              <w:t>453</w:t>
            </w:r>
          </w:p>
        </w:tc>
      </w:tr>
      <w:tr w:rsidR="00024B85" w:rsidRPr="00024B85" w:rsidTr="000C03C9">
        <w:trPr>
          <w:trHeight w:val="326"/>
        </w:trPr>
        <w:tc>
          <w:tcPr>
            <w:tcW w:w="703" w:type="dxa"/>
            <w:shd w:val="clear" w:color="auto" w:fill="auto"/>
            <w:vAlign w:val="center"/>
            <w:hideMark/>
          </w:tcPr>
          <w:p w:rsidR="00024B85" w:rsidRPr="00024B85" w:rsidRDefault="00024B85" w:rsidP="000C03C9">
            <w:pPr>
              <w:jc w:val="center"/>
              <w:rPr>
                <w:sz w:val="22"/>
                <w:szCs w:val="22"/>
              </w:rPr>
            </w:pPr>
            <w:r w:rsidRPr="00024B85">
              <w:rPr>
                <w:sz w:val="22"/>
                <w:szCs w:val="22"/>
              </w:rPr>
              <w:t>4.3.</w:t>
            </w:r>
          </w:p>
        </w:tc>
        <w:tc>
          <w:tcPr>
            <w:tcW w:w="6258" w:type="dxa"/>
            <w:shd w:val="clear" w:color="auto" w:fill="auto"/>
            <w:vAlign w:val="center"/>
            <w:hideMark/>
          </w:tcPr>
          <w:p w:rsidR="00024B85" w:rsidRPr="00024B85" w:rsidRDefault="00024B85" w:rsidP="000C03C9">
            <w:pPr>
              <w:rPr>
                <w:sz w:val="22"/>
                <w:szCs w:val="22"/>
              </w:rPr>
            </w:pPr>
            <w:r w:rsidRPr="00024B85">
              <w:rPr>
                <w:sz w:val="22"/>
                <w:szCs w:val="22"/>
              </w:rPr>
              <w:t>Памятник (с табличкой)</w:t>
            </w:r>
          </w:p>
        </w:tc>
        <w:tc>
          <w:tcPr>
            <w:tcW w:w="1701" w:type="dxa"/>
            <w:shd w:val="clear" w:color="auto" w:fill="auto"/>
            <w:vAlign w:val="center"/>
            <w:hideMark/>
          </w:tcPr>
          <w:p w:rsidR="00024B85" w:rsidRPr="00024B85" w:rsidRDefault="00024B85" w:rsidP="000C03C9">
            <w:pPr>
              <w:jc w:val="center"/>
              <w:rPr>
                <w:color w:val="000000"/>
                <w:sz w:val="22"/>
                <w:szCs w:val="22"/>
              </w:rPr>
            </w:pPr>
            <w:r w:rsidRPr="00024B85">
              <w:rPr>
                <w:color w:val="000000"/>
                <w:sz w:val="22"/>
                <w:szCs w:val="22"/>
              </w:rPr>
              <w:t>1963</w:t>
            </w:r>
          </w:p>
        </w:tc>
      </w:tr>
      <w:tr w:rsidR="00024B85" w:rsidRPr="00024B85" w:rsidTr="000C03C9">
        <w:trPr>
          <w:trHeight w:val="326"/>
        </w:trPr>
        <w:tc>
          <w:tcPr>
            <w:tcW w:w="703" w:type="dxa"/>
            <w:shd w:val="clear" w:color="auto" w:fill="auto"/>
            <w:vAlign w:val="center"/>
            <w:hideMark/>
          </w:tcPr>
          <w:p w:rsidR="00024B85" w:rsidRPr="00024B85" w:rsidRDefault="00024B85" w:rsidP="000C03C9">
            <w:pPr>
              <w:jc w:val="center"/>
              <w:rPr>
                <w:b/>
                <w:bCs/>
                <w:sz w:val="22"/>
                <w:szCs w:val="22"/>
              </w:rPr>
            </w:pPr>
            <w:r w:rsidRPr="00024B85">
              <w:rPr>
                <w:b/>
                <w:bCs/>
                <w:sz w:val="22"/>
                <w:szCs w:val="22"/>
              </w:rPr>
              <w:t> </w:t>
            </w:r>
          </w:p>
        </w:tc>
        <w:tc>
          <w:tcPr>
            <w:tcW w:w="6258" w:type="dxa"/>
            <w:shd w:val="clear" w:color="auto" w:fill="auto"/>
            <w:vAlign w:val="center"/>
            <w:hideMark/>
          </w:tcPr>
          <w:p w:rsidR="00024B85" w:rsidRPr="00024B85" w:rsidRDefault="00024B85" w:rsidP="000C03C9">
            <w:pPr>
              <w:jc w:val="right"/>
              <w:rPr>
                <w:b/>
                <w:bCs/>
                <w:sz w:val="22"/>
                <w:szCs w:val="22"/>
              </w:rPr>
            </w:pPr>
            <w:r w:rsidRPr="00024B85">
              <w:rPr>
                <w:b/>
                <w:bCs/>
                <w:sz w:val="22"/>
                <w:szCs w:val="22"/>
              </w:rPr>
              <w:t>ИТОГО:</w:t>
            </w:r>
          </w:p>
        </w:tc>
        <w:tc>
          <w:tcPr>
            <w:tcW w:w="1701" w:type="dxa"/>
            <w:shd w:val="clear" w:color="auto" w:fill="auto"/>
            <w:vAlign w:val="center"/>
            <w:hideMark/>
          </w:tcPr>
          <w:p w:rsidR="00024B85" w:rsidRPr="00024B85" w:rsidRDefault="00024B85" w:rsidP="000C03C9">
            <w:pPr>
              <w:jc w:val="center"/>
              <w:rPr>
                <w:b/>
                <w:bCs/>
                <w:sz w:val="22"/>
                <w:szCs w:val="22"/>
              </w:rPr>
            </w:pPr>
            <w:r w:rsidRPr="00024B85">
              <w:rPr>
                <w:b/>
                <w:bCs/>
                <w:sz w:val="22"/>
                <w:szCs w:val="22"/>
              </w:rPr>
              <w:t>10 881</w:t>
            </w:r>
          </w:p>
        </w:tc>
      </w:tr>
    </w:tbl>
    <w:p w:rsidR="00024B85" w:rsidRPr="00024B85" w:rsidRDefault="00024B85" w:rsidP="00024B85">
      <w:pPr>
        <w:rPr>
          <w:rFonts w:ascii="Arial" w:hAnsi="Arial" w:cs="Arial"/>
          <w:sz w:val="22"/>
          <w:szCs w:val="22"/>
        </w:rPr>
      </w:pPr>
    </w:p>
    <w:p w:rsidR="00024B85" w:rsidRPr="00024B85" w:rsidRDefault="00024B85" w:rsidP="008C4D72">
      <w:pPr>
        <w:rPr>
          <w:sz w:val="22"/>
          <w:szCs w:val="22"/>
        </w:rPr>
      </w:pPr>
      <w:r w:rsidRPr="00024B85">
        <w:rPr>
          <w:sz w:val="22"/>
          <w:szCs w:val="22"/>
        </w:rPr>
        <w:t xml:space="preserve">                                                                         </w:t>
      </w:r>
    </w:p>
    <w:p w:rsidR="00024B85" w:rsidRPr="00024B85" w:rsidRDefault="00024B85" w:rsidP="00024B85">
      <w:pPr>
        <w:ind w:left="6372" w:firstLine="708"/>
        <w:jc w:val="right"/>
        <w:rPr>
          <w:sz w:val="22"/>
          <w:szCs w:val="22"/>
        </w:rPr>
      </w:pPr>
      <w:r w:rsidRPr="00024B85">
        <w:rPr>
          <w:sz w:val="22"/>
          <w:szCs w:val="22"/>
        </w:rPr>
        <w:t>Приложение 2</w:t>
      </w:r>
    </w:p>
    <w:p w:rsidR="00024B85" w:rsidRPr="00024B85" w:rsidRDefault="00024B85" w:rsidP="00024B85">
      <w:pPr>
        <w:ind w:firstLine="357"/>
        <w:jc w:val="right"/>
        <w:rPr>
          <w:sz w:val="22"/>
          <w:szCs w:val="22"/>
        </w:rPr>
      </w:pPr>
      <w:r w:rsidRPr="00024B85">
        <w:rPr>
          <w:sz w:val="22"/>
          <w:szCs w:val="22"/>
        </w:rPr>
        <w:t xml:space="preserve">                                                         к постановлению Администрации</w:t>
      </w:r>
    </w:p>
    <w:p w:rsidR="00024B85" w:rsidRPr="00024B85" w:rsidRDefault="00024B85" w:rsidP="00024B85">
      <w:pPr>
        <w:ind w:firstLine="357"/>
        <w:jc w:val="right"/>
        <w:rPr>
          <w:sz w:val="22"/>
          <w:szCs w:val="22"/>
        </w:rPr>
      </w:pPr>
      <w:r w:rsidRPr="00024B85">
        <w:rPr>
          <w:sz w:val="22"/>
          <w:szCs w:val="22"/>
        </w:rPr>
        <w:t xml:space="preserve">                                                                         Берегаевского сельского поселения</w:t>
      </w:r>
    </w:p>
    <w:p w:rsidR="00024B85" w:rsidRPr="00024B85" w:rsidRDefault="00024B85" w:rsidP="00024B85">
      <w:pPr>
        <w:ind w:firstLine="357"/>
        <w:jc w:val="right"/>
        <w:rPr>
          <w:sz w:val="22"/>
          <w:szCs w:val="22"/>
        </w:rPr>
      </w:pPr>
      <w:r w:rsidRPr="00024B85">
        <w:rPr>
          <w:sz w:val="22"/>
          <w:szCs w:val="22"/>
        </w:rPr>
        <w:t xml:space="preserve">                                                                                        от 25.01.2024  №  6</w:t>
      </w:r>
    </w:p>
    <w:p w:rsidR="00024B85" w:rsidRPr="00024B85" w:rsidRDefault="00024B85" w:rsidP="00024B85">
      <w:pPr>
        <w:jc w:val="center"/>
        <w:rPr>
          <w:rFonts w:ascii="Arial" w:hAnsi="Arial" w:cs="Arial"/>
          <w:b/>
          <w:bCs/>
          <w:sz w:val="22"/>
          <w:szCs w:val="22"/>
        </w:rPr>
      </w:pPr>
    </w:p>
    <w:p w:rsidR="00024B85" w:rsidRPr="00024B85" w:rsidRDefault="00024B85" w:rsidP="00024B85">
      <w:pPr>
        <w:jc w:val="center"/>
        <w:rPr>
          <w:rFonts w:ascii="Arial" w:hAnsi="Arial" w:cs="Arial"/>
          <w:b/>
          <w:bCs/>
          <w:sz w:val="22"/>
          <w:szCs w:val="22"/>
        </w:rPr>
      </w:pPr>
    </w:p>
    <w:p w:rsidR="00024B85" w:rsidRPr="00024B85" w:rsidRDefault="00024B85" w:rsidP="00024B85">
      <w:pPr>
        <w:jc w:val="center"/>
        <w:rPr>
          <w:rFonts w:ascii="Arial" w:hAnsi="Arial" w:cs="Arial"/>
          <w:b/>
          <w:bCs/>
          <w:sz w:val="22"/>
          <w:szCs w:val="22"/>
        </w:rPr>
      </w:pPr>
    </w:p>
    <w:p w:rsidR="00024B85" w:rsidRPr="00024B85" w:rsidRDefault="00024B85" w:rsidP="00024B85">
      <w:pPr>
        <w:jc w:val="center"/>
        <w:rPr>
          <w:b/>
          <w:bCs/>
          <w:sz w:val="22"/>
          <w:szCs w:val="22"/>
        </w:rPr>
      </w:pPr>
      <w:r w:rsidRPr="00024B85">
        <w:rPr>
          <w:b/>
          <w:bCs/>
          <w:sz w:val="22"/>
          <w:szCs w:val="22"/>
        </w:rPr>
        <w:t>Стоимость услуг</w:t>
      </w:r>
    </w:p>
    <w:p w:rsidR="00024B85" w:rsidRPr="00024B85" w:rsidRDefault="00024B85" w:rsidP="00024B85">
      <w:pPr>
        <w:jc w:val="center"/>
        <w:rPr>
          <w:b/>
          <w:bCs/>
          <w:sz w:val="22"/>
          <w:szCs w:val="22"/>
        </w:rPr>
      </w:pPr>
      <w:r w:rsidRPr="00024B85">
        <w:rPr>
          <w:b/>
          <w:bCs/>
          <w:sz w:val="22"/>
          <w:szCs w:val="22"/>
        </w:rPr>
        <w:t xml:space="preserve">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w:t>
      </w:r>
    </w:p>
    <w:p w:rsidR="00024B85" w:rsidRPr="00024B85" w:rsidRDefault="00024B85" w:rsidP="00024B85">
      <w:pPr>
        <w:jc w:val="center"/>
        <w:rPr>
          <w:b/>
          <w:bCs/>
          <w:sz w:val="22"/>
          <w:szCs w:val="22"/>
        </w:rPr>
      </w:pPr>
      <w:r w:rsidRPr="00024B85">
        <w:rPr>
          <w:b/>
          <w:bCs/>
          <w:sz w:val="22"/>
          <w:szCs w:val="22"/>
        </w:rPr>
        <w:t xml:space="preserve">органами внутренних дел в определенные законодательством </w:t>
      </w:r>
    </w:p>
    <w:p w:rsidR="00024B85" w:rsidRPr="00024B85" w:rsidRDefault="00024B85" w:rsidP="00024B85">
      <w:pPr>
        <w:jc w:val="center"/>
        <w:rPr>
          <w:b/>
          <w:bCs/>
          <w:sz w:val="22"/>
          <w:szCs w:val="22"/>
        </w:rPr>
      </w:pPr>
      <w:r w:rsidRPr="00024B85">
        <w:rPr>
          <w:b/>
          <w:bCs/>
          <w:sz w:val="22"/>
          <w:szCs w:val="22"/>
        </w:rPr>
        <w:t>Российской Федерации сроки</w:t>
      </w:r>
    </w:p>
    <w:p w:rsidR="00024B85" w:rsidRPr="00024B85" w:rsidRDefault="00024B85" w:rsidP="00024B85">
      <w:pPr>
        <w:ind w:left="5940"/>
        <w:rPr>
          <w:sz w:val="22"/>
          <w:szCs w:val="22"/>
        </w:rPr>
      </w:pPr>
    </w:p>
    <w:p w:rsidR="00024B85" w:rsidRPr="00024B85" w:rsidRDefault="00024B85" w:rsidP="00024B85">
      <w:pPr>
        <w:ind w:left="5940"/>
        <w:rPr>
          <w:sz w:val="22"/>
          <w:szCs w:val="22"/>
        </w:rPr>
      </w:pPr>
    </w:p>
    <w:tbl>
      <w:tblPr>
        <w:tblW w:w="8662" w:type="dxa"/>
        <w:tblInd w:w="93" w:type="dxa"/>
        <w:tblLook w:val="04A0"/>
      </w:tblPr>
      <w:tblGrid>
        <w:gridCol w:w="696"/>
        <w:gridCol w:w="6123"/>
        <w:gridCol w:w="1843"/>
      </w:tblGrid>
      <w:tr w:rsidR="00024B85" w:rsidRPr="00024B85" w:rsidTr="000C03C9">
        <w:trPr>
          <w:trHeight w:val="32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B85" w:rsidRPr="00024B85" w:rsidRDefault="00024B85" w:rsidP="000C03C9">
            <w:pPr>
              <w:jc w:val="center"/>
              <w:rPr>
                <w:sz w:val="22"/>
                <w:szCs w:val="22"/>
              </w:rPr>
            </w:pPr>
            <w:r w:rsidRPr="00024B85">
              <w:rPr>
                <w:sz w:val="22"/>
                <w:szCs w:val="22"/>
              </w:rPr>
              <w:t>№ п/п</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024B85" w:rsidRPr="00024B85" w:rsidRDefault="00024B85" w:rsidP="000C03C9">
            <w:pPr>
              <w:jc w:val="center"/>
              <w:rPr>
                <w:sz w:val="22"/>
                <w:szCs w:val="22"/>
              </w:rPr>
            </w:pPr>
            <w:r w:rsidRPr="00024B85">
              <w:rPr>
                <w:sz w:val="22"/>
                <w:szCs w:val="22"/>
              </w:rPr>
              <w:t>Наименование услуг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24B85" w:rsidRPr="00024B85" w:rsidRDefault="00024B85" w:rsidP="000C03C9">
            <w:pPr>
              <w:jc w:val="center"/>
              <w:rPr>
                <w:sz w:val="22"/>
                <w:szCs w:val="22"/>
              </w:rPr>
            </w:pPr>
            <w:r w:rsidRPr="00024B85">
              <w:rPr>
                <w:sz w:val="22"/>
                <w:szCs w:val="22"/>
              </w:rPr>
              <w:t>Стоимость услуг, руб.</w:t>
            </w:r>
          </w:p>
        </w:tc>
      </w:tr>
      <w:tr w:rsidR="00024B85" w:rsidRPr="00024B85" w:rsidTr="008C4D72">
        <w:trPr>
          <w:trHeight w:val="477"/>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024B85" w:rsidRPr="00024B85" w:rsidRDefault="00024B85" w:rsidP="000C03C9">
            <w:pPr>
              <w:jc w:val="center"/>
              <w:rPr>
                <w:b/>
                <w:bCs/>
                <w:sz w:val="22"/>
                <w:szCs w:val="22"/>
              </w:rPr>
            </w:pPr>
            <w:r w:rsidRPr="00024B85">
              <w:rPr>
                <w:b/>
                <w:bCs/>
                <w:sz w:val="22"/>
                <w:szCs w:val="22"/>
              </w:rPr>
              <w:t>1</w:t>
            </w:r>
          </w:p>
        </w:tc>
        <w:tc>
          <w:tcPr>
            <w:tcW w:w="6123" w:type="dxa"/>
            <w:tcBorders>
              <w:top w:val="nil"/>
              <w:left w:val="nil"/>
              <w:bottom w:val="single" w:sz="4" w:space="0" w:color="auto"/>
              <w:right w:val="single" w:sz="4" w:space="0" w:color="auto"/>
            </w:tcBorders>
            <w:shd w:val="clear" w:color="auto" w:fill="auto"/>
            <w:vAlign w:val="center"/>
            <w:hideMark/>
          </w:tcPr>
          <w:p w:rsidR="00024B85" w:rsidRPr="00024B85" w:rsidRDefault="00024B85" w:rsidP="000C03C9">
            <w:pPr>
              <w:rPr>
                <w:b/>
                <w:bCs/>
                <w:sz w:val="22"/>
                <w:szCs w:val="22"/>
              </w:rPr>
            </w:pPr>
            <w:r w:rsidRPr="00024B85">
              <w:rPr>
                <w:b/>
                <w:bCs/>
                <w:sz w:val="22"/>
                <w:szCs w:val="22"/>
              </w:rPr>
              <w:t>Оформление документов, необходимых для погребения</w:t>
            </w:r>
          </w:p>
        </w:tc>
        <w:tc>
          <w:tcPr>
            <w:tcW w:w="1843" w:type="dxa"/>
            <w:tcBorders>
              <w:top w:val="nil"/>
              <w:left w:val="nil"/>
              <w:bottom w:val="single" w:sz="4" w:space="0" w:color="auto"/>
              <w:right w:val="single" w:sz="4" w:space="0" w:color="auto"/>
            </w:tcBorders>
            <w:shd w:val="clear" w:color="auto" w:fill="auto"/>
            <w:hideMark/>
          </w:tcPr>
          <w:p w:rsidR="00024B85" w:rsidRPr="00024B85" w:rsidRDefault="00024B85" w:rsidP="000C03C9">
            <w:pPr>
              <w:jc w:val="center"/>
              <w:rPr>
                <w:b/>
                <w:sz w:val="22"/>
                <w:szCs w:val="22"/>
              </w:rPr>
            </w:pPr>
            <w:r w:rsidRPr="00024B85">
              <w:rPr>
                <w:b/>
                <w:sz w:val="22"/>
                <w:szCs w:val="22"/>
              </w:rPr>
              <w:t>470</w:t>
            </w:r>
          </w:p>
        </w:tc>
      </w:tr>
      <w:tr w:rsidR="00024B85" w:rsidRPr="00024B85" w:rsidTr="000C03C9">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024B85" w:rsidRPr="00024B85" w:rsidRDefault="00024B85" w:rsidP="000C03C9">
            <w:pPr>
              <w:jc w:val="center"/>
              <w:rPr>
                <w:b/>
                <w:bCs/>
                <w:sz w:val="22"/>
                <w:szCs w:val="22"/>
              </w:rPr>
            </w:pPr>
            <w:r w:rsidRPr="00024B85">
              <w:rPr>
                <w:b/>
                <w:bCs/>
                <w:sz w:val="22"/>
                <w:szCs w:val="22"/>
              </w:rPr>
              <w:t>2</w:t>
            </w:r>
          </w:p>
        </w:tc>
        <w:tc>
          <w:tcPr>
            <w:tcW w:w="6123" w:type="dxa"/>
            <w:tcBorders>
              <w:top w:val="nil"/>
              <w:left w:val="nil"/>
              <w:bottom w:val="single" w:sz="4" w:space="0" w:color="auto"/>
              <w:right w:val="single" w:sz="4" w:space="0" w:color="auto"/>
            </w:tcBorders>
            <w:shd w:val="clear" w:color="auto" w:fill="auto"/>
            <w:vAlign w:val="center"/>
            <w:hideMark/>
          </w:tcPr>
          <w:p w:rsidR="00024B85" w:rsidRPr="00024B85" w:rsidRDefault="00024B85" w:rsidP="000C03C9">
            <w:pPr>
              <w:rPr>
                <w:b/>
                <w:bCs/>
                <w:sz w:val="22"/>
                <w:szCs w:val="22"/>
              </w:rPr>
            </w:pPr>
            <w:r w:rsidRPr="00024B85">
              <w:rPr>
                <w:b/>
                <w:bCs/>
                <w:sz w:val="22"/>
                <w:szCs w:val="22"/>
              </w:rPr>
              <w:t>Гроба  (не обитый)</w:t>
            </w:r>
          </w:p>
        </w:tc>
        <w:tc>
          <w:tcPr>
            <w:tcW w:w="1843" w:type="dxa"/>
            <w:tcBorders>
              <w:top w:val="nil"/>
              <w:left w:val="nil"/>
              <w:bottom w:val="single" w:sz="4" w:space="0" w:color="auto"/>
              <w:right w:val="single" w:sz="4" w:space="0" w:color="auto"/>
            </w:tcBorders>
            <w:shd w:val="clear" w:color="auto" w:fill="auto"/>
            <w:hideMark/>
          </w:tcPr>
          <w:p w:rsidR="00024B85" w:rsidRPr="00024B85" w:rsidRDefault="00024B85" w:rsidP="000C03C9">
            <w:pPr>
              <w:jc w:val="center"/>
              <w:rPr>
                <w:b/>
                <w:sz w:val="22"/>
                <w:szCs w:val="22"/>
              </w:rPr>
            </w:pPr>
            <w:r w:rsidRPr="00024B85">
              <w:rPr>
                <w:b/>
                <w:sz w:val="22"/>
                <w:szCs w:val="22"/>
              </w:rPr>
              <w:t>2001</w:t>
            </w:r>
          </w:p>
        </w:tc>
      </w:tr>
      <w:tr w:rsidR="00024B85" w:rsidRPr="00024B85" w:rsidTr="000C03C9">
        <w:trPr>
          <w:trHeight w:val="371"/>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024B85" w:rsidRPr="00024B85" w:rsidRDefault="00024B85" w:rsidP="000C03C9">
            <w:pPr>
              <w:jc w:val="center"/>
              <w:rPr>
                <w:b/>
                <w:bCs/>
                <w:sz w:val="22"/>
                <w:szCs w:val="22"/>
              </w:rPr>
            </w:pPr>
            <w:r w:rsidRPr="00024B85">
              <w:rPr>
                <w:b/>
                <w:bCs/>
                <w:sz w:val="22"/>
                <w:szCs w:val="22"/>
              </w:rPr>
              <w:t>3</w:t>
            </w:r>
          </w:p>
        </w:tc>
        <w:tc>
          <w:tcPr>
            <w:tcW w:w="6123" w:type="dxa"/>
            <w:tcBorders>
              <w:top w:val="nil"/>
              <w:left w:val="nil"/>
              <w:bottom w:val="single" w:sz="4" w:space="0" w:color="auto"/>
              <w:right w:val="single" w:sz="4" w:space="0" w:color="auto"/>
            </w:tcBorders>
            <w:shd w:val="clear" w:color="auto" w:fill="auto"/>
            <w:vAlign w:val="center"/>
            <w:hideMark/>
          </w:tcPr>
          <w:p w:rsidR="00024B85" w:rsidRPr="00024B85" w:rsidRDefault="00024B85" w:rsidP="000C03C9">
            <w:pPr>
              <w:rPr>
                <w:b/>
                <w:bCs/>
                <w:sz w:val="22"/>
                <w:szCs w:val="22"/>
              </w:rPr>
            </w:pPr>
            <w:r w:rsidRPr="00024B85">
              <w:rPr>
                <w:b/>
                <w:bCs/>
                <w:sz w:val="22"/>
                <w:szCs w:val="22"/>
              </w:rPr>
              <w:t xml:space="preserve">Перевозка тела (останков) умершего на кладбище </w:t>
            </w:r>
          </w:p>
        </w:tc>
        <w:tc>
          <w:tcPr>
            <w:tcW w:w="1843" w:type="dxa"/>
            <w:tcBorders>
              <w:top w:val="nil"/>
              <w:left w:val="nil"/>
              <w:bottom w:val="single" w:sz="4" w:space="0" w:color="auto"/>
              <w:right w:val="single" w:sz="4" w:space="0" w:color="auto"/>
            </w:tcBorders>
            <w:shd w:val="clear" w:color="auto" w:fill="auto"/>
            <w:hideMark/>
          </w:tcPr>
          <w:p w:rsidR="00024B85" w:rsidRPr="00024B85" w:rsidRDefault="00024B85" w:rsidP="000C03C9">
            <w:pPr>
              <w:jc w:val="center"/>
              <w:rPr>
                <w:b/>
                <w:sz w:val="22"/>
                <w:szCs w:val="22"/>
              </w:rPr>
            </w:pPr>
            <w:r w:rsidRPr="00024B85">
              <w:rPr>
                <w:b/>
                <w:sz w:val="22"/>
                <w:szCs w:val="22"/>
              </w:rPr>
              <w:t>2318</w:t>
            </w:r>
          </w:p>
        </w:tc>
      </w:tr>
      <w:tr w:rsidR="00024B85" w:rsidRPr="00024B85" w:rsidTr="000C03C9">
        <w:trPr>
          <w:trHeight w:val="417"/>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024B85" w:rsidRPr="00024B85" w:rsidRDefault="00024B85" w:rsidP="000C03C9">
            <w:pPr>
              <w:jc w:val="center"/>
              <w:rPr>
                <w:b/>
                <w:bCs/>
                <w:sz w:val="22"/>
                <w:szCs w:val="22"/>
              </w:rPr>
            </w:pPr>
            <w:r w:rsidRPr="00024B85">
              <w:rPr>
                <w:b/>
                <w:bCs/>
                <w:sz w:val="22"/>
                <w:szCs w:val="22"/>
              </w:rPr>
              <w:t>4</w:t>
            </w:r>
          </w:p>
        </w:tc>
        <w:tc>
          <w:tcPr>
            <w:tcW w:w="6123" w:type="dxa"/>
            <w:tcBorders>
              <w:top w:val="nil"/>
              <w:left w:val="nil"/>
              <w:bottom w:val="single" w:sz="4" w:space="0" w:color="auto"/>
              <w:right w:val="single" w:sz="4" w:space="0" w:color="auto"/>
            </w:tcBorders>
            <w:shd w:val="clear" w:color="auto" w:fill="auto"/>
            <w:vAlign w:val="center"/>
            <w:hideMark/>
          </w:tcPr>
          <w:p w:rsidR="00024B85" w:rsidRPr="00024B85" w:rsidRDefault="00024B85" w:rsidP="000C03C9">
            <w:pPr>
              <w:rPr>
                <w:b/>
                <w:bCs/>
                <w:sz w:val="22"/>
                <w:szCs w:val="22"/>
              </w:rPr>
            </w:pPr>
            <w:r w:rsidRPr="00024B85">
              <w:rPr>
                <w:b/>
                <w:bCs/>
                <w:sz w:val="22"/>
                <w:szCs w:val="22"/>
              </w:rPr>
              <w:t xml:space="preserve">Погребение </w:t>
            </w:r>
          </w:p>
        </w:tc>
        <w:tc>
          <w:tcPr>
            <w:tcW w:w="1843" w:type="dxa"/>
            <w:tcBorders>
              <w:top w:val="nil"/>
              <w:left w:val="nil"/>
              <w:bottom w:val="single" w:sz="4" w:space="0" w:color="auto"/>
              <w:right w:val="single" w:sz="4" w:space="0" w:color="auto"/>
            </w:tcBorders>
            <w:shd w:val="clear" w:color="auto" w:fill="auto"/>
            <w:hideMark/>
          </w:tcPr>
          <w:p w:rsidR="00024B85" w:rsidRPr="00024B85" w:rsidRDefault="00024B85" w:rsidP="000C03C9">
            <w:pPr>
              <w:jc w:val="center"/>
              <w:rPr>
                <w:b/>
                <w:sz w:val="22"/>
                <w:szCs w:val="22"/>
              </w:rPr>
            </w:pPr>
            <w:r w:rsidRPr="00024B85">
              <w:rPr>
                <w:b/>
                <w:sz w:val="22"/>
                <w:szCs w:val="22"/>
              </w:rPr>
              <w:t>5640</w:t>
            </w:r>
          </w:p>
        </w:tc>
      </w:tr>
      <w:tr w:rsidR="00024B85" w:rsidRPr="00024B85" w:rsidTr="000C03C9">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024B85" w:rsidRPr="00024B85" w:rsidRDefault="00024B85" w:rsidP="000C03C9">
            <w:pPr>
              <w:jc w:val="center"/>
              <w:rPr>
                <w:sz w:val="22"/>
                <w:szCs w:val="22"/>
              </w:rPr>
            </w:pPr>
            <w:r w:rsidRPr="00024B85">
              <w:rPr>
                <w:sz w:val="22"/>
                <w:szCs w:val="22"/>
              </w:rPr>
              <w:t>4.1.</w:t>
            </w:r>
          </w:p>
        </w:tc>
        <w:tc>
          <w:tcPr>
            <w:tcW w:w="6123" w:type="dxa"/>
            <w:tcBorders>
              <w:top w:val="nil"/>
              <w:left w:val="nil"/>
              <w:bottom w:val="single" w:sz="4" w:space="0" w:color="auto"/>
              <w:right w:val="single" w:sz="4" w:space="0" w:color="auto"/>
            </w:tcBorders>
            <w:shd w:val="clear" w:color="auto" w:fill="auto"/>
            <w:vAlign w:val="center"/>
            <w:hideMark/>
          </w:tcPr>
          <w:p w:rsidR="00024B85" w:rsidRPr="00024B85" w:rsidRDefault="00024B85" w:rsidP="000C03C9">
            <w:pPr>
              <w:rPr>
                <w:sz w:val="22"/>
                <w:szCs w:val="22"/>
              </w:rPr>
            </w:pPr>
            <w:r w:rsidRPr="00024B85">
              <w:rPr>
                <w:sz w:val="22"/>
                <w:szCs w:val="22"/>
              </w:rPr>
              <w:t>Могила</w:t>
            </w:r>
          </w:p>
        </w:tc>
        <w:tc>
          <w:tcPr>
            <w:tcW w:w="1843" w:type="dxa"/>
            <w:tcBorders>
              <w:top w:val="nil"/>
              <w:left w:val="nil"/>
              <w:bottom w:val="single" w:sz="4" w:space="0" w:color="auto"/>
              <w:right w:val="single" w:sz="4" w:space="0" w:color="auto"/>
            </w:tcBorders>
            <w:shd w:val="clear" w:color="auto" w:fill="auto"/>
            <w:hideMark/>
          </w:tcPr>
          <w:p w:rsidR="00024B85" w:rsidRPr="00024B85" w:rsidRDefault="00024B85" w:rsidP="000C03C9">
            <w:pPr>
              <w:jc w:val="center"/>
              <w:rPr>
                <w:sz w:val="22"/>
                <w:szCs w:val="22"/>
              </w:rPr>
            </w:pPr>
            <w:r w:rsidRPr="00024B85">
              <w:rPr>
                <w:sz w:val="22"/>
                <w:szCs w:val="22"/>
              </w:rPr>
              <w:t>4197</w:t>
            </w:r>
          </w:p>
        </w:tc>
      </w:tr>
      <w:tr w:rsidR="00024B85" w:rsidRPr="00024B85" w:rsidTr="000C03C9">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024B85" w:rsidRPr="00024B85" w:rsidRDefault="00024B85" w:rsidP="000C03C9">
            <w:pPr>
              <w:jc w:val="center"/>
              <w:rPr>
                <w:sz w:val="22"/>
                <w:szCs w:val="22"/>
              </w:rPr>
            </w:pPr>
            <w:r w:rsidRPr="00024B85">
              <w:rPr>
                <w:sz w:val="22"/>
                <w:szCs w:val="22"/>
              </w:rPr>
              <w:t>4.2.</w:t>
            </w:r>
          </w:p>
        </w:tc>
        <w:tc>
          <w:tcPr>
            <w:tcW w:w="6123" w:type="dxa"/>
            <w:tcBorders>
              <w:top w:val="nil"/>
              <w:left w:val="nil"/>
              <w:bottom w:val="single" w:sz="4" w:space="0" w:color="auto"/>
              <w:right w:val="single" w:sz="4" w:space="0" w:color="auto"/>
            </w:tcBorders>
            <w:shd w:val="clear" w:color="auto" w:fill="auto"/>
            <w:hideMark/>
          </w:tcPr>
          <w:p w:rsidR="00024B85" w:rsidRPr="00024B85" w:rsidRDefault="00024B85" w:rsidP="000C03C9">
            <w:pPr>
              <w:rPr>
                <w:sz w:val="22"/>
                <w:szCs w:val="22"/>
              </w:rPr>
            </w:pPr>
            <w:r w:rsidRPr="00024B85">
              <w:rPr>
                <w:sz w:val="22"/>
                <w:szCs w:val="22"/>
              </w:rPr>
              <w:t>Захоронение</w:t>
            </w:r>
          </w:p>
        </w:tc>
        <w:tc>
          <w:tcPr>
            <w:tcW w:w="1843" w:type="dxa"/>
            <w:tcBorders>
              <w:top w:val="nil"/>
              <w:left w:val="nil"/>
              <w:bottom w:val="single" w:sz="4" w:space="0" w:color="auto"/>
              <w:right w:val="single" w:sz="4" w:space="0" w:color="auto"/>
            </w:tcBorders>
            <w:shd w:val="clear" w:color="auto" w:fill="auto"/>
            <w:hideMark/>
          </w:tcPr>
          <w:p w:rsidR="00024B85" w:rsidRPr="00024B85" w:rsidRDefault="00024B85" w:rsidP="000C03C9">
            <w:pPr>
              <w:jc w:val="center"/>
              <w:rPr>
                <w:sz w:val="22"/>
                <w:szCs w:val="22"/>
              </w:rPr>
            </w:pPr>
            <w:r w:rsidRPr="00024B85">
              <w:rPr>
                <w:sz w:val="22"/>
                <w:szCs w:val="22"/>
              </w:rPr>
              <w:t>684</w:t>
            </w:r>
          </w:p>
        </w:tc>
      </w:tr>
      <w:tr w:rsidR="00024B85" w:rsidRPr="00024B85" w:rsidTr="000C03C9">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024B85" w:rsidRPr="00024B85" w:rsidRDefault="00024B85" w:rsidP="000C03C9">
            <w:pPr>
              <w:jc w:val="center"/>
              <w:rPr>
                <w:sz w:val="22"/>
                <w:szCs w:val="22"/>
              </w:rPr>
            </w:pPr>
            <w:r w:rsidRPr="00024B85">
              <w:rPr>
                <w:sz w:val="22"/>
                <w:szCs w:val="22"/>
              </w:rPr>
              <w:t>4.3.</w:t>
            </w:r>
          </w:p>
        </w:tc>
        <w:tc>
          <w:tcPr>
            <w:tcW w:w="6123" w:type="dxa"/>
            <w:tcBorders>
              <w:top w:val="nil"/>
              <w:left w:val="nil"/>
              <w:bottom w:val="single" w:sz="4" w:space="0" w:color="auto"/>
              <w:right w:val="single" w:sz="4" w:space="0" w:color="auto"/>
            </w:tcBorders>
            <w:shd w:val="clear" w:color="auto" w:fill="auto"/>
            <w:hideMark/>
          </w:tcPr>
          <w:p w:rsidR="00024B85" w:rsidRPr="00024B85" w:rsidRDefault="00024B85" w:rsidP="000C03C9">
            <w:pPr>
              <w:rPr>
                <w:sz w:val="22"/>
                <w:szCs w:val="22"/>
              </w:rPr>
            </w:pPr>
            <w:r w:rsidRPr="00024B85">
              <w:rPr>
                <w:sz w:val="22"/>
                <w:szCs w:val="22"/>
              </w:rPr>
              <w:t>Тумба без постамента</w:t>
            </w:r>
          </w:p>
        </w:tc>
        <w:tc>
          <w:tcPr>
            <w:tcW w:w="1843" w:type="dxa"/>
            <w:tcBorders>
              <w:top w:val="nil"/>
              <w:left w:val="nil"/>
              <w:bottom w:val="single" w:sz="4" w:space="0" w:color="auto"/>
              <w:right w:val="single" w:sz="4" w:space="0" w:color="auto"/>
            </w:tcBorders>
            <w:shd w:val="clear" w:color="auto" w:fill="auto"/>
            <w:hideMark/>
          </w:tcPr>
          <w:p w:rsidR="00024B85" w:rsidRPr="00024B85" w:rsidRDefault="00024B85" w:rsidP="000C03C9">
            <w:pPr>
              <w:jc w:val="center"/>
              <w:rPr>
                <w:sz w:val="22"/>
                <w:szCs w:val="22"/>
              </w:rPr>
            </w:pPr>
            <w:r w:rsidRPr="00024B85">
              <w:rPr>
                <w:sz w:val="22"/>
                <w:szCs w:val="22"/>
              </w:rPr>
              <w:t>722</w:t>
            </w:r>
          </w:p>
        </w:tc>
      </w:tr>
      <w:tr w:rsidR="00024B85" w:rsidRPr="00024B85" w:rsidTr="000C03C9">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024B85" w:rsidRPr="00024B85" w:rsidRDefault="00024B85" w:rsidP="000C03C9">
            <w:pPr>
              <w:jc w:val="center"/>
              <w:rPr>
                <w:sz w:val="22"/>
                <w:szCs w:val="22"/>
              </w:rPr>
            </w:pPr>
            <w:r w:rsidRPr="00024B85">
              <w:rPr>
                <w:sz w:val="22"/>
                <w:szCs w:val="22"/>
              </w:rPr>
              <w:t>4.4.</w:t>
            </w:r>
          </w:p>
        </w:tc>
        <w:tc>
          <w:tcPr>
            <w:tcW w:w="6123" w:type="dxa"/>
            <w:tcBorders>
              <w:top w:val="nil"/>
              <w:left w:val="nil"/>
              <w:bottom w:val="single" w:sz="4" w:space="0" w:color="auto"/>
              <w:right w:val="single" w:sz="4" w:space="0" w:color="auto"/>
            </w:tcBorders>
            <w:shd w:val="clear" w:color="auto" w:fill="auto"/>
            <w:hideMark/>
          </w:tcPr>
          <w:p w:rsidR="00024B85" w:rsidRPr="00024B85" w:rsidRDefault="00024B85" w:rsidP="000C03C9">
            <w:pPr>
              <w:rPr>
                <w:sz w:val="22"/>
                <w:szCs w:val="22"/>
              </w:rPr>
            </w:pPr>
            <w:r w:rsidRPr="00024B85">
              <w:rPr>
                <w:sz w:val="22"/>
                <w:szCs w:val="22"/>
              </w:rPr>
              <w:t>Регистрационная табличка</w:t>
            </w:r>
          </w:p>
        </w:tc>
        <w:tc>
          <w:tcPr>
            <w:tcW w:w="1843" w:type="dxa"/>
            <w:tcBorders>
              <w:top w:val="nil"/>
              <w:left w:val="nil"/>
              <w:bottom w:val="single" w:sz="4" w:space="0" w:color="auto"/>
              <w:right w:val="single" w:sz="4" w:space="0" w:color="auto"/>
            </w:tcBorders>
            <w:shd w:val="clear" w:color="auto" w:fill="auto"/>
            <w:hideMark/>
          </w:tcPr>
          <w:p w:rsidR="00024B85" w:rsidRPr="00024B85" w:rsidRDefault="00024B85" w:rsidP="000C03C9">
            <w:pPr>
              <w:jc w:val="center"/>
              <w:rPr>
                <w:sz w:val="22"/>
                <w:szCs w:val="22"/>
              </w:rPr>
            </w:pPr>
            <w:r w:rsidRPr="00024B85">
              <w:rPr>
                <w:sz w:val="22"/>
                <w:szCs w:val="22"/>
              </w:rPr>
              <w:t>37</w:t>
            </w:r>
          </w:p>
        </w:tc>
      </w:tr>
      <w:tr w:rsidR="00024B85" w:rsidRPr="00024B85" w:rsidTr="000C03C9">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024B85" w:rsidRPr="00024B85" w:rsidRDefault="00024B85" w:rsidP="000C03C9">
            <w:pPr>
              <w:jc w:val="center"/>
              <w:rPr>
                <w:b/>
                <w:bCs/>
                <w:sz w:val="22"/>
                <w:szCs w:val="22"/>
              </w:rPr>
            </w:pPr>
            <w:r w:rsidRPr="00024B85">
              <w:rPr>
                <w:b/>
                <w:bCs/>
                <w:sz w:val="22"/>
                <w:szCs w:val="22"/>
              </w:rPr>
              <w:t>5</w:t>
            </w:r>
          </w:p>
        </w:tc>
        <w:tc>
          <w:tcPr>
            <w:tcW w:w="6123" w:type="dxa"/>
            <w:tcBorders>
              <w:top w:val="nil"/>
              <w:left w:val="nil"/>
              <w:bottom w:val="single" w:sz="4" w:space="0" w:color="auto"/>
              <w:right w:val="single" w:sz="4" w:space="0" w:color="auto"/>
            </w:tcBorders>
            <w:shd w:val="clear" w:color="auto" w:fill="auto"/>
            <w:vAlign w:val="center"/>
            <w:hideMark/>
          </w:tcPr>
          <w:p w:rsidR="00024B85" w:rsidRPr="00024B85" w:rsidRDefault="00024B85" w:rsidP="000C03C9">
            <w:pPr>
              <w:rPr>
                <w:b/>
                <w:bCs/>
                <w:sz w:val="22"/>
                <w:szCs w:val="22"/>
              </w:rPr>
            </w:pPr>
            <w:r w:rsidRPr="00024B85">
              <w:rPr>
                <w:b/>
                <w:bCs/>
                <w:sz w:val="22"/>
                <w:szCs w:val="22"/>
              </w:rPr>
              <w:t>Облачение тела</w:t>
            </w:r>
          </w:p>
        </w:tc>
        <w:tc>
          <w:tcPr>
            <w:tcW w:w="1843" w:type="dxa"/>
            <w:tcBorders>
              <w:top w:val="nil"/>
              <w:left w:val="nil"/>
              <w:bottom w:val="single" w:sz="4" w:space="0" w:color="auto"/>
              <w:right w:val="single" w:sz="4" w:space="0" w:color="auto"/>
            </w:tcBorders>
            <w:shd w:val="clear" w:color="auto" w:fill="auto"/>
            <w:hideMark/>
          </w:tcPr>
          <w:p w:rsidR="00024B85" w:rsidRPr="00024B85" w:rsidRDefault="00024B85" w:rsidP="000C03C9">
            <w:pPr>
              <w:jc w:val="center"/>
              <w:rPr>
                <w:b/>
                <w:sz w:val="22"/>
                <w:szCs w:val="22"/>
              </w:rPr>
            </w:pPr>
            <w:r w:rsidRPr="00024B85">
              <w:rPr>
                <w:b/>
                <w:sz w:val="22"/>
                <w:szCs w:val="22"/>
              </w:rPr>
              <w:t>452</w:t>
            </w:r>
          </w:p>
        </w:tc>
      </w:tr>
      <w:tr w:rsidR="00024B85" w:rsidRPr="00024B85" w:rsidTr="000C03C9">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024B85" w:rsidRPr="00024B85" w:rsidRDefault="00024B85" w:rsidP="000C03C9">
            <w:pPr>
              <w:jc w:val="center"/>
              <w:rPr>
                <w:b/>
                <w:bCs/>
                <w:sz w:val="22"/>
                <w:szCs w:val="22"/>
              </w:rPr>
            </w:pPr>
            <w:r w:rsidRPr="00024B85">
              <w:rPr>
                <w:b/>
                <w:bCs/>
                <w:sz w:val="22"/>
                <w:szCs w:val="22"/>
              </w:rPr>
              <w:t> </w:t>
            </w:r>
          </w:p>
        </w:tc>
        <w:tc>
          <w:tcPr>
            <w:tcW w:w="6123" w:type="dxa"/>
            <w:tcBorders>
              <w:top w:val="nil"/>
              <w:left w:val="nil"/>
              <w:bottom w:val="single" w:sz="4" w:space="0" w:color="auto"/>
              <w:right w:val="single" w:sz="4" w:space="0" w:color="auto"/>
            </w:tcBorders>
            <w:shd w:val="clear" w:color="auto" w:fill="auto"/>
            <w:vAlign w:val="center"/>
            <w:hideMark/>
          </w:tcPr>
          <w:p w:rsidR="00024B85" w:rsidRPr="00024B85" w:rsidRDefault="00024B85" w:rsidP="000C03C9">
            <w:pPr>
              <w:jc w:val="right"/>
              <w:rPr>
                <w:b/>
                <w:bCs/>
                <w:sz w:val="22"/>
                <w:szCs w:val="22"/>
              </w:rPr>
            </w:pPr>
            <w:r w:rsidRPr="00024B85">
              <w:rPr>
                <w:b/>
                <w:bCs/>
                <w:sz w:val="22"/>
                <w:szCs w:val="22"/>
              </w:rPr>
              <w:t>ИТОГО:</w:t>
            </w:r>
          </w:p>
        </w:tc>
        <w:tc>
          <w:tcPr>
            <w:tcW w:w="1843" w:type="dxa"/>
            <w:tcBorders>
              <w:top w:val="nil"/>
              <w:left w:val="nil"/>
              <w:bottom w:val="single" w:sz="4" w:space="0" w:color="auto"/>
              <w:right w:val="single" w:sz="4" w:space="0" w:color="auto"/>
            </w:tcBorders>
            <w:shd w:val="clear" w:color="auto" w:fill="auto"/>
            <w:hideMark/>
          </w:tcPr>
          <w:p w:rsidR="00024B85" w:rsidRPr="00024B85" w:rsidRDefault="00024B85" w:rsidP="000C03C9">
            <w:pPr>
              <w:jc w:val="center"/>
              <w:rPr>
                <w:b/>
                <w:sz w:val="22"/>
                <w:szCs w:val="22"/>
              </w:rPr>
            </w:pPr>
            <w:r w:rsidRPr="00024B85">
              <w:rPr>
                <w:b/>
                <w:sz w:val="22"/>
                <w:szCs w:val="22"/>
              </w:rPr>
              <w:t>10 881</w:t>
            </w:r>
          </w:p>
        </w:tc>
      </w:tr>
    </w:tbl>
    <w:p w:rsidR="00024B85" w:rsidRPr="00024B85" w:rsidRDefault="00024B85" w:rsidP="00024B85">
      <w:pPr>
        <w:tabs>
          <w:tab w:val="left" w:pos="5954"/>
        </w:tabs>
        <w:ind w:left="5670"/>
        <w:rPr>
          <w:sz w:val="22"/>
          <w:szCs w:val="22"/>
        </w:rPr>
      </w:pPr>
    </w:p>
    <w:p w:rsidR="004D1391" w:rsidRPr="00024B85" w:rsidRDefault="004D1391" w:rsidP="004D1391">
      <w:pPr>
        <w:jc w:val="both"/>
        <w:rPr>
          <w:sz w:val="22"/>
          <w:szCs w:val="22"/>
        </w:rPr>
      </w:pPr>
    </w:p>
    <w:p w:rsidR="004D1391" w:rsidRPr="00024B85" w:rsidRDefault="00410E71" w:rsidP="004D1391">
      <w:pPr>
        <w:ind w:firstLine="540"/>
        <w:jc w:val="both"/>
        <w:rPr>
          <w:sz w:val="22"/>
          <w:szCs w:val="22"/>
        </w:rPr>
      </w:pPr>
      <w:r w:rsidRPr="00024B85">
        <w:rPr>
          <w:sz w:val="22"/>
          <w:szCs w:val="22"/>
        </w:rPr>
        <w:t xml:space="preserve"> </w:t>
      </w:r>
    </w:p>
    <w:p w:rsidR="004D1391" w:rsidRPr="00024B85" w:rsidRDefault="008E3E3E" w:rsidP="004D1391">
      <w:pPr>
        <w:jc w:val="center"/>
        <w:rPr>
          <w:b/>
          <w:sz w:val="22"/>
          <w:szCs w:val="22"/>
        </w:rPr>
      </w:pPr>
      <w:r>
        <w:rPr>
          <w:b/>
          <w:sz w:val="22"/>
          <w:szCs w:val="22"/>
        </w:rPr>
        <w:t xml:space="preserve"> </w:t>
      </w:r>
    </w:p>
    <w:p w:rsidR="00C92AF4" w:rsidRPr="00024B85" w:rsidRDefault="00C92AF4" w:rsidP="00C92AF4">
      <w:pPr>
        <w:rPr>
          <w:sz w:val="22"/>
          <w:szCs w:val="22"/>
        </w:rPr>
      </w:pPr>
    </w:p>
    <w:p w:rsidR="004D1391" w:rsidRPr="00024B85" w:rsidRDefault="00410E71" w:rsidP="004D1391">
      <w:pPr>
        <w:widowControl w:val="0"/>
        <w:autoSpaceDE w:val="0"/>
        <w:autoSpaceDN w:val="0"/>
        <w:adjustRightInd w:val="0"/>
        <w:jc w:val="both"/>
        <w:rPr>
          <w:sz w:val="22"/>
          <w:szCs w:val="22"/>
        </w:rPr>
      </w:pPr>
      <w:r w:rsidRPr="00024B85">
        <w:rPr>
          <w:sz w:val="22"/>
          <w:szCs w:val="22"/>
        </w:rPr>
        <w:t xml:space="preserve"> </w:t>
      </w:r>
    </w:p>
    <w:p w:rsidR="00303B0F" w:rsidRPr="005A27C9" w:rsidRDefault="00303B0F" w:rsidP="00C92AF4">
      <w:pPr>
        <w:rPr>
          <w:sz w:val="22"/>
          <w:szCs w:val="22"/>
        </w:rPr>
      </w:pPr>
    </w:p>
    <w:p w:rsidR="00303B0F" w:rsidRPr="00303B0F" w:rsidRDefault="00410E71" w:rsidP="0023568B">
      <w:pPr>
        <w:jc w:val="both"/>
        <w:rPr>
          <w:b/>
        </w:rPr>
      </w:pPr>
      <w:r>
        <w:t xml:space="preserve"> </w:t>
      </w:r>
    </w:p>
    <w:p w:rsidR="001978EB" w:rsidRDefault="001978EB" w:rsidP="00C92AF4">
      <w:pPr>
        <w:jc w:val="center"/>
        <w:rPr>
          <w:bCs/>
        </w:rPr>
      </w:pPr>
    </w:p>
    <w:p w:rsidR="00C85E59" w:rsidRDefault="00C85E59" w:rsidP="00C92AF4">
      <w:pPr>
        <w:tabs>
          <w:tab w:val="left" w:pos="1050"/>
        </w:tabs>
        <w:rPr>
          <w:sz w:val="20"/>
          <w:szCs w:val="20"/>
        </w:rPr>
      </w:pPr>
      <w:r>
        <w:rPr>
          <w:sz w:val="20"/>
          <w:szCs w:val="20"/>
        </w:rPr>
        <w:tab/>
      </w:r>
    </w:p>
    <w:p w:rsidR="003667FD" w:rsidRDefault="003667FD" w:rsidP="00C92AF4">
      <w:pPr>
        <w:tabs>
          <w:tab w:val="left" w:pos="1050"/>
        </w:tabs>
        <w:rPr>
          <w:sz w:val="20"/>
          <w:szCs w:val="20"/>
        </w:rPr>
      </w:pPr>
    </w:p>
    <w:p w:rsidR="00C92AF4" w:rsidRDefault="00C92AF4" w:rsidP="00C92AF4">
      <w:pPr>
        <w:tabs>
          <w:tab w:val="left" w:pos="1050"/>
        </w:tabs>
        <w:rPr>
          <w:sz w:val="20"/>
          <w:szCs w:val="20"/>
        </w:rPr>
      </w:pPr>
    </w:p>
    <w:p w:rsidR="00C92AF4" w:rsidRDefault="00C92AF4" w:rsidP="00C92AF4">
      <w:pPr>
        <w:tabs>
          <w:tab w:val="left" w:pos="1050"/>
        </w:tabs>
        <w:rPr>
          <w:sz w:val="20"/>
          <w:szCs w:val="20"/>
        </w:rPr>
      </w:pPr>
    </w:p>
    <w:tbl>
      <w:tblPr>
        <w:tblpPr w:leftFromText="180" w:rightFromText="180" w:vertAnchor="text" w:horzAnchor="margin" w:tblpY="570"/>
        <w:tblW w:w="10548" w:type="dxa"/>
        <w:tblBorders>
          <w:top w:val="thinThickSmallGap" w:sz="24" w:space="0" w:color="auto"/>
        </w:tblBorders>
        <w:tblLook w:val="04A0"/>
      </w:tblPr>
      <w:tblGrid>
        <w:gridCol w:w="10548"/>
      </w:tblGrid>
      <w:tr w:rsidR="00FD4B79" w:rsidRPr="002C1268" w:rsidTr="00FD4B79">
        <w:trPr>
          <w:trHeight w:val="20"/>
        </w:trPr>
        <w:tc>
          <w:tcPr>
            <w:tcW w:w="10548" w:type="dxa"/>
            <w:tcBorders>
              <w:top w:val="thinThickSmallGap" w:sz="24" w:space="0" w:color="auto"/>
              <w:left w:val="nil"/>
              <w:bottom w:val="nil"/>
              <w:right w:val="nil"/>
            </w:tcBorders>
            <w:hideMark/>
          </w:tcPr>
          <w:p w:rsidR="00FD4B79" w:rsidRPr="002C1268" w:rsidRDefault="00FD4B79" w:rsidP="00FD4B79">
            <w:pPr>
              <w:rPr>
                <w:sz w:val="22"/>
                <w:szCs w:val="22"/>
              </w:rPr>
            </w:pPr>
            <w:r w:rsidRPr="002C1268">
              <w:rPr>
                <w:sz w:val="22"/>
                <w:szCs w:val="22"/>
              </w:rPr>
              <w:t>Ответственный за выпуск  Коновальчик Н.Н.                                                                                       Бесплатно</w:t>
            </w:r>
          </w:p>
        </w:tc>
      </w:tr>
    </w:tbl>
    <w:p w:rsidR="00C92AF4" w:rsidRPr="00C85E59" w:rsidRDefault="00C92AF4" w:rsidP="00C92AF4">
      <w:pPr>
        <w:tabs>
          <w:tab w:val="left" w:pos="1050"/>
        </w:tabs>
        <w:rPr>
          <w:sz w:val="20"/>
          <w:szCs w:val="20"/>
        </w:rPr>
      </w:pPr>
    </w:p>
    <w:sectPr w:rsidR="00C92AF4" w:rsidRPr="00C85E59" w:rsidSect="008C4D72">
      <w:pgSz w:w="11906" w:h="16840"/>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C1E" w:rsidRDefault="00BF2C1E">
      <w:r>
        <w:separator/>
      </w:r>
    </w:p>
  </w:endnote>
  <w:endnote w:type="continuationSeparator" w:id="1">
    <w:p w:rsidR="00BF2C1E" w:rsidRDefault="00BF2C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8" w:type="dxa"/>
      <w:tblInd w:w="10" w:type="dxa"/>
      <w:tblCellMar>
        <w:left w:w="10" w:type="dxa"/>
        <w:right w:w="10" w:type="dxa"/>
      </w:tblCellMar>
      <w:tblLook w:val="0000"/>
    </w:tblPr>
    <w:tblGrid>
      <w:gridCol w:w="26"/>
      <w:gridCol w:w="26"/>
      <w:gridCol w:w="26"/>
    </w:tblGrid>
    <w:tr w:rsidR="00024B85">
      <w:tc>
        <w:tcPr>
          <w:tcW w:w="26" w:type="dxa"/>
          <w:shd w:val="clear" w:color="auto" w:fill="auto"/>
          <w:tcMar>
            <w:top w:w="0" w:type="dxa"/>
            <w:left w:w="10" w:type="dxa"/>
            <w:bottom w:w="0" w:type="dxa"/>
            <w:right w:w="10" w:type="dxa"/>
          </w:tcMar>
        </w:tcPr>
        <w:p w:rsidR="00024B85" w:rsidRDefault="00024B85">
          <w:pPr>
            <w:pStyle w:val="Standard"/>
          </w:pPr>
        </w:p>
      </w:tc>
      <w:tc>
        <w:tcPr>
          <w:tcW w:w="26" w:type="dxa"/>
          <w:shd w:val="clear" w:color="auto" w:fill="auto"/>
          <w:tcMar>
            <w:top w:w="0" w:type="dxa"/>
            <w:left w:w="10" w:type="dxa"/>
            <w:bottom w:w="0" w:type="dxa"/>
            <w:right w:w="10" w:type="dxa"/>
          </w:tcMar>
        </w:tcPr>
        <w:p w:rsidR="00024B85" w:rsidRDefault="00024B85">
          <w:pPr>
            <w:pStyle w:val="Standard"/>
            <w:jc w:val="center"/>
          </w:pPr>
        </w:p>
      </w:tc>
      <w:tc>
        <w:tcPr>
          <w:tcW w:w="26" w:type="dxa"/>
          <w:shd w:val="clear" w:color="auto" w:fill="auto"/>
          <w:tcMar>
            <w:top w:w="0" w:type="dxa"/>
            <w:left w:w="10" w:type="dxa"/>
            <w:bottom w:w="0" w:type="dxa"/>
            <w:right w:w="10" w:type="dxa"/>
          </w:tcMar>
        </w:tcPr>
        <w:p w:rsidR="00024B85" w:rsidRDefault="00024B85">
          <w:pPr>
            <w:pStyle w:val="Standard"/>
            <w:jc w:val="right"/>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C1E" w:rsidRDefault="00BF2C1E">
      <w:r>
        <w:separator/>
      </w:r>
    </w:p>
  </w:footnote>
  <w:footnote w:type="continuationSeparator" w:id="1">
    <w:p w:rsidR="00BF2C1E" w:rsidRDefault="00BF2C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8B" w:rsidRDefault="0023568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4B82C6D"/>
    <w:multiLevelType w:val="hybridMultilevel"/>
    <w:tmpl w:val="B0703654"/>
    <w:lvl w:ilvl="0" w:tplc="8F505D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4">
    <w:nsid w:val="083E57AC"/>
    <w:multiLevelType w:val="hybridMultilevel"/>
    <w:tmpl w:val="FB7681F6"/>
    <w:lvl w:ilvl="0" w:tplc="06CAC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FAA032B"/>
    <w:multiLevelType w:val="hybridMultilevel"/>
    <w:tmpl w:val="9B26A4DA"/>
    <w:lvl w:ilvl="0" w:tplc="E19CA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5A63B0"/>
    <w:multiLevelType w:val="hybridMultilevel"/>
    <w:tmpl w:val="835CF70A"/>
    <w:lvl w:ilvl="0" w:tplc="3DAC41B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2C980B2B"/>
    <w:multiLevelType w:val="hybridMultilevel"/>
    <w:tmpl w:val="76BEF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3CBF3A9C"/>
    <w:multiLevelType w:val="hybridMultilevel"/>
    <w:tmpl w:val="B644E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3">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655B10C9"/>
    <w:multiLevelType w:val="hybridMultilevel"/>
    <w:tmpl w:val="57688C3A"/>
    <w:lvl w:ilvl="0" w:tplc="8D0A1F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A87B49"/>
    <w:multiLevelType w:val="hybridMultilevel"/>
    <w:tmpl w:val="BDAE5C3C"/>
    <w:lvl w:ilvl="0" w:tplc="EF3679A4">
      <w:start w:val="1"/>
      <w:numFmt w:val="decimal"/>
      <w:lvlText w:val="%1."/>
      <w:lvlJc w:val="left"/>
      <w:pPr>
        <w:tabs>
          <w:tab w:val="num" w:pos="1995"/>
        </w:tabs>
        <w:ind w:left="1995" w:hanging="840"/>
      </w:pPr>
      <w:rPr>
        <w:rFonts w:ascii="Times New Roman" w:eastAsia="Times New Roman" w:hAnsi="Times New Roman" w:cs="Times New Roman"/>
      </w:rPr>
    </w:lvl>
    <w:lvl w:ilvl="1" w:tplc="6F5824BE">
      <w:numFmt w:val="bullet"/>
      <w:lvlText w:val="-"/>
      <w:lvlJc w:val="left"/>
      <w:pPr>
        <w:tabs>
          <w:tab w:val="num" w:pos="2235"/>
        </w:tabs>
        <w:ind w:left="2235" w:hanging="360"/>
      </w:pPr>
      <w:rPr>
        <w:rFonts w:ascii="Times New Roman" w:eastAsia="Times New Roman" w:hAnsi="Times New Roman" w:cs="Times New Roman" w:hint="default"/>
      </w:rPr>
    </w:lvl>
    <w:lvl w:ilvl="2" w:tplc="F95E4BE0">
      <w:start w:val="1"/>
      <w:numFmt w:val="decimal"/>
      <w:lvlText w:val="%3)"/>
      <w:lvlJc w:val="left"/>
      <w:pPr>
        <w:tabs>
          <w:tab w:val="num" w:pos="3135"/>
        </w:tabs>
        <w:ind w:left="3135" w:hanging="360"/>
      </w:pPr>
      <w:rPr>
        <w:rFonts w:hint="default"/>
      </w:r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36">
    <w:nsid w:val="702915E4"/>
    <w:multiLevelType w:val="hybridMultilevel"/>
    <w:tmpl w:val="EE363D9E"/>
    <w:lvl w:ilvl="0" w:tplc="BF92B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25"/>
  </w:num>
  <w:num w:numId="4">
    <w:abstractNumId w:val="13"/>
  </w:num>
  <w:num w:numId="5">
    <w:abstractNumId w:val="17"/>
  </w:num>
  <w:num w:numId="6">
    <w:abstractNumId w:val="30"/>
  </w:num>
  <w:num w:numId="7">
    <w:abstractNumId w:val="33"/>
  </w:num>
  <w:num w:numId="8">
    <w:abstractNumId w:val="19"/>
  </w:num>
  <w:num w:numId="9">
    <w:abstractNumId w:val="22"/>
  </w:num>
  <w:num w:numId="10">
    <w:abstractNumId w:val="31"/>
  </w:num>
  <w:num w:numId="11">
    <w:abstractNumId w:val="32"/>
  </w:num>
  <w:num w:numId="12">
    <w:abstractNumId w:val="27"/>
  </w:num>
  <w:num w:numId="13">
    <w:abstractNumId w:val="34"/>
  </w:num>
  <w:num w:numId="14">
    <w:abstractNumId w:val="12"/>
  </w:num>
  <w:num w:numId="15">
    <w:abstractNumId w:val="24"/>
  </w:num>
  <w:num w:numId="16">
    <w:abstractNumId w:val="28"/>
  </w:num>
  <w:num w:numId="17">
    <w:abstractNumId w:val="36"/>
  </w:num>
  <w:num w:numId="18">
    <w:abstractNumId w:val="14"/>
  </w:num>
  <w:num w:numId="19">
    <w:abstractNumId w:val="35"/>
  </w:num>
  <w:num w:numId="20">
    <w:abstractNumId w:val="20"/>
  </w:num>
  <w:num w:numId="21">
    <w:abstractNumId w:val="21"/>
  </w:num>
  <w:num w:numId="22">
    <w:abstractNumId w:val="23"/>
  </w:num>
  <w:num w:numId="23">
    <w:abstractNumId w:val="16"/>
  </w:num>
  <w:num w:numId="24">
    <w:abstractNumId w:val="18"/>
  </w:num>
  <w:num w:numId="25">
    <w:abstractNumId w:val="38"/>
  </w:num>
  <w:num w:numId="26">
    <w:abstractNumId w:val="37"/>
  </w:num>
  <w:num w:numId="27">
    <w:abstractNumId w:val="29"/>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noPunctuationKerning/>
  <w:characterSpacingControl w:val="doNotCompress"/>
  <w:footnotePr>
    <w:footnote w:id="0"/>
    <w:footnote w:id="1"/>
  </w:footnotePr>
  <w:endnotePr>
    <w:endnote w:id="0"/>
    <w:endnote w:id="1"/>
  </w:endnotePr>
  <w:compat/>
  <w:rsids>
    <w:rsidRoot w:val="009B69A4"/>
    <w:rsid w:val="00002B1A"/>
    <w:rsid w:val="000049B0"/>
    <w:rsid w:val="000124D0"/>
    <w:rsid w:val="0001540B"/>
    <w:rsid w:val="000174CB"/>
    <w:rsid w:val="00021383"/>
    <w:rsid w:val="00024A2A"/>
    <w:rsid w:val="00024B85"/>
    <w:rsid w:val="000277F2"/>
    <w:rsid w:val="000277F9"/>
    <w:rsid w:val="0003192F"/>
    <w:rsid w:val="000321E0"/>
    <w:rsid w:val="0005354A"/>
    <w:rsid w:val="0005370D"/>
    <w:rsid w:val="00061C8B"/>
    <w:rsid w:val="0007003D"/>
    <w:rsid w:val="0008048B"/>
    <w:rsid w:val="00081661"/>
    <w:rsid w:val="0008168C"/>
    <w:rsid w:val="0008213F"/>
    <w:rsid w:val="0008236A"/>
    <w:rsid w:val="00082A8A"/>
    <w:rsid w:val="00086D75"/>
    <w:rsid w:val="000909C4"/>
    <w:rsid w:val="00093F0E"/>
    <w:rsid w:val="000967F7"/>
    <w:rsid w:val="000A37EA"/>
    <w:rsid w:val="000A4CBF"/>
    <w:rsid w:val="000A5338"/>
    <w:rsid w:val="000A6C7C"/>
    <w:rsid w:val="000B0824"/>
    <w:rsid w:val="000B4B9D"/>
    <w:rsid w:val="000B5255"/>
    <w:rsid w:val="000B52C5"/>
    <w:rsid w:val="000B5F44"/>
    <w:rsid w:val="000D72E6"/>
    <w:rsid w:val="000E17A8"/>
    <w:rsid w:val="000E1BFF"/>
    <w:rsid w:val="000E46D6"/>
    <w:rsid w:val="000F223D"/>
    <w:rsid w:val="000F294D"/>
    <w:rsid w:val="000F3A7B"/>
    <w:rsid w:val="000F6652"/>
    <w:rsid w:val="0010651F"/>
    <w:rsid w:val="0010730B"/>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44314"/>
    <w:rsid w:val="0015006E"/>
    <w:rsid w:val="00151388"/>
    <w:rsid w:val="00152DB1"/>
    <w:rsid w:val="00156DF6"/>
    <w:rsid w:val="00161820"/>
    <w:rsid w:val="001643C7"/>
    <w:rsid w:val="0016661F"/>
    <w:rsid w:val="00166D0F"/>
    <w:rsid w:val="0017083D"/>
    <w:rsid w:val="001719C3"/>
    <w:rsid w:val="0017224D"/>
    <w:rsid w:val="00175C9E"/>
    <w:rsid w:val="0017649C"/>
    <w:rsid w:val="0018135D"/>
    <w:rsid w:val="00183369"/>
    <w:rsid w:val="00192749"/>
    <w:rsid w:val="001978EB"/>
    <w:rsid w:val="001A1CE7"/>
    <w:rsid w:val="001A76E7"/>
    <w:rsid w:val="001B2A99"/>
    <w:rsid w:val="001B2EF2"/>
    <w:rsid w:val="001B3358"/>
    <w:rsid w:val="001B4D34"/>
    <w:rsid w:val="001B5B81"/>
    <w:rsid w:val="001C0B9F"/>
    <w:rsid w:val="001C25D1"/>
    <w:rsid w:val="001C39B0"/>
    <w:rsid w:val="001D16B8"/>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5317"/>
    <w:rsid w:val="00226C99"/>
    <w:rsid w:val="0023568B"/>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76B8"/>
    <w:rsid w:val="002D7A3B"/>
    <w:rsid w:val="002E08E3"/>
    <w:rsid w:val="002F312F"/>
    <w:rsid w:val="003011B7"/>
    <w:rsid w:val="00303B0F"/>
    <w:rsid w:val="003062D3"/>
    <w:rsid w:val="00311674"/>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0E71"/>
    <w:rsid w:val="004117D5"/>
    <w:rsid w:val="00411DDE"/>
    <w:rsid w:val="0041579C"/>
    <w:rsid w:val="00416127"/>
    <w:rsid w:val="00416AA8"/>
    <w:rsid w:val="004304D4"/>
    <w:rsid w:val="00430783"/>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6B8D"/>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391"/>
    <w:rsid w:val="004D1B2E"/>
    <w:rsid w:val="004D3236"/>
    <w:rsid w:val="004D4859"/>
    <w:rsid w:val="004D7355"/>
    <w:rsid w:val="004D77A9"/>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27C9"/>
    <w:rsid w:val="005A424D"/>
    <w:rsid w:val="005A5F42"/>
    <w:rsid w:val="005A7A88"/>
    <w:rsid w:val="005B6248"/>
    <w:rsid w:val="005C0DC1"/>
    <w:rsid w:val="005C5653"/>
    <w:rsid w:val="005C57A7"/>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062C"/>
    <w:rsid w:val="006A262F"/>
    <w:rsid w:val="006A3F6E"/>
    <w:rsid w:val="006A4597"/>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CCD"/>
    <w:rsid w:val="006F41CC"/>
    <w:rsid w:val="006F4D92"/>
    <w:rsid w:val="006F5383"/>
    <w:rsid w:val="006F7B19"/>
    <w:rsid w:val="00702C13"/>
    <w:rsid w:val="0070424A"/>
    <w:rsid w:val="00706E2D"/>
    <w:rsid w:val="00707FED"/>
    <w:rsid w:val="00710342"/>
    <w:rsid w:val="0071082E"/>
    <w:rsid w:val="00712355"/>
    <w:rsid w:val="0071530A"/>
    <w:rsid w:val="00715A2E"/>
    <w:rsid w:val="00716DA9"/>
    <w:rsid w:val="007174C2"/>
    <w:rsid w:val="00721177"/>
    <w:rsid w:val="007216EB"/>
    <w:rsid w:val="00724864"/>
    <w:rsid w:val="00726610"/>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2EDF"/>
    <w:rsid w:val="0076317C"/>
    <w:rsid w:val="007663A0"/>
    <w:rsid w:val="007704B2"/>
    <w:rsid w:val="00774759"/>
    <w:rsid w:val="007758B2"/>
    <w:rsid w:val="007832F1"/>
    <w:rsid w:val="00786E11"/>
    <w:rsid w:val="0079062B"/>
    <w:rsid w:val="00792E03"/>
    <w:rsid w:val="00797906"/>
    <w:rsid w:val="007A025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341F"/>
    <w:rsid w:val="00855CD8"/>
    <w:rsid w:val="0086094F"/>
    <w:rsid w:val="00865BFA"/>
    <w:rsid w:val="0086646A"/>
    <w:rsid w:val="0086727E"/>
    <w:rsid w:val="00880D17"/>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4D72"/>
    <w:rsid w:val="008C6B3C"/>
    <w:rsid w:val="008C732E"/>
    <w:rsid w:val="008D1072"/>
    <w:rsid w:val="008D2317"/>
    <w:rsid w:val="008D2A03"/>
    <w:rsid w:val="008D33D4"/>
    <w:rsid w:val="008D4C8B"/>
    <w:rsid w:val="008E2087"/>
    <w:rsid w:val="008E2B76"/>
    <w:rsid w:val="008E3E3E"/>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04"/>
    <w:rsid w:val="009D4568"/>
    <w:rsid w:val="009D5F12"/>
    <w:rsid w:val="009D63CC"/>
    <w:rsid w:val="009E2292"/>
    <w:rsid w:val="009E4527"/>
    <w:rsid w:val="009E72C7"/>
    <w:rsid w:val="009F030B"/>
    <w:rsid w:val="00A00B1F"/>
    <w:rsid w:val="00A03E5A"/>
    <w:rsid w:val="00A060BE"/>
    <w:rsid w:val="00A10AA1"/>
    <w:rsid w:val="00A11223"/>
    <w:rsid w:val="00A1482A"/>
    <w:rsid w:val="00A153AE"/>
    <w:rsid w:val="00A229E9"/>
    <w:rsid w:val="00A23F75"/>
    <w:rsid w:val="00A247E1"/>
    <w:rsid w:val="00A25BE9"/>
    <w:rsid w:val="00A360A7"/>
    <w:rsid w:val="00A4612F"/>
    <w:rsid w:val="00A47EE7"/>
    <w:rsid w:val="00A50DF8"/>
    <w:rsid w:val="00A520EF"/>
    <w:rsid w:val="00A54072"/>
    <w:rsid w:val="00A548C1"/>
    <w:rsid w:val="00A55470"/>
    <w:rsid w:val="00A56518"/>
    <w:rsid w:val="00A568F2"/>
    <w:rsid w:val="00A57308"/>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085C"/>
    <w:rsid w:val="00AE168F"/>
    <w:rsid w:val="00AE3564"/>
    <w:rsid w:val="00AF13D2"/>
    <w:rsid w:val="00AF2186"/>
    <w:rsid w:val="00AF3135"/>
    <w:rsid w:val="00AF3B02"/>
    <w:rsid w:val="00AF4D74"/>
    <w:rsid w:val="00AF4DE2"/>
    <w:rsid w:val="00AF56FA"/>
    <w:rsid w:val="00AF5F89"/>
    <w:rsid w:val="00AF7563"/>
    <w:rsid w:val="00AF7BEE"/>
    <w:rsid w:val="00B0590D"/>
    <w:rsid w:val="00B061E2"/>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2C1E"/>
    <w:rsid w:val="00BF5133"/>
    <w:rsid w:val="00BF7568"/>
    <w:rsid w:val="00C0079B"/>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5E59"/>
    <w:rsid w:val="00C92AF4"/>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1957"/>
    <w:rsid w:val="00D0178A"/>
    <w:rsid w:val="00D02431"/>
    <w:rsid w:val="00D03044"/>
    <w:rsid w:val="00D10886"/>
    <w:rsid w:val="00D113D6"/>
    <w:rsid w:val="00D15317"/>
    <w:rsid w:val="00D178DC"/>
    <w:rsid w:val="00D21589"/>
    <w:rsid w:val="00D23EB2"/>
    <w:rsid w:val="00D24B75"/>
    <w:rsid w:val="00D2754F"/>
    <w:rsid w:val="00D34FF2"/>
    <w:rsid w:val="00D35BED"/>
    <w:rsid w:val="00D37FCC"/>
    <w:rsid w:val="00D41FFF"/>
    <w:rsid w:val="00D4207B"/>
    <w:rsid w:val="00D52249"/>
    <w:rsid w:val="00D52C04"/>
    <w:rsid w:val="00D52C4F"/>
    <w:rsid w:val="00D57288"/>
    <w:rsid w:val="00D57324"/>
    <w:rsid w:val="00D61B8B"/>
    <w:rsid w:val="00D67FBC"/>
    <w:rsid w:val="00D76578"/>
    <w:rsid w:val="00D76664"/>
    <w:rsid w:val="00D77060"/>
    <w:rsid w:val="00D77579"/>
    <w:rsid w:val="00D835D2"/>
    <w:rsid w:val="00D856BD"/>
    <w:rsid w:val="00D86FAA"/>
    <w:rsid w:val="00D87155"/>
    <w:rsid w:val="00D92617"/>
    <w:rsid w:val="00D933D9"/>
    <w:rsid w:val="00D93C0D"/>
    <w:rsid w:val="00D95DB6"/>
    <w:rsid w:val="00DA2D4F"/>
    <w:rsid w:val="00DA2E41"/>
    <w:rsid w:val="00DA4271"/>
    <w:rsid w:val="00DA4626"/>
    <w:rsid w:val="00DB105A"/>
    <w:rsid w:val="00DB2808"/>
    <w:rsid w:val="00DB3F82"/>
    <w:rsid w:val="00DB4084"/>
    <w:rsid w:val="00DB468C"/>
    <w:rsid w:val="00DB4B56"/>
    <w:rsid w:val="00DC0AC7"/>
    <w:rsid w:val="00DC3F16"/>
    <w:rsid w:val="00DC5EE2"/>
    <w:rsid w:val="00DD0228"/>
    <w:rsid w:val="00DD5348"/>
    <w:rsid w:val="00DE222D"/>
    <w:rsid w:val="00DE2C6E"/>
    <w:rsid w:val="00DE4A3D"/>
    <w:rsid w:val="00DE7990"/>
    <w:rsid w:val="00DF01B1"/>
    <w:rsid w:val="00DF0976"/>
    <w:rsid w:val="00DF0AE9"/>
    <w:rsid w:val="00DF12AE"/>
    <w:rsid w:val="00DF1E68"/>
    <w:rsid w:val="00DF3A30"/>
    <w:rsid w:val="00DF49F3"/>
    <w:rsid w:val="00DF69D2"/>
    <w:rsid w:val="00E02E8B"/>
    <w:rsid w:val="00E03AE9"/>
    <w:rsid w:val="00E07D11"/>
    <w:rsid w:val="00E11371"/>
    <w:rsid w:val="00E11D15"/>
    <w:rsid w:val="00E15DE4"/>
    <w:rsid w:val="00E17D5C"/>
    <w:rsid w:val="00E207B4"/>
    <w:rsid w:val="00E22C03"/>
    <w:rsid w:val="00E2440E"/>
    <w:rsid w:val="00E2656D"/>
    <w:rsid w:val="00E36FEB"/>
    <w:rsid w:val="00E40268"/>
    <w:rsid w:val="00E4095F"/>
    <w:rsid w:val="00E4399E"/>
    <w:rsid w:val="00E43A9A"/>
    <w:rsid w:val="00E43F99"/>
    <w:rsid w:val="00E445D7"/>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0613"/>
    <w:rsid w:val="00ED1746"/>
    <w:rsid w:val="00ED5C58"/>
    <w:rsid w:val="00ED7774"/>
    <w:rsid w:val="00EE497B"/>
    <w:rsid w:val="00EE52C5"/>
    <w:rsid w:val="00EF0952"/>
    <w:rsid w:val="00EF1B40"/>
    <w:rsid w:val="00EF3DAC"/>
    <w:rsid w:val="00EF6400"/>
    <w:rsid w:val="00F000D9"/>
    <w:rsid w:val="00F0597B"/>
    <w:rsid w:val="00F05DF0"/>
    <w:rsid w:val="00F073A5"/>
    <w:rsid w:val="00F07AD7"/>
    <w:rsid w:val="00F101FE"/>
    <w:rsid w:val="00F1595A"/>
    <w:rsid w:val="00F207FA"/>
    <w:rsid w:val="00F2281B"/>
    <w:rsid w:val="00F239D1"/>
    <w:rsid w:val="00F26066"/>
    <w:rsid w:val="00F3565C"/>
    <w:rsid w:val="00F440E9"/>
    <w:rsid w:val="00F50942"/>
    <w:rsid w:val="00F51737"/>
    <w:rsid w:val="00F53B52"/>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B767C"/>
    <w:rsid w:val="00FC1186"/>
    <w:rsid w:val="00FC142D"/>
    <w:rsid w:val="00FC1734"/>
    <w:rsid w:val="00FC6179"/>
    <w:rsid w:val="00FC6BED"/>
    <w:rsid w:val="00FC6F7A"/>
    <w:rsid w:val="00FD4B79"/>
    <w:rsid w:val="00FE0752"/>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rPr>
  </w:style>
  <w:style w:type="paragraph" w:styleId="4">
    <w:name w:val="heading 4"/>
    <w:basedOn w:val="a1"/>
    <w:next w:val="a1"/>
    <w:link w:val="40"/>
    <w:qFormat/>
    <w:rsid w:val="00CB21B3"/>
    <w:pPr>
      <w:keepNext/>
      <w:spacing w:before="240" w:after="60"/>
      <w:ind w:firstLine="709"/>
      <w:outlineLvl w:val="3"/>
    </w:pPr>
    <w:rPr>
      <w:b/>
      <w:bCs/>
      <w:sz w:val="28"/>
      <w:szCs w:val="28"/>
    </w:rPr>
  </w:style>
  <w:style w:type="paragraph" w:styleId="5">
    <w:name w:val="heading 5"/>
    <w:basedOn w:val="a1"/>
    <w:link w:val="50"/>
    <w:qFormat/>
    <w:rsid w:val="00B62166"/>
    <w:pPr>
      <w:spacing w:before="100" w:beforeAutospacing="1" w:after="100" w:afterAutospacing="1"/>
      <w:outlineLvl w:val="4"/>
    </w:pPr>
    <w:rPr>
      <w:b/>
      <w:bCs/>
      <w:sz w:val="20"/>
      <w:szCs w:val="20"/>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rPr>
  </w:style>
  <w:style w:type="paragraph" w:styleId="22">
    <w:name w:val="Body Text 2"/>
    <w:basedOn w:val="a1"/>
    <w:link w:val="23"/>
    <w:rsid w:val="00C577B6"/>
    <w:pPr>
      <w:spacing w:after="120" w:line="480" w:lineRule="auto"/>
    </w:pPr>
  </w:style>
  <w:style w:type="paragraph" w:styleId="af4">
    <w:name w:val="Title"/>
    <w:basedOn w:val="a1"/>
    <w:link w:val="af5"/>
    <w:qFormat/>
    <w:rsid w:val="00C577B6"/>
    <w:pPr>
      <w:jc w:val="center"/>
    </w:pPr>
    <w:rPr>
      <w:b/>
      <w:sz w:val="28"/>
      <w:szCs w:val="20"/>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2">
    <w:name w:val="Document Map"/>
    <w:basedOn w:val="a1"/>
    <w:link w:val="afff3"/>
    <w:uiPriority w:val="99"/>
    <w:unhideWhenUsed/>
    <w:rsid w:val="00152DB1"/>
    <w:rPr>
      <w:rFonts w:ascii="Tahoma" w:hAnsi="Tahoma"/>
      <w:sz w:val="16"/>
      <w:szCs w:val="16"/>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
    <w:basedOn w:val="a3"/>
    <w:next w:val="a7"/>
    <w:uiPriority w:val="59"/>
    <w:rsid w:val="00AE16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Нормальный"/>
    <w:basedOn w:val="Standard"/>
    <w:rsid w:val="00024B85"/>
    <w:pPr>
      <w:overflowPunct w:val="0"/>
      <w:autoSpaceDE w:val="0"/>
      <w:ind w:firstLine="720"/>
      <w:jc w:val="both"/>
    </w:pPr>
    <w:rPr>
      <w:sz w:val="24"/>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33265770">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57004/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213825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unicipal.garant.ru/document/redirect/12157004/0" TargetMode="External"/><Relationship Id="rId4" Type="http://schemas.openxmlformats.org/officeDocument/2006/relationships/settings" Target="settings.xml"/><Relationship Id="rId9" Type="http://schemas.openxmlformats.org/officeDocument/2006/relationships/hyperlink" Target="https://municipal.garant.ru/document/redirect/71848756/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366CA-A14E-4136-916D-DBE10E40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1</Pages>
  <Words>6470</Words>
  <Characters>36880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43264</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001</cp:lastModifiedBy>
  <cp:revision>100</cp:revision>
  <cp:lastPrinted>2024-01-31T08:05:00Z</cp:lastPrinted>
  <dcterms:created xsi:type="dcterms:W3CDTF">2016-06-03T04:00:00Z</dcterms:created>
  <dcterms:modified xsi:type="dcterms:W3CDTF">2024-01-31T08:06:00Z</dcterms:modified>
</cp:coreProperties>
</file>