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4D09A8">
      <w:pPr>
        <w:jc w:val="center"/>
        <w:rPr>
          <w:b/>
          <w:sz w:val="44"/>
          <w:szCs w:val="44"/>
        </w:rPr>
      </w:pPr>
      <w:r w:rsidRPr="002C1268">
        <w:rPr>
          <w:b/>
          <w:sz w:val="44"/>
          <w:szCs w:val="44"/>
        </w:rPr>
        <w:t>Муниципальное образование</w:t>
      </w:r>
    </w:p>
    <w:p w:rsidR="000F3A7B" w:rsidRPr="002C1268" w:rsidRDefault="000F3A7B" w:rsidP="004D09A8">
      <w:pPr>
        <w:jc w:val="center"/>
        <w:rPr>
          <w:b/>
          <w:sz w:val="44"/>
          <w:szCs w:val="44"/>
        </w:rPr>
      </w:pPr>
      <w:r w:rsidRPr="002C1268">
        <w:rPr>
          <w:b/>
          <w:sz w:val="44"/>
          <w:szCs w:val="44"/>
        </w:rPr>
        <w:t>Берегаевское сельское поселение</w:t>
      </w:r>
    </w:p>
    <w:p w:rsidR="000F3A7B" w:rsidRPr="002C1268" w:rsidRDefault="000F3A7B" w:rsidP="004D09A8">
      <w:pPr>
        <w:jc w:val="center"/>
        <w:rPr>
          <w:b/>
          <w:sz w:val="32"/>
          <w:szCs w:val="32"/>
        </w:rPr>
      </w:pPr>
      <w:r w:rsidRPr="002C1268">
        <w:rPr>
          <w:b/>
          <w:sz w:val="32"/>
          <w:szCs w:val="32"/>
        </w:rPr>
        <w:t>Томская область</w:t>
      </w:r>
    </w:p>
    <w:p w:rsidR="000F3A7B" w:rsidRPr="002C1268" w:rsidRDefault="000F3A7B" w:rsidP="004D09A8">
      <w:pPr>
        <w:ind w:left="-284" w:firstLine="284"/>
        <w:jc w:val="center"/>
        <w:rPr>
          <w:b/>
          <w:sz w:val="32"/>
          <w:szCs w:val="32"/>
        </w:rPr>
      </w:pPr>
      <w:r w:rsidRPr="002C1268">
        <w:rPr>
          <w:b/>
          <w:sz w:val="32"/>
          <w:szCs w:val="32"/>
        </w:rPr>
        <w:t>Тегульдетский район</w:t>
      </w: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0F3A7B" w:rsidP="004D09A8">
      <w:pPr>
        <w:jc w:val="center"/>
        <w:rPr>
          <w:sz w:val="20"/>
          <w:szCs w:val="20"/>
        </w:rPr>
      </w:pPr>
    </w:p>
    <w:p w:rsidR="000F3A7B" w:rsidRPr="002C1268" w:rsidRDefault="00493F83" w:rsidP="004D09A8">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4D09A8">
      <w:pPr>
        <w:jc w:val="center"/>
        <w:rPr>
          <w:sz w:val="40"/>
          <w:szCs w:val="40"/>
        </w:rPr>
      </w:pPr>
      <w:r w:rsidRPr="002C1268">
        <w:rPr>
          <w:sz w:val="40"/>
          <w:szCs w:val="40"/>
        </w:rPr>
        <w:t>ИНФОРМАЦИОННЫЙ БЮЛЛЕТЕНЬ</w:t>
      </w:r>
    </w:p>
    <w:p w:rsidR="000F3A7B" w:rsidRPr="002C1268" w:rsidRDefault="000F3A7B" w:rsidP="004D09A8">
      <w:pPr>
        <w:jc w:val="center"/>
      </w:pPr>
      <w:r w:rsidRPr="002C1268">
        <w:t>Периодическое официальное печатное издание, предназначенное для опубликования</w:t>
      </w:r>
    </w:p>
    <w:p w:rsidR="000F3A7B" w:rsidRPr="002C1268" w:rsidRDefault="000F3A7B" w:rsidP="004D09A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4D09A8">
      <w:pPr>
        <w:jc w:val="center"/>
      </w:pPr>
      <w:r w:rsidRPr="002C1268">
        <w:t>и иной официальной информации</w:t>
      </w:r>
    </w:p>
    <w:p w:rsidR="000F3A7B" w:rsidRPr="002C1268" w:rsidRDefault="00493F83" w:rsidP="004D09A8">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4D09A8">
      <w:pPr>
        <w:jc w:val="center"/>
        <w:rPr>
          <w:sz w:val="20"/>
          <w:szCs w:val="20"/>
        </w:rPr>
      </w:pPr>
    </w:p>
    <w:p w:rsidR="000F3A7B" w:rsidRPr="002C1268" w:rsidRDefault="000F3A7B" w:rsidP="004D09A8">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493F83">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FB6803" w:rsidRDefault="00FB6803" w:rsidP="000F3A7B">
                  <w:pPr>
                    <w:jc w:val="center"/>
                  </w:pPr>
                  <w:r>
                    <w:rPr>
                      <w:b/>
                    </w:rPr>
                    <w:t>от 29.11.2024 г</w:t>
                  </w:r>
                  <w:r>
                    <w:t>.</w:t>
                  </w:r>
                </w:p>
              </w:txbxContent>
            </v:textbox>
          </v:shape>
        </w:pict>
      </w:r>
      <w:r w:rsidRPr="002C1268">
        <w:rPr>
          <w:b/>
          <w:sz w:val="28"/>
          <w:szCs w:val="28"/>
        </w:rPr>
        <w:tab/>
      </w:r>
      <w:r w:rsidR="00410E71">
        <w:rPr>
          <w:b/>
          <w:sz w:val="28"/>
          <w:szCs w:val="28"/>
        </w:rPr>
        <w:t xml:space="preserve">     </w:t>
      </w:r>
      <w:r w:rsidR="009E17B1">
        <w:rPr>
          <w:b/>
          <w:sz w:val="28"/>
          <w:szCs w:val="28"/>
        </w:rPr>
        <w:t xml:space="preserve">                            </w:t>
      </w:r>
      <w:r w:rsidRPr="002C1268">
        <w:rPr>
          <w:b/>
          <w:sz w:val="28"/>
          <w:szCs w:val="28"/>
        </w:rPr>
        <w:t xml:space="preserve">№ </w:t>
      </w:r>
      <w:r w:rsidR="009E17B1">
        <w:rPr>
          <w:b/>
          <w:sz w:val="28"/>
          <w:szCs w:val="28"/>
        </w:rPr>
        <w:t>1</w:t>
      </w:r>
      <w:r w:rsidR="00B62A3D">
        <w:rPr>
          <w:b/>
          <w:sz w:val="28"/>
          <w:szCs w:val="28"/>
        </w:rPr>
        <w:t>1</w:t>
      </w:r>
    </w:p>
    <w:p w:rsidR="000F3A7B" w:rsidRPr="002C1268" w:rsidRDefault="000F3A7B" w:rsidP="004D09A8">
      <w:pPr>
        <w:jc w:val="both"/>
        <w:rPr>
          <w:sz w:val="20"/>
          <w:szCs w:val="20"/>
        </w:rPr>
      </w:pPr>
    </w:p>
    <w:p w:rsidR="000F3A7B" w:rsidRPr="002C1268" w:rsidRDefault="000F3A7B" w:rsidP="004D09A8">
      <w:pPr>
        <w:tabs>
          <w:tab w:val="left" w:pos="8595"/>
        </w:tabs>
        <w:jc w:val="both"/>
        <w:rPr>
          <w:sz w:val="20"/>
          <w:szCs w:val="20"/>
        </w:rPr>
      </w:pPr>
      <w:r w:rsidRPr="002C1268">
        <w:rPr>
          <w:sz w:val="20"/>
          <w:szCs w:val="20"/>
        </w:rPr>
        <w:tab/>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r w:rsidRPr="002C1268">
        <w:rPr>
          <w:sz w:val="20"/>
          <w:szCs w:val="20"/>
        </w:rPr>
        <w:t>.</w:t>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both"/>
        <w:rPr>
          <w:sz w:val="20"/>
          <w:szCs w:val="20"/>
        </w:rPr>
      </w:pPr>
      <w:r w:rsidRPr="002C1268">
        <w:rPr>
          <w:sz w:val="20"/>
          <w:szCs w:val="20"/>
        </w:rPr>
        <w:t>Издается с 2008 г</w:t>
      </w:r>
    </w:p>
    <w:p w:rsidR="000F3A7B" w:rsidRPr="002C1268" w:rsidRDefault="00774759" w:rsidP="004D09A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4D09A8">
      <w:pPr>
        <w:rPr>
          <w:b/>
          <w:sz w:val="22"/>
          <w:szCs w:val="22"/>
        </w:rPr>
      </w:pPr>
      <w:r w:rsidRPr="002C1268">
        <w:rPr>
          <w:b/>
          <w:sz w:val="22"/>
          <w:szCs w:val="22"/>
        </w:rPr>
        <w:t>Тел. 8(38246)33-1-89</w:t>
      </w:r>
    </w:p>
    <w:p w:rsidR="000F3A7B" w:rsidRPr="002C1268" w:rsidRDefault="000F3A7B" w:rsidP="004D09A8">
      <w:pPr>
        <w:jc w:val="both"/>
        <w:rPr>
          <w:sz w:val="20"/>
          <w:szCs w:val="20"/>
        </w:rPr>
      </w:pPr>
    </w:p>
    <w:p w:rsidR="000F3A7B" w:rsidRPr="002C1268" w:rsidRDefault="000F3A7B" w:rsidP="004D09A8">
      <w:pPr>
        <w:jc w:val="both"/>
        <w:rPr>
          <w:sz w:val="20"/>
          <w:szCs w:val="20"/>
        </w:rPr>
      </w:pPr>
    </w:p>
    <w:p w:rsidR="000F3A7B" w:rsidRPr="002C1268" w:rsidRDefault="000F3A7B" w:rsidP="004D09A8">
      <w:pPr>
        <w:jc w:val="center"/>
        <w:rPr>
          <w:sz w:val="28"/>
          <w:szCs w:val="28"/>
        </w:rPr>
      </w:pPr>
    </w:p>
    <w:p w:rsidR="000F3A7B" w:rsidRPr="002C1268" w:rsidRDefault="000F3A7B" w:rsidP="004D09A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4D09A8">
            <w:pPr>
              <w:rPr>
                <w:sz w:val="20"/>
                <w:szCs w:val="20"/>
              </w:rPr>
            </w:pPr>
            <w:r w:rsidRPr="002C1268">
              <w:rPr>
                <w:sz w:val="20"/>
                <w:szCs w:val="20"/>
              </w:rPr>
              <w:t xml:space="preserve">                                                                                                                                                                                 Бесплатно</w:t>
            </w:r>
          </w:p>
        </w:tc>
      </w:tr>
    </w:tbl>
    <w:p w:rsidR="007C09C5" w:rsidRPr="002C1268" w:rsidRDefault="007C09C5" w:rsidP="004D09A8">
      <w:pPr>
        <w:jc w:val="center"/>
        <w:rPr>
          <w:b/>
        </w:rPr>
      </w:pPr>
      <w:r w:rsidRPr="002C1268">
        <w:rPr>
          <w:b/>
        </w:rPr>
        <w:lastRenderedPageBreak/>
        <w:t xml:space="preserve">РАЗДЕЛ </w:t>
      </w:r>
      <w:r w:rsidR="001B3358" w:rsidRPr="002C1268">
        <w:rPr>
          <w:b/>
        </w:rPr>
        <w:t>1</w:t>
      </w:r>
    </w:p>
    <w:p w:rsidR="0015006E" w:rsidRPr="00AC1B2D" w:rsidRDefault="00FB0E58" w:rsidP="00AC1B2D">
      <w:pPr>
        <w:jc w:val="center"/>
        <w:rPr>
          <w:b/>
        </w:rPr>
      </w:pPr>
      <w:r w:rsidRPr="002C1268">
        <w:rPr>
          <w:b/>
        </w:rPr>
        <w:t xml:space="preserve"> РЕШЕНИЯ СОВЕТА</w:t>
      </w:r>
      <w:r w:rsidR="007C09C5" w:rsidRPr="002C1268">
        <w:rPr>
          <w:b/>
        </w:rPr>
        <w:t xml:space="preserve"> БЕРЕГАЕВСКОГО СЕЛЬСКОГО ПОСЕЛЕНИЯ</w:t>
      </w:r>
    </w:p>
    <w:p w:rsidR="00855CD8" w:rsidRDefault="00855CD8" w:rsidP="004D09A8">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4D09A8">
            <w:pPr>
              <w:jc w:val="center"/>
              <w:rPr>
                <w:sz w:val="22"/>
                <w:szCs w:val="22"/>
              </w:rPr>
            </w:pPr>
            <w:r w:rsidRPr="002C1268">
              <w:rPr>
                <w:sz w:val="22"/>
                <w:szCs w:val="22"/>
              </w:rPr>
              <w:t>№ решения Совета</w:t>
            </w:r>
          </w:p>
        </w:tc>
        <w:tc>
          <w:tcPr>
            <w:tcW w:w="1701" w:type="dxa"/>
          </w:tcPr>
          <w:p w:rsidR="001978EB" w:rsidRPr="002C1268" w:rsidRDefault="001978EB" w:rsidP="004D09A8">
            <w:pPr>
              <w:jc w:val="center"/>
              <w:rPr>
                <w:sz w:val="22"/>
                <w:szCs w:val="22"/>
              </w:rPr>
            </w:pPr>
            <w:r w:rsidRPr="002C1268">
              <w:rPr>
                <w:sz w:val="22"/>
                <w:szCs w:val="22"/>
              </w:rPr>
              <w:t>Дата  решения Совета</w:t>
            </w:r>
          </w:p>
        </w:tc>
        <w:tc>
          <w:tcPr>
            <w:tcW w:w="5571" w:type="dxa"/>
          </w:tcPr>
          <w:p w:rsidR="001978EB" w:rsidRPr="002C1268" w:rsidRDefault="001978EB" w:rsidP="004D09A8">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4D09A8">
            <w:pPr>
              <w:rPr>
                <w:sz w:val="22"/>
                <w:szCs w:val="22"/>
              </w:rPr>
            </w:pPr>
          </w:p>
        </w:tc>
        <w:tc>
          <w:tcPr>
            <w:tcW w:w="1417" w:type="dxa"/>
          </w:tcPr>
          <w:p w:rsidR="001978EB" w:rsidRPr="002C1268" w:rsidRDefault="001978EB" w:rsidP="004D09A8">
            <w:pPr>
              <w:jc w:val="center"/>
              <w:rPr>
                <w:sz w:val="22"/>
                <w:szCs w:val="22"/>
              </w:rPr>
            </w:pPr>
            <w:r w:rsidRPr="002C1268">
              <w:rPr>
                <w:sz w:val="22"/>
                <w:szCs w:val="22"/>
              </w:rPr>
              <w:t>Страница</w:t>
            </w:r>
          </w:p>
        </w:tc>
      </w:tr>
      <w:tr w:rsidR="001978EB" w:rsidRPr="002C1268" w:rsidTr="00876832">
        <w:trPr>
          <w:trHeight w:val="307"/>
        </w:trPr>
        <w:tc>
          <w:tcPr>
            <w:tcW w:w="1058" w:type="dxa"/>
          </w:tcPr>
          <w:p w:rsidR="001978EB" w:rsidRPr="002C1268" w:rsidRDefault="00B840C5" w:rsidP="004D09A8">
            <w:pPr>
              <w:jc w:val="center"/>
            </w:pPr>
            <w:r>
              <w:t>38</w:t>
            </w:r>
          </w:p>
        </w:tc>
        <w:tc>
          <w:tcPr>
            <w:tcW w:w="1701" w:type="dxa"/>
          </w:tcPr>
          <w:p w:rsidR="001978EB" w:rsidRPr="002C1268" w:rsidRDefault="00B840C5" w:rsidP="004D09A8">
            <w:pPr>
              <w:jc w:val="center"/>
            </w:pPr>
            <w:r>
              <w:t>30.10.2024</w:t>
            </w:r>
          </w:p>
        </w:tc>
        <w:tc>
          <w:tcPr>
            <w:tcW w:w="5571" w:type="dxa"/>
          </w:tcPr>
          <w:p w:rsidR="00327ACC" w:rsidRPr="00AC1B2D" w:rsidRDefault="00327ACC" w:rsidP="00327ACC">
            <w:pPr>
              <w:widowControl w:val="0"/>
              <w:jc w:val="center"/>
              <w:rPr>
                <w:rFonts w:eastAsia="Arial"/>
                <w:bCs/>
                <w:sz w:val="22"/>
                <w:szCs w:val="22"/>
                <w:lang w:eastAsia="en-US"/>
              </w:rPr>
            </w:pPr>
            <w:r w:rsidRPr="00AC1B2D">
              <w:rPr>
                <w:rFonts w:eastAsia="Arial"/>
                <w:bCs/>
                <w:sz w:val="22"/>
                <w:szCs w:val="22"/>
                <w:lang w:eastAsia="en-US"/>
              </w:rPr>
              <w:t xml:space="preserve">О внесении изменений в Устав </w:t>
            </w:r>
          </w:p>
          <w:p w:rsidR="001978EB" w:rsidRPr="00AC1B2D" w:rsidRDefault="00327ACC" w:rsidP="00327ACC">
            <w:pPr>
              <w:keepNext/>
              <w:ind w:left="170"/>
              <w:jc w:val="center"/>
              <w:rPr>
                <w:bCs/>
                <w:sz w:val="22"/>
                <w:szCs w:val="22"/>
              </w:rPr>
            </w:pPr>
            <w:r w:rsidRPr="00AC1B2D">
              <w:rPr>
                <w:rFonts w:eastAsia="Arial"/>
                <w:bCs/>
                <w:sz w:val="22"/>
                <w:szCs w:val="22"/>
                <w:lang w:eastAsia="en-US"/>
              </w:rPr>
              <w:t>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w:t>
            </w:r>
            <w:r w:rsidR="00F84716" w:rsidRPr="00AC1B2D">
              <w:rPr>
                <w:bCs/>
                <w:sz w:val="22"/>
                <w:szCs w:val="22"/>
              </w:rPr>
              <w:t xml:space="preserve"> </w:t>
            </w:r>
          </w:p>
        </w:tc>
        <w:tc>
          <w:tcPr>
            <w:tcW w:w="1417" w:type="dxa"/>
          </w:tcPr>
          <w:p w:rsidR="001978EB" w:rsidRPr="002C1268" w:rsidRDefault="00FB6803" w:rsidP="004D09A8">
            <w:pPr>
              <w:jc w:val="center"/>
            </w:pPr>
            <w:r>
              <w:t>3</w:t>
            </w:r>
            <w:r w:rsidR="00AC1B2D">
              <w:t xml:space="preserve"> </w:t>
            </w:r>
          </w:p>
        </w:tc>
      </w:tr>
      <w:tr w:rsidR="00940ACF" w:rsidRPr="002C1268" w:rsidTr="005A27C9">
        <w:tc>
          <w:tcPr>
            <w:tcW w:w="1058" w:type="dxa"/>
          </w:tcPr>
          <w:p w:rsidR="00940ACF" w:rsidRDefault="00BE73D2" w:rsidP="004D09A8">
            <w:pPr>
              <w:jc w:val="center"/>
            </w:pPr>
            <w:r>
              <w:t>70/02-3717</w:t>
            </w:r>
          </w:p>
        </w:tc>
        <w:tc>
          <w:tcPr>
            <w:tcW w:w="1701" w:type="dxa"/>
          </w:tcPr>
          <w:p w:rsidR="00940ACF" w:rsidRDefault="00BE73D2" w:rsidP="00BE73D2">
            <w:pPr>
              <w:jc w:val="center"/>
            </w:pPr>
            <w:r>
              <w:rPr>
                <w:bCs/>
              </w:rPr>
              <w:t>26.11.2024</w:t>
            </w:r>
          </w:p>
        </w:tc>
        <w:tc>
          <w:tcPr>
            <w:tcW w:w="5571" w:type="dxa"/>
          </w:tcPr>
          <w:p w:rsidR="00940ACF" w:rsidRPr="00AC1B2D" w:rsidRDefault="00BE73D2" w:rsidP="00FB3EC4">
            <w:pPr>
              <w:widowControl w:val="0"/>
              <w:jc w:val="center"/>
              <w:rPr>
                <w:rFonts w:eastAsia="Arial"/>
                <w:bCs/>
                <w:sz w:val="22"/>
                <w:szCs w:val="22"/>
                <w:lang w:eastAsia="en-US"/>
              </w:rPr>
            </w:pPr>
            <w:r w:rsidRPr="00AC1B2D">
              <w:rPr>
                <w:sz w:val="22"/>
                <w:szCs w:val="22"/>
              </w:rPr>
              <w:t>Уведомление Министерства юстиции РФ по Томской области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w:t>
            </w:r>
          </w:p>
        </w:tc>
        <w:tc>
          <w:tcPr>
            <w:tcW w:w="1417" w:type="dxa"/>
          </w:tcPr>
          <w:p w:rsidR="00940ACF" w:rsidRDefault="00FB6803" w:rsidP="004D09A8">
            <w:pPr>
              <w:jc w:val="center"/>
            </w:pPr>
            <w:r>
              <w:t>4</w:t>
            </w:r>
            <w:r w:rsidR="00AC1B2D">
              <w:t xml:space="preserve"> </w:t>
            </w:r>
          </w:p>
        </w:tc>
      </w:tr>
      <w:tr w:rsidR="00AC1B2D" w:rsidRPr="002C1268" w:rsidTr="005A27C9">
        <w:tc>
          <w:tcPr>
            <w:tcW w:w="1058" w:type="dxa"/>
          </w:tcPr>
          <w:p w:rsidR="00AC1B2D" w:rsidRDefault="00AC1B2D" w:rsidP="004D09A8">
            <w:pPr>
              <w:jc w:val="center"/>
            </w:pPr>
            <w:r>
              <w:t>41</w:t>
            </w:r>
          </w:p>
        </w:tc>
        <w:tc>
          <w:tcPr>
            <w:tcW w:w="1701" w:type="dxa"/>
          </w:tcPr>
          <w:p w:rsidR="00AC1B2D" w:rsidRDefault="00AC1B2D" w:rsidP="00BE73D2">
            <w:pPr>
              <w:jc w:val="center"/>
              <w:rPr>
                <w:bCs/>
              </w:rPr>
            </w:pPr>
            <w:r>
              <w:rPr>
                <w:bCs/>
              </w:rPr>
              <w:t>29.11.2024</w:t>
            </w:r>
          </w:p>
        </w:tc>
        <w:tc>
          <w:tcPr>
            <w:tcW w:w="5571" w:type="dxa"/>
          </w:tcPr>
          <w:p w:rsidR="00AC1B2D" w:rsidRPr="00AC1B2D" w:rsidRDefault="00AC1B2D" w:rsidP="00AC1B2D">
            <w:pPr>
              <w:jc w:val="center"/>
              <w:rPr>
                <w:sz w:val="22"/>
                <w:szCs w:val="22"/>
              </w:rPr>
            </w:pPr>
            <w:r w:rsidRPr="00AC1B2D">
              <w:rPr>
                <w:sz w:val="22"/>
                <w:szCs w:val="22"/>
              </w:rPr>
              <w:t xml:space="preserve">О внесение изменений в решение Совета </w:t>
            </w:r>
          </w:p>
          <w:p w:rsidR="00AC1B2D" w:rsidRPr="00AC1B2D" w:rsidRDefault="00AC1B2D" w:rsidP="00AC1B2D">
            <w:pPr>
              <w:jc w:val="center"/>
              <w:rPr>
                <w:sz w:val="22"/>
                <w:szCs w:val="22"/>
              </w:rPr>
            </w:pPr>
            <w:r w:rsidRPr="00AC1B2D">
              <w:rPr>
                <w:sz w:val="22"/>
                <w:szCs w:val="22"/>
              </w:rPr>
              <w:t>Берегаевского сельского поселения</w:t>
            </w:r>
          </w:p>
          <w:p w:rsidR="00AC1B2D" w:rsidRPr="00DD625B" w:rsidRDefault="00AC1B2D" w:rsidP="00AC1B2D">
            <w:pPr>
              <w:jc w:val="center"/>
              <w:rPr>
                <w:sz w:val="22"/>
                <w:szCs w:val="22"/>
              </w:rPr>
            </w:pPr>
            <w:r w:rsidRPr="00AC1B2D">
              <w:rPr>
                <w:sz w:val="22"/>
                <w:szCs w:val="22"/>
              </w:rPr>
              <w:t>от 13.03.2019 № 6 «</w:t>
            </w:r>
            <w:r w:rsidRPr="00AC1B2D">
              <w:rPr>
                <w:bCs/>
                <w:sz w:val="22"/>
                <w:szCs w:val="22"/>
              </w:rPr>
              <w:t>О земельном налоге»</w:t>
            </w:r>
          </w:p>
        </w:tc>
        <w:tc>
          <w:tcPr>
            <w:tcW w:w="1417" w:type="dxa"/>
          </w:tcPr>
          <w:p w:rsidR="00AC1B2D" w:rsidRDefault="00FB6803" w:rsidP="004D09A8">
            <w:pPr>
              <w:jc w:val="center"/>
            </w:pPr>
            <w:r>
              <w:t>5</w:t>
            </w:r>
          </w:p>
        </w:tc>
      </w:tr>
      <w:tr w:rsidR="00AC1B2D" w:rsidRPr="002C1268" w:rsidTr="005A27C9">
        <w:tc>
          <w:tcPr>
            <w:tcW w:w="1058" w:type="dxa"/>
          </w:tcPr>
          <w:p w:rsidR="00AC1B2D" w:rsidRDefault="00AC1B2D" w:rsidP="004D09A8">
            <w:pPr>
              <w:jc w:val="center"/>
            </w:pPr>
            <w:r>
              <w:t>42</w:t>
            </w:r>
          </w:p>
        </w:tc>
        <w:tc>
          <w:tcPr>
            <w:tcW w:w="1701" w:type="dxa"/>
          </w:tcPr>
          <w:p w:rsidR="00AC1B2D" w:rsidRDefault="00AC1B2D" w:rsidP="00BE73D2">
            <w:pPr>
              <w:jc w:val="center"/>
              <w:rPr>
                <w:bCs/>
              </w:rPr>
            </w:pPr>
            <w:r>
              <w:rPr>
                <w:bCs/>
              </w:rPr>
              <w:t>29.11.2024</w:t>
            </w:r>
          </w:p>
        </w:tc>
        <w:tc>
          <w:tcPr>
            <w:tcW w:w="5571" w:type="dxa"/>
          </w:tcPr>
          <w:p w:rsidR="00AC1B2D" w:rsidRPr="00AC1B2D" w:rsidRDefault="00AC1B2D" w:rsidP="00AC1B2D">
            <w:pPr>
              <w:jc w:val="center"/>
              <w:rPr>
                <w:sz w:val="22"/>
                <w:szCs w:val="22"/>
              </w:rPr>
            </w:pPr>
            <w:r w:rsidRPr="00AC1B2D">
              <w:rPr>
                <w:sz w:val="22"/>
                <w:szCs w:val="22"/>
              </w:rPr>
              <w:t xml:space="preserve">О внесение изменений в решение Совета </w:t>
            </w:r>
          </w:p>
          <w:p w:rsidR="00AC1B2D" w:rsidRPr="00AC1B2D" w:rsidRDefault="00AC1B2D" w:rsidP="00AC1B2D">
            <w:pPr>
              <w:jc w:val="center"/>
              <w:rPr>
                <w:sz w:val="22"/>
                <w:szCs w:val="22"/>
              </w:rPr>
            </w:pPr>
            <w:r w:rsidRPr="00AC1B2D">
              <w:rPr>
                <w:sz w:val="22"/>
                <w:szCs w:val="22"/>
              </w:rPr>
              <w:t>Берегаевского сельского поселения от 20.11.2019 № 19</w:t>
            </w:r>
          </w:p>
          <w:p w:rsidR="00AC1B2D" w:rsidRPr="00AC1B2D" w:rsidRDefault="00AC1B2D" w:rsidP="00AC1B2D">
            <w:pPr>
              <w:jc w:val="center"/>
              <w:rPr>
                <w:bCs/>
                <w:sz w:val="22"/>
                <w:szCs w:val="22"/>
              </w:rPr>
            </w:pPr>
            <w:r w:rsidRPr="00AC1B2D">
              <w:rPr>
                <w:sz w:val="22"/>
                <w:szCs w:val="22"/>
              </w:rPr>
              <w:t>«</w:t>
            </w:r>
            <w:r w:rsidRPr="00AC1B2D">
              <w:rPr>
                <w:bCs/>
                <w:sz w:val="22"/>
                <w:szCs w:val="22"/>
              </w:rPr>
              <w:t>Об установлении на территории муниципального</w:t>
            </w:r>
          </w:p>
          <w:p w:rsidR="00AC1B2D" w:rsidRPr="00AC1B2D" w:rsidRDefault="00AC1B2D" w:rsidP="00AC1B2D">
            <w:pPr>
              <w:jc w:val="center"/>
              <w:rPr>
                <w:bCs/>
                <w:sz w:val="22"/>
                <w:szCs w:val="22"/>
              </w:rPr>
            </w:pPr>
            <w:r w:rsidRPr="00AC1B2D">
              <w:rPr>
                <w:bCs/>
                <w:sz w:val="22"/>
                <w:szCs w:val="22"/>
              </w:rPr>
              <w:t>образования Берегаевское сельское поселение</w:t>
            </w:r>
          </w:p>
          <w:p w:rsidR="00AC1B2D" w:rsidRPr="00AC1B2D" w:rsidRDefault="00AC1B2D" w:rsidP="00AC1B2D">
            <w:pPr>
              <w:jc w:val="center"/>
              <w:rPr>
                <w:b/>
              </w:rPr>
            </w:pPr>
            <w:r w:rsidRPr="00AC1B2D">
              <w:rPr>
                <w:bCs/>
                <w:sz w:val="22"/>
                <w:szCs w:val="22"/>
              </w:rPr>
              <w:t>налога на имущество физических лиц»</w:t>
            </w:r>
          </w:p>
        </w:tc>
        <w:tc>
          <w:tcPr>
            <w:tcW w:w="1417" w:type="dxa"/>
          </w:tcPr>
          <w:p w:rsidR="00AC1B2D" w:rsidRDefault="00FB6803" w:rsidP="004D09A8">
            <w:pPr>
              <w:jc w:val="center"/>
            </w:pPr>
            <w:r>
              <w:t>5-6</w:t>
            </w:r>
          </w:p>
        </w:tc>
      </w:tr>
    </w:tbl>
    <w:p w:rsidR="002B0B9B" w:rsidRDefault="002B0B9B" w:rsidP="004D09A8">
      <w:pPr>
        <w:tabs>
          <w:tab w:val="left" w:pos="7290"/>
        </w:tabs>
        <w:contextualSpacing/>
        <w:rPr>
          <w:b/>
        </w:rPr>
      </w:pPr>
    </w:p>
    <w:p w:rsidR="001B3358" w:rsidRPr="00542108" w:rsidRDefault="00364ABD" w:rsidP="004D09A8">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4D09A8">
      <w:pPr>
        <w:tabs>
          <w:tab w:val="left" w:pos="7290"/>
        </w:tabs>
        <w:contextualSpacing/>
        <w:jc w:val="center"/>
        <w:rPr>
          <w:b/>
        </w:rPr>
      </w:pPr>
      <w:r w:rsidRPr="00542108">
        <w:rPr>
          <w:b/>
        </w:rPr>
        <w:t>ПОСТАНОВЛЕНИЯ, РАСПОРЯЖЕНИЯ АДМИНИСТРАЦИИ ПОСЕЛЕНИЯ</w:t>
      </w:r>
    </w:p>
    <w:p w:rsidR="00FD7576" w:rsidRPr="00542108" w:rsidRDefault="00FD7576" w:rsidP="004D09A8">
      <w:pPr>
        <w:tabs>
          <w:tab w:val="left" w:pos="7290"/>
        </w:tabs>
        <w:contextualSpacing/>
        <w:rPr>
          <w:b/>
        </w:rPr>
      </w:pPr>
    </w:p>
    <w:p w:rsidR="001B3358" w:rsidRPr="00542108" w:rsidRDefault="001B3358" w:rsidP="004D09A8">
      <w:pPr>
        <w:tabs>
          <w:tab w:val="left" w:pos="7290"/>
        </w:tabs>
        <w:contextualSpacing/>
        <w:jc w:val="center"/>
        <w:rPr>
          <w:b/>
        </w:rPr>
      </w:pPr>
      <w:r w:rsidRPr="00542108">
        <w:rPr>
          <w:b/>
        </w:rPr>
        <w:t>ПОСТАНОВЛЕНИЯ</w:t>
      </w:r>
    </w:p>
    <w:p w:rsidR="001B3358" w:rsidRPr="00542108" w:rsidRDefault="001B3358" w:rsidP="004D09A8">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4D09A8">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4D09A8">
            <w:pPr>
              <w:jc w:val="center"/>
              <w:rPr>
                <w:sz w:val="22"/>
                <w:szCs w:val="22"/>
              </w:rPr>
            </w:pPr>
            <w:r w:rsidRPr="002C1268">
              <w:rPr>
                <w:sz w:val="22"/>
                <w:szCs w:val="22"/>
              </w:rPr>
              <w:t>№ постановления</w:t>
            </w:r>
          </w:p>
        </w:tc>
        <w:tc>
          <w:tcPr>
            <w:tcW w:w="1701" w:type="dxa"/>
          </w:tcPr>
          <w:p w:rsidR="001978EB" w:rsidRPr="002C1268" w:rsidRDefault="00DB4084" w:rsidP="004D09A8">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4D09A8">
            <w:pPr>
              <w:jc w:val="center"/>
              <w:rPr>
                <w:sz w:val="22"/>
                <w:szCs w:val="22"/>
              </w:rPr>
            </w:pPr>
            <w:r w:rsidRPr="002C1268">
              <w:rPr>
                <w:sz w:val="22"/>
                <w:szCs w:val="22"/>
              </w:rPr>
              <w:t>Наименование постановления</w:t>
            </w:r>
          </w:p>
          <w:p w:rsidR="001978EB" w:rsidRPr="002C1268" w:rsidRDefault="001978EB" w:rsidP="004D09A8">
            <w:pPr>
              <w:rPr>
                <w:sz w:val="22"/>
                <w:szCs w:val="22"/>
              </w:rPr>
            </w:pPr>
          </w:p>
        </w:tc>
        <w:tc>
          <w:tcPr>
            <w:tcW w:w="1417" w:type="dxa"/>
          </w:tcPr>
          <w:p w:rsidR="001978EB" w:rsidRPr="002C1268" w:rsidRDefault="001978EB" w:rsidP="004D09A8">
            <w:pPr>
              <w:jc w:val="center"/>
              <w:rPr>
                <w:sz w:val="22"/>
                <w:szCs w:val="22"/>
              </w:rPr>
            </w:pPr>
            <w:r w:rsidRPr="002C1268">
              <w:rPr>
                <w:sz w:val="22"/>
                <w:szCs w:val="22"/>
              </w:rPr>
              <w:t>Страница</w:t>
            </w:r>
          </w:p>
        </w:tc>
      </w:tr>
      <w:tr w:rsidR="00A548C1" w:rsidRPr="002C1268" w:rsidTr="003D616B">
        <w:trPr>
          <w:trHeight w:val="1280"/>
        </w:trPr>
        <w:tc>
          <w:tcPr>
            <w:tcW w:w="1058" w:type="dxa"/>
          </w:tcPr>
          <w:p w:rsidR="00A548C1" w:rsidRPr="00024B85" w:rsidRDefault="003D616B" w:rsidP="004D09A8">
            <w:pPr>
              <w:jc w:val="center"/>
              <w:rPr>
                <w:sz w:val="22"/>
                <w:szCs w:val="22"/>
              </w:rPr>
            </w:pPr>
            <w:r>
              <w:rPr>
                <w:sz w:val="22"/>
                <w:szCs w:val="22"/>
              </w:rPr>
              <w:t>83</w:t>
            </w:r>
            <w:r w:rsidR="000C45B0">
              <w:rPr>
                <w:sz w:val="22"/>
                <w:szCs w:val="22"/>
              </w:rPr>
              <w:t xml:space="preserve"> </w:t>
            </w:r>
          </w:p>
        </w:tc>
        <w:tc>
          <w:tcPr>
            <w:tcW w:w="1701" w:type="dxa"/>
          </w:tcPr>
          <w:p w:rsidR="00A548C1" w:rsidRPr="00024B85" w:rsidRDefault="003D616B" w:rsidP="003D616B">
            <w:pPr>
              <w:jc w:val="center"/>
              <w:rPr>
                <w:sz w:val="22"/>
                <w:szCs w:val="22"/>
              </w:rPr>
            </w:pPr>
            <w:r>
              <w:rPr>
                <w:bCs/>
              </w:rPr>
              <w:t>13</w:t>
            </w:r>
            <w:r w:rsidR="000C25EC">
              <w:rPr>
                <w:bCs/>
              </w:rPr>
              <w:t>.</w:t>
            </w:r>
            <w:r w:rsidR="000C45B0">
              <w:rPr>
                <w:bCs/>
              </w:rPr>
              <w:t>1</w:t>
            </w:r>
            <w:r>
              <w:rPr>
                <w:bCs/>
              </w:rPr>
              <w:t>1</w:t>
            </w:r>
            <w:r w:rsidR="000C25EC">
              <w:rPr>
                <w:bCs/>
              </w:rPr>
              <w:t>.2024</w:t>
            </w:r>
          </w:p>
        </w:tc>
        <w:tc>
          <w:tcPr>
            <w:tcW w:w="5571" w:type="dxa"/>
          </w:tcPr>
          <w:p w:rsidR="003D616B" w:rsidRDefault="003D616B" w:rsidP="003D616B">
            <w:pPr>
              <w:keepNext/>
              <w:keepLines/>
              <w:tabs>
                <w:tab w:val="left" w:pos="708"/>
              </w:tabs>
              <w:suppressAutoHyphens/>
              <w:autoSpaceDE w:val="0"/>
              <w:autoSpaceDN w:val="0"/>
              <w:adjustRightInd w:val="0"/>
              <w:jc w:val="center"/>
              <w:rPr>
                <w:rFonts w:eastAsia="DejaVu Sans"/>
                <w:kern w:val="2"/>
                <w:sz w:val="22"/>
                <w:szCs w:val="22"/>
              </w:rPr>
            </w:pPr>
            <w:r w:rsidRPr="00B47112">
              <w:rPr>
                <w:rFonts w:eastAsia="DejaVu Sans"/>
                <w:kern w:val="2"/>
                <w:sz w:val="22"/>
                <w:szCs w:val="22"/>
              </w:rPr>
              <w:t xml:space="preserve">О внесении изменений в постановление Администрации Берегаевского сельского поселения </w:t>
            </w:r>
          </w:p>
          <w:p w:rsidR="00A548C1" w:rsidRPr="003D616B" w:rsidRDefault="003D616B" w:rsidP="003D616B">
            <w:pPr>
              <w:keepNext/>
              <w:keepLines/>
              <w:tabs>
                <w:tab w:val="left" w:pos="708"/>
              </w:tabs>
              <w:suppressAutoHyphens/>
              <w:autoSpaceDE w:val="0"/>
              <w:autoSpaceDN w:val="0"/>
              <w:adjustRightInd w:val="0"/>
              <w:jc w:val="center"/>
              <w:rPr>
                <w:rFonts w:eastAsia="DejaVu Sans"/>
                <w:kern w:val="2"/>
                <w:sz w:val="22"/>
                <w:szCs w:val="22"/>
              </w:rPr>
            </w:pPr>
            <w:r w:rsidRPr="00B47112">
              <w:rPr>
                <w:rFonts w:eastAsia="DejaVu Sans"/>
                <w:kern w:val="2"/>
                <w:sz w:val="22"/>
                <w:szCs w:val="22"/>
              </w:rPr>
              <w:t>от 01.12.2023 № 79 «Об утверждении Положения «Об оплате труда инспектора по осуществлению первичного воинского учета Берегаевского сельского поселения»</w:t>
            </w:r>
          </w:p>
        </w:tc>
        <w:tc>
          <w:tcPr>
            <w:tcW w:w="1417" w:type="dxa"/>
          </w:tcPr>
          <w:p w:rsidR="00A548C1" w:rsidRPr="002C1268" w:rsidRDefault="00AC1B2D" w:rsidP="004D09A8">
            <w:pPr>
              <w:jc w:val="center"/>
              <w:rPr>
                <w:sz w:val="22"/>
                <w:szCs w:val="22"/>
              </w:rPr>
            </w:pPr>
            <w:r>
              <w:rPr>
                <w:sz w:val="22"/>
                <w:szCs w:val="22"/>
              </w:rPr>
              <w:t xml:space="preserve"> </w:t>
            </w:r>
            <w:r w:rsidR="000C45B0">
              <w:rPr>
                <w:sz w:val="22"/>
                <w:szCs w:val="22"/>
              </w:rPr>
              <w:t xml:space="preserve"> </w:t>
            </w:r>
            <w:r w:rsidR="00FB6803">
              <w:rPr>
                <w:sz w:val="22"/>
                <w:szCs w:val="22"/>
              </w:rPr>
              <w:t>6-7</w:t>
            </w:r>
          </w:p>
        </w:tc>
      </w:tr>
      <w:tr w:rsidR="003D616B" w:rsidRPr="002C1268" w:rsidTr="003D616B">
        <w:trPr>
          <w:trHeight w:val="972"/>
        </w:trPr>
        <w:tc>
          <w:tcPr>
            <w:tcW w:w="1058" w:type="dxa"/>
          </w:tcPr>
          <w:p w:rsidR="003D616B" w:rsidRDefault="003D616B" w:rsidP="004D09A8">
            <w:pPr>
              <w:jc w:val="center"/>
              <w:rPr>
                <w:sz w:val="22"/>
                <w:szCs w:val="22"/>
              </w:rPr>
            </w:pPr>
            <w:r>
              <w:rPr>
                <w:sz w:val="22"/>
                <w:szCs w:val="22"/>
              </w:rPr>
              <w:t>84</w:t>
            </w:r>
          </w:p>
        </w:tc>
        <w:tc>
          <w:tcPr>
            <w:tcW w:w="1701" w:type="dxa"/>
          </w:tcPr>
          <w:p w:rsidR="003D616B" w:rsidRDefault="00AC1B2D" w:rsidP="003D616B">
            <w:pPr>
              <w:jc w:val="center"/>
              <w:rPr>
                <w:bCs/>
              </w:rPr>
            </w:pPr>
            <w:r>
              <w:rPr>
                <w:bCs/>
              </w:rPr>
              <w:t>14.11.2024</w:t>
            </w:r>
          </w:p>
        </w:tc>
        <w:tc>
          <w:tcPr>
            <w:tcW w:w="5571" w:type="dxa"/>
          </w:tcPr>
          <w:p w:rsidR="00AC1B2D" w:rsidRPr="00F84716" w:rsidRDefault="00AC1B2D" w:rsidP="00AC1B2D">
            <w:pPr>
              <w:ind w:left="283"/>
              <w:jc w:val="center"/>
              <w:rPr>
                <w:sz w:val="22"/>
                <w:szCs w:val="22"/>
              </w:rPr>
            </w:pPr>
            <w:r w:rsidRPr="00F84716">
              <w:rPr>
                <w:sz w:val="22"/>
                <w:szCs w:val="22"/>
              </w:rPr>
              <w:t xml:space="preserve">Об утверждении перечней главных администраторов доходов и источников финансирования дефицита бюджета Берегаевского сельского поселения </w:t>
            </w:r>
          </w:p>
          <w:p w:rsidR="003D616B" w:rsidRPr="00B47112" w:rsidRDefault="00AC1B2D" w:rsidP="00AC1B2D">
            <w:pPr>
              <w:keepNext/>
              <w:keepLines/>
              <w:tabs>
                <w:tab w:val="left" w:pos="708"/>
              </w:tabs>
              <w:suppressAutoHyphens/>
              <w:autoSpaceDE w:val="0"/>
              <w:autoSpaceDN w:val="0"/>
              <w:adjustRightInd w:val="0"/>
              <w:jc w:val="center"/>
              <w:rPr>
                <w:rFonts w:eastAsia="DejaVu Sans"/>
                <w:kern w:val="2"/>
                <w:sz w:val="22"/>
                <w:szCs w:val="22"/>
              </w:rPr>
            </w:pPr>
            <w:r w:rsidRPr="00F84716">
              <w:rPr>
                <w:sz w:val="22"/>
                <w:szCs w:val="22"/>
              </w:rPr>
              <w:t>на 2025 год и на плановый период 2026 и 2027 годов</w:t>
            </w:r>
          </w:p>
        </w:tc>
        <w:tc>
          <w:tcPr>
            <w:tcW w:w="1417" w:type="dxa"/>
          </w:tcPr>
          <w:p w:rsidR="003D616B" w:rsidRDefault="00FB6803" w:rsidP="00FB6803">
            <w:pPr>
              <w:jc w:val="center"/>
              <w:rPr>
                <w:sz w:val="22"/>
                <w:szCs w:val="22"/>
              </w:rPr>
            </w:pPr>
            <w:r>
              <w:rPr>
                <w:sz w:val="22"/>
                <w:szCs w:val="22"/>
              </w:rPr>
              <w:t>7-11</w:t>
            </w:r>
          </w:p>
        </w:tc>
      </w:tr>
    </w:tbl>
    <w:p w:rsidR="007B33DA" w:rsidRDefault="007B33DA" w:rsidP="004D09A8">
      <w:pPr>
        <w:tabs>
          <w:tab w:val="left" w:pos="7290"/>
        </w:tabs>
        <w:contextualSpacing/>
        <w:rPr>
          <w:b/>
        </w:rPr>
      </w:pPr>
    </w:p>
    <w:p w:rsidR="00C85E59" w:rsidRDefault="00C85E59" w:rsidP="00AC1B2D">
      <w:pPr>
        <w:tabs>
          <w:tab w:val="left" w:pos="7290"/>
        </w:tabs>
        <w:contextualSpacing/>
        <w:jc w:val="center"/>
        <w:rPr>
          <w:b/>
        </w:rPr>
      </w:pPr>
      <w:r w:rsidRPr="00542108">
        <w:rPr>
          <w:b/>
        </w:rPr>
        <w:t xml:space="preserve">РАЗДЕЛ </w:t>
      </w:r>
      <w:r>
        <w:rPr>
          <w:b/>
        </w:rPr>
        <w:t>3</w:t>
      </w:r>
    </w:p>
    <w:p w:rsidR="00066B26" w:rsidRDefault="00C85E59" w:rsidP="00066B26">
      <w:pPr>
        <w:tabs>
          <w:tab w:val="left" w:pos="7290"/>
        </w:tabs>
        <w:contextualSpacing/>
        <w:jc w:val="center"/>
        <w:rPr>
          <w:b/>
        </w:rPr>
      </w:pPr>
      <w:r>
        <w:rPr>
          <w:b/>
        </w:rPr>
        <w:t xml:space="preserve">Проекты муниципальных правовых актов </w:t>
      </w:r>
    </w:p>
    <w:p w:rsidR="00C85E59" w:rsidRDefault="00C85E59" w:rsidP="004D09A8">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4D09A8">
      <w:pPr>
        <w:tabs>
          <w:tab w:val="left" w:pos="7290"/>
        </w:tabs>
        <w:contextualSpacing/>
        <w:jc w:val="center"/>
        <w:rPr>
          <w:b/>
        </w:rPr>
      </w:pPr>
      <w:r>
        <w:rPr>
          <w:b/>
        </w:rPr>
        <w:t>Совета Берегаевского сельского поселения</w:t>
      </w:r>
    </w:p>
    <w:p w:rsidR="00FD4B79" w:rsidRPr="00C85E59" w:rsidRDefault="00FD4B79" w:rsidP="004D09A8">
      <w:pPr>
        <w:rPr>
          <w:sz w:val="20"/>
          <w:szCs w:val="20"/>
        </w:rPr>
      </w:pPr>
    </w:p>
    <w:tbl>
      <w:tblPr>
        <w:tblpPr w:leftFromText="180" w:rightFromText="180" w:vertAnchor="page" w:horzAnchor="page" w:tblpX="481" w:tblpY="1421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AC1B2D" w:rsidRPr="002C1268" w:rsidTr="00AC1B2D">
        <w:trPr>
          <w:trHeight w:val="558"/>
        </w:trPr>
        <w:tc>
          <w:tcPr>
            <w:tcW w:w="817" w:type="dxa"/>
          </w:tcPr>
          <w:p w:rsidR="00AC1B2D" w:rsidRDefault="00AC1B2D" w:rsidP="00AC1B2D">
            <w:pPr>
              <w:jc w:val="center"/>
              <w:rPr>
                <w:sz w:val="22"/>
                <w:szCs w:val="22"/>
              </w:rPr>
            </w:pPr>
            <w:r w:rsidRPr="002C1268">
              <w:rPr>
                <w:sz w:val="22"/>
                <w:szCs w:val="22"/>
              </w:rPr>
              <w:t xml:space="preserve">№ </w:t>
            </w:r>
          </w:p>
          <w:p w:rsidR="00AC1B2D" w:rsidRPr="002C1268" w:rsidRDefault="00AC1B2D" w:rsidP="00AC1B2D">
            <w:pPr>
              <w:jc w:val="center"/>
              <w:rPr>
                <w:sz w:val="22"/>
                <w:szCs w:val="22"/>
              </w:rPr>
            </w:pPr>
            <w:r>
              <w:rPr>
                <w:sz w:val="22"/>
                <w:szCs w:val="22"/>
              </w:rPr>
              <w:t>п/п</w:t>
            </w:r>
          </w:p>
        </w:tc>
        <w:tc>
          <w:tcPr>
            <w:tcW w:w="1942" w:type="dxa"/>
          </w:tcPr>
          <w:p w:rsidR="00AC1B2D" w:rsidRPr="002C1268" w:rsidRDefault="00AC1B2D" w:rsidP="00AC1B2D">
            <w:pPr>
              <w:jc w:val="center"/>
              <w:rPr>
                <w:sz w:val="22"/>
                <w:szCs w:val="22"/>
              </w:rPr>
            </w:pPr>
            <w:r>
              <w:rPr>
                <w:sz w:val="22"/>
                <w:szCs w:val="22"/>
              </w:rPr>
              <w:t xml:space="preserve"> Муниципальный правовой акт </w:t>
            </w:r>
          </w:p>
        </w:tc>
        <w:tc>
          <w:tcPr>
            <w:tcW w:w="5571" w:type="dxa"/>
          </w:tcPr>
          <w:p w:rsidR="00AC1B2D" w:rsidRPr="002C1268" w:rsidRDefault="00AC1B2D" w:rsidP="00AC1B2D">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AC1B2D" w:rsidRPr="002C1268" w:rsidRDefault="00AC1B2D" w:rsidP="00AC1B2D">
            <w:pPr>
              <w:rPr>
                <w:sz w:val="22"/>
                <w:szCs w:val="22"/>
              </w:rPr>
            </w:pPr>
          </w:p>
        </w:tc>
        <w:tc>
          <w:tcPr>
            <w:tcW w:w="1417" w:type="dxa"/>
          </w:tcPr>
          <w:p w:rsidR="00AC1B2D" w:rsidRPr="002C1268" w:rsidRDefault="00AC1B2D" w:rsidP="00AC1B2D">
            <w:pPr>
              <w:jc w:val="center"/>
              <w:rPr>
                <w:sz w:val="22"/>
                <w:szCs w:val="22"/>
              </w:rPr>
            </w:pPr>
            <w:r w:rsidRPr="002C1268">
              <w:rPr>
                <w:sz w:val="22"/>
                <w:szCs w:val="22"/>
              </w:rPr>
              <w:t>Страница</w:t>
            </w:r>
          </w:p>
        </w:tc>
      </w:tr>
      <w:tr w:rsidR="00AC1B2D" w:rsidRPr="002C1268" w:rsidTr="00AC1B2D">
        <w:trPr>
          <w:trHeight w:val="283"/>
        </w:trPr>
        <w:tc>
          <w:tcPr>
            <w:tcW w:w="817" w:type="dxa"/>
          </w:tcPr>
          <w:p w:rsidR="00AC1B2D" w:rsidRPr="002C1268" w:rsidRDefault="00AC1B2D" w:rsidP="00AC1B2D">
            <w:pPr>
              <w:jc w:val="center"/>
              <w:rPr>
                <w:sz w:val="22"/>
                <w:szCs w:val="22"/>
              </w:rPr>
            </w:pPr>
          </w:p>
        </w:tc>
        <w:tc>
          <w:tcPr>
            <w:tcW w:w="1942" w:type="dxa"/>
          </w:tcPr>
          <w:p w:rsidR="00AC1B2D" w:rsidRDefault="00AC1B2D" w:rsidP="00AC1B2D">
            <w:pPr>
              <w:jc w:val="center"/>
              <w:rPr>
                <w:sz w:val="22"/>
                <w:szCs w:val="22"/>
              </w:rPr>
            </w:pPr>
          </w:p>
        </w:tc>
        <w:tc>
          <w:tcPr>
            <w:tcW w:w="5571" w:type="dxa"/>
          </w:tcPr>
          <w:p w:rsidR="00AC1B2D" w:rsidRPr="002C1268" w:rsidRDefault="00AC1B2D" w:rsidP="00AC1B2D">
            <w:pPr>
              <w:jc w:val="center"/>
              <w:rPr>
                <w:sz w:val="22"/>
                <w:szCs w:val="22"/>
              </w:rPr>
            </w:pPr>
          </w:p>
        </w:tc>
        <w:tc>
          <w:tcPr>
            <w:tcW w:w="1417" w:type="dxa"/>
          </w:tcPr>
          <w:p w:rsidR="00AC1B2D" w:rsidRPr="002C1268" w:rsidRDefault="00AC1B2D" w:rsidP="00AC1B2D">
            <w:pPr>
              <w:jc w:val="center"/>
              <w:rPr>
                <w:sz w:val="22"/>
                <w:szCs w:val="22"/>
              </w:rPr>
            </w:pPr>
          </w:p>
        </w:tc>
      </w:tr>
    </w:tbl>
    <w:p w:rsidR="00AC1B2D" w:rsidRDefault="00AC1B2D" w:rsidP="00066B26">
      <w:pPr>
        <w:rPr>
          <w:b/>
          <w:sz w:val="20"/>
          <w:szCs w:val="20"/>
        </w:rPr>
      </w:pPr>
    </w:p>
    <w:p w:rsidR="00066B26" w:rsidRDefault="00066B26" w:rsidP="00066B26">
      <w:pPr>
        <w:rPr>
          <w:b/>
          <w:sz w:val="20"/>
          <w:szCs w:val="20"/>
        </w:rPr>
      </w:pPr>
    </w:p>
    <w:p w:rsidR="001978EB" w:rsidRPr="00B8585B" w:rsidRDefault="001978EB" w:rsidP="004D09A8">
      <w:pPr>
        <w:jc w:val="center"/>
        <w:rPr>
          <w:b/>
          <w:sz w:val="20"/>
          <w:szCs w:val="20"/>
        </w:rPr>
      </w:pPr>
      <w:r w:rsidRPr="00B8585B">
        <w:rPr>
          <w:b/>
          <w:sz w:val="20"/>
          <w:szCs w:val="20"/>
        </w:rPr>
        <w:lastRenderedPageBreak/>
        <w:t>РАЗДЕЛ 1</w:t>
      </w:r>
    </w:p>
    <w:p w:rsidR="001978EB" w:rsidRPr="00B8585B" w:rsidRDefault="001978EB" w:rsidP="004D09A8">
      <w:pPr>
        <w:jc w:val="center"/>
        <w:rPr>
          <w:b/>
          <w:sz w:val="20"/>
          <w:szCs w:val="20"/>
        </w:rPr>
      </w:pPr>
      <w:r w:rsidRPr="00B8585B">
        <w:rPr>
          <w:b/>
          <w:sz w:val="20"/>
          <w:szCs w:val="20"/>
        </w:rPr>
        <w:t xml:space="preserve"> РЕШЕНИЯ СОВЕТА БЕРЕГАЕВСКОГО СЕЛЬСКОГО ПОСЕЛЕНИЯ</w:t>
      </w:r>
    </w:p>
    <w:p w:rsidR="00940ACF" w:rsidRDefault="00940ACF" w:rsidP="004D09A8">
      <w:pPr>
        <w:keepNext/>
        <w:jc w:val="center"/>
        <w:rPr>
          <w:b/>
          <w:bCs/>
          <w:sz w:val="20"/>
          <w:szCs w:val="20"/>
        </w:rPr>
      </w:pPr>
    </w:p>
    <w:p w:rsidR="00AC1B2D" w:rsidRPr="00B8585B" w:rsidRDefault="00AC1B2D" w:rsidP="004D09A8">
      <w:pPr>
        <w:keepNext/>
        <w:jc w:val="center"/>
        <w:rPr>
          <w:b/>
          <w:bCs/>
          <w:sz w:val="20"/>
          <w:szCs w:val="20"/>
        </w:rPr>
      </w:pPr>
    </w:p>
    <w:p w:rsidR="002E0C5D" w:rsidRDefault="002E0C5D" w:rsidP="004D09A8">
      <w:pPr>
        <w:keepNext/>
        <w:rPr>
          <w:bCs/>
        </w:rPr>
      </w:pPr>
      <w:r>
        <w:rPr>
          <w:b/>
          <w:bCs/>
          <w:sz w:val="36"/>
          <w:szCs w:val="36"/>
        </w:rPr>
        <w:t xml:space="preserve">                                           </w:t>
      </w:r>
      <w:r w:rsidRPr="00B8585B">
        <w:rPr>
          <w:b/>
          <w:sz w:val="20"/>
          <w:szCs w:val="20"/>
        </w:rPr>
        <w:t>РЕШЕНИ</w:t>
      </w:r>
      <w:r>
        <w:rPr>
          <w:b/>
          <w:sz w:val="20"/>
          <w:szCs w:val="20"/>
        </w:rPr>
        <w:t>Е</w:t>
      </w:r>
      <w:r w:rsidRPr="00B8585B">
        <w:rPr>
          <w:b/>
          <w:sz w:val="20"/>
          <w:szCs w:val="20"/>
        </w:rPr>
        <w:t xml:space="preserve"> СОВЕТА</w:t>
      </w:r>
      <w:r>
        <w:rPr>
          <w:b/>
          <w:bCs/>
          <w:sz w:val="36"/>
          <w:szCs w:val="36"/>
        </w:rPr>
        <w:t xml:space="preserve">   </w:t>
      </w:r>
      <w:r>
        <w:rPr>
          <w:b/>
          <w:bCs/>
          <w:sz w:val="32"/>
          <w:szCs w:val="32"/>
        </w:rPr>
        <w:t xml:space="preserve"> </w:t>
      </w:r>
    </w:p>
    <w:p w:rsidR="00327ACC" w:rsidRPr="009E17B1" w:rsidRDefault="00066B26" w:rsidP="00327ACC">
      <w:pPr>
        <w:jc w:val="both"/>
        <w:rPr>
          <w:b/>
          <w:sz w:val="20"/>
          <w:szCs w:val="20"/>
        </w:rPr>
      </w:pPr>
      <w:r>
        <w:rPr>
          <w:bCs/>
        </w:rPr>
        <w:t xml:space="preserve">     </w:t>
      </w:r>
      <w:r w:rsidR="00327ACC" w:rsidRPr="009E17B1">
        <w:rPr>
          <w:b/>
          <w:sz w:val="20"/>
          <w:szCs w:val="20"/>
        </w:rPr>
        <w:t xml:space="preserve">30.10.2024                                                                                                                                   </w:t>
      </w:r>
      <w:r w:rsidR="00327ACC">
        <w:rPr>
          <w:b/>
          <w:sz w:val="20"/>
          <w:szCs w:val="20"/>
        </w:rPr>
        <w:t xml:space="preserve">                                    </w:t>
      </w:r>
      <w:r w:rsidR="00327ACC" w:rsidRPr="009E17B1">
        <w:rPr>
          <w:b/>
          <w:sz w:val="20"/>
          <w:szCs w:val="20"/>
        </w:rPr>
        <w:t xml:space="preserve"> № 39</w:t>
      </w:r>
    </w:p>
    <w:p w:rsidR="00AC1B2D" w:rsidRDefault="00AC1B2D" w:rsidP="00AC1B2D">
      <w:pPr>
        <w:widowControl w:val="0"/>
        <w:jc w:val="center"/>
        <w:rPr>
          <w:rFonts w:eastAsia="Arial"/>
          <w:b/>
          <w:bCs/>
          <w:sz w:val="20"/>
          <w:szCs w:val="20"/>
          <w:lang w:eastAsia="en-US"/>
        </w:rPr>
      </w:pPr>
    </w:p>
    <w:p w:rsidR="00AC1B2D" w:rsidRDefault="00AC1B2D" w:rsidP="00AC1B2D">
      <w:pPr>
        <w:widowControl w:val="0"/>
        <w:jc w:val="center"/>
        <w:rPr>
          <w:rFonts w:eastAsia="Arial"/>
          <w:b/>
          <w:bCs/>
          <w:sz w:val="20"/>
          <w:szCs w:val="20"/>
          <w:lang w:eastAsia="en-US"/>
        </w:rPr>
      </w:pPr>
    </w:p>
    <w:p w:rsidR="00327ACC" w:rsidRPr="00AC1B2D" w:rsidRDefault="00327ACC" w:rsidP="00AC1B2D">
      <w:pPr>
        <w:widowControl w:val="0"/>
        <w:jc w:val="center"/>
        <w:rPr>
          <w:rFonts w:eastAsia="Arial"/>
          <w:bCs/>
          <w:sz w:val="20"/>
          <w:szCs w:val="20"/>
          <w:lang w:eastAsia="en-US"/>
        </w:rPr>
      </w:pPr>
      <w:r w:rsidRPr="00AC1B2D">
        <w:rPr>
          <w:rFonts w:eastAsia="Arial"/>
          <w:bCs/>
          <w:sz w:val="20"/>
          <w:szCs w:val="20"/>
          <w:lang w:eastAsia="en-US"/>
        </w:rPr>
        <w:t>О внесении изменений в Устав муниципального образования Берегаевское сельское поселение</w:t>
      </w:r>
    </w:p>
    <w:p w:rsidR="00327ACC" w:rsidRPr="00AC1B2D" w:rsidRDefault="00327ACC" w:rsidP="00327ACC">
      <w:pPr>
        <w:widowControl w:val="0"/>
        <w:jc w:val="center"/>
        <w:rPr>
          <w:rFonts w:eastAsia="Arial"/>
          <w:bCs/>
          <w:sz w:val="20"/>
          <w:szCs w:val="20"/>
          <w:lang w:eastAsia="en-US"/>
        </w:rPr>
      </w:pPr>
      <w:r w:rsidRPr="00AC1B2D">
        <w:rPr>
          <w:rFonts w:eastAsia="Arial"/>
          <w:bCs/>
          <w:sz w:val="20"/>
          <w:szCs w:val="20"/>
          <w:lang w:eastAsia="en-US"/>
        </w:rPr>
        <w:t xml:space="preserve">Тегульдетского района Томской области, утвержденный решением Совета Берегаевского </w:t>
      </w:r>
    </w:p>
    <w:p w:rsidR="00327ACC" w:rsidRPr="00AC1B2D" w:rsidRDefault="00327ACC" w:rsidP="00327ACC">
      <w:pPr>
        <w:widowControl w:val="0"/>
        <w:jc w:val="center"/>
        <w:rPr>
          <w:rFonts w:eastAsia="Arial"/>
          <w:bCs/>
          <w:sz w:val="20"/>
          <w:szCs w:val="20"/>
          <w:lang w:eastAsia="en-US"/>
        </w:rPr>
      </w:pPr>
      <w:r w:rsidRPr="00AC1B2D">
        <w:rPr>
          <w:rFonts w:eastAsia="Arial"/>
          <w:bCs/>
          <w:sz w:val="20"/>
          <w:szCs w:val="20"/>
          <w:lang w:eastAsia="en-US"/>
        </w:rPr>
        <w:t>сельского поселения от 23.04.2015 № 6</w:t>
      </w:r>
    </w:p>
    <w:p w:rsidR="00327ACC" w:rsidRPr="009E17B1" w:rsidRDefault="00327ACC" w:rsidP="00327ACC">
      <w:pPr>
        <w:widowControl w:val="0"/>
        <w:autoSpaceDE w:val="0"/>
        <w:autoSpaceDN w:val="0"/>
        <w:adjustRightInd w:val="0"/>
        <w:jc w:val="center"/>
        <w:rPr>
          <w:rFonts w:eastAsia="Calibri"/>
          <w:sz w:val="20"/>
          <w:szCs w:val="20"/>
          <w:lang w:eastAsia="en-US"/>
        </w:rPr>
      </w:pPr>
    </w:p>
    <w:p w:rsidR="00327ACC" w:rsidRPr="009E17B1" w:rsidRDefault="00327ACC" w:rsidP="00327ACC">
      <w:pPr>
        <w:shd w:val="clear" w:color="auto" w:fill="FFFFFF"/>
        <w:tabs>
          <w:tab w:val="left" w:pos="-3801"/>
          <w:tab w:val="left" w:leader="underscore" w:pos="5785"/>
        </w:tabs>
        <w:ind w:firstLine="689"/>
        <w:jc w:val="both"/>
        <w:rPr>
          <w:rFonts w:eastAsia="Calibri"/>
          <w:sz w:val="20"/>
          <w:szCs w:val="20"/>
          <w:lang w:eastAsia="en-US"/>
        </w:rPr>
      </w:pPr>
      <w:r w:rsidRPr="009E17B1">
        <w:rPr>
          <w:rFonts w:eastAsia="Calibri"/>
          <w:sz w:val="20"/>
          <w:szCs w:val="20"/>
          <w:lang w:eastAsia="en-US"/>
        </w:rPr>
        <w:t xml:space="preserve">В соответствии с частью 1.2 статьи 17, пунктом 2 части 1 статьи 44 Федеральным законом от 6 октября 2003 года № 131-ФЗ «Об общих принципах организации местного самоуправления в Российской Федерации» и целях приведения в соответствие с действующим законодательством, </w:t>
      </w:r>
    </w:p>
    <w:p w:rsidR="00327ACC" w:rsidRPr="009E17B1" w:rsidRDefault="00327ACC" w:rsidP="00327ACC">
      <w:pPr>
        <w:ind w:firstLine="567"/>
        <w:jc w:val="both"/>
        <w:rPr>
          <w:rFonts w:eastAsia="Calibri"/>
          <w:sz w:val="20"/>
          <w:szCs w:val="20"/>
          <w:lang w:eastAsia="en-US"/>
        </w:rPr>
      </w:pPr>
    </w:p>
    <w:p w:rsidR="00327ACC" w:rsidRPr="009E17B1" w:rsidRDefault="00327ACC" w:rsidP="00327ACC">
      <w:pPr>
        <w:ind w:firstLine="689"/>
        <w:jc w:val="both"/>
        <w:rPr>
          <w:b/>
          <w:bCs/>
          <w:sz w:val="20"/>
          <w:szCs w:val="20"/>
        </w:rPr>
      </w:pPr>
      <w:r w:rsidRPr="009E17B1">
        <w:rPr>
          <w:b/>
          <w:bCs/>
          <w:sz w:val="20"/>
          <w:szCs w:val="20"/>
        </w:rPr>
        <w:t>Совет Берегаевского сельского поселения решил:</w:t>
      </w:r>
    </w:p>
    <w:p w:rsidR="00327ACC" w:rsidRPr="009E17B1" w:rsidRDefault="00327ACC" w:rsidP="00327ACC">
      <w:pPr>
        <w:ind w:firstLine="689"/>
        <w:jc w:val="both"/>
        <w:rPr>
          <w:sz w:val="20"/>
          <w:szCs w:val="20"/>
        </w:rPr>
      </w:pPr>
    </w:p>
    <w:p w:rsidR="00327ACC" w:rsidRPr="009E17B1" w:rsidRDefault="00327ACC" w:rsidP="00327ACC">
      <w:pPr>
        <w:ind w:firstLine="709"/>
        <w:jc w:val="both"/>
        <w:rPr>
          <w:sz w:val="20"/>
          <w:szCs w:val="20"/>
        </w:rPr>
      </w:pPr>
      <w:r w:rsidRPr="009E17B1">
        <w:rPr>
          <w:sz w:val="20"/>
          <w:szCs w:val="20"/>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следующие изменения:</w:t>
      </w:r>
    </w:p>
    <w:p w:rsidR="00327ACC" w:rsidRPr="009E17B1" w:rsidRDefault="00327ACC" w:rsidP="00327ACC">
      <w:pPr>
        <w:ind w:firstLine="709"/>
        <w:jc w:val="both"/>
        <w:rPr>
          <w:rFonts w:eastAsia="Calibri"/>
          <w:sz w:val="20"/>
          <w:szCs w:val="20"/>
          <w:lang w:eastAsia="en-US"/>
        </w:rPr>
      </w:pPr>
      <w:r w:rsidRPr="009E17B1">
        <w:rPr>
          <w:rFonts w:eastAsia="Calibri"/>
          <w:sz w:val="20"/>
          <w:szCs w:val="20"/>
          <w:lang w:eastAsia="en-US"/>
        </w:rPr>
        <w:t xml:space="preserve">1) </w:t>
      </w:r>
      <w:r w:rsidRPr="009E17B1">
        <w:rPr>
          <w:rFonts w:eastAsia="Calibri"/>
          <w:b/>
          <w:sz w:val="20"/>
          <w:szCs w:val="20"/>
          <w:lang w:eastAsia="en-US"/>
        </w:rPr>
        <w:t>В статье 4 Устава</w:t>
      </w:r>
      <w:r w:rsidRPr="009E17B1">
        <w:rPr>
          <w:rFonts w:eastAsia="Calibri"/>
          <w:sz w:val="20"/>
          <w:szCs w:val="20"/>
          <w:lang w:eastAsia="en-US"/>
        </w:rPr>
        <w:t>:</w:t>
      </w:r>
    </w:p>
    <w:p w:rsidR="00327ACC" w:rsidRPr="009E17B1" w:rsidRDefault="00327ACC" w:rsidP="00327ACC">
      <w:pPr>
        <w:ind w:firstLine="709"/>
        <w:jc w:val="both"/>
        <w:rPr>
          <w:rFonts w:eastAsia="Calibri"/>
          <w:sz w:val="20"/>
          <w:szCs w:val="20"/>
          <w:lang w:eastAsia="en-US"/>
        </w:rPr>
      </w:pPr>
      <w:r w:rsidRPr="009E17B1">
        <w:rPr>
          <w:rFonts w:eastAsia="Calibri"/>
          <w:sz w:val="20"/>
          <w:szCs w:val="20"/>
          <w:lang w:eastAsia="en-US"/>
        </w:rPr>
        <w:t>а) В пункте 22 слова «создание, развития и обеспечение охраны лечебно-оздоровительных местностей и курортов местного значения на территории поселения, а также» исключить;</w:t>
      </w:r>
    </w:p>
    <w:p w:rsidR="00327ACC" w:rsidRPr="009E17B1" w:rsidRDefault="00327ACC" w:rsidP="00327ACC">
      <w:pPr>
        <w:ind w:firstLine="709"/>
        <w:jc w:val="both"/>
        <w:rPr>
          <w:rFonts w:eastAsia="Calibri"/>
          <w:sz w:val="20"/>
          <w:szCs w:val="20"/>
          <w:lang w:eastAsia="en-US"/>
        </w:rPr>
      </w:pPr>
      <w:r w:rsidRPr="009E17B1">
        <w:rPr>
          <w:rFonts w:eastAsia="Calibri"/>
          <w:sz w:val="20"/>
          <w:szCs w:val="20"/>
          <w:lang w:eastAsia="en-US"/>
        </w:rPr>
        <w:t>б) дополнить пунктом 29 следующего содержания:</w:t>
      </w:r>
    </w:p>
    <w:p w:rsidR="00327ACC" w:rsidRPr="009E17B1" w:rsidRDefault="00327ACC" w:rsidP="00327ACC">
      <w:pPr>
        <w:ind w:firstLine="709"/>
        <w:jc w:val="both"/>
        <w:rPr>
          <w:rFonts w:eastAsia="Calibri"/>
          <w:sz w:val="20"/>
          <w:szCs w:val="20"/>
          <w:lang w:eastAsia="en-US"/>
        </w:rPr>
      </w:pPr>
      <w:r w:rsidRPr="009E17B1">
        <w:rPr>
          <w:rFonts w:eastAsia="Calibri"/>
          <w:sz w:val="20"/>
          <w:szCs w:val="20"/>
          <w:lang w:eastAsia="en-US"/>
        </w:rPr>
        <w:t>«29)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27ACC" w:rsidRPr="009E17B1" w:rsidRDefault="00327ACC" w:rsidP="00327ACC">
      <w:pPr>
        <w:tabs>
          <w:tab w:val="left" w:pos="1134"/>
        </w:tabs>
        <w:ind w:firstLine="709"/>
        <w:jc w:val="both"/>
        <w:rPr>
          <w:sz w:val="20"/>
          <w:szCs w:val="20"/>
        </w:rPr>
      </w:pPr>
      <w:r w:rsidRPr="009E17B1">
        <w:rPr>
          <w:sz w:val="20"/>
          <w:szCs w:val="20"/>
        </w:rPr>
        <w:t xml:space="preserve">2) </w:t>
      </w:r>
      <w:r w:rsidRPr="009E17B1">
        <w:rPr>
          <w:rFonts w:eastAsia="Calibri"/>
          <w:b/>
          <w:sz w:val="20"/>
          <w:szCs w:val="20"/>
          <w:lang w:eastAsia="en-US"/>
        </w:rPr>
        <w:t xml:space="preserve">Часть 6 статьи 23 </w:t>
      </w:r>
      <w:r w:rsidRPr="009E17B1">
        <w:rPr>
          <w:b/>
          <w:sz w:val="20"/>
          <w:szCs w:val="20"/>
        </w:rPr>
        <w:t xml:space="preserve">Устава </w:t>
      </w:r>
      <w:r w:rsidRPr="009E17B1">
        <w:rPr>
          <w:rFonts w:eastAsia="Calibri"/>
          <w:sz w:val="20"/>
          <w:szCs w:val="20"/>
          <w:lang w:eastAsia="en-US"/>
        </w:rPr>
        <w:t xml:space="preserve">дополнить пунктом 10.1 </w:t>
      </w:r>
      <w:r w:rsidRPr="009E17B1">
        <w:rPr>
          <w:sz w:val="20"/>
          <w:szCs w:val="20"/>
        </w:rPr>
        <w:t>следующего содержания:</w:t>
      </w:r>
    </w:p>
    <w:p w:rsidR="00327ACC" w:rsidRPr="009E17B1" w:rsidRDefault="00327ACC" w:rsidP="00327ACC">
      <w:pPr>
        <w:widowControl w:val="0"/>
        <w:autoSpaceDE w:val="0"/>
        <w:autoSpaceDN w:val="0"/>
        <w:adjustRightInd w:val="0"/>
        <w:ind w:firstLine="709"/>
        <w:jc w:val="both"/>
        <w:rPr>
          <w:rFonts w:eastAsia="Calibri"/>
          <w:sz w:val="20"/>
          <w:szCs w:val="20"/>
          <w:lang w:eastAsia="en-US"/>
        </w:rPr>
      </w:pPr>
      <w:r w:rsidRPr="009E17B1">
        <w:rPr>
          <w:rFonts w:eastAsia="Calibri"/>
          <w:sz w:val="20"/>
          <w:szCs w:val="20"/>
          <w:lang w:eastAsia="en-US"/>
        </w:rPr>
        <w:t>«10.1) приобретения им статуса иностранного агента.»;</w:t>
      </w:r>
    </w:p>
    <w:p w:rsidR="00327ACC" w:rsidRPr="009E17B1" w:rsidRDefault="00327ACC" w:rsidP="00327ACC">
      <w:pPr>
        <w:tabs>
          <w:tab w:val="left" w:pos="1134"/>
        </w:tabs>
        <w:ind w:firstLine="709"/>
        <w:jc w:val="both"/>
        <w:rPr>
          <w:b/>
          <w:sz w:val="20"/>
          <w:szCs w:val="20"/>
        </w:rPr>
      </w:pPr>
      <w:r w:rsidRPr="009E17B1">
        <w:rPr>
          <w:rFonts w:eastAsia="Calibri"/>
          <w:sz w:val="20"/>
          <w:szCs w:val="20"/>
          <w:lang w:eastAsia="en-US"/>
        </w:rPr>
        <w:t>3) В ч</w:t>
      </w:r>
      <w:r w:rsidRPr="009E17B1">
        <w:rPr>
          <w:rFonts w:eastAsia="Calibri"/>
          <w:b/>
          <w:sz w:val="20"/>
          <w:szCs w:val="20"/>
          <w:lang w:eastAsia="en-US"/>
        </w:rPr>
        <w:t xml:space="preserve">асти 2 статьи 29 </w:t>
      </w:r>
      <w:r w:rsidRPr="009E17B1">
        <w:rPr>
          <w:b/>
          <w:sz w:val="20"/>
          <w:szCs w:val="20"/>
        </w:rPr>
        <w:t>Устава:</w:t>
      </w:r>
    </w:p>
    <w:p w:rsidR="00327ACC" w:rsidRPr="009E17B1" w:rsidRDefault="00327ACC" w:rsidP="00327ACC">
      <w:pPr>
        <w:tabs>
          <w:tab w:val="left" w:pos="1134"/>
        </w:tabs>
        <w:ind w:firstLine="709"/>
        <w:jc w:val="both"/>
        <w:rPr>
          <w:sz w:val="20"/>
          <w:szCs w:val="20"/>
        </w:rPr>
      </w:pPr>
      <w:r w:rsidRPr="009E17B1">
        <w:rPr>
          <w:b/>
          <w:sz w:val="20"/>
          <w:szCs w:val="20"/>
        </w:rPr>
        <w:t xml:space="preserve">а) </w:t>
      </w:r>
      <w:r w:rsidRPr="009E17B1">
        <w:rPr>
          <w:rFonts w:eastAsia="Calibri"/>
          <w:sz w:val="20"/>
          <w:szCs w:val="20"/>
          <w:lang w:eastAsia="en-US"/>
        </w:rPr>
        <w:t>дополнить пунктом 4.1</w:t>
      </w:r>
      <w:r w:rsidRPr="009E17B1">
        <w:rPr>
          <w:sz w:val="20"/>
          <w:szCs w:val="20"/>
        </w:rPr>
        <w:t>следующего содержания:</w:t>
      </w:r>
    </w:p>
    <w:p w:rsidR="00327ACC" w:rsidRPr="009E17B1" w:rsidRDefault="00327ACC" w:rsidP="00327ACC">
      <w:pPr>
        <w:widowControl w:val="0"/>
        <w:autoSpaceDE w:val="0"/>
        <w:autoSpaceDN w:val="0"/>
        <w:adjustRightInd w:val="0"/>
        <w:ind w:firstLine="709"/>
        <w:jc w:val="both"/>
        <w:rPr>
          <w:rFonts w:eastAsia="Calibri"/>
          <w:sz w:val="20"/>
          <w:szCs w:val="20"/>
          <w:lang w:eastAsia="en-US"/>
        </w:rPr>
      </w:pPr>
      <w:r w:rsidRPr="009E17B1">
        <w:rPr>
          <w:rFonts w:eastAsia="Calibri"/>
          <w:sz w:val="20"/>
          <w:szCs w:val="20"/>
          <w:lang w:eastAsia="en-US"/>
        </w:rPr>
        <w:t>«4.1) приобретения им статуса иностранного агента.»;</w:t>
      </w:r>
    </w:p>
    <w:p w:rsidR="00327ACC" w:rsidRPr="009E17B1" w:rsidRDefault="00327ACC" w:rsidP="00327ACC">
      <w:pPr>
        <w:widowControl w:val="0"/>
        <w:autoSpaceDE w:val="0"/>
        <w:autoSpaceDN w:val="0"/>
        <w:adjustRightInd w:val="0"/>
        <w:ind w:firstLine="709"/>
        <w:jc w:val="both"/>
        <w:rPr>
          <w:sz w:val="20"/>
          <w:szCs w:val="20"/>
        </w:rPr>
      </w:pPr>
      <w:r w:rsidRPr="009E17B1">
        <w:rPr>
          <w:rFonts w:eastAsia="Calibri"/>
          <w:sz w:val="20"/>
          <w:szCs w:val="20"/>
          <w:lang w:eastAsia="en-US"/>
        </w:rPr>
        <w:t xml:space="preserve">б) дополнить пунктом 6 </w:t>
      </w:r>
      <w:r w:rsidRPr="009E17B1">
        <w:rPr>
          <w:sz w:val="20"/>
          <w:szCs w:val="20"/>
        </w:rPr>
        <w:t>следующего содержания:</w:t>
      </w:r>
    </w:p>
    <w:p w:rsidR="00327ACC" w:rsidRPr="009E17B1" w:rsidRDefault="00327ACC" w:rsidP="00327ACC">
      <w:pPr>
        <w:widowControl w:val="0"/>
        <w:autoSpaceDE w:val="0"/>
        <w:autoSpaceDN w:val="0"/>
        <w:adjustRightInd w:val="0"/>
        <w:ind w:firstLine="709"/>
        <w:jc w:val="both"/>
        <w:rPr>
          <w:sz w:val="20"/>
          <w:szCs w:val="20"/>
        </w:rPr>
      </w:pPr>
      <w:r w:rsidRPr="009E17B1">
        <w:rPr>
          <w:sz w:val="20"/>
          <w:szCs w:val="20"/>
        </w:rPr>
        <w:t>«6) систематическое недостижение показателей для оценки эффективности деятельности органов местного самоуправления.»;</w:t>
      </w:r>
    </w:p>
    <w:p w:rsidR="00327ACC" w:rsidRPr="009E17B1" w:rsidRDefault="00327ACC" w:rsidP="00327ACC">
      <w:pPr>
        <w:widowControl w:val="0"/>
        <w:autoSpaceDE w:val="0"/>
        <w:autoSpaceDN w:val="0"/>
        <w:adjustRightInd w:val="0"/>
        <w:ind w:firstLine="709"/>
        <w:jc w:val="both"/>
        <w:rPr>
          <w:rFonts w:eastAsia="Calibri"/>
          <w:sz w:val="20"/>
          <w:szCs w:val="20"/>
          <w:lang w:eastAsia="en-US"/>
        </w:rPr>
      </w:pPr>
      <w:r w:rsidRPr="009E17B1">
        <w:rPr>
          <w:sz w:val="20"/>
          <w:szCs w:val="20"/>
        </w:rPr>
        <w:t xml:space="preserve">4) </w:t>
      </w:r>
      <w:r w:rsidRPr="009E17B1">
        <w:rPr>
          <w:rFonts w:eastAsia="Calibri"/>
          <w:b/>
          <w:sz w:val="20"/>
          <w:szCs w:val="20"/>
          <w:lang w:eastAsia="en-US"/>
        </w:rPr>
        <w:t>В пункте 21 части 3 статьи 30 Устава</w:t>
      </w:r>
      <w:r w:rsidRPr="009E17B1">
        <w:rPr>
          <w:rFonts w:eastAsia="Calibri"/>
          <w:sz w:val="20"/>
          <w:szCs w:val="20"/>
          <w:lang w:eastAsia="en-US"/>
        </w:rPr>
        <w:t xml:space="preserve"> слова «создание, развития и обеспечение охраны лечебно-оздоровительных местностей и курортов местного значения на территории поселения, а также» исключить.</w:t>
      </w:r>
    </w:p>
    <w:p w:rsidR="00327ACC" w:rsidRPr="009E17B1" w:rsidRDefault="00327ACC" w:rsidP="00327ACC">
      <w:pPr>
        <w:pStyle w:val="af"/>
        <w:ind w:firstLine="709"/>
        <w:rPr>
          <w:rFonts w:ascii="Times New Roman" w:hAnsi="Times New Roman"/>
          <w:color w:val="auto"/>
        </w:rPr>
      </w:pPr>
      <w:r w:rsidRPr="009E17B1">
        <w:rPr>
          <w:rFonts w:ascii="Times New Roman" w:hAnsi="Times New Roman"/>
          <w:color w:val="auto"/>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327ACC" w:rsidRPr="009E17B1" w:rsidRDefault="00327ACC" w:rsidP="00327ACC">
      <w:pPr>
        <w:pStyle w:val="af"/>
        <w:ind w:firstLine="709"/>
        <w:rPr>
          <w:rFonts w:ascii="Times New Roman" w:hAnsi="Times New Roman"/>
          <w:color w:val="auto"/>
        </w:rPr>
      </w:pPr>
      <w:r w:rsidRPr="009E17B1">
        <w:rPr>
          <w:rFonts w:ascii="Times New Roman" w:hAnsi="Times New Roman"/>
          <w:color w:val="auto"/>
        </w:rPr>
        <w:t>3. Направить настоящее решение в Управление Министерства юстиции Российской Федерации по Томской области для государственной регистрации в порядке, установленном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327ACC" w:rsidRPr="009E17B1" w:rsidRDefault="00327ACC" w:rsidP="00327ACC">
      <w:pPr>
        <w:pStyle w:val="af"/>
        <w:ind w:firstLine="709"/>
        <w:rPr>
          <w:rFonts w:ascii="Times New Roman" w:hAnsi="Times New Roman"/>
          <w:color w:val="auto"/>
        </w:rPr>
      </w:pPr>
      <w:r w:rsidRPr="009E17B1">
        <w:rPr>
          <w:rFonts w:ascii="Times New Roman" w:hAnsi="Times New Roman"/>
          <w:color w:val="auto"/>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327ACC" w:rsidRPr="009E17B1" w:rsidRDefault="00327ACC" w:rsidP="00327ACC">
      <w:pPr>
        <w:pStyle w:val="af"/>
        <w:ind w:firstLine="709"/>
        <w:rPr>
          <w:rFonts w:ascii="Times New Roman" w:hAnsi="Times New Roman"/>
          <w:color w:val="auto"/>
        </w:rPr>
      </w:pPr>
      <w:r w:rsidRPr="009E17B1">
        <w:rPr>
          <w:rFonts w:ascii="Times New Roman" w:hAnsi="Times New Roman"/>
          <w:color w:val="auto"/>
        </w:rPr>
        <w:t>5. Контроль исполнения настоящего решения возложить на правовую комиссию Совета Берегаевского сельского поселения.</w:t>
      </w:r>
    </w:p>
    <w:p w:rsidR="00327ACC" w:rsidRPr="009E17B1" w:rsidRDefault="00327ACC" w:rsidP="00327ACC">
      <w:pPr>
        <w:ind w:firstLine="709"/>
        <w:jc w:val="both"/>
        <w:rPr>
          <w:rFonts w:eastAsia="Calibri"/>
          <w:sz w:val="20"/>
          <w:szCs w:val="20"/>
          <w:lang w:eastAsia="en-US"/>
        </w:rPr>
      </w:pPr>
    </w:p>
    <w:tbl>
      <w:tblPr>
        <w:tblW w:w="0" w:type="auto"/>
        <w:tblInd w:w="360" w:type="dxa"/>
        <w:tblLook w:val="04A0"/>
      </w:tblPr>
      <w:tblGrid>
        <w:gridCol w:w="4743"/>
        <w:gridCol w:w="4750"/>
      </w:tblGrid>
      <w:tr w:rsidR="00327ACC" w:rsidRPr="009E17B1" w:rsidTr="00FB6803">
        <w:tc>
          <w:tcPr>
            <w:tcW w:w="4743" w:type="dxa"/>
          </w:tcPr>
          <w:p w:rsidR="00327ACC" w:rsidRPr="009E17B1" w:rsidRDefault="00327ACC" w:rsidP="00FB6803">
            <w:pPr>
              <w:jc w:val="both"/>
              <w:rPr>
                <w:sz w:val="20"/>
                <w:szCs w:val="20"/>
              </w:rPr>
            </w:pPr>
          </w:p>
          <w:p w:rsidR="00327ACC" w:rsidRPr="009E17B1" w:rsidRDefault="00327ACC" w:rsidP="00FB6803">
            <w:pPr>
              <w:jc w:val="both"/>
              <w:rPr>
                <w:sz w:val="20"/>
                <w:szCs w:val="20"/>
              </w:rPr>
            </w:pPr>
            <w:r w:rsidRPr="009E17B1">
              <w:rPr>
                <w:sz w:val="20"/>
                <w:szCs w:val="20"/>
              </w:rPr>
              <w:t xml:space="preserve">Председатель Совета </w:t>
            </w:r>
          </w:p>
          <w:p w:rsidR="00327ACC" w:rsidRPr="009E17B1" w:rsidRDefault="00327ACC" w:rsidP="00FB6803">
            <w:pPr>
              <w:jc w:val="both"/>
              <w:rPr>
                <w:sz w:val="20"/>
                <w:szCs w:val="20"/>
              </w:rPr>
            </w:pPr>
            <w:r w:rsidRPr="009E17B1">
              <w:rPr>
                <w:sz w:val="20"/>
                <w:szCs w:val="20"/>
              </w:rPr>
              <w:t>Берегаевского сельского поселения</w:t>
            </w:r>
          </w:p>
          <w:p w:rsidR="00327ACC" w:rsidRPr="009E17B1" w:rsidRDefault="00327ACC" w:rsidP="00FB6803">
            <w:pPr>
              <w:jc w:val="both"/>
              <w:rPr>
                <w:sz w:val="20"/>
                <w:szCs w:val="20"/>
              </w:rPr>
            </w:pPr>
          </w:p>
          <w:p w:rsidR="00327ACC" w:rsidRPr="009E17B1" w:rsidRDefault="00327ACC" w:rsidP="00FB6803">
            <w:pPr>
              <w:jc w:val="both"/>
              <w:rPr>
                <w:b/>
                <w:sz w:val="20"/>
                <w:szCs w:val="20"/>
              </w:rPr>
            </w:pPr>
            <w:r w:rsidRPr="009E17B1">
              <w:rPr>
                <w:sz w:val="20"/>
                <w:szCs w:val="20"/>
              </w:rPr>
              <w:t>______________ И.Н. Пивоваров</w:t>
            </w:r>
          </w:p>
        </w:tc>
        <w:tc>
          <w:tcPr>
            <w:tcW w:w="4750" w:type="dxa"/>
          </w:tcPr>
          <w:p w:rsidR="00327ACC" w:rsidRPr="009E17B1" w:rsidRDefault="00327ACC" w:rsidP="00FB6803">
            <w:pPr>
              <w:jc w:val="both"/>
              <w:rPr>
                <w:sz w:val="20"/>
                <w:szCs w:val="20"/>
              </w:rPr>
            </w:pPr>
          </w:p>
          <w:p w:rsidR="00327ACC" w:rsidRPr="009E17B1" w:rsidRDefault="00327ACC" w:rsidP="00FB6803">
            <w:pPr>
              <w:jc w:val="both"/>
              <w:rPr>
                <w:sz w:val="20"/>
                <w:szCs w:val="20"/>
              </w:rPr>
            </w:pPr>
            <w:r w:rsidRPr="009E17B1">
              <w:rPr>
                <w:sz w:val="20"/>
                <w:szCs w:val="20"/>
              </w:rPr>
              <w:t>Глава Берегаевского</w:t>
            </w:r>
          </w:p>
          <w:p w:rsidR="00327ACC" w:rsidRPr="009E17B1" w:rsidRDefault="00327ACC" w:rsidP="00FB6803">
            <w:pPr>
              <w:jc w:val="both"/>
              <w:rPr>
                <w:sz w:val="20"/>
                <w:szCs w:val="20"/>
              </w:rPr>
            </w:pPr>
            <w:r w:rsidRPr="009E17B1">
              <w:rPr>
                <w:sz w:val="20"/>
                <w:szCs w:val="20"/>
              </w:rPr>
              <w:t>Сельского поселения</w:t>
            </w:r>
          </w:p>
          <w:p w:rsidR="00327ACC" w:rsidRPr="009E17B1" w:rsidRDefault="00327ACC" w:rsidP="00FB6803">
            <w:pPr>
              <w:jc w:val="both"/>
              <w:rPr>
                <w:sz w:val="20"/>
                <w:szCs w:val="20"/>
              </w:rPr>
            </w:pPr>
          </w:p>
          <w:p w:rsidR="00327ACC" w:rsidRPr="009E17B1" w:rsidRDefault="00327ACC" w:rsidP="00FB6803">
            <w:pPr>
              <w:jc w:val="both"/>
              <w:rPr>
                <w:sz w:val="20"/>
                <w:szCs w:val="20"/>
              </w:rPr>
            </w:pPr>
            <w:r w:rsidRPr="009E17B1">
              <w:rPr>
                <w:sz w:val="20"/>
                <w:szCs w:val="20"/>
              </w:rPr>
              <w:t>_________________ Ю.В. Скоблин</w:t>
            </w:r>
          </w:p>
        </w:tc>
      </w:tr>
    </w:tbl>
    <w:p w:rsidR="00327ACC" w:rsidRDefault="00327ACC" w:rsidP="00BE73D2">
      <w:pPr>
        <w:keepNext/>
        <w:rPr>
          <w:b/>
          <w:sz w:val="20"/>
          <w:szCs w:val="20"/>
        </w:rPr>
      </w:pPr>
    </w:p>
    <w:p w:rsidR="00327ACC" w:rsidRDefault="00327ACC" w:rsidP="004D09A8">
      <w:pPr>
        <w:keepNext/>
        <w:jc w:val="center"/>
        <w:rPr>
          <w:b/>
          <w:sz w:val="20"/>
          <w:szCs w:val="20"/>
        </w:rPr>
      </w:pPr>
      <w:r>
        <w:rPr>
          <w:b/>
          <w:noProof/>
          <w:sz w:val="20"/>
          <w:szCs w:val="20"/>
        </w:rPr>
        <w:drawing>
          <wp:inline distT="0" distB="0" distL="0" distR="0">
            <wp:extent cx="6390005" cy="89570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90005" cy="8957004"/>
                    </a:xfrm>
                    <a:prstGeom prst="rect">
                      <a:avLst/>
                    </a:prstGeom>
                    <a:noFill/>
                    <a:ln w="9525">
                      <a:noFill/>
                      <a:miter lim="800000"/>
                      <a:headEnd/>
                      <a:tailEnd/>
                    </a:ln>
                  </pic:spPr>
                </pic:pic>
              </a:graphicData>
            </a:graphic>
          </wp:inline>
        </w:drawing>
      </w:r>
    </w:p>
    <w:p w:rsidR="00327ACC" w:rsidRDefault="00327ACC" w:rsidP="00327ACC">
      <w:pPr>
        <w:keepNext/>
        <w:rPr>
          <w:b/>
          <w:sz w:val="20"/>
          <w:szCs w:val="20"/>
        </w:rPr>
      </w:pPr>
    </w:p>
    <w:p w:rsidR="002E0C5D" w:rsidRPr="009E17B1" w:rsidRDefault="002E0C5D" w:rsidP="004D09A8">
      <w:pPr>
        <w:keepNext/>
        <w:jc w:val="center"/>
        <w:rPr>
          <w:b/>
          <w:sz w:val="20"/>
          <w:szCs w:val="20"/>
        </w:rPr>
      </w:pPr>
      <w:r w:rsidRPr="009E17B1">
        <w:rPr>
          <w:b/>
          <w:sz w:val="20"/>
          <w:szCs w:val="20"/>
        </w:rPr>
        <w:t>РЕШЕНИЕ СОВЕТА</w:t>
      </w:r>
      <w:r w:rsidRPr="009E17B1">
        <w:rPr>
          <w:b/>
          <w:bCs/>
          <w:sz w:val="20"/>
          <w:szCs w:val="20"/>
        </w:rPr>
        <w:t xml:space="preserve">    </w:t>
      </w:r>
    </w:p>
    <w:p w:rsidR="00C44DAA" w:rsidRPr="00DD29CF" w:rsidRDefault="00C44DAA" w:rsidP="00C44DAA">
      <w:pPr>
        <w:rPr>
          <w:b/>
        </w:rPr>
      </w:pPr>
    </w:p>
    <w:p w:rsidR="00C44DAA" w:rsidRPr="00FB6803" w:rsidRDefault="00C44DAA" w:rsidP="00C44DAA">
      <w:pPr>
        <w:rPr>
          <w:sz w:val="20"/>
          <w:szCs w:val="20"/>
        </w:rPr>
      </w:pPr>
      <w:r w:rsidRPr="00FB6803">
        <w:rPr>
          <w:sz w:val="20"/>
          <w:szCs w:val="20"/>
        </w:rPr>
        <w:t xml:space="preserve">29.11.2024                                                                                                                                     </w:t>
      </w:r>
      <w:r w:rsidR="00FB6803">
        <w:rPr>
          <w:sz w:val="20"/>
          <w:szCs w:val="20"/>
        </w:rPr>
        <w:t xml:space="preserve">                                </w:t>
      </w:r>
      <w:r w:rsidRPr="00FB6803">
        <w:rPr>
          <w:sz w:val="20"/>
          <w:szCs w:val="20"/>
        </w:rPr>
        <w:t>№ 41</w:t>
      </w:r>
    </w:p>
    <w:p w:rsidR="00C44DAA" w:rsidRPr="00FB6803" w:rsidRDefault="00C44DAA" w:rsidP="00C44DAA">
      <w:pPr>
        <w:pStyle w:val="af"/>
        <w:shd w:val="clear" w:color="auto" w:fill="FFFFFF"/>
        <w:ind w:firstLine="0"/>
        <w:jc w:val="left"/>
        <w:rPr>
          <w:b/>
        </w:rPr>
      </w:pPr>
      <w:r w:rsidRPr="00FB6803">
        <w:rPr>
          <w:b/>
        </w:rPr>
        <w:t xml:space="preserve"> </w:t>
      </w:r>
    </w:p>
    <w:p w:rsidR="00C44DAA" w:rsidRPr="00FB6803" w:rsidRDefault="00C44DAA" w:rsidP="00C44DAA">
      <w:pPr>
        <w:pStyle w:val="af"/>
        <w:shd w:val="clear" w:color="auto" w:fill="FFFFFF"/>
        <w:jc w:val="center"/>
        <w:rPr>
          <w:b/>
        </w:rPr>
      </w:pPr>
    </w:p>
    <w:p w:rsidR="00C44DAA" w:rsidRPr="00FB6803" w:rsidRDefault="00C44DAA" w:rsidP="00FB6803">
      <w:pPr>
        <w:jc w:val="center"/>
        <w:rPr>
          <w:sz w:val="20"/>
          <w:szCs w:val="20"/>
        </w:rPr>
      </w:pPr>
      <w:r w:rsidRPr="00FB6803">
        <w:rPr>
          <w:sz w:val="20"/>
          <w:szCs w:val="20"/>
        </w:rPr>
        <w:t>О внесение изменений в решение Совета Берегаевского сельского поселения</w:t>
      </w:r>
    </w:p>
    <w:p w:rsidR="00C44DAA" w:rsidRPr="00FB6803" w:rsidRDefault="00C44DAA" w:rsidP="00C44DAA">
      <w:pPr>
        <w:jc w:val="center"/>
        <w:rPr>
          <w:sz w:val="20"/>
          <w:szCs w:val="20"/>
        </w:rPr>
      </w:pPr>
      <w:r w:rsidRPr="00FB6803">
        <w:rPr>
          <w:sz w:val="20"/>
          <w:szCs w:val="20"/>
        </w:rPr>
        <w:t>от 13.03.2019 № 6 «</w:t>
      </w:r>
      <w:r w:rsidRPr="00FB6803">
        <w:rPr>
          <w:bCs/>
          <w:sz w:val="20"/>
          <w:szCs w:val="20"/>
        </w:rPr>
        <w:t>О земельном налоге»</w:t>
      </w:r>
    </w:p>
    <w:p w:rsidR="00C44DAA" w:rsidRPr="00FB6803" w:rsidRDefault="00C44DAA" w:rsidP="00C44DAA">
      <w:pPr>
        <w:jc w:val="center"/>
        <w:rPr>
          <w:sz w:val="20"/>
          <w:szCs w:val="20"/>
        </w:rPr>
      </w:pPr>
    </w:p>
    <w:p w:rsidR="00C44DAA" w:rsidRPr="00FB6803" w:rsidRDefault="00C44DAA" w:rsidP="00C44DAA">
      <w:pPr>
        <w:ind w:firstLine="708"/>
        <w:jc w:val="center"/>
        <w:rPr>
          <w:b/>
          <w:sz w:val="20"/>
          <w:szCs w:val="20"/>
        </w:rPr>
      </w:pPr>
    </w:p>
    <w:p w:rsidR="00C44DAA" w:rsidRPr="00FB6803" w:rsidRDefault="00C44DAA" w:rsidP="00C44DAA">
      <w:pPr>
        <w:ind w:firstLine="709"/>
        <w:outlineLvl w:val="0"/>
        <w:rPr>
          <w:sz w:val="20"/>
          <w:szCs w:val="20"/>
        </w:rPr>
      </w:pPr>
      <w:r w:rsidRPr="00FB6803">
        <w:rPr>
          <w:color w:val="000000"/>
          <w:sz w:val="20"/>
          <w:szCs w:val="20"/>
        </w:rPr>
        <w:t>На основании Федерального закона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и в</w:t>
      </w:r>
      <w:r w:rsidRPr="00FB6803">
        <w:rPr>
          <w:sz w:val="20"/>
          <w:szCs w:val="20"/>
        </w:rPr>
        <w:t xml:space="preserve"> целях совершенствования нормативного правового акта и приведения в соответствие с действующим законодательством,</w:t>
      </w:r>
    </w:p>
    <w:p w:rsidR="00C44DAA" w:rsidRPr="00FB6803" w:rsidRDefault="00C44DAA" w:rsidP="00C44DAA">
      <w:pPr>
        <w:ind w:firstLine="709"/>
        <w:rPr>
          <w:b/>
          <w:sz w:val="20"/>
          <w:szCs w:val="20"/>
        </w:rPr>
      </w:pPr>
    </w:p>
    <w:p w:rsidR="00C44DAA" w:rsidRPr="00FB6803" w:rsidRDefault="00C44DAA" w:rsidP="00C44DAA">
      <w:pPr>
        <w:ind w:firstLine="709"/>
        <w:jc w:val="center"/>
        <w:rPr>
          <w:color w:val="000000"/>
          <w:sz w:val="20"/>
          <w:szCs w:val="20"/>
        </w:rPr>
      </w:pPr>
      <w:r w:rsidRPr="00FB6803">
        <w:rPr>
          <w:b/>
          <w:color w:val="000000"/>
          <w:sz w:val="20"/>
          <w:szCs w:val="20"/>
        </w:rPr>
        <w:t>Совет Берегаевского сельского поселения решил</w:t>
      </w:r>
      <w:r w:rsidRPr="00FB6803">
        <w:rPr>
          <w:color w:val="000000"/>
          <w:sz w:val="20"/>
          <w:szCs w:val="20"/>
        </w:rPr>
        <w:t>:</w:t>
      </w:r>
    </w:p>
    <w:p w:rsidR="00C44DAA" w:rsidRPr="00FB6803" w:rsidRDefault="00C44DAA" w:rsidP="00C44DAA">
      <w:pPr>
        <w:ind w:firstLine="709"/>
        <w:rPr>
          <w:b/>
          <w:sz w:val="20"/>
          <w:szCs w:val="20"/>
        </w:rPr>
      </w:pPr>
    </w:p>
    <w:p w:rsidR="00C44DAA" w:rsidRPr="00FB6803" w:rsidRDefault="00C44DAA" w:rsidP="00FB6803">
      <w:pPr>
        <w:ind w:firstLine="709"/>
        <w:jc w:val="both"/>
        <w:rPr>
          <w:sz w:val="20"/>
          <w:szCs w:val="20"/>
        </w:rPr>
      </w:pPr>
      <w:r w:rsidRPr="00FB6803">
        <w:rPr>
          <w:sz w:val="20"/>
          <w:szCs w:val="20"/>
        </w:rPr>
        <w:t>1. Внести в Положение о земельном налоге на территории муниципального образование Берегаевское сельское поселение, утвержденное решением Совета Берегаевского сельского поселения от 13.03.2019 № 6 «</w:t>
      </w:r>
      <w:r w:rsidRPr="00FB6803">
        <w:rPr>
          <w:bCs/>
          <w:sz w:val="20"/>
          <w:szCs w:val="20"/>
        </w:rPr>
        <w:t>О земельном налоге»</w:t>
      </w:r>
      <w:r w:rsidRPr="00FB6803">
        <w:rPr>
          <w:sz w:val="20"/>
          <w:szCs w:val="20"/>
        </w:rPr>
        <w:t xml:space="preserve"> следующие изменения:</w:t>
      </w:r>
    </w:p>
    <w:p w:rsidR="00C44DAA" w:rsidRPr="00FB6803" w:rsidRDefault="00C44DAA" w:rsidP="00FB6803">
      <w:pPr>
        <w:ind w:firstLine="709"/>
        <w:jc w:val="both"/>
        <w:rPr>
          <w:bCs/>
          <w:sz w:val="20"/>
          <w:szCs w:val="20"/>
        </w:rPr>
      </w:pPr>
      <w:r w:rsidRPr="00FB6803">
        <w:rPr>
          <w:bCs/>
          <w:spacing w:val="-1"/>
          <w:sz w:val="20"/>
          <w:szCs w:val="20"/>
        </w:rPr>
        <w:t xml:space="preserve">1.1. </w:t>
      </w:r>
      <w:r w:rsidRPr="00FB6803">
        <w:rPr>
          <w:bCs/>
          <w:sz w:val="20"/>
          <w:szCs w:val="20"/>
        </w:rPr>
        <w:t xml:space="preserve">Третий абзац пункта 1 части 2.1 статьи 2 Положения дополнить словами </w:t>
      </w:r>
      <w:r w:rsidR="00FB6803">
        <w:rPr>
          <w:bCs/>
          <w:sz w:val="20"/>
          <w:szCs w:val="20"/>
        </w:rPr>
        <w:t xml:space="preserve"> </w:t>
      </w:r>
      <w:r w:rsidRPr="00FB6803">
        <w:rPr>
          <w:sz w:val="20"/>
          <w:szCs w:val="20"/>
        </w:rPr>
        <w:t>«, и земельных участков, кадастровая стоимость каждого из которых превышает 300 миллионов рублей»;</w:t>
      </w:r>
    </w:p>
    <w:p w:rsidR="00C44DAA" w:rsidRPr="00FB6803" w:rsidRDefault="00C44DAA" w:rsidP="00FB6803">
      <w:pPr>
        <w:ind w:firstLine="709"/>
        <w:jc w:val="both"/>
        <w:rPr>
          <w:sz w:val="20"/>
          <w:szCs w:val="20"/>
        </w:rPr>
      </w:pPr>
      <w:r w:rsidRPr="00FB6803">
        <w:rPr>
          <w:sz w:val="20"/>
          <w:szCs w:val="20"/>
        </w:rPr>
        <w:t>1.2. Четвертый абзац пункта 1 части 2.1 статьи 2 Положения дополнить словами «за исключением указанных в настоящем абзаце земельных участков, кадастровая стоимость каждого из которых превышает 300 миллионов рублей».</w:t>
      </w:r>
    </w:p>
    <w:p w:rsidR="00C44DAA" w:rsidRPr="00FB6803" w:rsidRDefault="00C44DAA" w:rsidP="00FB6803">
      <w:pPr>
        <w:tabs>
          <w:tab w:val="left" w:pos="960"/>
        </w:tabs>
        <w:ind w:firstLine="709"/>
        <w:jc w:val="both"/>
        <w:rPr>
          <w:sz w:val="20"/>
          <w:szCs w:val="20"/>
        </w:rPr>
      </w:pPr>
      <w:r w:rsidRPr="00FB6803">
        <w:rPr>
          <w:sz w:val="20"/>
          <w:szCs w:val="20"/>
        </w:rPr>
        <w:t>2.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C44DAA" w:rsidRPr="00FB6803" w:rsidRDefault="00C44DAA" w:rsidP="00FB6803">
      <w:pPr>
        <w:tabs>
          <w:tab w:val="left" w:pos="960"/>
        </w:tabs>
        <w:ind w:firstLine="709"/>
        <w:jc w:val="both"/>
        <w:rPr>
          <w:sz w:val="20"/>
          <w:szCs w:val="20"/>
        </w:rPr>
      </w:pPr>
      <w:r w:rsidRPr="00FB6803">
        <w:rPr>
          <w:sz w:val="20"/>
          <w:szCs w:val="20"/>
        </w:rPr>
        <w:t>3. Настоящее решение вступает в силу с 1 января 2025 года, но не ранее чем по истечении одного месяца со дня его официального опубликования.</w:t>
      </w:r>
    </w:p>
    <w:p w:rsidR="00C44DAA" w:rsidRPr="00FB6803" w:rsidRDefault="00C44DAA" w:rsidP="00FB6803">
      <w:pPr>
        <w:ind w:firstLine="709"/>
        <w:jc w:val="both"/>
        <w:rPr>
          <w:b/>
          <w:sz w:val="20"/>
          <w:szCs w:val="20"/>
        </w:rPr>
      </w:pPr>
      <w:r w:rsidRPr="00FB6803">
        <w:rPr>
          <w:sz w:val="20"/>
          <w:szCs w:val="20"/>
        </w:rPr>
        <w:t xml:space="preserve">4. </w:t>
      </w:r>
      <w:r w:rsidRPr="00FB6803">
        <w:rPr>
          <w:bCs/>
          <w:sz w:val="20"/>
          <w:szCs w:val="20"/>
        </w:rPr>
        <w:t>Контроль исполнения настоящего решения возложить на постоянную правовую комиссию Совета Берегаевского сельского поселения.</w:t>
      </w:r>
    </w:p>
    <w:p w:rsidR="00C44DAA" w:rsidRPr="00FB6803" w:rsidRDefault="00C44DAA" w:rsidP="00C44DAA">
      <w:pPr>
        <w:ind w:firstLine="709"/>
        <w:rPr>
          <w:b/>
          <w:sz w:val="20"/>
          <w:szCs w:val="20"/>
        </w:rPr>
      </w:pPr>
    </w:p>
    <w:p w:rsidR="00C44DAA" w:rsidRPr="00FB6803" w:rsidRDefault="00C44DAA" w:rsidP="00C44DAA">
      <w:pPr>
        <w:ind w:firstLine="709"/>
        <w:rPr>
          <w:b/>
          <w:sz w:val="20"/>
          <w:szCs w:val="20"/>
        </w:rPr>
      </w:pPr>
    </w:p>
    <w:p w:rsidR="00C44DAA" w:rsidRPr="00FB6803" w:rsidRDefault="00C44DAA" w:rsidP="00C44DAA">
      <w:pPr>
        <w:ind w:firstLine="709"/>
        <w:rPr>
          <w:b/>
          <w:sz w:val="20"/>
          <w:szCs w:val="20"/>
        </w:rPr>
      </w:pPr>
    </w:p>
    <w:p w:rsidR="00C44DAA" w:rsidRPr="00FB6803" w:rsidRDefault="00C44DAA" w:rsidP="00C44DAA">
      <w:pPr>
        <w:tabs>
          <w:tab w:val="left" w:pos="0"/>
        </w:tabs>
        <w:ind w:right="-5"/>
        <w:rPr>
          <w:rFonts w:eastAsia="Arial Unicode MS"/>
          <w:color w:val="000000"/>
          <w:sz w:val="20"/>
          <w:szCs w:val="20"/>
        </w:rPr>
      </w:pPr>
      <w:r w:rsidRPr="00FB6803">
        <w:rPr>
          <w:rFonts w:eastAsia="Arial Unicode MS"/>
          <w:color w:val="000000"/>
          <w:sz w:val="20"/>
          <w:szCs w:val="20"/>
        </w:rPr>
        <w:t>Председатель Совета                                                         Глава</w:t>
      </w:r>
    </w:p>
    <w:p w:rsidR="00C44DAA" w:rsidRPr="00FB6803" w:rsidRDefault="00C44DAA" w:rsidP="00C44DAA">
      <w:pPr>
        <w:tabs>
          <w:tab w:val="left" w:pos="0"/>
        </w:tabs>
        <w:ind w:right="-5"/>
        <w:rPr>
          <w:rFonts w:eastAsia="Arial Unicode MS"/>
          <w:color w:val="000000"/>
          <w:sz w:val="20"/>
          <w:szCs w:val="20"/>
        </w:rPr>
      </w:pPr>
      <w:r w:rsidRPr="00FB6803">
        <w:rPr>
          <w:rFonts w:eastAsia="Arial Unicode MS"/>
          <w:color w:val="000000"/>
          <w:sz w:val="20"/>
          <w:szCs w:val="20"/>
        </w:rPr>
        <w:t>Берегаевского сельского поселения                                Берегаевского сельского поселения</w:t>
      </w:r>
    </w:p>
    <w:p w:rsidR="00C44DAA" w:rsidRPr="00FB6803" w:rsidRDefault="00C44DAA" w:rsidP="00C44DAA">
      <w:pPr>
        <w:tabs>
          <w:tab w:val="left" w:pos="0"/>
        </w:tabs>
        <w:ind w:right="-5"/>
        <w:rPr>
          <w:rFonts w:eastAsia="Arial Unicode MS"/>
          <w:color w:val="000000"/>
          <w:sz w:val="20"/>
          <w:szCs w:val="20"/>
        </w:rPr>
      </w:pPr>
    </w:p>
    <w:p w:rsidR="00C44DAA" w:rsidRPr="00FB6803" w:rsidRDefault="00C44DAA" w:rsidP="00C44DAA">
      <w:pPr>
        <w:tabs>
          <w:tab w:val="left" w:pos="0"/>
        </w:tabs>
        <w:ind w:right="-5"/>
        <w:rPr>
          <w:rFonts w:eastAsia="Arial Unicode MS"/>
          <w:color w:val="000000"/>
          <w:sz w:val="20"/>
          <w:szCs w:val="20"/>
        </w:rPr>
      </w:pPr>
    </w:p>
    <w:p w:rsidR="00C44DAA" w:rsidRPr="00FB6803" w:rsidRDefault="00C44DAA" w:rsidP="00C44DAA">
      <w:pPr>
        <w:tabs>
          <w:tab w:val="left" w:pos="0"/>
        </w:tabs>
        <w:ind w:right="-5"/>
        <w:rPr>
          <w:rFonts w:eastAsia="Arial Unicode MS"/>
          <w:bCs/>
          <w:color w:val="000000"/>
          <w:sz w:val="20"/>
          <w:szCs w:val="20"/>
        </w:rPr>
      </w:pPr>
      <w:r w:rsidRPr="00FB6803">
        <w:rPr>
          <w:rFonts w:eastAsia="Arial Unicode MS"/>
          <w:color w:val="000000"/>
          <w:sz w:val="20"/>
          <w:szCs w:val="20"/>
        </w:rPr>
        <w:t>______________ И.Н. Пивоваров                                    ______________ Ю.В. Скоблин</w:t>
      </w:r>
    </w:p>
    <w:p w:rsidR="00C44DAA" w:rsidRPr="00FB6803" w:rsidRDefault="00C44DAA" w:rsidP="00C44DAA">
      <w:pPr>
        <w:rPr>
          <w:sz w:val="20"/>
          <w:szCs w:val="20"/>
        </w:rPr>
      </w:pPr>
    </w:p>
    <w:p w:rsidR="00C44DAA" w:rsidRPr="00FB6803" w:rsidRDefault="00C44DAA" w:rsidP="00C44DAA">
      <w:pPr>
        <w:rPr>
          <w:b/>
          <w:sz w:val="20"/>
          <w:szCs w:val="20"/>
          <w:lang w:eastAsia="en-US"/>
        </w:rPr>
      </w:pPr>
    </w:p>
    <w:p w:rsidR="00C44DAA" w:rsidRPr="00FB6803" w:rsidRDefault="00C44DAA" w:rsidP="00C44DAA">
      <w:pPr>
        <w:tabs>
          <w:tab w:val="left" w:pos="7755"/>
        </w:tabs>
        <w:rPr>
          <w:sz w:val="20"/>
          <w:szCs w:val="20"/>
        </w:rPr>
      </w:pPr>
    </w:p>
    <w:p w:rsidR="002E0C5D" w:rsidRPr="00FB6803" w:rsidRDefault="002E0C5D" w:rsidP="004D09A8">
      <w:pPr>
        <w:rPr>
          <w:b/>
          <w:sz w:val="20"/>
          <w:szCs w:val="20"/>
        </w:rPr>
      </w:pPr>
    </w:p>
    <w:p w:rsidR="00C44DAA" w:rsidRPr="00FB6803" w:rsidRDefault="00C44DAA" w:rsidP="00C44DAA">
      <w:pPr>
        <w:keepNext/>
        <w:jc w:val="center"/>
        <w:rPr>
          <w:b/>
          <w:sz w:val="20"/>
          <w:szCs w:val="20"/>
        </w:rPr>
      </w:pPr>
      <w:r w:rsidRPr="00FB6803">
        <w:rPr>
          <w:b/>
          <w:sz w:val="20"/>
          <w:szCs w:val="20"/>
        </w:rPr>
        <w:t>РЕШЕНИЕ СОВЕТА</w:t>
      </w:r>
      <w:r w:rsidRPr="00FB6803">
        <w:rPr>
          <w:b/>
          <w:bCs/>
          <w:sz w:val="20"/>
          <w:szCs w:val="20"/>
        </w:rPr>
        <w:t xml:space="preserve">    </w:t>
      </w:r>
    </w:p>
    <w:p w:rsidR="002E0C5D" w:rsidRPr="00FB6803" w:rsidRDefault="002E0C5D" w:rsidP="004D09A8">
      <w:pPr>
        <w:rPr>
          <w:sz w:val="20"/>
          <w:szCs w:val="20"/>
        </w:rPr>
      </w:pPr>
    </w:p>
    <w:p w:rsidR="00FB6803" w:rsidRPr="00FB6803" w:rsidRDefault="00876832" w:rsidP="00FB6803">
      <w:pPr>
        <w:keepNext/>
        <w:jc w:val="center"/>
        <w:rPr>
          <w:b/>
          <w:bCs/>
          <w:sz w:val="20"/>
          <w:szCs w:val="20"/>
        </w:rPr>
      </w:pPr>
      <w:r w:rsidRPr="00FB6803">
        <w:rPr>
          <w:b/>
          <w:sz w:val="20"/>
          <w:szCs w:val="20"/>
        </w:rPr>
        <w:t xml:space="preserve"> </w:t>
      </w:r>
    </w:p>
    <w:p w:rsidR="00FB6803" w:rsidRPr="00FB6803" w:rsidRDefault="00FB6803" w:rsidP="00FB6803">
      <w:pPr>
        <w:jc w:val="center"/>
        <w:rPr>
          <w:b/>
          <w:sz w:val="20"/>
          <w:szCs w:val="20"/>
        </w:rPr>
      </w:pPr>
    </w:p>
    <w:p w:rsidR="00FB6803" w:rsidRPr="00FB6803" w:rsidRDefault="00FB6803" w:rsidP="00FB6803">
      <w:pPr>
        <w:rPr>
          <w:sz w:val="20"/>
          <w:szCs w:val="20"/>
        </w:rPr>
      </w:pPr>
      <w:r w:rsidRPr="00FB6803">
        <w:rPr>
          <w:sz w:val="20"/>
          <w:szCs w:val="20"/>
        </w:rPr>
        <w:t xml:space="preserve">29.11.2024                                                                                                                                   </w:t>
      </w:r>
      <w:r>
        <w:rPr>
          <w:sz w:val="20"/>
          <w:szCs w:val="20"/>
        </w:rPr>
        <w:t xml:space="preserve">                               </w:t>
      </w:r>
      <w:r w:rsidRPr="00FB6803">
        <w:rPr>
          <w:sz w:val="20"/>
          <w:szCs w:val="20"/>
        </w:rPr>
        <w:t xml:space="preserve">  № 42</w:t>
      </w:r>
    </w:p>
    <w:p w:rsidR="00FB6803" w:rsidRPr="00FB6803" w:rsidRDefault="00FB6803" w:rsidP="00FB6803">
      <w:pPr>
        <w:pStyle w:val="af"/>
        <w:shd w:val="clear" w:color="auto" w:fill="FFFFFF"/>
        <w:ind w:firstLine="0"/>
        <w:jc w:val="left"/>
      </w:pPr>
      <w:r w:rsidRPr="00FB6803">
        <w:t xml:space="preserve"> </w:t>
      </w:r>
    </w:p>
    <w:p w:rsidR="00FB6803" w:rsidRPr="00FB6803" w:rsidRDefault="00FB6803" w:rsidP="00FB6803">
      <w:pPr>
        <w:pStyle w:val="af"/>
        <w:shd w:val="clear" w:color="auto" w:fill="FFFFFF"/>
        <w:jc w:val="center"/>
      </w:pPr>
    </w:p>
    <w:p w:rsidR="00FB6803" w:rsidRPr="00FB6803" w:rsidRDefault="00FB6803" w:rsidP="00FB6803">
      <w:pPr>
        <w:jc w:val="center"/>
        <w:rPr>
          <w:sz w:val="20"/>
          <w:szCs w:val="20"/>
        </w:rPr>
      </w:pPr>
      <w:r w:rsidRPr="00FB6803">
        <w:rPr>
          <w:sz w:val="20"/>
          <w:szCs w:val="20"/>
        </w:rPr>
        <w:t>О внесение изменений в решение Совета Берегаевского сельского поселения от 20.11.2019 № 19</w:t>
      </w:r>
    </w:p>
    <w:p w:rsidR="00FB6803" w:rsidRPr="00FB6803" w:rsidRDefault="00FB6803" w:rsidP="00FB6803">
      <w:pPr>
        <w:jc w:val="center"/>
        <w:rPr>
          <w:bCs/>
          <w:sz w:val="20"/>
          <w:szCs w:val="20"/>
        </w:rPr>
      </w:pPr>
      <w:r w:rsidRPr="00FB6803">
        <w:rPr>
          <w:sz w:val="20"/>
          <w:szCs w:val="20"/>
        </w:rPr>
        <w:t>«</w:t>
      </w:r>
      <w:r w:rsidRPr="00FB6803">
        <w:rPr>
          <w:bCs/>
          <w:sz w:val="20"/>
          <w:szCs w:val="20"/>
        </w:rPr>
        <w:t>Об установлении на территории муниципального</w:t>
      </w:r>
      <w:r>
        <w:rPr>
          <w:bCs/>
          <w:sz w:val="20"/>
          <w:szCs w:val="20"/>
        </w:rPr>
        <w:t xml:space="preserve"> </w:t>
      </w:r>
      <w:r w:rsidRPr="00FB6803">
        <w:rPr>
          <w:bCs/>
          <w:sz w:val="20"/>
          <w:szCs w:val="20"/>
        </w:rPr>
        <w:t>образования Берегаевское сельское поселение</w:t>
      </w:r>
    </w:p>
    <w:p w:rsidR="00FB6803" w:rsidRPr="00FB6803" w:rsidRDefault="00FB6803" w:rsidP="00FB6803">
      <w:pPr>
        <w:jc w:val="center"/>
        <w:rPr>
          <w:sz w:val="20"/>
          <w:szCs w:val="20"/>
        </w:rPr>
      </w:pPr>
      <w:r w:rsidRPr="00FB6803">
        <w:rPr>
          <w:bCs/>
          <w:sz w:val="20"/>
          <w:szCs w:val="20"/>
        </w:rPr>
        <w:t>налога на имущество физических лиц»</w:t>
      </w:r>
    </w:p>
    <w:p w:rsidR="00FB6803" w:rsidRPr="00FB6803" w:rsidRDefault="00FB6803" w:rsidP="00FB6803">
      <w:pPr>
        <w:jc w:val="center"/>
        <w:rPr>
          <w:b/>
          <w:sz w:val="20"/>
          <w:szCs w:val="20"/>
        </w:rPr>
      </w:pPr>
    </w:p>
    <w:p w:rsidR="00FB6803" w:rsidRPr="00FB6803" w:rsidRDefault="00FB6803" w:rsidP="00FB6803">
      <w:pPr>
        <w:ind w:firstLine="708"/>
        <w:jc w:val="center"/>
        <w:rPr>
          <w:b/>
          <w:sz w:val="20"/>
          <w:szCs w:val="20"/>
        </w:rPr>
      </w:pPr>
    </w:p>
    <w:p w:rsidR="00FB6803" w:rsidRPr="00FB6803" w:rsidRDefault="00FB6803" w:rsidP="00FB6803">
      <w:pPr>
        <w:ind w:firstLine="709"/>
        <w:outlineLvl w:val="0"/>
        <w:rPr>
          <w:sz w:val="20"/>
          <w:szCs w:val="20"/>
        </w:rPr>
      </w:pPr>
      <w:r w:rsidRPr="00FB6803">
        <w:rPr>
          <w:color w:val="000000"/>
          <w:sz w:val="20"/>
          <w:szCs w:val="20"/>
        </w:rPr>
        <w:t>На основании Федерального закона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и в</w:t>
      </w:r>
      <w:r w:rsidRPr="00FB6803">
        <w:rPr>
          <w:sz w:val="20"/>
          <w:szCs w:val="20"/>
        </w:rPr>
        <w:t xml:space="preserve"> целях совершенствования нормативного правового акта и приведения в соответствие с действующим законодательством,</w:t>
      </w:r>
    </w:p>
    <w:p w:rsidR="00FB6803" w:rsidRPr="00FB6803" w:rsidRDefault="00FB6803" w:rsidP="00FB6803">
      <w:pPr>
        <w:ind w:firstLine="709"/>
        <w:rPr>
          <w:b/>
          <w:sz w:val="20"/>
          <w:szCs w:val="20"/>
        </w:rPr>
      </w:pPr>
    </w:p>
    <w:p w:rsidR="00FB6803" w:rsidRPr="00FB6803" w:rsidRDefault="00FB6803" w:rsidP="00FB6803">
      <w:pPr>
        <w:ind w:firstLine="709"/>
        <w:jc w:val="center"/>
        <w:rPr>
          <w:color w:val="000000"/>
          <w:sz w:val="20"/>
          <w:szCs w:val="20"/>
        </w:rPr>
      </w:pPr>
      <w:r w:rsidRPr="00FB6803">
        <w:rPr>
          <w:b/>
          <w:color w:val="000000"/>
          <w:sz w:val="20"/>
          <w:szCs w:val="20"/>
        </w:rPr>
        <w:lastRenderedPageBreak/>
        <w:t>Совет Берегаевского сельского поселения решил</w:t>
      </w:r>
      <w:r w:rsidRPr="00FB6803">
        <w:rPr>
          <w:color w:val="000000"/>
          <w:sz w:val="20"/>
          <w:szCs w:val="20"/>
        </w:rPr>
        <w:t>:</w:t>
      </w:r>
    </w:p>
    <w:p w:rsidR="00FB6803" w:rsidRPr="00FB6803" w:rsidRDefault="00FB6803" w:rsidP="00FB6803">
      <w:pPr>
        <w:ind w:firstLine="709"/>
        <w:rPr>
          <w:b/>
          <w:sz w:val="20"/>
          <w:szCs w:val="20"/>
        </w:rPr>
      </w:pPr>
    </w:p>
    <w:p w:rsidR="00FB6803" w:rsidRPr="00FB6803" w:rsidRDefault="00FB6803" w:rsidP="00FB6803">
      <w:pPr>
        <w:ind w:firstLine="709"/>
        <w:jc w:val="both"/>
        <w:rPr>
          <w:sz w:val="20"/>
          <w:szCs w:val="20"/>
        </w:rPr>
      </w:pPr>
      <w:r w:rsidRPr="00FB6803">
        <w:rPr>
          <w:sz w:val="20"/>
          <w:szCs w:val="20"/>
        </w:rPr>
        <w:t>1. Внести в решение Совета Берегаевского сельского поселения от 20.11.2019 № 19 «Об установлении на территории муниципального образования Берегаевское сельское поселение налога на имущество физических лиц» следующие изменения:</w:t>
      </w:r>
    </w:p>
    <w:p w:rsidR="00FB6803" w:rsidRPr="00FB6803" w:rsidRDefault="00FB6803" w:rsidP="00FB6803">
      <w:pPr>
        <w:ind w:firstLine="709"/>
        <w:rPr>
          <w:bCs/>
          <w:spacing w:val="-1"/>
          <w:sz w:val="20"/>
          <w:szCs w:val="20"/>
        </w:rPr>
      </w:pPr>
      <w:r w:rsidRPr="00FB6803">
        <w:rPr>
          <w:bCs/>
          <w:spacing w:val="-1"/>
          <w:sz w:val="20"/>
          <w:szCs w:val="20"/>
        </w:rPr>
        <w:t>1.1. Третий абзац пункта 2 части 3 решения считать утратившим силу;</w:t>
      </w:r>
    </w:p>
    <w:p w:rsidR="00FB6803" w:rsidRPr="00FB6803" w:rsidRDefault="00FB6803" w:rsidP="00FB6803">
      <w:pPr>
        <w:ind w:firstLine="709"/>
        <w:rPr>
          <w:bCs/>
          <w:spacing w:val="-1"/>
          <w:sz w:val="20"/>
          <w:szCs w:val="20"/>
        </w:rPr>
      </w:pPr>
      <w:r w:rsidRPr="00FB6803">
        <w:rPr>
          <w:bCs/>
          <w:spacing w:val="-1"/>
          <w:sz w:val="20"/>
          <w:szCs w:val="20"/>
        </w:rPr>
        <w:t>1.2. Дополнить часть 3 решения пунктом 2.1 следующего содержания:</w:t>
      </w:r>
    </w:p>
    <w:p w:rsidR="00FB6803" w:rsidRPr="00FB6803" w:rsidRDefault="00FB6803" w:rsidP="00FB6803">
      <w:pPr>
        <w:ind w:firstLine="709"/>
        <w:jc w:val="both"/>
        <w:rPr>
          <w:bCs/>
          <w:spacing w:val="-1"/>
          <w:sz w:val="20"/>
          <w:szCs w:val="20"/>
        </w:rPr>
      </w:pPr>
      <w:r w:rsidRPr="00FB6803">
        <w:rPr>
          <w:bCs/>
          <w:spacing w:val="-1"/>
          <w:sz w:val="20"/>
          <w:szCs w:val="20"/>
        </w:rPr>
        <w:t>«2.1) 2,5 процента в отношении объектов налогообложения, кадастровая стоимость каждого из которых превышает 300 миллионов рублей»;</w:t>
      </w:r>
    </w:p>
    <w:p w:rsidR="00FB6803" w:rsidRPr="00FB6803" w:rsidRDefault="00FB6803" w:rsidP="00FB6803">
      <w:pPr>
        <w:ind w:firstLine="709"/>
        <w:rPr>
          <w:bCs/>
          <w:spacing w:val="-1"/>
          <w:sz w:val="20"/>
          <w:szCs w:val="20"/>
        </w:rPr>
      </w:pPr>
      <w:r w:rsidRPr="00FB6803">
        <w:rPr>
          <w:bCs/>
          <w:spacing w:val="-1"/>
          <w:sz w:val="20"/>
          <w:szCs w:val="20"/>
        </w:rPr>
        <w:t>1.3. Часть 4 дополнить абзацем следующего содержания:</w:t>
      </w:r>
    </w:p>
    <w:p w:rsidR="00FB6803" w:rsidRPr="00FB6803" w:rsidRDefault="00FB6803" w:rsidP="00FB6803">
      <w:pPr>
        <w:ind w:firstLine="709"/>
        <w:jc w:val="both"/>
        <w:rPr>
          <w:bCs/>
          <w:spacing w:val="-1"/>
          <w:sz w:val="20"/>
          <w:szCs w:val="20"/>
        </w:rPr>
      </w:pPr>
      <w:r w:rsidRPr="00FB6803">
        <w:rPr>
          <w:bCs/>
          <w:spacing w:val="-1"/>
          <w:sz w:val="20"/>
          <w:szCs w:val="20"/>
        </w:rPr>
        <w:t>«Налоговая льгота, предусмотренная пунктом 1 статьи 407 Налогового кодекса, не предоставляется в отношении объектов налогообложения, кадастровая стоимость каждого из которых превышает 300 миллионов рублей.».</w:t>
      </w:r>
    </w:p>
    <w:p w:rsidR="00FB6803" w:rsidRPr="00FB6803" w:rsidRDefault="00FB6803" w:rsidP="00FB6803">
      <w:pPr>
        <w:tabs>
          <w:tab w:val="left" w:pos="960"/>
        </w:tabs>
        <w:ind w:firstLine="709"/>
        <w:jc w:val="both"/>
        <w:rPr>
          <w:sz w:val="20"/>
          <w:szCs w:val="20"/>
        </w:rPr>
      </w:pPr>
      <w:r w:rsidRPr="00FB6803">
        <w:rPr>
          <w:sz w:val="20"/>
          <w:szCs w:val="20"/>
        </w:rPr>
        <w:t>2.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FB6803" w:rsidRPr="00FB6803" w:rsidRDefault="00FB6803" w:rsidP="00FB6803">
      <w:pPr>
        <w:tabs>
          <w:tab w:val="left" w:pos="960"/>
        </w:tabs>
        <w:ind w:firstLine="709"/>
        <w:jc w:val="both"/>
        <w:rPr>
          <w:sz w:val="20"/>
          <w:szCs w:val="20"/>
        </w:rPr>
      </w:pPr>
      <w:r w:rsidRPr="00FB6803">
        <w:rPr>
          <w:sz w:val="20"/>
          <w:szCs w:val="20"/>
        </w:rPr>
        <w:t>3. Настоящее решение вступает в силу с 1 января 2025 года, но не ранее чем по истечении одного месяца со дня его официального опубликования.</w:t>
      </w:r>
    </w:p>
    <w:p w:rsidR="00FB6803" w:rsidRPr="00FB6803" w:rsidRDefault="00FB6803" w:rsidP="00FB6803">
      <w:pPr>
        <w:ind w:firstLine="709"/>
        <w:jc w:val="both"/>
        <w:rPr>
          <w:b/>
          <w:sz w:val="20"/>
          <w:szCs w:val="20"/>
        </w:rPr>
      </w:pPr>
      <w:r w:rsidRPr="00FB6803">
        <w:rPr>
          <w:sz w:val="20"/>
          <w:szCs w:val="20"/>
        </w:rPr>
        <w:t xml:space="preserve">4. </w:t>
      </w:r>
      <w:r w:rsidRPr="00FB6803">
        <w:rPr>
          <w:bCs/>
          <w:sz w:val="20"/>
          <w:szCs w:val="20"/>
        </w:rPr>
        <w:t>Контроль исполнения настоящего решения возложить на постоянную правовую комиссию Совета Берегаевского сельского поселения.</w:t>
      </w:r>
    </w:p>
    <w:p w:rsidR="00FB6803" w:rsidRPr="00FB6803" w:rsidRDefault="00FB6803" w:rsidP="00FB6803">
      <w:pPr>
        <w:ind w:firstLine="709"/>
        <w:rPr>
          <w:b/>
          <w:sz w:val="20"/>
          <w:szCs w:val="20"/>
        </w:rPr>
      </w:pPr>
    </w:p>
    <w:p w:rsidR="00FB6803" w:rsidRPr="00FB6803" w:rsidRDefault="00FB6803" w:rsidP="00FB6803">
      <w:pPr>
        <w:ind w:firstLine="709"/>
        <w:rPr>
          <w:b/>
          <w:sz w:val="20"/>
          <w:szCs w:val="20"/>
        </w:rPr>
      </w:pPr>
    </w:p>
    <w:p w:rsidR="00FB6803" w:rsidRPr="00FB6803" w:rsidRDefault="00FB6803" w:rsidP="00FB6803">
      <w:pPr>
        <w:ind w:firstLine="709"/>
        <w:rPr>
          <w:b/>
          <w:sz w:val="20"/>
          <w:szCs w:val="20"/>
        </w:rPr>
      </w:pPr>
    </w:p>
    <w:p w:rsidR="00FB6803" w:rsidRPr="00FB6803" w:rsidRDefault="00FB6803" w:rsidP="00FB6803">
      <w:pPr>
        <w:tabs>
          <w:tab w:val="left" w:pos="0"/>
        </w:tabs>
        <w:ind w:right="-5"/>
        <w:rPr>
          <w:rFonts w:eastAsia="Arial Unicode MS"/>
          <w:color w:val="000000"/>
          <w:sz w:val="20"/>
          <w:szCs w:val="20"/>
        </w:rPr>
      </w:pPr>
      <w:r w:rsidRPr="00FB6803">
        <w:rPr>
          <w:rFonts w:eastAsia="Arial Unicode MS"/>
          <w:color w:val="000000"/>
          <w:sz w:val="20"/>
          <w:szCs w:val="20"/>
        </w:rPr>
        <w:t>Председатель Совета                                                         Глава</w:t>
      </w:r>
    </w:p>
    <w:p w:rsidR="00FB6803" w:rsidRPr="00FB6803" w:rsidRDefault="00FB6803" w:rsidP="00FB6803">
      <w:pPr>
        <w:tabs>
          <w:tab w:val="left" w:pos="0"/>
        </w:tabs>
        <w:ind w:right="-5"/>
        <w:rPr>
          <w:rFonts w:eastAsia="Arial Unicode MS"/>
          <w:color w:val="000000"/>
          <w:sz w:val="20"/>
          <w:szCs w:val="20"/>
        </w:rPr>
      </w:pPr>
      <w:r w:rsidRPr="00FB6803">
        <w:rPr>
          <w:rFonts w:eastAsia="Arial Unicode MS"/>
          <w:color w:val="000000"/>
          <w:sz w:val="20"/>
          <w:szCs w:val="20"/>
        </w:rPr>
        <w:t>Берегаевского сельского поселения                                Берегаевского сельского поселения</w:t>
      </w:r>
    </w:p>
    <w:p w:rsidR="00FB6803" w:rsidRPr="00FB6803" w:rsidRDefault="00FB6803" w:rsidP="00FB6803">
      <w:pPr>
        <w:tabs>
          <w:tab w:val="left" w:pos="0"/>
        </w:tabs>
        <w:ind w:right="-5"/>
        <w:rPr>
          <w:rFonts w:eastAsia="Arial Unicode MS"/>
          <w:color w:val="000000"/>
          <w:sz w:val="20"/>
          <w:szCs w:val="20"/>
        </w:rPr>
      </w:pPr>
    </w:p>
    <w:p w:rsidR="00FB6803" w:rsidRPr="00FB6803" w:rsidRDefault="00FB6803" w:rsidP="00FB6803">
      <w:pPr>
        <w:tabs>
          <w:tab w:val="left" w:pos="0"/>
        </w:tabs>
        <w:ind w:right="-5"/>
        <w:rPr>
          <w:rFonts w:eastAsia="Arial Unicode MS"/>
          <w:color w:val="000000"/>
          <w:sz w:val="20"/>
          <w:szCs w:val="20"/>
        </w:rPr>
      </w:pPr>
    </w:p>
    <w:p w:rsidR="00FB6803" w:rsidRPr="00FB6803" w:rsidRDefault="00FB6803" w:rsidP="00FB6803">
      <w:pPr>
        <w:tabs>
          <w:tab w:val="left" w:pos="0"/>
        </w:tabs>
        <w:ind w:right="-5"/>
        <w:rPr>
          <w:rFonts w:eastAsia="Arial Unicode MS"/>
          <w:bCs/>
          <w:color w:val="000000"/>
          <w:sz w:val="20"/>
          <w:szCs w:val="20"/>
        </w:rPr>
      </w:pPr>
      <w:r w:rsidRPr="00FB6803">
        <w:rPr>
          <w:rFonts w:eastAsia="Arial Unicode MS"/>
          <w:color w:val="000000"/>
          <w:sz w:val="20"/>
          <w:szCs w:val="20"/>
        </w:rPr>
        <w:t>______________ И.Н. Пивоваров                                    ______________ Ю.В. Скоблин</w:t>
      </w:r>
    </w:p>
    <w:p w:rsidR="00FB6803" w:rsidRPr="00FB6803" w:rsidRDefault="00FB6803" w:rsidP="00FB6803">
      <w:pPr>
        <w:tabs>
          <w:tab w:val="left" w:pos="7755"/>
        </w:tabs>
        <w:rPr>
          <w:sz w:val="20"/>
          <w:szCs w:val="20"/>
        </w:rPr>
      </w:pPr>
    </w:p>
    <w:p w:rsidR="004D09A8" w:rsidRDefault="004D09A8"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066B26" w:rsidRDefault="00066B26" w:rsidP="00FB6803">
      <w:pPr>
        <w:tabs>
          <w:tab w:val="left" w:pos="7290"/>
        </w:tabs>
        <w:contextualSpacing/>
        <w:rPr>
          <w:b/>
          <w:bCs/>
          <w:sz w:val="20"/>
          <w:szCs w:val="20"/>
        </w:rPr>
      </w:pPr>
    </w:p>
    <w:p w:rsidR="00066B26" w:rsidRDefault="00066B26" w:rsidP="004D09A8">
      <w:pPr>
        <w:tabs>
          <w:tab w:val="left" w:pos="7290"/>
        </w:tabs>
        <w:contextualSpacing/>
        <w:jc w:val="center"/>
        <w:rPr>
          <w:b/>
          <w:bCs/>
          <w:sz w:val="20"/>
          <w:szCs w:val="20"/>
        </w:rPr>
      </w:pPr>
    </w:p>
    <w:p w:rsidR="00066B26" w:rsidRDefault="00066B26" w:rsidP="004D09A8">
      <w:pPr>
        <w:tabs>
          <w:tab w:val="left" w:pos="7290"/>
        </w:tabs>
        <w:contextualSpacing/>
        <w:jc w:val="center"/>
        <w:rPr>
          <w:b/>
          <w:bCs/>
          <w:sz w:val="20"/>
          <w:szCs w:val="20"/>
        </w:rPr>
      </w:pPr>
    </w:p>
    <w:p w:rsidR="00876832" w:rsidRPr="009E17B1" w:rsidRDefault="00876832" w:rsidP="004D09A8">
      <w:pPr>
        <w:tabs>
          <w:tab w:val="left" w:pos="7290"/>
        </w:tabs>
        <w:contextualSpacing/>
        <w:jc w:val="center"/>
        <w:rPr>
          <w:b/>
          <w:sz w:val="20"/>
          <w:szCs w:val="20"/>
        </w:rPr>
      </w:pPr>
      <w:r w:rsidRPr="009E17B1">
        <w:rPr>
          <w:b/>
          <w:sz w:val="20"/>
          <w:szCs w:val="20"/>
        </w:rPr>
        <w:t>РАЗДЕЛ 2</w:t>
      </w:r>
    </w:p>
    <w:p w:rsidR="00876832" w:rsidRPr="009E17B1" w:rsidRDefault="00876832" w:rsidP="004D09A8">
      <w:pPr>
        <w:tabs>
          <w:tab w:val="left" w:pos="7290"/>
        </w:tabs>
        <w:contextualSpacing/>
        <w:jc w:val="center"/>
        <w:rPr>
          <w:b/>
          <w:sz w:val="20"/>
          <w:szCs w:val="20"/>
        </w:rPr>
      </w:pPr>
      <w:r w:rsidRPr="009E17B1">
        <w:rPr>
          <w:b/>
          <w:sz w:val="20"/>
          <w:szCs w:val="20"/>
        </w:rPr>
        <w:t>ПОСТАНОВЛЕНИЯ, РАСПОРЯЖЕНИЯ АДМИНИСТРАЦИИ ПОСЕЛЕНИЯ</w:t>
      </w:r>
    </w:p>
    <w:p w:rsidR="000C45B0" w:rsidRPr="009E17B1" w:rsidRDefault="000C45B0" w:rsidP="004D09A8">
      <w:pPr>
        <w:jc w:val="center"/>
        <w:rPr>
          <w:b/>
          <w:sz w:val="20"/>
          <w:szCs w:val="20"/>
        </w:rPr>
      </w:pPr>
    </w:p>
    <w:p w:rsidR="000C45B0" w:rsidRPr="009E17B1" w:rsidRDefault="000C45B0" w:rsidP="004D09A8">
      <w:pPr>
        <w:jc w:val="center"/>
        <w:rPr>
          <w:b/>
          <w:sz w:val="20"/>
          <w:szCs w:val="20"/>
        </w:rPr>
      </w:pPr>
    </w:p>
    <w:p w:rsidR="00B47112" w:rsidRDefault="000C25EC" w:rsidP="00AC1B2D">
      <w:pPr>
        <w:jc w:val="center"/>
        <w:rPr>
          <w:b/>
          <w:sz w:val="20"/>
          <w:szCs w:val="20"/>
        </w:rPr>
      </w:pPr>
      <w:r w:rsidRPr="009E17B1">
        <w:rPr>
          <w:b/>
          <w:sz w:val="20"/>
          <w:szCs w:val="20"/>
        </w:rPr>
        <w:t>ПОСТАНОВЛЕНИЕ</w:t>
      </w:r>
    </w:p>
    <w:p w:rsidR="00FB6803" w:rsidRPr="00AC1B2D" w:rsidRDefault="00FB6803" w:rsidP="00AC1B2D">
      <w:pPr>
        <w:jc w:val="center"/>
        <w:rPr>
          <w:sz w:val="20"/>
          <w:szCs w:val="20"/>
        </w:rPr>
      </w:pPr>
    </w:p>
    <w:p w:rsidR="00B47112" w:rsidRPr="00AC1B2D" w:rsidRDefault="00B47112" w:rsidP="00B47112">
      <w:pPr>
        <w:jc w:val="both"/>
        <w:rPr>
          <w:sz w:val="20"/>
          <w:szCs w:val="20"/>
        </w:rPr>
      </w:pPr>
      <w:r w:rsidRPr="00AC1B2D">
        <w:rPr>
          <w:sz w:val="20"/>
          <w:szCs w:val="20"/>
        </w:rPr>
        <w:t xml:space="preserve">13.11.2024                                                                                                                                </w:t>
      </w:r>
      <w:r w:rsidR="00FB6803">
        <w:rPr>
          <w:sz w:val="20"/>
          <w:szCs w:val="20"/>
        </w:rPr>
        <w:t xml:space="preserve">                                    </w:t>
      </w:r>
      <w:r w:rsidRPr="00AC1B2D">
        <w:rPr>
          <w:sz w:val="20"/>
          <w:szCs w:val="20"/>
        </w:rPr>
        <w:t>№83</w:t>
      </w:r>
    </w:p>
    <w:p w:rsidR="00B47112" w:rsidRPr="00AC1B2D" w:rsidRDefault="00B47112" w:rsidP="00B47112">
      <w:pPr>
        <w:jc w:val="both"/>
        <w:rPr>
          <w:sz w:val="20"/>
          <w:szCs w:val="20"/>
        </w:rPr>
      </w:pPr>
    </w:p>
    <w:p w:rsidR="003D616B" w:rsidRPr="00AC1B2D" w:rsidRDefault="00B47112" w:rsidP="00B47112">
      <w:pPr>
        <w:keepNext/>
        <w:keepLines/>
        <w:tabs>
          <w:tab w:val="left" w:pos="708"/>
        </w:tabs>
        <w:suppressAutoHyphens/>
        <w:autoSpaceDE w:val="0"/>
        <w:autoSpaceDN w:val="0"/>
        <w:adjustRightInd w:val="0"/>
        <w:jc w:val="center"/>
        <w:rPr>
          <w:rFonts w:eastAsia="DejaVu Sans"/>
          <w:kern w:val="2"/>
          <w:sz w:val="20"/>
          <w:szCs w:val="20"/>
        </w:rPr>
      </w:pPr>
      <w:r w:rsidRPr="00AC1B2D">
        <w:rPr>
          <w:rFonts w:eastAsia="DejaVu Sans"/>
          <w:kern w:val="2"/>
          <w:sz w:val="20"/>
          <w:szCs w:val="20"/>
        </w:rPr>
        <w:t xml:space="preserve">О внесении изменений в постановление Администрации Берегаевского сельского поселения </w:t>
      </w:r>
    </w:p>
    <w:p w:rsidR="00B47112" w:rsidRPr="00AC1B2D" w:rsidRDefault="00B47112" w:rsidP="00B47112">
      <w:pPr>
        <w:keepNext/>
        <w:keepLines/>
        <w:tabs>
          <w:tab w:val="left" w:pos="708"/>
        </w:tabs>
        <w:suppressAutoHyphens/>
        <w:autoSpaceDE w:val="0"/>
        <w:autoSpaceDN w:val="0"/>
        <w:adjustRightInd w:val="0"/>
        <w:jc w:val="center"/>
        <w:rPr>
          <w:rFonts w:eastAsia="DejaVu Sans"/>
          <w:kern w:val="2"/>
          <w:sz w:val="20"/>
          <w:szCs w:val="20"/>
        </w:rPr>
      </w:pPr>
      <w:r w:rsidRPr="00AC1B2D">
        <w:rPr>
          <w:rFonts w:eastAsia="DejaVu Sans"/>
          <w:kern w:val="2"/>
          <w:sz w:val="20"/>
          <w:szCs w:val="20"/>
        </w:rPr>
        <w:t xml:space="preserve">от 01.12.2023 № 79 «Об утверждении Положения «Об оплате труда </w:t>
      </w:r>
    </w:p>
    <w:p w:rsidR="00B47112" w:rsidRPr="00AC1B2D" w:rsidRDefault="00B47112" w:rsidP="00B47112">
      <w:pPr>
        <w:keepNext/>
        <w:keepLines/>
        <w:tabs>
          <w:tab w:val="left" w:pos="708"/>
        </w:tabs>
        <w:suppressAutoHyphens/>
        <w:autoSpaceDE w:val="0"/>
        <w:autoSpaceDN w:val="0"/>
        <w:adjustRightInd w:val="0"/>
        <w:jc w:val="center"/>
        <w:rPr>
          <w:rFonts w:eastAsia="DejaVu Sans"/>
          <w:kern w:val="2"/>
          <w:sz w:val="20"/>
          <w:szCs w:val="20"/>
        </w:rPr>
      </w:pPr>
      <w:r w:rsidRPr="00AC1B2D">
        <w:rPr>
          <w:rFonts w:eastAsia="DejaVu Sans"/>
          <w:kern w:val="2"/>
          <w:sz w:val="20"/>
          <w:szCs w:val="20"/>
        </w:rPr>
        <w:t xml:space="preserve">инспектора по осуществлению первичного воинского учета </w:t>
      </w:r>
    </w:p>
    <w:p w:rsidR="00B47112" w:rsidRPr="00AC1B2D" w:rsidRDefault="00B47112" w:rsidP="00B47112">
      <w:pPr>
        <w:pStyle w:val="ConsNonformat"/>
        <w:jc w:val="center"/>
        <w:rPr>
          <w:rFonts w:ascii="Times New Roman" w:eastAsia="DejaVu Sans" w:hAnsi="Times New Roman" w:cs="Times New Roman"/>
          <w:kern w:val="2"/>
        </w:rPr>
      </w:pPr>
      <w:r w:rsidRPr="00AC1B2D">
        <w:rPr>
          <w:rFonts w:ascii="Times New Roman" w:eastAsia="DejaVu Sans" w:hAnsi="Times New Roman" w:cs="Times New Roman"/>
          <w:kern w:val="2"/>
        </w:rPr>
        <w:t>Берегаевского сельского поселения»</w:t>
      </w:r>
    </w:p>
    <w:p w:rsidR="00B47112" w:rsidRPr="00AC1B2D" w:rsidRDefault="00B47112" w:rsidP="00B47112">
      <w:pPr>
        <w:pStyle w:val="ConsNonformat"/>
        <w:jc w:val="center"/>
        <w:rPr>
          <w:rFonts w:ascii="Times New Roman" w:hAnsi="Times New Roman" w:cs="Times New Roman"/>
          <w:shd w:val="clear" w:color="auto" w:fill="FFFFFF"/>
        </w:rPr>
      </w:pPr>
    </w:p>
    <w:p w:rsidR="00B47112" w:rsidRPr="00AC1B2D" w:rsidRDefault="00B47112" w:rsidP="00B47112">
      <w:pPr>
        <w:pStyle w:val="5"/>
        <w:spacing w:before="0" w:beforeAutospacing="0" w:after="0" w:afterAutospacing="0"/>
        <w:ind w:firstLine="540"/>
        <w:rPr>
          <w:b w:val="0"/>
          <w:shd w:val="clear" w:color="auto" w:fill="FFFFFF"/>
        </w:rPr>
      </w:pPr>
      <w:r w:rsidRPr="00AC1B2D">
        <w:rPr>
          <w:b w:val="0"/>
          <w:shd w:val="clear" w:color="auto" w:fill="FFFFFF"/>
        </w:rPr>
        <w:t xml:space="preserve">В соответствии с действующим законодательством, </w:t>
      </w:r>
    </w:p>
    <w:p w:rsidR="00B47112" w:rsidRPr="00AC1B2D" w:rsidRDefault="00B47112" w:rsidP="00B47112">
      <w:pPr>
        <w:rPr>
          <w:sz w:val="20"/>
          <w:szCs w:val="20"/>
        </w:rPr>
      </w:pPr>
    </w:p>
    <w:p w:rsidR="00B47112" w:rsidRPr="00AC1B2D" w:rsidRDefault="00B47112" w:rsidP="00B47112">
      <w:pPr>
        <w:pStyle w:val="ConsNormal"/>
        <w:widowControl/>
        <w:tabs>
          <w:tab w:val="left" w:pos="720"/>
        </w:tabs>
        <w:ind w:firstLine="540"/>
        <w:jc w:val="center"/>
        <w:rPr>
          <w:rFonts w:ascii="Times New Roman" w:hAnsi="Times New Roman" w:cs="Times New Roman"/>
        </w:rPr>
      </w:pPr>
      <w:r w:rsidRPr="00AC1B2D">
        <w:rPr>
          <w:rFonts w:ascii="Times New Roman" w:hAnsi="Times New Roman" w:cs="Times New Roman"/>
        </w:rPr>
        <w:t>ПОСТАНОВЛЯЕТ:</w:t>
      </w:r>
    </w:p>
    <w:p w:rsidR="00B47112" w:rsidRPr="00AC1B2D" w:rsidRDefault="00B47112" w:rsidP="00B47112">
      <w:pPr>
        <w:pStyle w:val="ConsNormal"/>
        <w:widowControl/>
        <w:ind w:firstLine="540"/>
        <w:jc w:val="both"/>
        <w:rPr>
          <w:rFonts w:ascii="Times New Roman" w:hAnsi="Times New Roman" w:cs="Times New Roman"/>
        </w:rPr>
      </w:pPr>
    </w:p>
    <w:p w:rsidR="00B47112" w:rsidRPr="00AC1B2D" w:rsidRDefault="00B47112" w:rsidP="00B47112">
      <w:pPr>
        <w:pStyle w:val="aff"/>
        <w:keepNext/>
        <w:keepLines/>
        <w:numPr>
          <w:ilvl w:val="0"/>
          <w:numId w:val="32"/>
        </w:numPr>
        <w:tabs>
          <w:tab w:val="clear" w:pos="1995"/>
        </w:tabs>
        <w:suppressAutoHyphens/>
        <w:autoSpaceDE w:val="0"/>
        <w:autoSpaceDN w:val="0"/>
        <w:adjustRightInd w:val="0"/>
        <w:ind w:left="0" w:firstLine="709"/>
        <w:jc w:val="both"/>
        <w:rPr>
          <w:rFonts w:eastAsia="DejaVu Sans"/>
          <w:kern w:val="2"/>
          <w:sz w:val="20"/>
          <w:szCs w:val="20"/>
        </w:rPr>
      </w:pPr>
      <w:r w:rsidRPr="00AC1B2D">
        <w:rPr>
          <w:sz w:val="20"/>
          <w:szCs w:val="20"/>
        </w:rPr>
        <w:t xml:space="preserve">Внести в  Положение </w:t>
      </w:r>
      <w:r w:rsidRPr="00AC1B2D">
        <w:rPr>
          <w:rFonts w:eastAsia="DejaVu Sans"/>
          <w:kern w:val="2"/>
          <w:sz w:val="20"/>
          <w:szCs w:val="20"/>
        </w:rPr>
        <w:t xml:space="preserve"> «Об оплате труда инспектора по осуществлению первичного воинского учета Берегаевского сельского поселения», утвержденное постановлением Администрации Берегаевского сельского поселения от 01.12.2023 № 79 следующего </w:t>
      </w:r>
      <w:r w:rsidRPr="00AC1B2D">
        <w:rPr>
          <w:sz w:val="20"/>
          <w:szCs w:val="20"/>
        </w:rPr>
        <w:t>изменения</w:t>
      </w:r>
      <w:r w:rsidRPr="00AC1B2D">
        <w:rPr>
          <w:rFonts w:eastAsia="DejaVu Sans"/>
          <w:kern w:val="2"/>
          <w:sz w:val="20"/>
          <w:szCs w:val="20"/>
        </w:rPr>
        <w:t>:</w:t>
      </w:r>
      <w:bookmarkStart w:id="0" w:name="_GoBack"/>
      <w:bookmarkEnd w:id="0"/>
    </w:p>
    <w:p w:rsidR="00B47112" w:rsidRPr="00AC1B2D" w:rsidRDefault="00B47112" w:rsidP="00B47112">
      <w:pPr>
        <w:pStyle w:val="aff"/>
        <w:keepNext/>
        <w:keepLines/>
        <w:widowControl w:val="0"/>
        <w:numPr>
          <w:ilvl w:val="1"/>
          <w:numId w:val="33"/>
        </w:numPr>
        <w:suppressAutoHyphens/>
        <w:autoSpaceDE w:val="0"/>
        <w:autoSpaceDN w:val="0"/>
        <w:adjustRightInd w:val="0"/>
        <w:ind w:left="0" w:firstLine="709"/>
        <w:jc w:val="both"/>
        <w:rPr>
          <w:sz w:val="20"/>
          <w:szCs w:val="20"/>
        </w:rPr>
      </w:pPr>
      <w:r w:rsidRPr="00AC1B2D">
        <w:rPr>
          <w:sz w:val="20"/>
          <w:szCs w:val="20"/>
        </w:rPr>
        <w:t>В преамбуле слова «</w:t>
      </w:r>
      <w:r w:rsidRPr="00AC1B2D">
        <w:rPr>
          <w:sz w:val="20"/>
          <w:szCs w:val="20"/>
          <w:shd w:val="clear" w:color="auto" w:fill="FFFFFF"/>
        </w:rPr>
        <w:t>приказом Министра обороны РФ от 18.09.2019 № 545» заменить словами «приказом Министра обороны РФ от 30.09.2024 № 595»;</w:t>
      </w:r>
    </w:p>
    <w:p w:rsidR="00B47112" w:rsidRPr="00AC1B2D" w:rsidRDefault="00B47112" w:rsidP="00B47112">
      <w:pPr>
        <w:pStyle w:val="aff"/>
        <w:keepNext/>
        <w:keepLines/>
        <w:widowControl w:val="0"/>
        <w:numPr>
          <w:ilvl w:val="1"/>
          <w:numId w:val="33"/>
        </w:numPr>
        <w:suppressAutoHyphens/>
        <w:autoSpaceDE w:val="0"/>
        <w:autoSpaceDN w:val="0"/>
        <w:adjustRightInd w:val="0"/>
        <w:ind w:left="0" w:firstLine="709"/>
        <w:jc w:val="both"/>
        <w:rPr>
          <w:sz w:val="20"/>
          <w:szCs w:val="20"/>
        </w:rPr>
      </w:pPr>
      <w:r w:rsidRPr="00AC1B2D">
        <w:rPr>
          <w:sz w:val="20"/>
          <w:szCs w:val="20"/>
          <w:shd w:val="clear" w:color="auto" w:fill="FFFFFF"/>
        </w:rPr>
        <w:t>Пункт 3 статьи 2 изложить в новой редакции:</w:t>
      </w:r>
    </w:p>
    <w:p w:rsidR="00B47112" w:rsidRPr="00AC1B2D" w:rsidRDefault="00B47112" w:rsidP="00B47112">
      <w:pPr>
        <w:pStyle w:val="af"/>
        <w:shd w:val="clear" w:color="auto" w:fill="FFFFFF"/>
        <w:ind w:firstLine="708"/>
        <w:rPr>
          <w:rFonts w:ascii="Times New Roman" w:hAnsi="Times New Roman"/>
          <w:color w:val="auto"/>
        </w:rPr>
      </w:pPr>
      <w:r w:rsidRPr="00AC1B2D">
        <w:rPr>
          <w:rFonts w:ascii="Times New Roman" w:hAnsi="Times New Roman"/>
          <w:color w:val="auto"/>
          <w:shd w:val="clear" w:color="auto" w:fill="FFFFFF"/>
        </w:rPr>
        <w:t>«</w:t>
      </w:r>
      <w:r w:rsidRPr="00AC1B2D">
        <w:rPr>
          <w:rFonts w:ascii="Times New Roman" w:hAnsi="Times New Roman"/>
          <w:color w:val="auto"/>
        </w:rPr>
        <w:t>Размер должностного оклада по осуществлению ПВУ установить от оклада, приравненного к окладу инспектора, в соответствие таблице 59 приложения 1  приказа Министра обороны РФ от 30.09.2024 № 595 «О системе оплаты труда гражданского персонала (работников) воинских частей и организаций Вооруженных Сил Российской Федерации».</w:t>
      </w:r>
    </w:p>
    <w:p w:rsidR="00AC1B2D" w:rsidRPr="00AC1B2D" w:rsidRDefault="00AC1B2D" w:rsidP="00B47112">
      <w:pPr>
        <w:pStyle w:val="af"/>
        <w:shd w:val="clear" w:color="auto" w:fill="FFFFFF"/>
        <w:ind w:firstLine="708"/>
        <w:rPr>
          <w:rFonts w:ascii="Times New Roman" w:hAnsi="Times New Roman"/>
          <w:color w:val="auto"/>
        </w:rPr>
      </w:pPr>
    </w:p>
    <w:tbl>
      <w:tblPr>
        <w:tblStyle w:val="a7"/>
        <w:tblW w:w="9464" w:type="dxa"/>
        <w:tblLook w:val="04A0"/>
      </w:tblPr>
      <w:tblGrid>
        <w:gridCol w:w="5495"/>
        <w:gridCol w:w="3969"/>
      </w:tblGrid>
      <w:tr w:rsidR="00B47112" w:rsidRPr="00AC1B2D" w:rsidTr="00FB6803">
        <w:trPr>
          <w:trHeight w:val="214"/>
        </w:trPr>
        <w:tc>
          <w:tcPr>
            <w:tcW w:w="5495" w:type="dxa"/>
          </w:tcPr>
          <w:p w:rsidR="00B47112" w:rsidRPr="00AC1B2D" w:rsidRDefault="00B47112" w:rsidP="00B47112">
            <w:pPr>
              <w:pStyle w:val="af"/>
              <w:rPr>
                <w:rFonts w:ascii="Times New Roman" w:hAnsi="Times New Roman"/>
                <w:color w:val="auto"/>
              </w:rPr>
            </w:pPr>
            <w:r w:rsidRPr="00AC1B2D">
              <w:rPr>
                <w:rFonts w:ascii="Times New Roman" w:hAnsi="Times New Roman"/>
                <w:color w:val="auto"/>
              </w:rPr>
              <w:t>Наименование должности</w:t>
            </w:r>
          </w:p>
        </w:tc>
        <w:tc>
          <w:tcPr>
            <w:tcW w:w="3969" w:type="dxa"/>
            <w:tcBorders>
              <w:right w:val="single" w:sz="4" w:space="0" w:color="auto"/>
            </w:tcBorders>
          </w:tcPr>
          <w:p w:rsidR="00B47112" w:rsidRPr="00AC1B2D" w:rsidRDefault="00B47112" w:rsidP="00B47112">
            <w:pPr>
              <w:pStyle w:val="af"/>
              <w:shd w:val="clear" w:color="auto" w:fill="FFFFFF"/>
              <w:rPr>
                <w:rFonts w:ascii="Times New Roman" w:hAnsi="Times New Roman"/>
                <w:color w:val="auto"/>
              </w:rPr>
            </w:pPr>
            <w:r w:rsidRPr="00AC1B2D">
              <w:rPr>
                <w:rFonts w:ascii="Times New Roman" w:hAnsi="Times New Roman"/>
                <w:color w:val="auto"/>
              </w:rPr>
              <w:t>Размер должностного оклада,  руб.</w:t>
            </w:r>
          </w:p>
        </w:tc>
      </w:tr>
      <w:tr w:rsidR="00B47112" w:rsidRPr="00AC1B2D" w:rsidTr="00FB6803">
        <w:tc>
          <w:tcPr>
            <w:tcW w:w="5495" w:type="dxa"/>
          </w:tcPr>
          <w:p w:rsidR="00B47112" w:rsidRPr="00AC1B2D" w:rsidRDefault="00B47112" w:rsidP="00B47112">
            <w:pPr>
              <w:pStyle w:val="af"/>
              <w:rPr>
                <w:rFonts w:ascii="Times New Roman" w:hAnsi="Times New Roman"/>
                <w:color w:val="auto"/>
              </w:rPr>
            </w:pPr>
            <w:r w:rsidRPr="00AC1B2D">
              <w:rPr>
                <w:rFonts w:ascii="Times New Roman" w:hAnsi="Times New Roman"/>
                <w:color w:val="auto"/>
              </w:rPr>
              <w:t>Инспектор по осуществлению первичного воинского учета</w:t>
            </w:r>
          </w:p>
        </w:tc>
        <w:tc>
          <w:tcPr>
            <w:tcW w:w="3969" w:type="dxa"/>
            <w:tcBorders>
              <w:right w:val="single" w:sz="4" w:space="0" w:color="auto"/>
            </w:tcBorders>
          </w:tcPr>
          <w:p w:rsidR="00B47112" w:rsidRPr="00AC1B2D" w:rsidRDefault="00B47112" w:rsidP="00B47112">
            <w:pPr>
              <w:pStyle w:val="af"/>
              <w:jc w:val="center"/>
              <w:rPr>
                <w:rFonts w:ascii="Times New Roman" w:hAnsi="Times New Roman"/>
                <w:color w:val="auto"/>
              </w:rPr>
            </w:pPr>
            <w:r w:rsidRPr="00AC1B2D">
              <w:rPr>
                <w:rFonts w:ascii="Times New Roman" w:hAnsi="Times New Roman"/>
                <w:color w:val="auto"/>
              </w:rPr>
              <w:t>8 130,00</w:t>
            </w:r>
          </w:p>
        </w:tc>
      </w:tr>
    </w:tbl>
    <w:p w:rsidR="00B47112" w:rsidRPr="00AC1B2D" w:rsidRDefault="00B47112" w:rsidP="00B47112">
      <w:pPr>
        <w:pStyle w:val="aff"/>
        <w:keepNext/>
        <w:keepLines/>
        <w:widowControl w:val="0"/>
        <w:suppressAutoHyphens/>
        <w:autoSpaceDE w:val="0"/>
        <w:autoSpaceDN w:val="0"/>
        <w:adjustRightInd w:val="0"/>
        <w:ind w:left="0"/>
        <w:jc w:val="both"/>
        <w:rPr>
          <w:sz w:val="20"/>
          <w:szCs w:val="20"/>
        </w:rPr>
      </w:pPr>
    </w:p>
    <w:p w:rsidR="00B47112" w:rsidRPr="00AC1B2D" w:rsidRDefault="00B47112" w:rsidP="00B47112">
      <w:pPr>
        <w:pStyle w:val="aff"/>
        <w:keepNext/>
        <w:keepLines/>
        <w:widowControl w:val="0"/>
        <w:numPr>
          <w:ilvl w:val="0"/>
          <w:numId w:val="32"/>
        </w:numPr>
        <w:tabs>
          <w:tab w:val="clear" w:pos="1995"/>
        </w:tabs>
        <w:suppressAutoHyphens/>
        <w:autoSpaceDE w:val="0"/>
        <w:autoSpaceDN w:val="0"/>
        <w:adjustRightInd w:val="0"/>
        <w:ind w:left="0" w:firstLine="709"/>
        <w:jc w:val="both"/>
        <w:rPr>
          <w:sz w:val="20"/>
          <w:szCs w:val="20"/>
        </w:rPr>
      </w:pPr>
      <w:r w:rsidRPr="00AC1B2D">
        <w:rPr>
          <w:sz w:val="20"/>
          <w:szCs w:val="20"/>
        </w:rPr>
        <w:t>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B47112" w:rsidRPr="00AC1B2D" w:rsidRDefault="00B47112" w:rsidP="00B47112">
      <w:pPr>
        <w:pStyle w:val="aff"/>
        <w:keepNext/>
        <w:keepLines/>
        <w:widowControl w:val="0"/>
        <w:numPr>
          <w:ilvl w:val="0"/>
          <w:numId w:val="32"/>
        </w:numPr>
        <w:tabs>
          <w:tab w:val="clear" w:pos="1995"/>
        </w:tabs>
        <w:suppressAutoHyphens/>
        <w:autoSpaceDE w:val="0"/>
        <w:autoSpaceDN w:val="0"/>
        <w:adjustRightInd w:val="0"/>
        <w:ind w:left="0" w:firstLine="567"/>
        <w:jc w:val="both"/>
        <w:rPr>
          <w:sz w:val="20"/>
          <w:szCs w:val="20"/>
        </w:rPr>
      </w:pPr>
      <w:r w:rsidRPr="00AC1B2D">
        <w:rPr>
          <w:sz w:val="20"/>
          <w:szCs w:val="20"/>
        </w:rPr>
        <w:t xml:space="preserve">Постановление вступает в силу с момента его подписания и распространяет </w:t>
      </w:r>
      <w:r w:rsidR="002B3A81">
        <w:rPr>
          <w:sz w:val="20"/>
          <w:szCs w:val="20"/>
        </w:rPr>
        <w:t>свое действие с 01.11.2024 года</w:t>
      </w:r>
      <w:r w:rsidRPr="00AC1B2D">
        <w:rPr>
          <w:sz w:val="20"/>
          <w:szCs w:val="20"/>
        </w:rPr>
        <w:t>.</w:t>
      </w:r>
    </w:p>
    <w:p w:rsidR="00B47112" w:rsidRPr="00AC1B2D" w:rsidRDefault="00B47112" w:rsidP="00B47112">
      <w:pPr>
        <w:pStyle w:val="aff"/>
        <w:widowControl w:val="0"/>
        <w:numPr>
          <w:ilvl w:val="0"/>
          <w:numId w:val="32"/>
        </w:numPr>
        <w:tabs>
          <w:tab w:val="clear" w:pos="1995"/>
        </w:tabs>
        <w:autoSpaceDE w:val="0"/>
        <w:autoSpaceDN w:val="0"/>
        <w:adjustRightInd w:val="0"/>
        <w:ind w:left="0" w:firstLine="567"/>
        <w:jc w:val="both"/>
        <w:rPr>
          <w:sz w:val="20"/>
          <w:szCs w:val="20"/>
        </w:rPr>
      </w:pPr>
      <w:r w:rsidRPr="00AC1B2D">
        <w:rPr>
          <w:sz w:val="20"/>
          <w:szCs w:val="20"/>
        </w:rPr>
        <w:t xml:space="preserve"> Контроль за исполнением настоящего постановления оставляю за собой.</w:t>
      </w:r>
    </w:p>
    <w:p w:rsidR="00B47112" w:rsidRPr="00AC1B2D" w:rsidRDefault="00B47112" w:rsidP="00B47112">
      <w:pPr>
        <w:pStyle w:val="ConsNormal"/>
        <w:widowControl/>
        <w:jc w:val="both"/>
        <w:rPr>
          <w:rFonts w:ascii="Times New Roman" w:hAnsi="Times New Roman" w:cs="Times New Roman"/>
        </w:rPr>
      </w:pPr>
    </w:p>
    <w:p w:rsidR="00B47112" w:rsidRPr="00AC1B2D" w:rsidRDefault="00B47112" w:rsidP="00B47112">
      <w:pPr>
        <w:pStyle w:val="ConsNormal"/>
        <w:widowControl/>
        <w:ind w:firstLine="0"/>
        <w:jc w:val="both"/>
        <w:rPr>
          <w:rFonts w:ascii="Times New Roman" w:hAnsi="Times New Roman" w:cs="Times New Roman"/>
          <w:i/>
        </w:rPr>
      </w:pPr>
    </w:p>
    <w:p w:rsidR="00B47112" w:rsidRPr="00AC1B2D" w:rsidRDefault="00B47112" w:rsidP="00B47112">
      <w:pPr>
        <w:pStyle w:val="ConsNormal"/>
        <w:widowControl/>
        <w:ind w:firstLine="0"/>
        <w:jc w:val="both"/>
        <w:rPr>
          <w:rFonts w:ascii="Times New Roman" w:hAnsi="Times New Roman" w:cs="Times New Roman"/>
        </w:rPr>
      </w:pPr>
      <w:r w:rsidRPr="00AC1B2D">
        <w:rPr>
          <w:rFonts w:ascii="Times New Roman" w:hAnsi="Times New Roman" w:cs="Times New Roman"/>
        </w:rPr>
        <w:t>Глава Берегаевского сельского поселения</w:t>
      </w:r>
      <w:r w:rsidRPr="00AC1B2D">
        <w:rPr>
          <w:rFonts w:ascii="Times New Roman" w:hAnsi="Times New Roman" w:cs="Times New Roman"/>
        </w:rPr>
        <w:tab/>
      </w:r>
      <w:r w:rsidRPr="00AC1B2D">
        <w:rPr>
          <w:rFonts w:ascii="Times New Roman" w:hAnsi="Times New Roman" w:cs="Times New Roman"/>
        </w:rPr>
        <w:tab/>
      </w:r>
      <w:r w:rsidRPr="00AC1B2D">
        <w:rPr>
          <w:rFonts w:ascii="Times New Roman" w:hAnsi="Times New Roman" w:cs="Times New Roman"/>
        </w:rPr>
        <w:tab/>
      </w:r>
      <w:r w:rsidRPr="00AC1B2D">
        <w:rPr>
          <w:rFonts w:ascii="Times New Roman" w:hAnsi="Times New Roman" w:cs="Times New Roman"/>
        </w:rPr>
        <w:tab/>
      </w:r>
      <w:r w:rsidRPr="00AC1B2D">
        <w:rPr>
          <w:rFonts w:ascii="Times New Roman" w:hAnsi="Times New Roman" w:cs="Times New Roman"/>
        </w:rPr>
        <w:tab/>
      </w:r>
      <w:r w:rsidR="00F84716" w:rsidRPr="00AC1B2D">
        <w:rPr>
          <w:rFonts w:ascii="Times New Roman" w:hAnsi="Times New Roman" w:cs="Times New Roman"/>
        </w:rPr>
        <w:t xml:space="preserve">                          </w:t>
      </w:r>
      <w:r w:rsidRPr="00AC1B2D">
        <w:rPr>
          <w:rFonts w:ascii="Times New Roman" w:hAnsi="Times New Roman" w:cs="Times New Roman"/>
        </w:rPr>
        <w:t xml:space="preserve">Ю.В. Скоблин  </w:t>
      </w:r>
    </w:p>
    <w:p w:rsidR="00AC1B2D" w:rsidRDefault="00AC1B2D" w:rsidP="00FB6803">
      <w:pPr>
        <w:rPr>
          <w:sz w:val="20"/>
          <w:szCs w:val="20"/>
        </w:rPr>
      </w:pPr>
    </w:p>
    <w:p w:rsidR="00FB6803" w:rsidRPr="00AC1B2D" w:rsidRDefault="00FB6803" w:rsidP="00B47112">
      <w:pPr>
        <w:jc w:val="center"/>
        <w:rPr>
          <w:sz w:val="20"/>
          <w:szCs w:val="20"/>
        </w:rPr>
      </w:pPr>
    </w:p>
    <w:p w:rsidR="00B47112" w:rsidRPr="00AC1B2D" w:rsidRDefault="000C45B0" w:rsidP="00B47112">
      <w:pPr>
        <w:jc w:val="center"/>
        <w:rPr>
          <w:sz w:val="20"/>
          <w:szCs w:val="20"/>
        </w:rPr>
      </w:pPr>
      <w:r w:rsidRPr="00AC1B2D">
        <w:rPr>
          <w:sz w:val="20"/>
          <w:szCs w:val="20"/>
        </w:rPr>
        <w:t xml:space="preserve"> </w:t>
      </w:r>
      <w:r w:rsidR="00B47112" w:rsidRPr="00AC1B2D">
        <w:rPr>
          <w:b/>
          <w:sz w:val="20"/>
          <w:szCs w:val="20"/>
        </w:rPr>
        <w:t>ПОСТАНОВЛЕНИЕ</w:t>
      </w:r>
    </w:p>
    <w:p w:rsidR="000C25EC" w:rsidRPr="00AC1B2D" w:rsidRDefault="000C25EC" w:rsidP="00B62A3D">
      <w:pPr>
        <w:keepNext/>
        <w:keepLines/>
        <w:tabs>
          <w:tab w:val="left" w:pos="708"/>
        </w:tabs>
        <w:suppressAutoHyphens/>
        <w:autoSpaceDE w:val="0"/>
        <w:autoSpaceDN w:val="0"/>
        <w:adjustRightInd w:val="0"/>
        <w:rPr>
          <w:sz w:val="20"/>
          <w:szCs w:val="20"/>
        </w:rPr>
      </w:pPr>
    </w:p>
    <w:p w:rsidR="00324752" w:rsidRPr="00AC1B2D" w:rsidRDefault="00324752" w:rsidP="00324752">
      <w:pPr>
        <w:ind w:left="283"/>
        <w:jc w:val="both"/>
        <w:rPr>
          <w:sz w:val="20"/>
          <w:szCs w:val="20"/>
        </w:rPr>
      </w:pPr>
      <w:r w:rsidRPr="00AC1B2D">
        <w:rPr>
          <w:sz w:val="20"/>
          <w:szCs w:val="20"/>
        </w:rPr>
        <w:t xml:space="preserve">14.11.2024                                                                                                                                    </w:t>
      </w:r>
      <w:r w:rsidR="00FB6803">
        <w:rPr>
          <w:sz w:val="20"/>
          <w:szCs w:val="20"/>
        </w:rPr>
        <w:t xml:space="preserve">                           </w:t>
      </w:r>
      <w:r w:rsidRPr="00AC1B2D">
        <w:rPr>
          <w:sz w:val="20"/>
          <w:szCs w:val="20"/>
        </w:rPr>
        <w:t xml:space="preserve">    № 84</w:t>
      </w:r>
    </w:p>
    <w:p w:rsidR="00324752" w:rsidRPr="00AC1B2D" w:rsidRDefault="00324752" w:rsidP="00324752">
      <w:pPr>
        <w:ind w:left="283"/>
        <w:jc w:val="both"/>
        <w:rPr>
          <w:sz w:val="20"/>
          <w:szCs w:val="20"/>
        </w:rPr>
      </w:pPr>
    </w:p>
    <w:p w:rsidR="00324752" w:rsidRPr="00AC1B2D" w:rsidRDefault="00324752" w:rsidP="00324752">
      <w:pPr>
        <w:ind w:left="283"/>
        <w:jc w:val="both"/>
        <w:rPr>
          <w:sz w:val="20"/>
          <w:szCs w:val="20"/>
        </w:rPr>
      </w:pPr>
    </w:p>
    <w:p w:rsidR="00324752" w:rsidRPr="00AC1B2D" w:rsidRDefault="00324752" w:rsidP="00324752">
      <w:pPr>
        <w:ind w:left="283"/>
        <w:jc w:val="center"/>
        <w:rPr>
          <w:sz w:val="20"/>
          <w:szCs w:val="20"/>
        </w:rPr>
      </w:pPr>
      <w:r w:rsidRPr="00AC1B2D">
        <w:rPr>
          <w:sz w:val="20"/>
          <w:szCs w:val="20"/>
        </w:rPr>
        <w:t xml:space="preserve">Об утверждении перечней главных администраторов доходов и </w:t>
      </w:r>
    </w:p>
    <w:p w:rsidR="00324752" w:rsidRPr="00AC1B2D" w:rsidRDefault="00324752" w:rsidP="00324752">
      <w:pPr>
        <w:ind w:left="283"/>
        <w:jc w:val="center"/>
        <w:rPr>
          <w:sz w:val="20"/>
          <w:szCs w:val="20"/>
        </w:rPr>
      </w:pPr>
      <w:r w:rsidRPr="00AC1B2D">
        <w:rPr>
          <w:sz w:val="20"/>
          <w:szCs w:val="20"/>
        </w:rPr>
        <w:t xml:space="preserve">источников финансирования дефицита бюджета Берегаевского сельского поселения </w:t>
      </w:r>
    </w:p>
    <w:p w:rsidR="00324752" w:rsidRPr="00AC1B2D" w:rsidRDefault="00324752" w:rsidP="00324752">
      <w:pPr>
        <w:ind w:left="283"/>
        <w:jc w:val="center"/>
        <w:rPr>
          <w:sz w:val="20"/>
          <w:szCs w:val="20"/>
        </w:rPr>
      </w:pPr>
      <w:r w:rsidRPr="00AC1B2D">
        <w:rPr>
          <w:sz w:val="20"/>
          <w:szCs w:val="20"/>
        </w:rPr>
        <w:t>на 2025 год и на плановый период 2026 и 2027 годов</w:t>
      </w:r>
    </w:p>
    <w:p w:rsidR="00324752" w:rsidRPr="00AC1B2D" w:rsidRDefault="00324752" w:rsidP="00324752">
      <w:pPr>
        <w:ind w:left="283"/>
        <w:jc w:val="center"/>
        <w:rPr>
          <w:sz w:val="20"/>
          <w:szCs w:val="20"/>
        </w:rPr>
      </w:pPr>
    </w:p>
    <w:p w:rsidR="00AC1B2D" w:rsidRPr="00AC1B2D" w:rsidRDefault="00324752" w:rsidP="00324752">
      <w:pPr>
        <w:autoSpaceDE w:val="0"/>
        <w:autoSpaceDN w:val="0"/>
        <w:adjustRightInd w:val="0"/>
        <w:ind w:left="283" w:firstLine="540"/>
        <w:jc w:val="both"/>
        <w:rPr>
          <w:sz w:val="20"/>
          <w:szCs w:val="20"/>
        </w:rPr>
      </w:pPr>
      <w:r w:rsidRPr="00AC1B2D">
        <w:rPr>
          <w:sz w:val="20"/>
          <w:szCs w:val="20"/>
        </w:rPr>
        <w:t xml:space="preserve">В соответствии с подпунктом 3.2 пункта 3 статьи 160.1, пунктом 4 статьи 160.2 Бюджетного кодекса Российской Федерации,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p>
    <w:p w:rsidR="00324752" w:rsidRPr="00AC1B2D" w:rsidRDefault="00AC1B2D" w:rsidP="00324752">
      <w:pPr>
        <w:autoSpaceDE w:val="0"/>
        <w:autoSpaceDN w:val="0"/>
        <w:adjustRightInd w:val="0"/>
        <w:ind w:left="283" w:firstLine="540"/>
        <w:jc w:val="both"/>
        <w:rPr>
          <w:sz w:val="20"/>
          <w:szCs w:val="20"/>
        </w:rPr>
      </w:pPr>
      <w:r w:rsidRPr="00AC1B2D">
        <w:rPr>
          <w:sz w:val="20"/>
          <w:szCs w:val="20"/>
        </w:rPr>
        <w:t>ПОСТАНОВЛЯЮ</w:t>
      </w:r>
      <w:r w:rsidR="00324752" w:rsidRPr="00AC1B2D">
        <w:rPr>
          <w:sz w:val="20"/>
          <w:szCs w:val="20"/>
        </w:rPr>
        <w:t>:</w:t>
      </w:r>
    </w:p>
    <w:p w:rsidR="00324752" w:rsidRPr="00AC1B2D" w:rsidRDefault="00324752" w:rsidP="00324752">
      <w:pPr>
        <w:autoSpaceDE w:val="0"/>
        <w:autoSpaceDN w:val="0"/>
        <w:adjustRightInd w:val="0"/>
        <w:ind w:left="283" w:firstLine="540"/>
        <w:jc w:val="both"/>
        <w:rPr>
          <w:sz w:val="20"/>
          <w:szCs w:val="20"/>
        </w:rPr>
      </w:pPr>
      <w:r w:rsidRPr="00AC1B2D">
        <w:rPr>
          <w:sz w:val="20"/>
          <w:szCs w:val="20"/>
        </w:rPr>
        <w:t>1.</w:t>
      </w:r>
      <w:r w:rsidR="00F84716" w:rsidRPr="00AC1B2D">
        <w:rPr>
          <w:sz w:val="20"/>
          <w:szCs w:val="20"/>
        </w:rPr>
        <w:t xml:space="preserve"> </w:t>
      </w:r>
      <w:r w:rsidRPr="00AC1B2D">
        <w:rPr>
          <w:sz w:val="20"/>
          <w:szCs w:val="20"/>
        </w:rPr>
        <w:t xml:space="preserve">Утвердить перечень главных администраторов доходов бюджета Берегаевского сельского поселения на 2025 год и на плановый период 2026 и 2027 годов (Приложение №1). </w:t>
      </w:r>
    </w:p>
    <w:p w:rsidR="00324752" w:rsidRPr="00AC1B2D" w:rsidRDefault="00324752" w:rsidP="00324752">
      <w:pPr>
        <w:autoSpaceDE w:val="0"/>
        <w:autoSpaceDN w:val="0"/>
        <w:adjustRightInd w:val="0"/>
        <w:ind w:left="283" w:firstLine="540"/>
        <w:jc w:val="both"/>
        <w:rPr>
          <w:sz w:val="20"/>
          <w:szCs w:val="20"/>
        </w:rPr>
      </w:pPr>
      <w:r w:rsidRPr="00AC1B2D">
        <w:rPr>
          <w:sz w:val="20"/>
          <w:szCs w:val="20"/>
        </w:rPr>
        <w:t>2.</w:t>
      </w:r>
      <w:r w:rsidR="00F84716" w:rsidRPr="00AC1B2D">
        <w:rPr>
          <w:sz w:val="20"/>
          <w:szCs w:val="20"/>
        </w:rPr>
        <w:t xml:space="preserve"> </w:t>
      </w:r>
      <w:r w:rsidRPr="00AC1B2D">
        <w:rPr>
          <w:sz w:val="20"/>
          <w:szCs w:val="20"/>
        </w:rPr>
        <w:t>Утвердить перечень главных администраторов источников финансирования дефицита бюджета Берегаевского сельского поселения на 2025 год и на плановый период 2026 и 2027 годов (Приложение № 2).</w:t>
      </w:r>
    </w:p>
    <w:p w:rsidR="00324752" w:rsidRPr="00AC1B2D" w:rsidRDefault="00324752" w:rsidP="00324752">
      <w:pPr>
        <w:autoSpaceDE w:val="0"/>
        <w:autoSpaceDN w:val="0"/>
        <w:adjustRightInd w:val="0"/>
        <w:ind w:left="283" w:firstLine="540"/>
        <w:jc w:val="both"/>
        <w:rPr>
          <w:sz w:val="20"/>
          <w:szCs w:val="20"/>
        </w:rPr>
      </w:pPr>
      <w:r w:rsidRPr="00AC1B2D">
        <w:rPr>
          <w:sz w:val="20"/>
          <w:szCs w:val="20"/>
        </w:rPr>
        <w:t>3. Установить, что внесение изменений в Перечень осуществляется в случае изменения состава и (или) функций главных администраторов доходов бюджета Берегаевского сельского поселения в течение 30 календарных дней со дня получения соответствующей информации Финансовым отделом Администрации Тегульдетского района.</w:t>
      </w:r>
    </w:p>
    <w:p w:rsidR="00324752" w:rsidRPr="00AC1B2D" w:rsidRDefault="00324752" w:rsidP="00324752">
      <w:pPr>
        <w:ind w:left="283" w:firstLine="425"/>
        <w:jc w:val="both"/>
        <w:rPr>
          <w:sz w:val="20"/>
          <w:szCs w:val="20"/>
        </w:rPr>
      </w:pPr>
      <w:r w:rsidRPr="00AC1B2D">
        <w:rPr>
          <w:sz w:val="20"/>
          <w:szCs w:val="20"/>
        </w:rPr>
        <w:t xml:space="preserve"> 4. Постановление Администрации Берегаевского сельского поселения от 28.12.2021 № 100 «Об утверждении перечней главных администраторов доходов и источников финансирования дефицита бюджета Берегаевского сельского поселения на 2022 год и на плановый период 2023 и 2024 годов» считать утратившим силу.</w:t>
      </w:r>
    </w:p>
    <w:p w:rsidR="00324752" w:rsidRPr="00AC1B2D" w:rsidRDefault="00324752" w:rsidP="00324752">
      <w:pPr>
        <w:autoSpaceDE w:val="0"/>
        <w:autoSpaceDN w:val="0"/>
        <w:adjustRightInd w:val="0"/>
        <w:ind w:left="283" w:firstLine="540"/>
        <w:jc w:val="both"/>
        <w:rPr>
          <w:sz w:val="20"/>
          <w:szCs w:val="20"/>
        </w:rPr>
      </w:pPr>
      <w:r w:rsidRPr="00AC1B2D">
        <w:rPr>
          <w:sz w:val="20"/>
          <w:szCs w:val="20"/>
        </w:rPr>
        <w:t xml:space="preserve">5. Настоящее постановление применяется к правоотношениям, возникающим при составлении и исполнении бюджета Берегаевского сельского поселения, начиная с бюджета Берегаевского сельского поселения на 2025 год и на плановый период 2026 и 2027 годов. </w:t>
      </w:r>
    </w:p>
    <w:p w:rsidR="00324752" w:rsidRPr="00AC1B2D" w:rsidRDefault="00324752" w:rsidP="00324752">
      <w:pPr>
        <w:shd w:val="clear" w:color="auto" w:fill="FFFFFF"/>
        <w:ind w:left="283"/>
        <w:jc w:val="both"/>
        <w:rPr>
          <w:color w:val="000000"/>
          <w:sz w:val="20"/>
          <w:szCs w:val="20"/>
        </w:rPr>
      </w:pPr>
      <w:r w:rsidRPr="00AC1B2D">
        <w:rPr>
          <w:sz w:val="20"/>
          <w:szCs w:val="20"/>
        </w:rPr>
        <w:t xml:space="preserve">         6. </w:t>
      </w:r>
      <w:r w:rsidRPr="00AC1B2D">
        <w:rPr>
          <w:color w:val="000000"/>
          <w:sz w:val="20"/>
          <w:szCs w:val="2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324752" w:rsidRPr="00AC1B2D" w:rsidRDefault="00324752" w:rsidP="00324752">
      <w:pPr>
        <w:shd w:val="clear" w:color="auto" w:fill="FFFFFF"/>
        <w:ind w:firstLine="283"/>
        <w:jc w:val="both"/>
        <w:rPr>
          <w:sz w:val="20"/>
          <w:szCs w:val="20"/>
        </w:rPr>
      </w:pPr>
      <w:r w:rsidRPr="00AC1B2D">
        <w:rPr>
          <w:sz w:val="20"/>
          <w:szCs w:val="20"/>
        </w:rPr>
        <w:t xml:space="preserve">        7. Настоящее постановление вступает в силу  с 1 января 2025 года. </w:t>
      </w:r>
    </w:p>
    <w:p w:rsidR="00324752" w:rsidRPr="00AC1B2D" w:rsidRDefault="00324752" w:rsidP="00324752">
      <w:pPr>
        <w:ind w:left="283"/>
        <w:jc w:val="both"/>
        <w:rPr>
          <w:sz w:val="20"/>
          <w:szCs w:val="20"/>
        </w:rPr>
      </w:pPr>
      <w:r w:rsidRPr="00AC1B2D">
        <w:rPr>
          <w:sz w:val="20"/>
          <w:szCs w:val="20"/>
        </w:rPr>
        <w:t xml:space="preserve">        8. Контроль за исполнением настоящего постановления оставляю за собой.</w:t>
      </w:r>
    </w:p>
    <w:p w:rsidR="00324752" w:rsidRPr="00AC1B2D" w:rsidRDefault="00324752" w:rsidP="00FB6803">
      <w:pPr>
        <w:jc w:val="both"/>
        <w:rPr>
          <w:sz w:val="20"/>
          <w:szCs w:val="20"/>
        </w:rPr>
      </w:pPr>
      <w:r w:rsidRPr="00AC1B2D">
        <w:rPr>
          <w:sz w:val="20"/>
          <w:szCs w:val="20"/>
        </w:rPr>
        <w:tab/>
      </w:r>
    </w:p>
    <w:p w:rsidR="00324752" w:rsidRPr="00AC1B2D" w:rsidRDefault="00324752" w:rsidP="00FB6803">
      <w:pPr>
        <w:ind w:left="283" w:firstLine="425"/>
        <w:jc w:val="both"/>
        <w:rPr>
          <w:sz w:val="20"/>
          <w:szCs w:val="20"/>
        </w:rPr>
      </w:pPr>
      <w:r w:rsidRPr="00AC1B2D">
        <w:rPr>
          <w:sz w:val="20"/>
          <w:szCs w:val="20"/>
        </w:rPr>
        <w:t xml:space="preserve">Глава поселения                              </w:t>
      </w:r>
      <w:r w:rsidR="00F84716" w:rsidRPr="00AC1B2D">
        <w:rPr>
          <w:sz w:val="20"/>
          <w:szCs w:val="20"/>
        </w:rPr>
        <w:t xml:space="preserve">                                                                </w:t>
      </w:r>
      <w:r w:rsidR="00FB6803">
        <w:rPr>
          <w:sz w:val="20"/>
          <w:szCs w:val="20"/>
        </w:rPr>
        <w:t xml:space="preserve">                                   </w:t>
      </w:r>
      <w:r w:rsidRPr="00AC1B2D">
        <w:rPr>
          <w:sz w:val="20"/>
          <w:szCs w:val="20"/>
        </w:rPr>
        <w:t xml:space="preserve">  Ю.В. Скоблин</w:t>
      </w:r>
    </w:p>
    <w:p w:rsidR="00324752" w:rsidRPr="00AC1B2D" w:rsidRDefault="00324752" w:rsidP="00324752">
      <w:pPr>
        <w:ind w:left="283"/>
        <w:jc w:val="right"/>
        <w:rPr>
          <w:sz w:val="20"/>
          <w:szCs w:val="20"/>
        </w:rPr>
      </w:pPr>
    </w:p>
    <w:p w:rsidR="00324752" w:rsidRPr="00AC1B2D" w:rsidRDefault="00324752" w:rsidP="00324752">
      <w:pPr>
        <w:ind w:left="283"/>
        <w:jc w:val="right"/>
        <w:rPr>
          <w:sz w:val="20"/>
          <w:szCs w:val="20"/>
        </w:rPr>
      </w:pPr>
      <w:r w:rsidRPr="00AC1B2D">
        <w:rPr>
          <w:sz w:val="20"/>
          <w:szCs w:val="20"/>
        </w:rPr>
        <w:t>Приложение 1</w:t>
      </w:r>
    </w:p>
    <w:p w:rsidR="00324752" w:rsidRPr="00AC1B2D" w:rsidRDefault="00324752" w:rsidP="00324752">
      <w:pPr>
        <w:jc w:val="right"/>
        <w:rPr>
          <w:sz w:val="20"/>
          <w:szCs w:val="20"/>
        </w:rPr>
      </w:pPr>
      <w:r w:rsidRPr="00AC1B2D">
        <w:rPr>
          <w:sz w:val="20"/>
          <w:szCs w:val="20"/>
        </w:rPr>
        <w:t>к постановлению Администрации</w:t>
      </w:r>
    </w:p>
    <w:p w:rsidR="00324752" w:rsidRPr="00AC1B2D" w:rsidRDefault="00324752" w:rsidP="00324752">
      <w:pPr>
        <w:jc w:val="right"/>
        <w:rPr>
          <w:sz w:val="20"/>
          <w:szCs w:val="20"/>
        </w:rPr>
      </w:pPr>
      <w:r w:rsidRPr="00AC1B2D">
        <w:rPr>
          <w:sz w:val="20"/>
          <w:szCs w:val="20"/>
        </w:rPr>
        <w:t>Берегаевского сельского поселения</w:t>
      </w:r>
    </w:p>
    <w:p w:rsidR="00324752" w:rsidRPr="00AC1B2D" w:rsidRDefault="00324752" w:rsidP="00324752">
      <w:pPr>
        <w:jc w:val="right"/>
        <w:rPr>
          <w:sz w:val="20"/>
          <w:szCs w:val="20"/>
        </w:rPr>
      </w:pPr>
      <w:r w:rsidRPr="00AC1B2D">
        <w:rPr>
          <w:sz w:val="20"/>
          <w:szCs w:val="20"/>
        </w:rPr>
        <w:t>от 14.11.2024 года № 84</w:t>
      </w:r>
    </w:p>
    <w:p w:rsidR="00324752" w:rsidRPr="00AC1B2D" w:rsidRDefault="00324752" w:rsidP="00324752">
      <w:pPr>
        <w:jc w:val="right"/>
        <w:rPr>
          <w:sz w:val="20"/>
          <w:szCs w:val="20"/>
        </w:rPr>
      </w:pPr>
    </w:p>
    <w:p w:rsidR="00324752" w:rsidRPr="00AC1B2D" w:rsidRDefault="00324752" w:rsidP="00324752">
      <w:pPr>
        <w:autoSpaceDE w:val="0"/>
        <w:autoSpaceDN w:val="0"/>
        <w:adjustRightInd w:val="0"/>
        <w:jc w:val="center"/>
        <w:rPr>
          <w:sz w:val="20"/>
          <w:szCs w:val="20"/>
        </w:rPr>
      </w:pPr>
      <w:r w:rsidRPr="00AC1B2D">
        <w:rPr>
          <w:sz w:val="20"/>
          <w:szCs w:val="20"/>
        </w:rPr>
        <w:t xml:space="preserve">ПЕРЕЧЕНЬ </w:t>
      </w:r>
    </w:p>
    <w:p w:rsidR="00324752" w:rsidRPr="00AC1B2D" w:rsidRDefault="00324752" w:rsidP="00324752">
      <w:pPr>
        <w:autoSpaceDE w:val="0"/>
        <w:autoSpaceDN w:val="0"/>
        <w:adjustRightInd w:val="0"/>
        <w:jc w:val="center"/>
        <w:rPr>
          <w:sz w:val="20"/>
          <w:szCs w:val="20"/>
        </w:rPr>
      </w:pPr>
      <w:r w:rsidRPr="00AC1B2D">
        <w:rPr>
          <w:sz w:val="20"/>
          <w:szCs w:val="20"/>
        </w:rPr>
        <w:t xml:space="preserve">главных администраторов доходов бюджета </w:t>
      </w:r>
    </w:p>
    <w:p w:rsidR="00324752" w:rsidRPr="00AC1B2D" w:rsidRDefault="00324752" w:rsidP="00324752">
      <w:pPr>
        <w:autoSpaceDE w:val="0"/>
        <w:autoSpaceDN w:val="0"/>
        <w:adjustRightInd w:val="0"/>
        <w:jc w:val="center"/>
        <w:rPr>
          <w:sz w:val="20"/>
          <w:szCs w:val="20"/>
        </w:rPr>
      </w:pPr>
      <w:r w:rsidRPr="00AC1B2D">
        <w:rPr>
          <w:sz w:val="20"/>
          <w:szCs w:val="20"/>
        </w:rPr>
        <w:t>Берегаевского сельского поселения на 2025 год плановый период 2026 и 2027 годов</w:t>
      </w:r>
    </w:p>
    <w:p w:rsidR="00324752" w:rsidRPr="00AC1B2D" w:rsidRDefault="00324752" w:rsidP="00324752">
      <w:pPr>
        <w:jc w:val="center"/>
        <w:rPr>
          <w:sz w:val="20"/>
          <w:szCs w:val="20"/>
        </w:rPr>
      </w:pPr>
    </w:p>
    <w:tbl>
      <w:tblPr>
        <w:tblW w:w="10300" w:type="dxa"/>
        <w:tblInd w:w="250" w:type="dxa"/>
        <w:tblLayout w:type="fixed"/>
        <w:tblLook w:val="04A0"/>
      </w:tblPr>
      <w:tblGrid>
        <w:gridCol w:w="1418"/>
        <w:gridCol w:w="2693"/>
        <w:gridCol w:w="5953"/>
        <w:gridCol w:w="236"/>
      </w:tblGrid>
      <w:tr w:rsidR="00324752" w:rsidRPr="00AC1B2D" w:rsidTr="00FB6803">
        <w:trPr>
          <w:gridAfter w:val="1"/>
          <w:wAfter w:w="236" w:type="dxa"/>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Наименование главного администратора доходов бюджета, наименование кода вида (подвида) доходов бюджета</w:t>
            </w:r>
          </w:p>
        </w:tc>
      </w:tr>
      <w:tr w:rsidR="00324752" w:rsidRPr="00AC1B2D" w:rsidTr="00AC1B2D">
        <w:trPr>
          <w:gridAfter w:val="1"/>
          <w:wAfter w:w="236" w:type="dxa"/>
          <w:trHeight w:val="760"/>
        </w:trPr>
        <w:tc>
          <w:tcPr>
            <w:tcW w:w="1418" w:type="dxa"/>
            <w:tcBorders>
              <w:top w:val="nil"/>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главного администратора доходов</w:t>
            </w:r>
          </w:p>
        </w:tc>
        <w:tc>
          <w:tcPr>
            <w:tcW w:w="2693" w:type="dxa"/>
            <w:tcBorders>
              <w:top w:val="nil"/>
              <w:left w:val="nil"/>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вида (подвида) доходов бюджета</w:t>
            </w:r>
          </w:p>
        </w:tc>
        <w:tc>
          <w:tcPr>
            <w:tcW w:w="5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p>
        </w:tc>
      </w:tr>
      <w:tr w:rsidR="00324752" w:rsidRPr="00AC1B2D" w:rsidTr="00FB6803">
        <w:trPr>
          <w:gridAfter w:val="1"/>
          <w:wAfter w:w="236" w:type="dxa"/>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
                <w:bCs/>
                <w:sz w:val="20"/>
                <w:szCs w:val="20"/>
              </w:rPr>
            </w:pPr>
            <w:r w:rsidRPr="00AC1B2D">
              <w:rPr>
                <w:b/>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b/>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center"/>
              <w:rPr>
                <w:b/>
                <w:bCs/>
                <w:sz w:val="20"/>
                <w:szCs w:val="20"/>
              </w:rPr>
            </w:pPr>
            <w:r w:rsidRPr="00AC1B2D">
              <w:rPr>
                <w:b/>
                <w:bCs/>
                <w:sz w:val="20"/>
                <w:szCs w:val="20"/>
              </w:rPr>
              <w:t>Управление Федерального казначейства по Томской области</w:t>
            </w:r>
          </w:p>
        </w:tc>
      </w:tr>
      <w:tr w:rsidR="00324752" w:rsidRPr="00AC1B2D" w:rsidTr="00FB6803">
        <w:trPr>
          <w:trHeight w:val="9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Cs/>
                <w:sz w:val="20"/>
                <w:szCs w:val="20"/>
              </w:rPr>
            </w:pPr>
            <w:r w:rsidRPr="00AC1B2D">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1 03 02231 01 0000 110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outlineLvl w:val="0"/>
              <w:rPr>
                <w:sz w:val="20"/>
                <w:szCs w:val="20"/>
              </w:rPr>
            </w:pPr>
            <w:r w:rsidRPr="00AC1B2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6" w:type="dxa"/>
            <w:vAlign w:val="center"/>
          </w:tcPr>
          <w:p w:rsidR="00324752" w:rsidRPr="00AC1B2D" w:rsidRDefault="00324752" w:rsidP="00FB6803">
            <w:pPr>
              <w:widowControl w:val="0"/>
              <w:autoSpaceDE w:val="0"/>
              <w:autoSpaceDN w:val="0"/>
              <w:adjustRightInd w:val="0"/>
              <w:jc w:val="center"/>
              <w:rPr>
                <w:sz w:val="20"/>
                <w:szCs w:val="20"/>
              </w:rPr>
            </w:pPr>
          </w:p>
        </w:tc>
      </w:tr>
      <w:tr w:rsidR="00324752" w:rsidRPr="00AC1B2D" w:rsidTr="00FB6803">
        <w:trPr>
          <w:gridAfter w:val="1"/>
          <w:wAfter w:w="236" w:type="dxa"/>
          <w:trHeight w:val="10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Cs/>
                <w:sz w:val="20"/>
                <w:szCs w:val="20"/>
              </w:rPr>
            </w:pPr>
            <w:r w:rsidRPr="00AC1B2D">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1 03 02241 01 0000 110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outlineLvl w:val="0"/>
              <w:rPr>
                <w:sz w:val="20"/>
                <w:szCs w:val="20"/>
              </w:rPr>
            </w:pPr>
            <w:r w:rsidRPr="00AC1B2D">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4752" w:rsidRPr="00AC1B2D" w:rsidTr="003D616B">
        <w:trPr>
          <w:gridAfter w:val="1"/>
          <w:wAfter w:w="236" w:type="dxa"/>
          <w:trHeight w:val="2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Cs/>
                <w:sz w:val="20"/>
                <w:szCs w:val="20"/>
              </w:rPr>
            </w:pPr>
            <w:r w:rsidRPr="00AC1B2D">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1 03 02251 01 0000 110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outlineLvl w:val="0"/>
              <w:rPr>
                <w:sz w:val="20"/>
                <w:szCs w:val="20"/>
              </w:rPr>
            </w:pPr>
            <w:r w:rsidRPr="00AC1B2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4752" w:rsidRPr="00AC1B2D" w:rsidTr="00FB6803">
        <w:trPr>
          <w:gridAfter w:val="1"/>
          <w:wAfter w:w="236" w:type="dxa"/>
          <w:trHeight w:val="24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Cs/>
                <w:sz w:val="20"/>
                <w:szCs w:val="20"/>
              </w:rPr>
            </w:pPr>
            <w:r w:rsidRPr="00AC1B2D">
              <w:rPr>
                <w:bCs/>
                <w:sz w:val="20"/>
                <w:szCs w:val="20"/>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1 03 02261 01 0000 110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outlineLvl w:val="0"/>
              <w:rPr>
                <w:sz w:val="20"/>
                <w:szCs w:val="20"/>
              </w:rPr>
            </w:pPr>
            <w:r w:rsidRPr="00AC1B2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4752" w:rsidRPr="00AC1B2D" w:rsidTr="00FB6803">
        <w:trPr>
          <w:gridAfter w:val="1"/>
          <w:wAfter w:w="236" w:type="dxa"/>
          <w:trHeight w:val="15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
                <w:bCs/>
                <w:sz w:val="20"/>
                <w:szCs w:val="20"/>
              </w:rPr>
            </w:pPr>
            <w:r w:rsidRPr="00AC1B2D">
              <w:rPr>
                <w:b/>
                <w:bCs/>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b/>
                <w:sz w:val="20"/>
                <w:szCs w:val="20"/>
              </w:rPr>
            </w:pPr>
            <w:r w:rsidRPr="00AC1B2D">
              <w:rPr>
                <w:b/>
                <w:sz w:val="20"/>
                <w:szCs w:val="20"/>
              </w:rPr>
              <w: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
                <w:bCs/>
                <w:sz w:val="20"/>
                <w:szCs w:val="20"/>
              </w:rPr>
            </w:pPr>
            <w:r w:rsidRPr="00AC1B2D">
              <w:rPr>
                <w:b/>
                <w:bCs/>
                <w:sz w:val="20"/>
                <w:szCs w:val="20"/>
              </w:rPr>
              <w:t>Управление Федеральной налоговой службы по Томской области</w:t>
            </w:r>
          </w:p>
        </w:tc>
      </w:tr>
      <w:tr w:rsidR="00324752" w:rsidRPr="00AC1B2D" w:rsidTr="00FB6803">
        <w:trPr>
          <w:gridAfter w:val="1"/>
          <w:wAfter w:w="236" w:type="dxa"/>
          <w:trHeight w:val="15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1 01 02010 01 0000 110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24752" w:rsidRPr="00AC1B2D" w:rsidTr="00FB6803">
        <w:trPr>
          <w:gridAfter w:val="1"/>
          <w:wAfter w:w="236" w:type="dxa"/>
          <w:trHeight w:val="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1.01.02010.01.1000.110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lastRenderedPageBreak/>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1.01.02010.01.2100.110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1.01.02010.01.3000.110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24752" w:rsidRPr="00AC1B2D" w:rsidTr="00AC1B2D">
        <w:trPr>
          <w:gridAfter w:val="1"/>
          <w:wAfter w:w="236" w:type="dxa"/>
          <w:trHeight w:val="4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 xml:space="preserve">182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1 01 02020 01 1000 110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1 01 02020 01 2100 110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1.01.02030.01.1000.110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1 01 02030 01 2100 110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1 01 02030 01 3000 110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1.06.01030.10.0000.110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24752" w:rsidRPr="00AC1B2D" w:rsidTr="00AC1B2D">
        <w:trPr>
          <w:gridAfter w:val="1"/>
          <w:wAfter w:w="236" w:type="dxa"/>
          <w:trHeight w:val="2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1.06.01030.10.1000.110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1.06.01030.10.2100.110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1.06.06033.10.0000.110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Земельный налог с организаций, обладающих земельным участком, расположенным в границах сельских поселений</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1.06.06033.10.1000.110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324752" w:rsidRPr="00AC1B2D" w:rsidTr="003D616B">
        <w:trPr>
          <w:gridAfter w:val="1"/>
          <w:wAfter w:w="236" w:type="dxa"/>
          <w:trHeight w:val="2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lastRenderedPageBreak/>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1.06.06033.10.2100.110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1.06.06043.10.0000.110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Земельный налог с физических лиц, обладающих земельным участком, расположенным в границах сельских поселений</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1.06.06043.10.1000.110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1.06.06043.10.2100.110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 xml:space="preserve">182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1 08 04020 01 1000 110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действий(сумма платежа (перерасчеты, недоимка и задолженность по соответствующему платежу, в том числе по отмененному)</w:t>
            </w:r>
          </w:p>
        </w:tc>
      </w:tr>
      <w:tr w:rsidR="00324752" w:rsidRPr="00AC1B2D" w:rsidTr="00F84716">
        <w:trPr>
          <w:gridAfter w:val="1"/>
          <w:wAfter w:w="236" w:type="dxa"/>
          <w:trHeight w:val="41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b/>
                <w:sz w:val="20"/>
                <w:szCs w:val="20"/>
              </w:rPr>
            </w:pPr>
            <w:r w:rsidRPr="00AC1B2D">
              <w:rPr>
                <w:b/>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b/>
                <w:sz w:val="20"/>
                <w:szCs w:val="20"/>
              </w:rPr>
              <w:t>Администрация Берегаевского сельского поселения</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1 08 04020 01 1000 110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1 11 05035 10 0000 120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1 11 09045 10 0000 120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1 13 02995 10 0000 130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sz w:val="20"/>
                <w:szCs w:val="20"/>
                <w:shd w:val="clear" w:color="auto" w:fill="FBFBFB"/>
              </w:rPr>
              <w:t>Прочие доходы от компенсации затрат бюджетов сельских поселений</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1 14 02053 10 0000 410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1 14 02053 10 0000 440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1 14 06025 10 0000 430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rPr>
            </w:pPr>
            <w:r w:rsidRPr="00AC1B2D">
              <w:rPr>
                <w:sz w:val="20"/>
                <w:szCs w:val="20"/>
                <w:shd w:val="clear" w:color="auto" w:fill="FBFBFB"/>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24752" w:rsidRPr="00AC1B2D" w:rsidTr="00FB6803">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1 16 10061 10 0000 140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sz w:val="20"/>
                <w:szCs w:val="20"/>
                <w:shd w:val="clear" w:color="auto" w:fill="FBFBFB"/>
              </w:rPr>
            </w:pPr>
            <w:r w:rsidRPr="00AC1B2D">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24752" w:rsidRPr="00AC1B2D" w:rsidTr="00AC1B2D">
        <w:trPr>
          <w:gridAfter w:val="1"/>
          <w:wAfter w:w="236" w:type="dxa"/>
          <w:trHeight w:val="3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lastRenderedPageBreak/>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1 17 01050 10 0000 180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color w:val="000000"/>
                <w:sz w:val="20"/>
                <w:szCs w:val="20"/>
              </w:rPr>
              <w:t>Невыясненные поступления, зачисляемые в бюджеты поселений</w:t>
            </w:r>
          </w:p>
        </w:tc>
      </w:tr>
      <w:tr w:rsidR="00324752" w:rsidRPr="00AC1B2D" w:rsidTr="00AC1B2D">
        <w:trPr>
          <w:gridAfter w:val="1"/>
          <w:wAfter w:w="236" w:type="dxa"/>
          <w:trHeight w:val="5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1 17 15030 10 0000 150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color w:val="000000"/>
                <w:sz w:val="20"/>
                <w:szCs w:val="20"/>
              </w:rPr>
            </w:pPr>
            <w:r w:rsidRPr="00AC1B2D">
              <w:rPr>
                <w:color w:val="000000"/>
                <w:sz w:val="20"/>
                <w:szCs w:val="20"/>
              </w:rPr>
              <w:t>Инициативные платежи, зачисляемые в бюджеты сельских поселений</w:t>
            </w:r>
          </w:p>
        </w:tc>
      </w:tr>
      <w:tr w:rsidR="00324752" w:rsidRPr="00AC1B2D" w:rsidTr="00AC1B2D">
        <w:trPr>
          <w:gridAfter w:val="1"/>
          <w:wAfter w:w="236" w:type="dxa"/>
          <w:trHeight w:val="40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117 05050 10 0000 180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color w:val="000000"/>
                <w:sz w:val="20"/>
                <w:szCs w:val="20"/>
              </w:rPr>
              <w:t>Прочие неналоговые доходы бюджетов поселений</w:t>
            </w:r>
          </w:p>
        </w:tc>
      </w:tr>
      <w:tr w:rsidR="00324752" w:rsidRPr="00AC1B2D" w:rsidTr="00AC1B2D">
        <w:trPr>
          <w:gridAfter w:val="1"/>
          <w:wAfter w:w="236" w:type="dxa"/>
          <w:trHeight w:val="40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bCs/>
                <w:color w:val="000000"/>
                <w:sz w:val="20"/>
                <w:szCs w:val="20"/>
              </w:rPr>
              <w:t>2 00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color w:val="000000"/>
                <w:sz w:val="20"/>
                <w:szCs w:val="20"/>
              </w:rPr>
              <w:t>Безвозмездные поступления</w:t>
            </w:r>
          </w:p>
        </w:tc>
      </w:tr>
      <w:tr w:rsidR="00324752" w:rsidRPr="00AC1B2D" w:rsidTr="00AC1B2D">
        <w:trPr>
          <w:gridAfter w:val="1"/>
          <w:wAfter w:w="236" w:type="dxa"/>
          <w:trHeight w:val="42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sz w:val="20"/>
                <w:szCs w:val="20"/>
              </w:rPr>
            </w:pPr>
            <w:r w:rsidRPr="00AC1B2D">
              <w:rPr>
                <w:b/>
                <w:color w:val="000000"/>
                <w:sz w:val="20"/>
                <w:szCs w:val="20"/>
              </w:rPr>
              <w:t>Финансовый отдел Администрации Тегульдетского  района</w:t>
            </w:r>
          </w:p>
        </w:tc>
      </w:tr>
      <w:tr w:rsidR="00324752" w:rsidRPr="00AC1B2D" w:rsidTr="00AC1B2D">
        <w:trPr>
          <w:gridAfter w:val="1"/>
          <w:wAfter w:w="236" w:type="dxa"/>
          <w:trHeight w:val="40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1 17 01050 10 0000 180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color w:val="000000"/>
                <w:sz w:val="20"/>
                <w:szCs w:val="20"/>
              </w:rPr>
            </w:pPr>
            <w:r w:rsidRPr="00AC1B2D">
              <w:rPr>
                <w:sz w:val="20"/>
                <w:szCs w:val="20"/>
              </w:rPr>
              <w:t>Невыясненные поступления зачисленные в бюджеты поселений;</w:t>
            </w:r>
          </w:p>
        </w:tc>
      </w:tr>
      <w:tr w:rsidR="00324752" w:rsidRPr="00AC1B2D" w:rsidTr="00F84716">
        <w:trPr>
          <w:gridAfter w:val="1"/>
          <w:wAfter w:w="236" w:type="dxa"/>
          <w:trHeight w:val="35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2 07 05030 10 0000 150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color w:val="000000"/>
                <w:sz w:val="20"/>
                <w:szCs w:val="20"/>
              </w:rPr>
            </w:pPr>
            <w:r w:rsidRPr="00AC1B2D">
              <w:rPr>
                <w:sz w:val="20"/>
                <w:szCs w:val="20"/>
              </w:rPr>
              <w:t>Прочие безвозмездные поступления в  бюджеты поселений;</w:t>
            </w:r>
          </w:p>
        </w:tc>
      </w:tr>
      <w:tr w:rsidR="00324752" w:rsidRPr="00AC1B2D" w:rsidTr="00F84716">
        <w:trPr>
          <w:gridAfter w:val="1"/>
          <w:wAfter w:w="236" w:type="dxa"/>
          <w:trHeight w:val="2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jc w:val="center"/>
              <w:rPr>
                <w:sz w:val="20"/>
                <w:szCs w:val="20"/>
              </w:rPr>
            </w:pPr>
            <w:r w:rsidRPr="00AC1B2D">
              <w:rPr>
                <w:sz w:val="20"/>
                <w:szCs w:val="20"/>
              </w:rPr>
              <w:t>900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752" w:rsidRPr="00AC1B2D" w:rsidRDefault="00324752" w:rsidP="00FB6803">
            <w:pPr>
              <w:jc w:val="center"/>
              <w:rPr>
                <w:sz w:val="20"/>
                <w:szCs w:val="20"/>
              </w:rPr>
            </w:pPr>
            <w:r w:rsidRPr="00AC1B2D">
              <w:rPr>
                <w:sz w:val="20"/>
                <w:szCs w:val="20"/>
              </w:rPr>
              <w:t>2 08 05000 10 0000 150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4752" w:rsidRPr="00AC1B2D" w:rsidRDefault="00324752" w:rsidP="00FB6803">
            <w:pPr>
              <w:rPr>
                <w:b/>
                <w:color w:val="000000"/>
                <w:sz w:val="20"/>
                <w:szCs w:val="20"/>
              </w:rPr>
            </w:pPr>
            <w:r w:rsidRPr="00AC1B2D">
              <w:rPr>
                <w:sz w:val="20"/>
                <w:szCs w:val="20"/>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324752" w:rsidRPr="00AC1B2D" w:rsidRDefault="00324752" w:rsidP="00324752">
      <w:pPr>
        <w:jc w:val="center"/>
        <w:rPr>
          <w:sz w:val="20"/>
          <w:szCs w:val="20"/>
        </w:rPr>
      </w:pPr>
    </w:p>
    <w:p w:rsidR="00324752" w:rsidRPr="00AC1B2D" w:rsidRDefault="00324752" w:rsidP="00324752">
      <w:pPr>
        <w:jc w:val="both"/>
        <w:rPr>
          <w:sz w:val="20"/>
          <w:szCs w:val="20"/>
        </w:rPr>
      </w:pPr>
    </w:p>
    <w:p w:rsidR="00324752" w:rsidRPr="00AC1B2D" w:rsidRDefault="00324752" w:rsidP="00324752">
      <w:pPr>
        <w:jc w:val="right"/>
        <w:rPr>
          <w:sz w:val="20"/>
          <w:szCs w:val="20"/>
        </w:rPr>
      </w:pPr>
      <w:r w:rsidRPr="00AC1B2D">
        <w:rPr>
          <w:sz w:val="20"/>
          <w:szCs w:val="20"/>
        </w:rPr>
        <w:t>Приложение 2</w:t>
      </w:r>
    </w:p>
    <w:p w:rsidR="00324752" w:rsidRPr="00AC1B2D" w:rsidRDefault="00324752" w:rsidP="00324752">
      <w:pPr>
        <w:jc w:val="right"/>
        <w:rPr>
          <w:sz w:val="20"/>
          <w:szCs w:val="20"/>
        </w:rPr>
      </w:pPr>
      <w:r w:rsidRPr="00AC1B2D">
        <w:rPr>
          <w:sz w:val="20"/>
          <w:szCs w:val="20"/>
        </w:rPr>
        <w:t>к постановлению Администрации</w:t>
      </w:r>
    </w:p>
    <w:p w:rsidR="00324752" w:rsidRPr="00AC1B2D" w:rsidRDefault="00324752" w:rsidP="00324752">
      <w:pPr>
        <w:jc w:val="right"/>
        <w:rPr>
          <w:sz w:val="20"/>
          <w:szCs w:val="20"/>
        </w:rPr>
      </w:pPr>
      <w:r w:rsidRPr="00AC1B2D">
        <w:rPr>
          <w:sz w:val="20"/>
          <w:szCs w:val="20"/>
        </w:rPr>
        <w:t>Берегаевского сельского поселения</w:t>
      </w:r>
    </w:p>
    <w:p w:rsidR="00324752" w:rsidRPr="00AC1B2D" w:rsidRDefault="00324752" w:rsidP="00324752">
      <w:pPr>
        <w:jc w:val="right"/>
        <w:rPr>
          <w:sz w:val="20"/>
          <w:szCs w:val="20"/>
        </w:rPr>
      </w:pPr>
      <w:r w:rsidRPr="00AC1B2D">
        <w:rPr>
          <w:sz w:val="20"/>
          <w:szCs w:val="20"/>
        </w:rPr>
        <w:t>от 14.11.2024 года № 84</w:t>
      </w:r>
    </w:p>
    <w:p w:rsidR="00324752" w:rsidRPr="00AC1B2D" w:rsidRDefault="00324752" w:rsidP="00324752">
      <w:pPr>
        <w:jc w:val="right"/>
        <w:rPr>
          <w:sz w:val="20"/>
          <w:szCs w:val="20"/>
        </w:rPr>
      </w:pPr>
    </w:p>
    <w:p w:rsidR="00324752" w:rsidRPr="00AC1B2D" w:rsidRDefault="00324752" w:rsidP="00324752">
      <w:pPr>
        <w:autoSpaceDE w:val="0"/>
        <w:autoSpaceDN w:val="0"/>
        <w:adjustRightInd w:val="0"/>
        <w:jc w:val="center"/>
        <w:rPr>
          <w:sz w:val="20"/>
          <w:szCs w:val="20"/>
        </w:rPr>
      </w:pPr>
      <w:r w:rsidRPr="00AC1B2D">
        <w:rPr>
          <w:sz w:val="20"/>
          <w:szCs w:val="20"/>
        </w:rPr>
        <w:t>Перечень главных администраторов источников  финансирования дефицита бюджета Берегаевского сельского поселения на 2025 год плановый период 2026 и 2027 годов</w:t>
      </w:r>
    </w:p>
    <w:p w:rsidR="00324752" w:rsidRPr="00AC1B2D" w:rsidRDefault="00324752" w:rsidP="00324752">
      <w:pPr>
        <w:jc w:val="right"/>
        <w:rPr>
          <w:sz w:val="20"/>
          <w:szCs w:val="20"/>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2655"/>
        <w:gridCol w:w="5608"/>
      </w:tblGrid>
      <w:tr w:rsidR="00324752" w:rsidRPr="00AC1B2D" w:rsidTr="00FB6803">
        <w:tc>
          <w:tcPr>
            <w:tcW w:w="4599" w:type="dxa"/>
            <w:gridSpan w:val="2"/>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ind w:left="176"/>
              <w:jc w:val="center"/>
              <w:rPr>
                <w:b/>
                <w:sz w:val="20"/>
                <w:szCs w:val="20"/>
              </w:rPr>
            </w:pPr>
          </w:p>
          <w:p w:rsidR="00324752" w:rsidRPr="00AC1B2D" w:rsidRDefault="00324752" w:rsidP="00FB6803">
            <w:pPr>
              <w:jc w:val="center"/>
              <w:rPr>
                <w:b/>
                <w:sz w:val="20"/>
                <w:szCs w:val="20"/>
              </w:rPr>
            </w:pPr>
            <w:r w:rsidRPr="00AC1B2D">
              <w:rPr>
                <w:b/>
                <w:sz w:val="20"/>
                <w:szCs w:val="20"/>
              </w:rPr>
              <w:t>Код бюджетной классификации РФ</w:t>
            </w:r>
          </w:p>
        </w:tc>
        <w:tc>
          <w:tcPr>
            <w:tcW w:w="5608" w:type="dxa"/>
            <w:vMerge w:val="restart"/>
            <w:tcBorders>
              <w:top w:val="single" w:sz="4" w:space="0" w:color="auto"/>
              <w:left w:val="single" w:sz="4" w:space="0" w:color="auto"/>
              <w:right w:val="single" w:sz="4" w:space="0" w:color="auto"/>
            </w:tcBorders>
            <w:shd w:val="clear" w:color="auto" w:fill="auto"/>
          </w:tcPr>
          <w:p w:rsidR="00324752" w:rsidRPr="00AC1B2D" w:rsidRDefault="00324752" w:rsidP="00FB6803">
            <w:pPr>
              <w:jc w:val="center"/>
              <w:rPr>
                <w:b/>
                <w:sz w:val="20"/>
                <w:szCs w:val="20"/>
              </w:rPr>
            </w:pPr>
            <w:r w:rsidRPr="00AC1B2D">
              <w:rPr>
                <w:sz w:val="20"/>
                <w:szCs w:val="20"/>
              </w:rPr>
              <w:t>Наименование главного администратора источников финансирования дефицита бюджета, наименование кода вида (подвида) источников финансирования дефицита бюджета</w:t>
            </w:r>
          </w:p>
        </w:tc>
      </w:tr>
      <w:tr w:rsidR="00324752" w:rsidRPr="00AC1B2D" w:rsidTr="00FB6803">
        <w:tc>
          <w:tcPr>
            <w:tcW w:w="1944"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center"/>
              <w:rPr>
                <w:sz w:val="20"/>
                <w:szCs w:val="20"/>
              </w:rPr>
            </w:pPr>
            <w:r w:rsidRPr="00AC1B2D">
              <w:rPr>
                <w:sz w:val="20"/>
                <w:szCs w:val="20"/>
              </w:rPr>
              <w:t>главного администратора источников финансирования дефицита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center"/>
              <w:rPr>
                <w:sz w:val="20"/>
                <w:szCs w:val="20"/>
              </w:rPr>
            </w:pPr>
            <w:r w:rsidRPr="00AC1B2D">
              <w:rPr>
                <w:sz w:val="20"/>
                <w:szCs w:val="20"/>
              </w:rPr>
              <w:t>вида (подвида) источников финансирования дефицита бюджета</w:t>
            </w:r>
          </w:p>
        </w:tc>
        <w:tc>
          <w:tcPr>
            <w:tcW w:w="5608" w:type="dxa"/>
            <w:vMerge/>
            <w:tcBorders>
              <w:left w:val="single" w:sz="4" w:space="0" w:color="auto"/>
              <w:bottom w:val="single" w:sz="4" w:space="0" w:color="auto"/>
              <w:right w:val="single" w:sz="4" w:space="0" w:color="auto"/>
            </w:tcBorders>
            <w:shd w:val="clear" w:color="auto" w:fill="auto"/>
          </w:tcPr>
          <w:p w:rsidR="00324752" w:rsidRPr="00AC1B2D" w:rsidRDefault="00324752" w:rsidP="00FB6803">
            <w:pPr>
              <w:jc w:val="center"/>
              <w:rPr>
                <w:b/>
                <w:sz w:val="20"/>
                <w:szCs w:val="20"/>
              </w:rPr>
            </w:pPr>
          </w:p>
        </w:tc>
      </w:tr>
      <w:tr w:rsidR="00324752" w:rsidRPr="00AC1B2D" w:rsidTr="00FB6803">
        <w:tc>
          <w:tcPr>
            <w:tcW w:w="1944"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both"/>
              <w:rPr>
                <w:sz w:val="20"/>
                <w:szCs w:val="20"/>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both"/>
              <w:rPr>
                <w:sz w:val="20"/>
                <w:szCs w:val="20"/>
              </w:rPr>
            </w:pP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pStyle w:val="a8"/>
              <w:tabs>
                <w:tab w:val="left" w:pos="708"/>
              </w:tabs>
              <w:spacing w:line="276" w:lineRule="auto"/>
              <w:rPr>
                <w:sz w:val="20"/>
                <w:szCs w:val="20"/>
              </w:rPr>
            </w:pPr>
            <w:r w:rsidRPr="00AC1B2D">
              <w:rPr>
                <w:b/>
                <w:sz w:val="20"/>
                <w:szCs w:val="20"/>
              </w:rPr>
              <w:t>Финансовый отдел Администрации Тегульдетского района</w:t>
            </w:r>
          </w:p>
        </w:tc>
      </w:tr>
      <w:tr w:rsidR="00324752" w:rsidRPr="00AC1B2D" w:rsidTr="00FB6803">
        <w:tc>
          <w:tcPr>
            <w:tcW w:w="1944"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center"/>
              <w:rPr>
                <w:sz w:val="20"/>
                <w:szCs w:val="20"/>
              </w:rPr>
            </w:pPr>
            <w:r w:rsidRPr="00AC1B2D">
              <w:rPr>
                <w:sz w:val="20"/>
                <w:szCs w:val="20"/>
              </w:rPr>
              <w:t>900</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both"/>
              <w:rPr>
                <w:sz w:val="20"/>
                <w:szCs w:val="20"/>
              </w:rPr>
            </w:pPr>
            <w:r w:rsidRPr="00AC1B2D">
              <w:rPr>
                <w:sz w:val="20"/>
                <w:szCs w:val="20"/>
              </w:rPr>
              <w:t>010 50201 10 0000 510</w:t>
            </w: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pStyle w:val="a8"/>
              <w:tabs>
                <w:tab w:val="left" w:pos="708"/>
              </w:tabs>
              <w:spacing w:line="276" w:lineRule="auto"/>
              <w:rPr>
                <w:sz w:val="20"/>
                <w:szCs w:val="20"/>
              </w:rPr>
            </w:pPr>
            <w:r w:rsidRPr="00AC1B2D">
              <w:rPr>
                <w:sz w:val="20"/>
                <w:szCs w:val="20"/>
              </w:rPr>
              <w:t>Увеличение прочих остатков денежных средств бюджетов  поселений</w:t>
            </w:r>
          </w:p>
        </w:tc>
      </w:tr>
      <w:tr w:rsidR="00324752" w:rsidRPr="00AC1B2D" w:rsidTr="00FB6803">
        <w:tc>
          <w:tcPr>
            <w:tcW w:w="1944"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center"/>
              <w:rPr>
                <w:sz w:val="20"/>
                <w:szCs w:val="20"/>
              </w:rPr>
            </w:pPr>
            <w:r w:rsidRPr="00AC1B2D">
              <w:rPr>
                <w:sz w:val="20"/>
                <w:szCs w:val="20"/>
              </w:rPr>
              <w:t>900</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jc w:val="both"/>
              <w:rPr>
                <w:sz w:val="20"/>
                <w:szCs w:val="20"/>
              </w:rPr>
            </w:pPr>
            <w:r w:rsidRPr="00AC1B2D">
              <w:rPr>
                <w:sz w:val="20"/>
                <w:szCs w:val="20"/>
              </w:rPr>
              <w:t>010 50201 10 0000 610</w:t>
            </w: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324752" w:rsidRPr="00AC1B2D" w:rsidRDefault="00324752" w:rsidP="00FB6803">
            <w:pPr>
              <w:pStyle w:val="a8"/>
              <w:tabs>
                <w:tab w:val="left" w:pos="708"/>
              </w:tabs>
              <w:spacing w:line="276" w:lineRule="auto"/>
              <w:rPr>
                <w:sz w:val="20"/>
                <w:szCs w:val="20"/>
              </w:rPr>
            </w:pPr>
            <w:r w:rsidRPr="00AC1B2D">
              <w:rPr>
                <w:sz w:val="20"/>
                <w:szCs w:val="20"/>
              </w:rPr>
              <w:t>Уменьшение прочих остатков денежных средств бюджетов  поселений</w:t>
            </w:r>
          </w:p>
        </w:tc>
      </w:tr>
    </w:tbl>
    <w:p w:rsidR="00324752" w:rsidRDefault="00324752" w:rsidP="00324752">
      <w:pPr>
        <w:jc w:val="right"/>
      </w:pPr>
    </w:p>
    <w:p w:rsidR="00324752" w:rsidRDefault="00324752" w:rsidP="00324752"/>
    <w:p w:rsidR="000C25EC" w:rsidRPr="009E17B1" w:rsidRDefault="000C25EC" w:rsidP="004D09A8">
      <w:pPr>
        <w:rPr>
          <w:rFonts w:ascii="Arial" w:hAnsi="Arial" w:cs="Arial"/>
          <w:sz w:val="20"/>
          <w:szCs w:val="20"/>
        </w:rPr>
      </w:pPr>
    </w:p>
    <w:p w:rsidR="00876832" w:rsidRPr="009E17B1" w:rsidRDefault="00876832" w:rsidP="004D09A8">
      <w:pPr>
        <w:jc w:val="both"/>
        <w:rPr>
          <w:b/>
          <w:color w:val="000000"/>
          <w:sz w:val="20"/>
          <w:szCs w:val="20"/>
        </w:rPr>
      </w:pPr>
    </w:p>
    <w:p w:rsidR="00876832" w:rsidRPr="009E17B1" w:rsidRDefault="00876832" w:rsidP="004D09A8">
      <w:pPr>
        <w:jc w:val="both"/>
        <w:rPr>
          <w:b/>
          <w:color w:val="000000"/>
          <w:sz w:val="20"/>
          <w:szCs w:val="20"/>
        </w:rPr>
      </w:pPr>
    </w:p>
    <w:p w:rsidR="00876832" w:rsidRPr="009E17B1" w:rsidRDefault="00876832" w:rsidP="004D09A8">
      <w:pPr>
        <w:jc w:val="both"/>
        <w:rPr>
          <w:b/>
          <w:color w:val="000000"/>
          <w:sz w:val="20"/>
          <w:szCs w:val="20"/>
        </w:rPr>
      </w:pPr>
    </w:p>
    <w:tbl>
      <w:tblPr>
        <w:tblpPr w:leftFromText="180" w:rightFromText="180" w:vertAnchor="text" w:horzAnchor="margin" w:tblpXSpec="center" w:tblpY="2693"/>
        <w:tblW w:w="10548" w:type="dxa"/>
        <w:tblBorders>
          <w:top w:val="thinThickSmallGap" w:sz="24" w:space="0" w:color="auto"/>
        </w:tblBorders>
        <w:tblLook w:val="04A0"/>
      </w:tblPr>
      <w:tblGrid>
        <w:gridCol w:w="10548"/>
      </w:tblGrid>
      <w:tr w:rsidR="00FB6803" w:rsidRPr="009E17B1" w:rsidTr="00FB6803">
        <w:trPr>
          <w:trHeight w:val="20"/>
        </w:trPr>
        <w:tc>
          <w:tcPr>
            <w:tcW w:w="10548" w:type="dxa"/>
            <w:tcBorders>
              <w:top w:val="thinThickSmallGap" w:sz="24" w:space="0" w:color="auto"/>
              <w:left w:val="nil"/>
              <w:bottom w:val="nil"/>
              <w:right w:val="nil"/>
            </w:tcBorders>
            <w:hideMark/>
          </w:tcPr>
          <w:p w:rsidR="00FB6803" w:rsidRPr="009E17B1" w:rsidRDefault="00FB6803" w:rsidP="00FB6803">
            <w:pPr>
              <w:rPr>
                <w:sz w:val="20"/>
                <w:szCs w:val="20"/>
              </w:rPr>
            </w:pPr>
            <w:r w:rsidRPr="009E17B1">
              <w:rPr>
                <w:sz w:val="20"/>
                <w:szCs w:val="20"/>
              </w:rPr>
              <w:t>Ответственный за выпуск  Коновальчик Н.Н.                                                                                       Бесплатно</w:t>
            </w:r>
          </w:p>
        </w:tc>
      </w:tr>
    </w:tbl>
    <w:p w:rsidR="00876832" w:rsidRPr="005B7182" w:rsidRDefault="00876832" w:rsidP="004D09A8">
      <w:pPr>
        <w:jc w:val="both"/>
        <w:rPr>
          <w:b/>
          <w:color w:val="000000"/>
          <w:sz w:val="20"/>
          <w:szCs w:val="20"/>
        </w:rPr>
        <w:sectPr w:rsidR="00876832" w:rsidRPr="005B7182" w:rsidSect="00326ACF">
          <w:headerReference w:type="default" r:id="rId9"/>
          <w:pgSz w:w="11906" w:h="16838"/>
          <w:pgMar w:top="1134" w:right="567" w:bottom="1134" w:left="1276" w:header="709" w:footer="709" w:gutter="0"/>
          <w:cols w:space="708"/>
          <w:docGrid w:linePitch="360"/>
        </w:sectPr>
      </w:pPr>
    </w:p>
    <w:p w:rsidR="00D75316" w:rsidRPr="00C85E59" w:rsidRDefault="00D75316" w:rsidP="004D09A8">
      <w:pPr>
        <w:tabs>
          <w:tab w:val="left" w:pos="1050"/>
        </w:tabs>
        <w:rPr>
          <w:sz w:val="20"/>
          <w:szCs w:val="20"/>
        </w:rPr>
      </w:pPr>
    </w:p>
    <w:sectPr w:rsidR="00D75316" w:rsidRPr="00C85E59" w:rsidSect="008C4D72">
      <w:headerReference w:type="default" r:id="rId10"/>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C22" w:rsidRDefault="00C93C22">
      <w:r>
        <w:separator/>
      </w:r>
    </w:p>
  </w:endnote>
  <w:endnote w:type="continuationSeparator" w:id="1">
    <w:p w:rsidR="00C93C22" w:rsidRDefault="00C9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Microsoft Sans Serif"/>
    <w:charset w:val="CC"/>
    <w:family w:val="swiss"/>
    <w:pitch w:val="default"/>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C22" w:rsidRDefault="00C93C22">
      <w:r>
        <w:separator/>
      </w:r>
    </w:p>
  </w:footnote>
  <w:footnote w:type="continuationSeparator" w:id="1">
    <w:p w:rsidR="00C93C22" w:rsidRDefault="00C9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FB6803" w:rsidRDefault="00FB6803">
        <w:pPr>
          <w:pStyle w:val="af1"/>
          <w:jc w:val="center"/>
        </w:pPr>
        <w:fldSimple w:instr=" PAGE   \* MERGEFORMAT ">
          <w:r w:rsidR="00010CE6">
            <w:rPr>
              <w:noProof/>
            </w:rPr>
            <w:t>9</w:t>
          </w:r>
        </w:fldSimple>
      </w:p>
    </w:sdtContent>
  </w:sdt>
  <w:p w:rsidR="00FB6803" w:rsidRDefault="00FB680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03" w:rsidRDefault="00FB680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14">
    <w:nsid w:val="035579A7"/>
    <w:multiLevelType w:val="multilevel"/>
    <w:tmpl w:val="035579A7"/>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6">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21561D5"/>
    <w:multiLevelType w:val="hybridMultilevel"/>
    <w:tmpl w:val="D826EAC0"/>
    <w:lvl w:ilvl="0" w:tplc="54C800EA">
      <w:start w:val="1"/>
      <w:numFmt w:val="decimal"/>
      <w:lvlText w:val="%1)"/>
      <w:lvlJc w:val="left"/>
      <w:pPr>
        <w:ind w:left="102" w:hanging="281"/>
      </w:pPr>
      <w:rPr>
        <w:rFonts w:ascii="Times New Roman" w:eastAsia="Times New Roman" w:hAnsi="Times New Roman" w:cs="Times New Roman" w:hint="default"/>
        <w:w w:val="99"/>
        <w:sz w:val="26"/>
        <w:szCs w:val="26"/>
        <w:lang w:val="ru-RU" w:eastAsia="en-US" w:bidi="ar-SA"/>
      </w:rPr>
    </w:lvl>
    <w:lvl w:ilvl="1" w:tplc="90602AC2">
      <w:numFmt w:val="bullet"/>
      <w:lvlText w:val="•"/>
      <w:lvlJc w:val="left"/>
      <w:pPr>
        <w:ind w:left="1046" w:hanging="281"/>
      </w:pPr>
      <w:rPr>
        <w:rFonts w:hint="default"/>
        <w:lang w:val="ru-RU" w:eastAsia="en-US" w:bidi="ar-SA"/>
      </w:rPr>
    </w:lvl>
    <w:lvl w:ilvl="2" w:tplc="E0CC8ED0">
      <w:numFmt w:val="bullet"/>
      <w:lvlText w:val="•"/>
      <w:lvlJc w:val="left"/>
      <w:pPr>
        <w:ind w:left="1993" w:hanging="281"/>
      </w:pPr>
      <w:rPr>
        <w:rFonts w:hint="default"/>
        <w:lang w:val="ru-RU" w:eastAsia="en-US" w:bidi="ar-SA"/>
      </w:rPr>
    </w:lvl>
    <w:lvl w:ilvl="3" w:tplc="554A5EC2">
      <w:numFmt w:val="bullet"/>
      <w:lvlText w:val="•"/>
      <w:lvlJc w:val="left"/>
      <w:pPr>
        <w:ind w:left="2939" w:hanging="281"/>
      </w:pPr>
      <w:rPr>
        <w:rFonts w:hint="default"/>
        <w:lang w:val="ru-RU" w:eastAsia="en-US" w:bidi="ar-SA"/>
      </w:rPr>
    </w:lvl>
    <w:lvl w:ilvl="4" w:tplc="A356A980">
      <w:numFmt w:val="bullet"/>
      <w:lvlText w:val="•"/>
      <w:lvlJc w:val="left"/>
      <w:pPr>
        <w:ind w:left="3886" w:hanging="281"/>
      </w:pPr>
      <w:rPr>
        <w:rFonts w:hint="default"/>
        <w:lang w:val="ru-RU" w:eastAsia="en-US" w:bidi="ar-SA"/>
      </w:rPr>
    </w:lvl>
    <w:lvl w:ilvl="5" w:tplc="267EFFEC">
      <w:numFmt w:val="bullet"/>
      <w:lvlText w:val="•"/>
      <w:lvlJc w:val="left"/>
      <w:pPr>
        <w:ind w:left="4833" w:hanging="281"/>
      </w:pPr>
      <w:rPr>
        <w:rFonts w:hint="default"/>
        <w:lang w:val="ru-RU" w:eastAsia="en-US" w:bidi="ar-SA"/>
      </w:rPr>
    </w:lvl>
    <w:lvl w:ilvl="6" w:tplc="CBDA0D06">
      <w:numFmt w:val="bullet"/>
      <w:lvlText w:val="•"/>
      <w:lvlJc w:val="left"/>
      <w:pPr>
        <w:ind w:left="5779" w:hanging="281"/>
      </w:pPr>
      <w:rPr>
        <w:rFonts w:hint="default"/>
        <w:lang w:val="ru-RU" w:eastAsia="en-US" w:bidi="ar-SA"/>
      </w:rPr>
    </w:lvl>
    <w:lvl w:ilvl="7" w:tplc="EAF44B0A">
      <w:numFmt w:val="bullet"/>
      <w:lvlText w:val="•"/>
      <w:lvlJc w:val="left"/>
      <w:pPr>
        <w:ind w:left="6726" w:hanging="281"/>
      </w:pPr>
      <w:rPr>
        <w:rFonts w:hint="default"/>
        <w:lang w:val="ru-RU" w:eastAsia="en-US" w:bidi="ar-SA"/>
      </w:rPr>
    </w:lvl>
    <w:lvl w:ilvl="8" w:tplc="26469C4A">
      <w:numFmt w:val="bullet"/>
      <w:lvlText w:val="•"/>
      <w:lvlJc w:val="left"/>
      <w:pPr>
        <w:ind w:left="7673" w:hanging="281"/>
      </w:pPr>
      <w:rPr>
        <w:rFonts w:hint="default"/>
        <w:lang w:val="ru-RU" w:eastAsia="en-US" w:bidi="ar-SA"/>
      </w:rPr>
    </w:lvl>
  </w:abstractNum>
  <w:abstractNum w:abstractNumId="23">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21E03D72"/>
    <w:multiLevelType w:val="hybridMultilevel"/>
    <w:tmpl w:val="0DFCE960"/>
    <w:lvl w:ilvl="0" w:tplc="D036455C">
      <w:start w:val="1"/>
      <w:numFmt w:val="decimal"/>
      <w:lvlText w:val="%1."/>
      <w:lvlJc w:val="left"/>
      <w:pPr>
        <w:ind w:left="1069" w:hanging="260"/>
      </w:pPr>
      <w:rPr>
        <w:rFonts w:ascii="Times New Roman" w:eastAsia="Times New Roman" w:hAnsi="Times New Roman" w:cs="Times New Roman" w:hint="default"/>
        <w:w w:val="99"/>
        <w:sz w:val="26"/>
        <w:szCs w:val="26"/>
        <w:lang w:val="ru-RU" w:eastAsia="en-US" w:bidi="ar-SA"/>
      </w:rPr>
    </w:lvl>
    <w:lvl w:ilvl="1" w:tplc="51D6CEE6">
      <w:start w:val="1"/>
      <w:numFmt w:val="decimal"/>
      <w:lvlText w:val="%2."/>
      <w:lvlJc w:val="left"/>
      <w:pPr>
        <w:ind w:left="3877" w:hanging="260"/>
      </w:pPr>
      <w:rPr>
        <w:rFonts w:ascii="Times New Roman" w:eastAsia="Times New Roman" w:hAnsi="Times New Roman" w:cs="Times New Roman" w:hint="default"/>
        <w:w w:val="99"/>
        <w:sz w:val="26"/>
        <w:szCs w:val="26"/>
        <w:lang w:val="ru-RU" w:eastAsia="en-US" w:bidi="ar-SA"/>
      </w:rPr>
    </w:lvl>
    <w:lvl w:ilvl="2" w:tplc="FCECA184">
      <w:numFmt w:val="bullet"/>
      <w:lvlText w:val="•"/>
      <w:lvlJc w:val="left"/>
      <w:pPr>
        <w:ind w:left="4511" w:hanging="260"/>
      </w:pPr>
      <w:rPr>
        <w:rFonts w:hint="default"/>
        <w:lang w:val="ru-RU" w:eastAsia="en-US" w:bidi="ar-SA"/>
      </w:rPr>
    </w:lvl>
    <w:lvl w:ilvl="3" w:tplc="E8161F90">
      <w:numFmt w:val="bullet"/>
      <w:lvlText w:val="•"/>
      <w:lvlJc w:val="left"/>
      <w:pPr>
        <w:ind w:left="5143" w:hanging="260"/>
      </w:pPr>
      <w:rPr>
        <w:rFonts w:hint="default"/>
        <w:lang w:val="ru-RU" w:eastAsia="en-US" w:bidi="ar-SA"/>
      </w:rPr>
    </w:lvl>
    <w:lvl w:ilvl="4" w:tplc="56427B66">
      <w:numFmt w:val="bullet"/>
      <w:lvlText w:val="•"/>
      <w:lvlJc w:val="left"/>
      <w:pPr>
        <w:ind w:left="5775" w:hanging="260"/>
      </w:pPr>
      <w:rPr>
        <w:rFonts w:hint="default"/>
        <w:lang w:val="ru-RU" w:eastAsia="en-US" w:bidi="ar-SA"/>
      </w:rPr>
    </w:lvl>
    <w:lvl w:ilvl="5" w:tplc="5F1897CA">
      <w:numFmt w:val="bullet"/>
      <w:lvlText w:val="•"/>
      <w:lvlJc w:val="left"/>
      <w:pPr>
        <w:ind w:left="6407" w:hanging="260"/>
      </w:pPr>
      <w:rPr>
        <w:rFonts w:hint="default"/>
        <w:lang w:val="ru-RU" w:eastAsia="en-US" w:bidi="ar-SA"/>
      </w:rPr>
    </w:lvl>
    <w:lvl w:ilvl="6" w:tplc="AF06FA9C">
      <w:numFmt w:val="bullet"/>
      <w:lvlText w:val="•"/>
      <w:lvlJc w:val="left"/>
      <w:pPr>
        <w:ind w:left="7039" w:hanging="260"/>
      </w:pPr>
      <w:rPr>
        <w:rFonts w:hint="default"/>
        <w:lang w:val="ru-RU" w:eastAsia="en-US" w:bidi="ar-SA"/>
      </w:rPr>
    </w:lvl>
    <w:lvl w:ilvl="7" w:tplc="EC34420C">
      <w:numFmt w:val="bullet"/>
      <w:lvlText w:val="•"/>
      <w:lvlJc w:val="left"/>
      <w:pPr>
        <w:ind w:left="7670" w:hanging="260"/>
      </w:pPr>
      <w:rPr>
        <w:rFonts w:hint="default"/>
        <w:lang w:val="ru-RU" w:eastAsia="en-US" w:bidi="ar-SA"/>
      </w:rPr>
    </w:lvl>
    <w:lvl w:ilvl="8" w:tplc="1F0C51A6">
      <w:numFmt w:val="bullet"/>
      <w:lvlText w:val="•"/>
      <w:lvlJc w:val="left"/>
      <w:pPr>
        <w:ind w:left="8302" w:hanging="260"/>
      </w:pPr>
      <w:rPr>
        <w:rFonts w:hint="default"/>
        <w:lang w:val="ru-RU" w:eastAsia="en-US" w:bidi="ar-SA"/>
      </w:rPr>
    </w:lvl>
  </w:abstractNum>
  <w:abstractNum w:abstractNumId="2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F7467F3"/>
    <w:multiLevelType w:val="multilevel"/>
    <w:tmpl w:val="4F7467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6A87B49"/>
    <w:multiLevelType w:val="multilevel"/>
    <w:tmpl w:val="66A87B49"/>
    <w:lvl w:ilvl="0">
      <w:start w:val="1"/>
      <w:numFmt w:val="decimal"/>
      <w:lvlText w:val="%1."/>
      <w:lvlJc w:val="left"/>
      <w:pPr>
        <w:tabs>
          <w:tab w:val="left" w:pos="1995"/>
        </w:tabs>
        <w:ind w:left="1995" w:hanging="840"/>
      </w:pPr>
      <w:rPr>
        <w:rFonts w:ascii="Times New Roman" w:eastAsia="Times New Roman" w:hAnsi="Times New Roman" w:cs="Times New Roman"/>
      </w:rPr>
    </w:lvl>
    <w:lvl w:ilvl="1">
      <w:numFmt w:val="bullet"/>
      <w:lvlText w:val="-"/>
      <w:lvlJc w:val="left"/>
      <w:pPr>
        <w:tabs>
          <w:tab w:val="left" w:pos="2235"/>
        </w:tabs>
        <w:ind w:left="2235" w:hanging="360"/>
      </w:pPr>
      <w:rPr>
        <w:rFonts w:ascii="Times New Roman" w:eastAsia="Times New Roman" w:hAnsi="Times New Roman" w:cs="Times New Roman" w:hint="default"/>
      </w:rPr>
    </w:lvl>
    <w:lvl w:ilvl="2">
      <w:start w:val="1"/>
      <w:numFmt w:val="decimal"/>
      <w:lvlText w:val="%3)"/>
      <w:lvlJc w:val="left"/>
      <w:pPr>
        <w:tabs>
          <w:tab w:val="left" w:pos="3135"/>
        </w:tabs>
        <w:ind w:left="3135" w:hanging="360"/>
      </w:pPr>
      <w:rPr>
        <w:rFonts w:hint="default"/>
      </w:rPr>
    </w:lvl>
    <w:lvl w:ilvl="3">
      <w:start w:val="1"/>
      <w:numFmt w:val="decimal"/>
      <w:lvlText w:val="%4."/>
      <w:lvlJc w:val="left"/>
      <w:pPr>
        <w:tabs>
          <w:tab w:val="left" w:pos="3675"/>
        </w:tabs>
        <w:ind w:left="3675" w:hanging="360"/>
      </w:pPr>
    </w:lvl>
    <w:lvl w:ilvl="4">
      <w:start w:val="1"/>
      <w:numFmt w:val="lowerLetter"/>
      <w:lvlText w:val="%5."/>
      <w:lvlJc w:val="left"/>
      <w:pPr>
        <w:tabs>
          <w:tab w:val="left" w:pos="4395"/>
        </w:tabs>
        <w:ind w:left="4395" w:hanging="360"/>
      </w:pPr>
    </w:lvl>
    <w:lvl w:ilvl="5">
      <w:start w:val="1"/>
      <w:numFmt w:val="lowerRoman"/>
      <w:lvlText w:val="%6."/>
      <w:lvlJc w:val="right"/>
      <w:pPr>
        <w:tabs>
          <w:tab w:val="left" w:pos="5115"/>
        </w:tabs>
        <w:ind w:left="5115" w:hanging="180"/>
      </w:pPr>
    </w:lvl>
    <w:lvl w:ilvl="6">
      <w:start w:val="1"/>
      <w:numFmt w:val="decimal"/>
      <w:lvlText w:val="%7."/>
      <w:lvlJc w:val="left"/>
      <w:pPr>
        <w:tabs>
          <w:tab w:val="left" w:pos="5835"/>
        </w:tabs>
        <w:ind w:left="5835" w:hanging="360"/>
      </w:pPr>
    </w:lvl>
    <w:lvl w:ilvl="7">
      <w:start w:val="1"/>
      <w:numFmt w:val="lowerLetter"/>
      <w:lvlText w:val="%8."/>
      <w:lvlJc w:val="left"/>
      <w:pPr>
        <w:tabs>
          <w:tab w:val="left" w:pos="6555"/>
        </w:tabs>
        <w:ind w:left="6555" w:hanging="360"/>
      </w:pPr>
    </w:lvl>
    <w:lvl w:ilvl="8">
      <w:start w:val="1"/>
      <w:numFmt w:val="lowerRoman"/>
      <w:lvlText w:val="%9."/>
      <w:lvlJc w:val="right"/>
      <w:pPr>
        <w:tabs>
          <w:tab w:val="left" w:pos="7275"/>
        </w:tabs>
        <w:ind w:left="7275" w:hanging="180"/>
      </w:pPr>
    </w:lvl>
  </w:abstractNum>
  <w:abstractNum w:abstractNumId="34">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26"/>
  </w:num>
  <w:num w:numId="4">
    <w:abstractNumId w:val="15"/>
  </w:num>
  <w:num w:numId="5">
    <w:abstractNumId w:val="18"/>
  </w:num>
  <w:num w:numId="6">
    <w:abstractNumId w:val="30"/>
  </w:num>
  <w:num w:numId="7">
    <w:abstractNumId w:val="32"/>
  </w:num>
  <w:num w:numId="8">
    <w:abstractNumId w:val="20"/>
  </w:num>
  <w:num w:numId="9">
    <w:abstractNumId w:val="24"/>
  </w:num>
  <w:num w:numId="10">
    <w:abstractNumId w:val="22"/>
  </w:num>
  <w:num w:numId="11">
    <w:abstractNumId w:val="27"/>
  </w:num>
  <w:num w:numId="12">
    <w:abstractNumId w:val="31"/>
  </w:num>
  <w:num w:numId="13">
    <w:abstractNumId w:val="21"/>
  </w:num>
  <w:num w:numId="14">
    <w:abstractNumId w:val="23"/>
  </w:num>
  <w:num w:numId="15">
    <w:abstractNumId w:val="25"/>
  </w:num>
  <w:num w:numId="16">
    <w:abstractNumId w:val="17"/>
  </w:num>
  <w:num w:numId="17">
    <w:abstractNumId w:val="19"/>
  </w:num>
  <w:num w:numId="18">
    <w:abstractNumId w:val="35"/>
  </w:num>
  <w:num w:numId="19">
    <w:abstractNumId w:val="34"/>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33"/>
  </w:num>
  <w:num w:numId="33">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0CE6"/>
    <w:rsid w:val="000124D0"/>
    <w:rsid w:val="0001540B"/>
    <w:rsid w:val="000174CB"/>
    <w:rsid w:val="00021383"/>
    <w:rsid w:val="00022DC2"/>
    <w:rsid w:val="00024A2A"/>
    <w:rsid w:val="00024B85"/>
    <w:rsid w:val="000277F2"/>
    <w:rsid w:val="000277F9"/>
    <w:rsid w:val="00030C4C"/>
    <w:rsid w:val="0003192F"/>
    <w:rsid w:val="000321E0"/>
    <w:rsid w:val="000357EC"/>
    <w:rsid w:val="0003750F"/>
    <w:rsid w:val="0005354A"/>
    <w:rsid w:val="0005370D"/>
    <w:rsid w:val="0005416E"/>
    <w:rsid w:val="00061C8B"/>
    <w:rsid w:val="00066B26"/>
    <w:rsid w:val="0007003D"/>
    <w:rsid w:val="00072495"/>
    <w:rsid w:val="00072896"/>
    <w:rsid w:val="0008048B"/>
    <w:rsid w:val="00081661"/>
    <w:rsid w:val="0008168C"/>
    <w:rsid w:val="0008213F"/>
    <w:rsid w:val="0008236A"/>
    <w:rsid w:val="00082A8A"/>
    <w:rsid w:val="00086D75"/>
    <w:rsid w:val="000909C4"/>
    <w:rsid w:val="0009179F"/>
    <w:rsid w:val="00093F0E"/>
    <w:rsid w:val="000967F7"/>
    <w:rsid w:val="000A37EA"/>
    <w:rsid w:val="000A4BCE"/>
    <w:rsid w:val="000A4CBF"/>
    <w:rsid w:val="000A5338"/>
    <w:rsid w:val="000A6C7C"/>
    <w:rsid w:val="000B0824"/>
    <w:rsid w:val="000B113E"/>
    <w:rsid w:val="000B4B9D"/>
    <w:rsid w:val="000B5255"/>
    <w:rsid w:val="000B52C5"/>
    <w:rsid w:val="000B5F44"/>
    <w:rsid w:val="000C25EC"/>
    <w:rsid w:val="000C45B0"/>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5D53"/>
    <w:rsid w:val="00116601"/>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7EC"/>
    <w:rsid w:val="001719C3"/>
    <w:rsid w:val="0017224D"/>
    <w:rsid w:val="00175C9E"/>
    <w:rsid w:val="0017649C"/>
    <w:rsid w:val="0018135D"/>
    <w:rsid w:val="00183369"/>
    <w:rsid w:val="0018426D"/>
    <w:rsid w:val="00192749"/>
    <w:rsid w:val="001978EB"/>
    <w:rsid w:val="001A1CE7"/>
    <w:rsid w:val="001A76E7"/>
    <w:rsid w:val="001B2A99"/>
    <w:rsid w:val="001B2EF2"/>
    <w:rsid w:val="001B3358"/>
    <w:rsid w:val="001B4D34"/>
    <w:rsid w:val="001B5B81"/>
    <w:rsid w:val="001C0B9F"/>
    <w:rsid w:val="001C25D1"/>
    <w:rsid w:val="001C39B0"/>
    <w:rsid w:val="001D16B8"/>
    <w:rsid w:val="001D41D6"/>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0E9"/>
    <w:rsid w:val="00222610"/>
    <w:rsid w:val="00224371"/>
    <w:rsid w:val="00224BD7"/>
    <w:rsid w:val="00224DE6"/>
    <w:rsid w:val="00225317"/>
    <w:rsid w:val="00226C99"/>
    <w:rsid w:val="0023568B"/>
    <w:rsid w:val="00235D1E"/>
    <w:rsid w:val="00236D07"/>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A"/>
    <w:rsid w:val="002B0B9B"/>
    <w:rsid w:val="002B0C81"/>
    <w:rsid w:val="002B1B61"/>
    <w:rsid w:val="002B3057"/>
    <w:rsid w:val="002B3A81"/>
    <w:rsid w:val="002B43F9"/>
    <w:rsid w:val="002B47E5"/>
    <w:rsid w:val="002B5B1F"/>
    <w:rsid w:val="002B68E9"/>
    <w:rsid w:val="002B733C"/>
    <w:rsid w:val="002B740C"/>
    <w:rsid w:val="002C1268"/>
    <w:rsid w:val="002C15BC"/>
    <w:rsid w:val="002C4C65"/>
    <w:rsid w:val="002C5E84"/>
    <w:rsid w:val="002C6786"/>
    <w:rsid w:val="002D322D"/>
    <w:rsid w:val="002D34A9"/>
    <w:rsid w:val="002D76B8"/>
    <w:rsid w:val="002D7967"/>
    <w:rsid w:val="002D7A3B"/>
    <w:rsid w:val="002E0416"/>
    <w:rsid w:val="002E08E3"/>
    <w:rsid w:val="002E0C5D"/>
    <w:rsid w:val="002F312F"/>
    <w:rsid w:val="003011B7"/>
    <w:rsid w:val="00303B0F"/>
    <w:rsid w:val="0030526D"/>
    <w:rsid w:val="003062D3"/>
    <w:rsid w:val="00311674"/>
    <w:rsid w:val="00311921"/>
    <w:rsid w:val="00311F86"/>
    <w:rsid w:val="003232C3"/>
    <w:rsid w:val="00324752"/>
    <w:rsid w:val="00326ACF"/>
    <w:rsid w:val="00327ACC"/>
    <w:rsid w:val="00327EF4"/>
    <w:rsid w:val="0033054F"/>
    <w:rsid w:val="00330FF8"/>
    <w:rsid w:val="003320EC"/>
    <w:rsid w:val="0033404F"/>
    <w:rsid w:val="00334734"/>
    <w:rsid w:val="00340300"/>
    <w:rsid w:val="00345993"/>
    <w:rsid w:val="00351FF0"/>
    <w:rsid w:val="00354510"/>
    <w:rsid w:val="00356D1C"/>
    <w:rsid w:val="00357467"/>
    <w:rsid w:val="0036072A"/>
    <w:rsid w:val="00364684"/>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704"/>
    <w:rsid w:val="00394FE1"/>
    <w:rsid w:val="003A5BDE"/>
    <w:rsid w:val="003A7AB6"/>
    <w:rsid w:val="003B0572"/>
    <w:rsid w:val="003B0899"/>
    <w:rsid w:val="003B5382"/>
    <w:rsid w:val="003C0D94"/>
    <w:rsid w:val="003C1162"/>
    <w:rsid w:val="003D3A1C"/>
    <w:rsid w:val="003D3CF4"/>
    <w:rsid w:val="003D4434"/>
    <w:rsid w:val="003D616B"/>
    <w:rsid w:val="003E73BC"/>
    <w:rsid w:val="003F0324"/>
    <w:rsid w:val="003F15AE"/>
    <w:rsid w:val="003F1DAB"/>
    <w:rsid w:val="003F5975"/>
    <w:rsid w:val="003F7179"/>
    <w:rsid w:val="004048E3"/>
    <w:rsid w:val="00410E71"/>
    <w:rsid w:val="004117D5"/>
    <w:rsid w:val="00411DDE"/>
    <w:rsid w:val="0041579C"/>
    <w:rsid w:val="00415BD7"/>
    <w:rsid w:val="00416127"/>
    <w:rsid w:val="00416AA8"/>
    <w:rsid w:val="004304D4"/>
    <w:rsid w:val="00430783"/>
    <w:rsid w:val="00432A31"/>
    <w:rsid w:val="004338E8"/>
    <w:rsid w:val="0043553A"/>
    <w:rsid w:val="00436FE0"/>
    <w:rsid w:val="00437C6E"/>
    <w:rsid w:val="00440627"/>
    <w:rsid w:val="004426C2"/>
    <w:rsid w:val="004437EC"/>
    <w:rsid w:val="00443CA4"/>
    <w:rsid w:val="0044671F"/>
    <w:rsid w:val="004530D0"/>
    <w:rsid w:val="00454529"/>
    <w:rsid w:val="00454C0E"/>
    <w:rsid w:val="00462480"/>
    <w:rsid w:val="00462847"/>
    <w:rsid w:val="004735E8"/>
    <w:rsid w:val="00475F5D"/>
    <w:rsid w:val="004760DD"/>
    <w:rsid w:val="004766D9"/>
    <w:rsid w:val="004808DB"/>
    <w:rsid w:val="004822C2"/>
    <w:rsid w:val="00484CB4"/>
    <w:rsid w:val="00486B8D"/>
    <w:rsid w:val="00487376"/>
    <w:rsid w:val="00487624"/>
    <w:rsid w:val="00487B23"/>
    <w:rsid w:val="00491124"/>
    <w:rsid w:val="00493F83"/>
    <w:rsid w:val="004A1EF3"/>
    <w:rsid w:val="004A50B9"/>
    <w:rsid w:val="004B06C8"/>
    <w:rsid w:val="004B1426"/>
    <w:rsid w:val="004B1D9B"/>
    <w:rsid w:val="004B30C0"/>
    <w:rsid w:val="004B4A9A"/>
    <w:rsid w:val="004B4D81"/>
    <w:rsid w:val="004B513A"/>
    <w:rsid w:val="004B5180"/>
    <w:rsid w:val="004B6DC5"/>
    <w:rsid w:val="004B6F13"/>
    <w:rsid w:val="004C01D9"/>
    <w:rsid w:val="004C020A"/>
    <w:rsid w:val="004C1B7B"/>
    <w:rsid w:val="004C1C0F"/>
    <w:rsid w:val="004C2FC2"/>
    <w:rsid w:val="004C582C"/>
    <w:rsid w:val="004D09A8"/>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2EB6"/>
    <w:rsid w:val="00523265"/>
    <w:rsid w:val="0052481A"/>
    <w:rsid w:val="0052636A"/>
    <w:rsid w:val="00532C28"/>
    <w:rsid w:val="005330E2"/>
    <w:rsid w:val="00534BD8"/>
    <w:rsid w:val="00535EB4"/>
    <w:rsid w:val="00540422"/>
    <w:rsid w:val="00540A59"/>
    <w:rsid w:val="00540DB2"/>
    <w:rsid w:val="00541DAA"/>
    <w:rsid w:val="00542108"/>
    <w:rsid w:val="005446AD"/>
    <w:rsid w:val="005506FA"/>
    <w:rsid w:val="00551985"/>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B7182"/>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5600"/>
    <w:rsid w:val="00667AF4"/>
    <w:rsid w:val="0067394D"/>
    <w:rsid w:val="00676E54"/>
    <w:rsid w:val="00694DEC"/>
    <w:rsid w:val="00697700"/>
    <w:rsid w:val="00697E34"/>
    <w:rsid w:val="006A062C"/>
    <w:rsid w:val="006A262F"/>
    <w:rsid w:val="006A3F6E"/>
    <w:rsid w:val="006A4079"/>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5B9"/>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7BB"/>
    <w:rsid w:val="007A193C"/>
    <w:rsid w:val="007A26E2"/>
    <w:rsid w:val="007A48F8"/>
    <w:rsid w:val="007A5568"/>
    <w:rsid w:val="007A7E57"/>
    <w:rsid w:val="007B0DF5"/>
    <w:rsid w:val="007B2350"/>
    <w:rsid w:val="007B33DA"/>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546"/>
    <w:rsid w:val="0084776B"/>
    <w:rsid w:val="00850406"/>
    <w:rsid w:val="00850743"/>
    <w:rsid w:val="0085341F"/>
    <w:rsid w:val="00855CD8"/>
    <w:rsid w:val="0086094F"/>
    <w:rsid w:val="008651B0"/>
    <w:rsid w:val="00865BFA"/>
    <w:rsid w:val="0086646A"/>
    <w:rsid w:val="0086727E"/>
    <w:rsid w:val="00876832"/>
    <w:rsid w:val="00880D17"/>
    <w:rsid w:val="00884B25"/>
    <w:rsid w:val="008866E8"/>
    <w:rsid w:val="00893095"/>
    <w:rsid w:val="00893984"/>
    <w:rsid w:val="008951AC"/>
    <w:rsid w:val="008951EA"/>
    <w:rsid w:val="008954BD"/>
    <w:rsid w:val="00897811"/>
    <w:rsid w:val="008A0763"/>
    <w:rsid w:val="008A52B1"/>
    <w:rsid w:val="008A6A13"/>
    <w:rsid w:val="008B08A6"/>
    <w:rsid w:val="008B7862"/>
    <w:rsid w:val="008B7958"/>
    <w:rsid w:val="008C1969"/>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469B"/>
    <w:rsid w:val="008F6109"/>
    <w:rsid w:val="0090117B"/>
    <w:rsid w:val="009019F4"/>
    <w:rsid w:val="00903106"/>
    <w:rsid w:val="0090445D"/>
    <w:rsid w:val="0090716D"/>
    <w:rsid w:val="00907F3C"/>
    <w:rsid w:val="0091192E"/>
    <w:rsid w:val="00911C0B"/>
    <w:rsid w:val="00912754"/>
    <w:rsid w:val="00922F64"/>
    <w:rsid w:val="00924208"/>
    <w:rsid w:val="00924303"/>
    <w:rsid w:val="00926162"/>
    <w:rsid w:val="00933E78"/>
    <w:rsid w:val="00935522"/>
    <w:rsid w:val="00937056"/>
    <w:rsid w:val="00937373"/>
    <w:rsid w:val="00940ACF"/>
    <w:rsid w:val="00940ECA"/>
    <w:rsid w:val="00940F32"/>
    <w:rsid w:val="009422A7"/>
    <w:rsid w:val="00944BF8"/>
    <w:rsid w:val="00945FBD"/>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14C2"/>
    <w:rsid w:val="009E17B1"/>
    <w:rsid w:val="009E2292"/>
    <w:rsid w:val="009E3C6A"/>
    <w:rsid w:val="009E4527"/>
    <w:rsid w:val="009E72C7"/>
    <w:rsid w:val="009F030B"/>
    <w:rsid w:val="00A00B1F"/>
    <w:rsid w:val="00A039DF"/>
    <w:rsid w:val="00A03E5A"/>
    <w:rsid w:val="00A060BE"/>
    <w:rsid w:val="00A10AA1"/>
    <w:rsid w:val="00A11223"/>
    <w:rsid w:val="00A1482A"/>
    <w:rsid w:val="00A153AE"/>
    <w:rsid w:val="00A17920"/>
    <w:rsid w:val="00A22066"/>
    <w:rsid w:val="00A229E9"/>
    <w:rsid w:val="00A23F75"/>
    <w:rsid w:val="00A247E1"/>
    <w:rsid w:val="00A25BE9"/>
    <w:rsid w:val="00A3441B"/>
    <w:rsid w:val="00A360A7"/>
    <w:rsid w:val="00A41B20"/>
    <w:rsid w:val="00A4612F"/>
    <w:rsid w:val="00A47EE7"/>
    <w:rsid w:val="00A50DF8"/>
    <w:rsid w:val="00A520EF"/>
    <w:rsid w:val="00A54072"/>
    <w:rsid w:val="00A548C1"/>
    <w:rsid w:val="00A55470"/>
    <w:rsid w:val="00A56518"/>
    <w:rsid w:val="00A568F2"/>
    <w:rsid w:val="00A57308"/>
    <w:rsid w:val="00A57F32"/>
    <w:rsid w:val="00A621D2"/>
    <w:rsid w:val="00A626BE"/>
    <w:rsid w:val="00A63196"/>
    <w:rsid w:val="00A67391"/>
    <w:rsid w:val="00A77853"/>
    <w:rsid w:val="00A8379B"/>
    <w:rsid w:val="00A84123"/>
    <w:rsid w:val="00A87C02"/>
    <w:rsid w:val="00A95758"/>
    <w:rsid w:val="00A972C4"/>
    <w:rsid w:val="00A97BD4"/>
    <w:rsid w:val="00AA01CD"/>
    <w:rsid w:val="00AA60D2"/>
    <w:rsid w:val="00AA678C"/>
    <w:rsid w:val="00AA6852"/>
    <w:rsid w:val="00AB0970"/>
    <w:rsid w:val="00AB2259"/>
    <w:rsid w:val="00AB246D"/>
    <w:rsid w:val="00AB3A14"/>
    <w:rsid w:val="00AB74C0"/>
    <w:rsid w:val="00AC05DE"/>
    <w:rsid w:val="00AC1B2D"/>
    <w:rsid w:val="00AC5EDA"/>
    <w:rsid w:val="00AC6600"/>
    <w:rsid w:val="00AD085C"/>
    <w:rsid w:val="00AD56DE"/>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02C2"/>
    <w:rsid w:val="00B128EF"/>
    <w:rsid w:val="00B149E5"/>
    <w:rsid w:val="00B22BDD"/>
    <w:rsid w:val="00B24FC4"/>
    <w:rsid w:val="00B300C3"/>
    <w:rsid w:val="00B3122A"/>
    <w:rsid w:val="00B47112"/>
    <w:rsid w:val="00B509B9"/>
    <w:rsid w:val="00B52C67"/>
    <w:rsid w:val="00B54180"/>
    <w:rsid w:val="00B55CB5"/>
    <w:rsid w:val="00B56608"/>
    <w:rsid w:val="00B57E2E"/>
    <w:rsid w:val="00B62166"/>
    <w:rsid w:val="00B62A3D"/>
    <w:rsid w:val="00B62B2C"/>
    <w:rsid w:val="00B6395A"/>
    <w:rsid w:val="00B6719B"/>
    <w:rsid w:val="00B6752F"/>
    <w:rsid w:val="00B7144A"/>
    <w:rsid w:val="00B75F5C"/>
    <w:rsid w:val="00B840C5"/>
    <w:rsid w:val="00B8585B"/>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E73D2"/>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4DAA"/>
    <w:rsid w:val="00C456BA"/>
    <w:rsid w:val="00C51029"/>
    <w:rsid w:val="00C548C4"/>
    <w:rsid w:val="00C54F5A"/>
    <w:rsid w:val="00C563B2"/>
    <w:rsid w:val="00C5677A"/>
    <w:rsid w:val="00C577B6"/>
    <w:rsid w:val="00C6255A"/>
    <w:rsid w:val="00C66434"/>
    <w:rsid w:val="00C72C75"/>
    <w:rsid w:val="00C7533E"/>
    <w:rsid w:val="00C827A8"/>
    <w:rsid w:val="00C85E59"/>
    <w:rsid w:val="00C91E12"/>
    <w:rsid w:val="00C92AF4"/>
    <w:rsid w:val="00C92E57"/>
    <w:rsid w:val="00C9358A"/>
    <w:rsid w:val="00C93C22"/>
    <w:rsid w:val="00C94C9B"/>
    <w:rsid w:val="00CA3AF0"/>
    <w:rsid w:val="00CA4D3D"/>
    <w:rsid w:val="00CA54F2"/>
    <w:rsid w:val="00CB20B2"/>
    <w:rsid w:val="00CB21B3"/>
    <w:rsid w:val="00CB5FD2"/>
    <w:rsid w:val="00CC4571"/>
    <w:rsid w:val="00CC5A10"/>
    <w:rsid w:val="00CD2B45"/>
    <w:rsid w:val="00CD36F2"/>
    <w:rsid w:val="00CE3F9B"/>
    <w:rsid w:val="00CE524C"/>
    <w:rsid w:val="00CF1957"/>
    <w:rsid w:val="00D0178A"/>
    <w:rsid w:val="00D01DD1"/>
    <w:rsid w:val="00D02431"/>
    <w:rsid w:val="00D03044"/>
    <w:rsid w:val="00D10886"/>
    <w:rsid w:val="00D113D6"/>
    <w:rsid w:val="00D15317"/>
    <w:rsid w:val="00D178DC"/>
    <w:rsid w:val="00D21589"/>
    <w:rsid w:val="00D23EB2"/>
    <w:rsid w:val="00D24B75"/>
    <w:rsid w:val="00D2754F"/>
    <w:rsid w:val="00D34FF2"/>
    <w:rsid w:val="00D35BED"/>
    <w:rsid w:val="00D37FCC"/>
    <w:rsid w:val="00D41FFF"/>
    <w:rsid w:val="00D4207B"/>
    <w:rsid w:val="00D52249"/>
    <w:rsid w:val="00D52C04"/>
    <w:rsid w:val="00D52C4F"/>
    <w:rsid w:val="00D57288"/>
    <w:rsid w:val="00D57324"/>
    <w:rsid w:val="00D616CD"/>
    <w:rsid w:val="00D61B8B"/>
    <w:rsid w:val="00D67FBC"/>
    <w:rsid w:val="00D75316"/>
    <w:rsid w:val="00D76578"/>
    <w:rsid w:val="00D76664"/>
    <w:rsid w:val="00D77060"/>
    <w:rsid w:val="00D77579"/>
    <w:rsid w:val="00D835D2"/>
    <w:rsid w:val="00D856BD"/>
    <w:rsid w:val="00D86FAA"/>
    <w:rsid w:val="00D87155"/>
    <w:rsid w:val="00D92617"/>
    <w:rsid w:val="00D933D9"/>
    <w:rsid w:val="00D93C0D"/>
    <w:rsid w:val="00D948B1"/>
    <w:rsid w:val="00D95DB6"/>
    <w:rsid w:val="00D97249"/>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468C2"/>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19E"/>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588"/>
    <w:rsid w:val="00EF0952"/>
    <w:rsid w:val="00EF1B40"/>
    <w:rsid w:val="00EF3DAC"/>
    <w:rsid w:val="00EF6400"/>
    <w:rsid w:val="00F000D9"/>
    <w:rsid w:val="00F0597B"/>
    <w:rsid w:val="00F05DF0"/>
    <w:rsid w:val="00F073A5"/>
    <w:rsid w:val="00F07AD7"/>
    <w:rsid w:val="00F101FE"/>
    <w:rsid w:val="00F108F4"/>
    <w:rsid w:val="00F1595A"/>
    <w:rsid w:val="00F207FA"/>
    <w:rsid w:val="00F2281B"/>
    <w:rsid w:val="00F239D1"/>
    <w:rsid w:val="00F26066"/>
    <w:rsid w:val="00F3565C"/>
    <w:rsid w:val="00F440E9"/>
    <w:rsid w:val="00F50942"/>
    <w:rsid w:val="00F51737"/>
    <w:rsid w:val="00F53B52"/>
    <w:rsid w:val="00F6216A"/>
    <w:rsid w:val="00F623C6"/>
    <w:rsid w:val="00F641DC"/>
    <w:rsid w:val="00F644A1"/>
    <w:rsid w:val="00F66723"/>
    <w:rsid w:val="00F70DCD"/>
    <w:rsid w:val="00F71A51"/>
    <w:rsid w:val="00F71C21"/>
    <w:rsid w:val="00F7412F"/>
    <w:rsid w:val="00F76FBE"/>
    <w:rsid w:val="00F81CDB"/>
    <w:rsid w:val="00F8318C"/>
    <w:rsid w:val="00F83B8E"/>
    <w:rsid w:val="00F84716"/>
    <w:rsid w:val="00F85E63"/>
    <w:rsid w:val="00F87D6B"/>
    <w:rsid w:val="00F9021F"/>
    <w:rsid w:val="00F9054B"/>
    <w:rsid w:val="00F92462"/>
    <w:rsid w:val="00F92F08"/>
    <w:rsid w:val="00FA37DF"/>
    <w:rsid w:val="00FB0E58"/>
    <w:rsid w:val="00FB111A"/>
    <w:rsid w:val="00FB1C98"/>
    <w:rsid w:val="00FB3261"/>
    <w:rsid w:val="00FB37BA"/>
    <w:rsid w:val="00FB3EC4"/>
    <w:rsid w:val="00FB648A"/>
    <w:rsid w:val="00FB6803"/>
    <w:rsid w:val="00FB767C"/>
    <w:rsid w:val="00FC1186"/>
    <w:rsid w:val="00FC142D"/>
    <w:rsid w:val="00FC1734"/>
    <w:rsid w:val="00FC6179"/>
    <w:rsid w:val="00FC6BED"/>
    <w:rsid w:val="00FC6F7A"/>
    <w:rsid w:val="00FD4B79"/>
    <w:rsid w:val="00FD7576"/>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List 2" w:uiPriority="99"/>
    <w:lsdException w:name="Title" w:uiPriority="1" w:qFormat="1"/>
    <w:lsdException w:name="Signature" w:uiPriority="99"/>
    <w:lsdException w:name="Body Text" w:qFormat="1"/>
    <w:lsdException w:name="Subtitle"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rPr>
  </w:style>
  <w:style w:type="paragraph" w:styleId="4">
    <w:name w:val="heading 4"/>
    <w:basedOn w:val="a1"/>
    <w:next w:val="a1"/>
    <w:link w:val="40"/>
    <w:uiPriority w:val="99"/>
    <w:qFormat/>
    <w:rsid w:val="00CB21B3"/>
    <w:pPr>
      <w:keepNext/>
      <w:spacing w:before="240" w:after="60"/>
      <w:ind w:firstLine="709"/>
      <w:outlineLvl w:val="3"/>
    </w:pPr>
    <w:rPr>
      <w:b/>
      <w:bCs/>
      <w:sz w:val="28"/>
      <w:szCs w:val="28"/>
    </w:rPr>
  </w:style>
  <w:style w:type="paragraph" w:styleId="5">
    <w:name w:val="heading 5"/>
    <w:basedOn w:val="a1"/>
    <w:link w:val="50"/>
    <w:uiPriority w:val="99"/>
    <w:qFormat/>
    <w:rsid w:val="00B62166"/>
    <w:pPr>
      <w:spacing w:before="100" w:beforeAutospacing="1" w:after="100" w:afterAutospacing="1"/>
      <w:outlineLvl w:val="4"/>
    </w:pPr>
    <w:rPr>
      <w:b/>
      <w:bCs/>
      <w:sz w:val="20"/>
      <w:szCs w:val="20"/>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qFormat/>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qFormat/>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uiPriority w:val="99"/>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qFormat/>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rPr>
  </w:style>
  <w:style w:type="paragraph" w:styleId="22">
    <w:name w:val="Body Text 2"/>
    <w:basedOn w:val="a1"/>
    <w:link w:val="23"/>
    <w:uiPriority w:val="99"/>
    <w:rsid w:val="00C577B6"/>
    <w:pPr>
      <w:spacing w:after="120" w:line="480" w:lineRule="auto"/>
    </w:pPr>
  </w:style>
  <w:style w:type="paragraph" w:styleId="af4">
    <w:name w:val="Title"/>
    <w:basedOn w:val="a1"/>
    <w:link w:val="af5"/>
    <w:uiPriority w:val="1"/>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iPriority w:val="99"/>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uiPriority w:val="99"/>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character" w:customStyle="1" w:styleId="70">
    <w:name w:val="Заголовок 7 Знак"/>
    <w:link w:val="7"/>
    <w:uiPriority w:val="99"/>
    <w:locked/>
    <w:rsid w:val="00A17920"/>
    <w:rPr>
      <w:sz w:val="24"/>
      <w:szCs w:val="24"/>
    </w:rPr>
  </w:style>
  <w:style w:type="character" w:customStyle="1" w:styleId="232">
    <w:name w:val="Заголовок 2 Знак3"/>
    <w:uiPriority w:val="99"/>
    <w:rsid w:val="00A17920"/>
    <w:rPr>
      <w:rFonts w:ascii="Arial" w:hAnsi="Arial"/>
      <w:b/>
      <w:i/>
      <w:sz w:val="28"/>
    </w:rPr>
  </w:style>
  <w:style w:type="character" w:customStyle="1" w:styleId="4a">
    <w:name w:val="Знак Знак4"/>
    <w:uiPriority w:val="99"/>
    <w:rsid w:val="00A17920"/>
    <w:rPr>
      <w:rFonts w:ascii="Arial" w:hAnsi="Arial"/>
      <w:sz w:val="24"/>
      <w:lang w:val="ru-RU" w:eastAsia="ar-SA" w:bidi="ar-SA"/>
    </w:rPr>
  </w:style>
  <w:style w:type="character" w:customStyle="1" w:styleId="affff5">
    <w:name w:val="Подпись Знак"/>
    <w:uiPriority w:val="99"/>
    <w:rsid w:val="00A17920"/>
    <w:rPr>
      <w:rFonts w:ascii="Times New Roman" w:hAnsi="Times New Roman" w:cs="Times New Roman"/>
      <w:b/>
      <w:bCs/>
      <w:sz w:val="28"/>
      <w:szCs w:val="28"/>
    </w:rPr>
  </w:style>
  <w:style w:type="character" w:customStyle="1" w:styleId="affff6">
    <w:name w:val="Красная строка Знак"/>
    <w:uiPriority w:val="99"/>
    <w:rsid w:val="00A17920"/>
  </w:style>
  <w:style w:type="character" w:customStyle="1" w:styleId="BodyTextIndentChar">
    <w:name w:val="Body Text Indent Char"/>
    <w:uiPriority w:val="99"/>
    <w:rsid w:val="00A17920"/>
    <w:rPr>
      <w:sz w:val="24"/>
      <w:lang w:val="ru-RU" w:eastAsia="ar-SA" w:bidi="ar-SA"/>
    </w:rPr>
  </w:style>
  <w:style w:type="character" w:customStyle="1" w:styleId="BodyTextChar">
    <w:name w:val="Body Text Char"/>
    <w:uiPriority w:val="99"/>
    <w:rsid w:val="00A17920"/>
    <w:rPr>
      <w:sz w:val="24"/>
      <w:lang w:val="ru-RU" w:eastAsia="ar-SA" w:bidi="ar-SA"/>
    </w:rPr>
  </w:style>
  <w:style w:type="character" w:customStyle="1" w:styleId="352">
    <w:name w:val="Знак Знак35"/>
    <w:uiPriority w:val="99"/>
    <w:rsid w:val="00A17920"/>
    <w:rPr>
      <w:rFonts w:ascii="Arial" w:hAnsi="Arial"/>
      <w:b/>
      <w:i/>
      <w:sz w:val="28"/>
      <w:lang w:val="en-US"/>
    </w:rPr>
  </w:style>
  <w:style w:type="character" w:customStyle="1" w:styleId="342">
    <w:name w:val="Знак Знак34"/>
    <w:uiPriority w:val="99"/>
    <w:rsid w:val="00A17920"/>
    <w:rPr>
      <w:rFonts w:ascii="Arial" w:hAnsi="Arial"/>
      <w:b/>
      <w:sz w:val="26"/>
      <w:lang w:val="en-US"/>
    </w:rPr>
  </w:style>
  <w:style w:type="character" w:customStyle="1" w:styleId="332">
    <w:name w:val="Знак Знак33"/>
    <w:uiPriority w:val="99"/>
    <w:rsid w:val="00A17920"/>
    <w:rPr>
      <w:rFonts w:ascii="Times New Roman" w:hAnsi="Times New Roman"/>
      <w:b/>
      <w:sz w:val="20"/>
      <w:lang w:val="en-US"/>
    </w:rPr>
  </w:style>
  <w:style w:type="character" w:customStyle="1" w:styleId="322">
    <w:name w:val="Знак Знак32"/>
    <w:uiPriority w:val="99"/>
    <w:rsid w:val="00A17920"/>
    <w:rPr>
      <w:rFonts w:ascii="Times New Roman" w:hAnsi="Times New Roman"/>
      <w:b/>
      <w:i/>
      <w:sz w:val="26"/>
      <w:lang w:val="en-US"/>
    </w:rPr>
  </w:style>
  <w:style w:type="character" w:customStyle="1" w:styleId="172">
    <w:name w:val="Знак Знак17"/>
    <w:uiPriority w:val="99"/>
    <w:rsid w:val="00A17920"/>
    <w:rPr>
      <w:rFonts w:eastAsia="Times New Roman"/>
      <w:i/>
      <w:sz w:val="22"/>
      <w:lang w:val="ru-RU"/>
    </w:rPr>
  </w:style>
  <w:style w:type="character" w:customStyle="1" w:styleId="162">
    <w:name w:val="Знак Знак16"/>
    <w:uiPriority w:val="99"/>
    <w:rsid w:val="00A17920"/>
    <w:rPr>
      <w:rFonts w:ascii="Arial" w:hAnsi="Arial"/>
      <w:lang w:val="ru-RU"/>
    </w:rPr>
  </w:style>
  <w:style w:type="character" w:customStyle="1" w:styleId="1f4">
    <w:name w:val="бпОсновной текст Знак Знак1"/>
    <w:uiPriority w:val="99"/>
    <w:rsid w:val="00A17920"/>
    <w:rPr>
      <w:rFonts w:ascii="Times New Roman" w:hAnsi="Times New Roman"/>
      <w:sz w:val="24"/>
      <w:lang w:val="en-US"/>
    </w:rPr>
  </w:style>
  <w:style w:type="character" w:customStyle="1" w:styleId="affff7">
    <w:name w:val="Текст Знак"/>
    <w:uiPriority w:val="99"/>
    <w:rsid w:val="00A17920"/>
    <w:rPr>
      <w:rFonts w:ascii="Courier New" w:hAnsi="Courier New" w:cs="Courier New"/>
      <w:sz w:val="20"/>
      <w:szCs w:val="20"/>
    </w:rPr>
  </w:style>
  <w:style w:type="character" w:customStyle="1" w:styleId="1f5">
    <w:name w:val="Обычный1 Знак"/>
    <w:uiPriority w:val="99"/>
    <w:rsid w:val="00A17920"/>
    <w:rPr>
      <w:rFonts w:ascii="Times New Roman" w:hAnsi="Times New Roman"/>
      <w:sz w:val="20"/>
    </w:rPr>
  </w:style>
  <w:style w:type="character" w:customStyle="1" w:styleId="Heading1Char">
    <w:name w:val="Heading 1 Char"/>
    <w:uiPriority w:val="99"/>
    <w:rsid w:val="00A17920"/>
    <w:rPr>
      <w:rFonts w:ascii="Arial" w:hAnsi="Arial"/>
      <w:b/>
      <w:color w:val="000080"/>
      <w:lang w:val="ru-RU"/>
    </w:rPr>
  </w:style>
  <w:style w:type="character" w:customStyle="1" w:styleId="Heading2Char">
    <w:name w:val="Heading 2 Char"/>
    <w:uiPriority w:val="99"/>
    <w:rsid w:val="00A17920"/>
    <w:rPr>
      <w:rFonts w:ascii="Arial" w:hAnsi="Arial"/>
      <w:sz w:val="24"/>
      <w:lang w:val="ru-RU"/>
    </w:rPr>
  </w:style>
  <w:style w:type="character" w:customStyle="1" w:styleId="Heading3Char">
    <w:name w:val="Heading 3 Char"/>
    <w:uiPriority w:val="99"/>
    <w:rsid w:val="00A17920"/>
    <w:rPr>
      <w:rFonts w:ascii="Arial" w:hAnsi="Arial"/>
      <w:b/>
      <w:sz w:val="24"/>
      <w:lang w:val="ru-RU"/>
    </w:rPr>
  </w:style>
  <w:style w:type="character" w:customStyle="1" w:styleId="Heading4Char">
    <w:name w:val="Heading 4 Char"/>
    <w:uiPriority w:val="99"/>
    <w:rsid w:val="00A17920"/>
    <w:rPr>
      <w:sz w:val="24"/>
      <w:lang w:val="ru-RU"/>
    </w:rPr>
  </w:style>
  <w:style w:type="character" w:customStyle="1" w:styleId="BodyTextChar1">
    <w:name w:val="Body Text Char1"/>
    <w:uiPriority w:val="99"/>
    <w:rsid w:val="00A17920"/>
    <w:rPr>
      <w:sz w:val="24"/>
      <w:lang w:val="ru-RU"/>
    </w:rPr>
  </w:style>
  <w:style w:type="character" w:customStyle="1" w:styleId="BodyTextIndentChar1">
    <w:name w:val="Body Text Indent Char1"/>
    <w:uiPriority w:val="99"/>
    <w:rsid w:val="00A17920"/>
    <w:rPr>
      <w:sz w:val="24"/>
      <w:lang w:val="ru-RU"/>
    </w:rPr>
  </w:style>
  <w:style w:type="character" w:customStyle="1" w:styleId="152">
    <w:name w:val="Знак Знак15"/>
    <w:uiPriority w:val="99"/>
    <w:rsid w:val="00A17920"/>
    <w:rPr>
      <w:rFonts w:ascii="Times New Roman" w:hAnsi="Times New Roman"/>
      <w:sz w:val="24"/>
      <w:lang w:val="en-US"/>
    </w:rPr>
  </w:style>
  <w:style w:type="character" w:customStyle="1" w:styleId="HeaderChar">
    <w:name w:val="Header Char"/>
    <w:uiPriority w:val="99"/>
    <w:rsid w:val="00A17920"/>
    <w:rPr>
      <w:sz w:val="24"/>
      <w:lang w:val="ru-RU" w:eastAsia="ar-SA" w:bidi="ar-SA"/>
    </w:rPr>
  </w:style>
  <w:style w:type="character" w:customStyle="1" w:styleId="FooterChar">
    <w:name w:val="Footer Char"/>
    <w:uiPriority w:val="99"/>
    <w:rsid w:val="00A17920"/>
    <w:rPr>
      <w:sz w:val="24"/>
      <w:lang w:val="ru-RU" w:eastAsia="ar-SA" w:bidi="ar-SA"/>
    </w:rPr>
  </w:style>
  <w:style w:type="character" w:customStyle="1" w:styleId="124">
    <w:name w:val="Знак Знак12"/>
    <w:uiPriority w:val="99"/>
    <w:rsid w:val="00A17920"/>
    <w:rPr>
      <w:rFonts w:ascii="Arial" w:hAnsi="Arial"/>
      <w:b/>
      <w:color w:val="000080"/>
      <w:sz w:val="20"/>
      <w:lang w:val="en-US"/>
    </w:rPr>
  </w:style>
  <w:style w:type="character" w:customStyle="1" w:styleId="SignatureChar">
    <w:name w:val="Signature Char"/>
    <w:uiPriority w:val="99"/>
    <w:rsid w:val="00A17920"/>
    <w:rPr>
      <w:b/>
      <w:sz w:val="28"/>
      <w:lang w:val="ru-RU"/>
    </w:rPr>
  </w:style>
  <w:style w:type="character" w:customStyle="1" w:styleId="affff8">
    <w:name w:val="Продолжение ссылки"/>
    <w:uiPriority w:val="99"/>
    <w:rsid w:val="00A17920"/>
    <w:rPr>
      <w:rFonts w:cs="Times New Roman"/>
      <w:b/>
      <w:bCs/>
      <w:color w:val="008000"/>
      <w:sz w:val="20"/>
      <w:szCs w:val="20"/>
      <w:u w:val="single"/>
    </w:rPr>
  </w:style>
  <w:style w:type="character" w:customStyle="1" w:styleId="BodyTextFirstIndentChar">
    <w:name w:val="Body Text First Indent Char"/>
    <w:uiPriority w:val="99"/>
    <w:rsid w:val="00A17920"/>
    <w:rPr>
      <w:rFonts w:cs="Times New Roman"/>
      <w:sz w:val="24"/>
      <w:szCs w:val="24"/>
      <w:lang w:val="ru-RU"/>
    </w:rPr>
  </w:style>
  <w:style w:type="character" w:customStyle="1" w:styleId="BodyText2Char">
    <w:name w:val="Body Text 2 Char"/>
    <w:uiPriority w:val="99"/>
    <w:rsid w:val="00A17920"/>
    <w:rPr>
      <w:sz w:val="24"/>
      <w:lang w:val="ru-RU"/>
    </w:rPr>
  </w:style>
  <w:style w:type="character" w:customStyle="1" w:styleId="BodyText3Char">
    <w:name w:val="Body Text 3 Char"/>
    <w:uiPriority w:val="99"/>
    <w:rsid w:val="00A17920"/>
    <w:rPr>
      <w:sz w:val="16"/>
      <w:lang w:val="ru-RU"/>
    </w:rPr>
  </w:style>
  <w:style w:type="character" w:customStyle="1" w:styleId="272">
    <w:name w:val="Знак Знак27"/>
    <w:uiPriority w:val="99"/>
    <w:rsid w:val="00A17920"/>
    <w:rPr>
      <w:sz w:val="28"/>
      <w:lang w:val="ru-RU"/>
    </w:rPr>
  </w:style>
  <w:style w:type="character" w:customStyle="1" w:styleId="262">
    <w:name w:val="Знак Знак26"/>
    <w:uiPriority w:val="99"/>
    <w:rsid w:val="00A17920"/>
    <w:rPr>
      <w:rFonts w:ascii="Arial" w:hAnsi="Arial"/>
      <w:b/>
      <w:sz w:val="26"/>
      <w:lang w:val="ru-RU"/>
    </w:rPr>
  </w:style>
  <w:style w:type="character" w:customStyle="1" w:styleId="252">
    <w:name w:val="Знак Знак25"/>
    <w:uiPriority w:val="99"/>
    <w:rsid w:val="00A17920"/>
    <w:rPr>
      <w:rFonts w:ascii="Arial" w:hAnsi="Arial"/>
      <w:b/>
      <w:sz w:val="24"/>
      <w:lang w:val="ru-RU"/>
    </w:rPr>
  </w:style>
  <w:style w:type="character" w:customStyle="1" w:styleId="HTML1">
    <w:name w:val="Стандартный HTML Знак1"/>
    <w:uiPriority w:val="99"/>
    <w:rsid w:val="00A17920"/>
    <w:rPr>
      <w:rFonts w:ascii="Courier New" w:hAnsi="Courier New"/>
      <w:lang w:val="en-US" w:eastAsia="ar-SA" w:bidi="ar-SA"/>
    </w:rPr>
  </w:style>
  <w:style w:type="character" w:customStyle="1" w:styleId="282">
    <w:name w:val="Знак Знак28"/>
    <w:uiPriority w:val="99"/>
    <w:rsid w:val="00A17920"/>
    <w:rPr>
      <w:sz w:val="24"/>
      <w:lang w:val="ru-RU"/>
    </w:rPr>
  </w:style>
  <w:style w:type="character" w:customStyle="1" w:styleId="222">
    <w:name w:val="Заголовок 2 Знак2"/>
    <w:uiPriority w:val="99"/>
    <w:rsid w:val="00A17920"/>
    <w:rPr>
      <w:rFonts w:ascii="Arial" w:hAnsi="Arial"/>
      <w:b/>
      <w:i/>
      <w:sz w:val="28"/>
      <w:lang w:val="ru-RU"/>
    </w:rPr>
  </w:style>
  <w:style w:type="character" w:customStyle="1" w:styleId="233">
    <w:name w:val="Знак Знак23"/>
    <w:uiPriority w:val="99"/>
    <w:rsid w:val="00A17920"/>
    <w:rPr>
      <w:rFonts w:ascii="Times New Roman" w:hAnsi="Times New Roman"/>
      <w:sz w:val="24"/>
    </w:rPr>
  </w:style>
  <w:style w:type="character" w:customStyle="1" w:styleId="223">
    <w:name w:val="Знак Знак22"/>
    <w:uiPriority w:val="99"/>
    <w:rsid w:val="00A17920"/>
    <w:rPr>
      <w:rFonts w:ascii="Times New Roman" w:hAnsi="Times New Roman"/>
      <w:sz w:val="28"/>
    </w:rPr>
  </w:style>
  <w:style w:type="character" w:customStyle="1" w:styleId="213">
    <w:name w:val="Знак Знак21"/>
    <w:uiPriority w:val="99"/>
    <w:rsid w:val="00A17920"/>
    <w:rPr>
      <w:rFonts w:ascii="Arial" w:hAnsi="Arial"/>
      <w:b/>
      <w:sz w:val="26"/>
    </w:rPr>
  </w:style>
  <w:style w:type="character" w:customStyle="1" w:styleId="202">
    <w:name w:val="Знак Знак20"/>
    <w:uiPriority w:val="99"/>
    <w:rsid w:val="00A17920"/>
    <w:rPr>
      <w:rFonts w:ascii="Times New Roman" w:hAnsi="Times New Roman"/>
      <w:b/>
      <w:sz w:val="28"/>
    </w:rPr>
  </w:style>
  <w:style w:type="character" w:customStyle="1" w:styleId="214">
    <w:name w:val="Заголовок 2 Знак1"/>
    <w:uiPriority w:val="99"/>
    <w:rsid w:val="00A17920"/>
    <w:rPr>
      <w:rFonts w:ascii="Arial" w:hAnsi="Arial"/>
      <w:b/>
      <w:i/>
      <w:sz w:val="28"/>
      <w:lang w:val="ru-RU"/>
    </w:rPr>
  </w:style>
  <w:style w:type="character" w:customStyle="1" w:styleId="2210">
    <w:name w:val="Знак Знак221"/>
    <w:uiPriority w:val="99"/>
    <w:rsid w:val="00A17920"/>
    <w:rPr>
      <w:sz w:val="24"/>
      <w:lang w:val="ru-RU"/>
    </w:rPr>
  </w:style>
  <w:style w:type="character" w:customStyle="1" w:styleId="2110">
    <w:name w:val="Знак Знак211"/>
    <w:uiPriority w:val="99"/>
    <w:rsid w:val="00A17920"/>
    <w:rPr>
      <w:sz w:val="28"/>
      <w:lang w:val="ru-RU"/>
    </w:rPr>
  </w:style>
  <w:style w:type="character" w:customStyle="1" w:styleId="2010">
    <w:name w:val="Знак Знак201"/>
    <w:uiPriority w:val="99"/>
    <w:rsid w:val="00A17920"/>
    <w:rPr>
      <w:rFonts w:ascii="Arial" w:hAnsi="Arial"/>
      <w:b/>
      <w:sz w:val="26"/>
      <w:lang w:val="ru-RU"/>
    </w:rPr>
  </w:style>
  <w:style w:type="character" w:customStyle="1" w:styleId="192">
    <w:name w:val="Знак Знак19"/>
    <w:uiPriority w:val="99"/>
    <w:rsid w:val="00A17920"/>
    <w:rPr>
      <w:rFonts w:ascii="Arial" w:hAnsi="Arial"/>
      <w:b/>
      <w:sz w:val="24"/>
      <w:lang w:val="ru-RU" w:eastAsia="ar-SA" w:bidi="ar-SA"/>
    </w:rPr>
  </w:style>
  <w:style w:type="character" w:customStyle="1" w:styleId="183">
    <w:name w:val="Знак Знак18"/>
    <w:uiPriority w:val="99"/>
    <w:rsid w:val="00A17920"/>
    <w:rPr>
      <w:b/>
      <w:i/>
      <w:sz w:val="24"/>
      <w:lang w:val="ru-RU" w:eastAsia="ar-SA" w:bidi="ar-SA"/>
    </w:rPr>
  </w:style>
  <w:style w:type="character" w:customStyle="1" w:styleId="1510">
    <w:name w:val="Знак Знак151"/>
    <w:uiPriority w:val="99"/>
    <w:rsid w:val="00A17920"/>
    <w:rPr>
      <w:rFonts w:ascii="Arial" w:hAnsi="Arial"/>
      <w:i/>
      <w:lang w:val="ru-RU"/>
    </w:rPr>
  </w:style>
  <w:style w:type="character" w:customStyle="1" w:styleId="116">
    <w:name w:val="Знак Знак11"/>
    <w:uiPriority w:val="99"/>
    <w:rsid w:val="00A17920"/>
    <w:rPr>
      <w:sz w:val="24"/>
      <w:lang w:val="ru-RU"/>
    </w:rPr>
  </w:style>
  <w:style w:type="character" w:customStyle="1" w:styleId="94">
    <w:name w:val="Знак Знак9"/>
    <w:uiPriority w:val="99"/>
    <w:rsid w:val="00A17920"/>
    <w:rPr>
      <w:lang w:val="ru-RU"/>
    </w:rPr>
  </w:style>
  <w:style w:type="character" w:customStyle="1" w:styleId="3a">
    <w:name w:val="Знак Знак3"/>
    <w:uiPriority w:val="99"/>
    <w:rsid w:val="00A17920"/>
    <w:rPr>
      <w:b/>
      <w:sz w:val="28"/>
      <w:lang w:val="ru-RU"/>
    </w:rPr>
  </w:style>
  <w:style w:type="character" w:customStyle="1" w:styleId="142">
    <w:name w:val="Знак Знак14"/>
    <w:uiPriority w:val="99"/>
    <w:rsid w:val="00A17920"/>
    <w:rPr>
      <w:sz w:val="24"/>
      <w:lang w:val="ru-RU"/>
    </w:rPr>
  </w:style>
  <w:style w:type="character" w:customStyle="1" w:styleId="2f2">
    <w:name w:val="Знак Знак2"/>
    <w:uiPriority w:val="99"/>
    <w:rsid w:val="00A17920"/>
    <w:rPr>
      <w:rFonts w:ascii="Times New Roman" w:hAnsi="Times New Roman"/>
      <w:sz w:val="24"/>
      <w:lang w:val="ru-RU"/>
    </w:rPr>
  </w:style>
  <w:style w:type="character" w:customStyle="1" w:styleId="103">
    <w:name w:val="Знак Знак10"/>
    <w:uiPriority w:val="99"/>
    <w:rsid w:val="00A17920"/>
    <w:rPr>
      <w:sz w:val="24"/>
      <w:lang w:val="ru-RU"/>
    </w:rPr>
  </w:style>
  <w:style w:type="character" w:customStyle="1" w:styleId="1f6">
    <w:name w:val="Знак Знак1"/>
    <w:uiPriority w:val="99"/>
    <w:rsid w:val="00A17920"/>
    <w:rPr>
      <w:sz w:val="16"/>
      <w:lang w:val="ru-RU"/>
    </w:rPr>
  </w:style>
  <w:style w:type="character" w:customStyle="1" w:styleId="54">
    <w:name w:val="Знак Знак5"/>
    <w:uiPriority w:val="99"/>
    <w:rsid w:val="00A17920"/>
    <w:rPr>
      <w:rFonts w:ascii="Tahoma" w:hAnsi="Tahoma"/>
      <w:sz w:val="16"/>
    </w:rPr>
  </w:style>
  <w:style w:type="character" w:customStyle="1" w:styleId="1210">
    <w:name w:val="Знак Знак121"/>
    <w:uiPriority w:val="99"/>
    <w:rsid w:val="00A17920"/>
    <w:rPr>
      <w:rFonts w:ascii="Arial" w:hAnsi="Arial"/>
      <w:b/>
      <w:color w:val="000080"/>
      <w:sz w:val="20"/>
      <w:lang w:val="en-US"/>
    </w:rPr>
  </w:style>
  <w:style w:type="character" w:customStyle="1" w:styleId="1f7">
    <w:name w:val="Текст выноски Знак1"/>
    <w:uiPriority w:val="99"/>
    <w:rsid w:val="00A17920"/>
    <w:rPr>
      <w:rFonts w:ascii="Tahoma" w:hAnsi="Tahoma"/>
      <w:sz w:val="16"/>
      <w:lang w:val="en-US" w:eastAsia="ar-SA" w:bidi="ar-SA"/>
    </w:rPr>
  </w:style>
  <w:style w:type="character" w:customStyle="1" w:styleId="1f8">
    <w:name w:val="Схема документа Знак1"/>
    <w:uiPriority w:val="99"/>
    <w:rsid w:val="00A17920"/>
    <w:rPr>
      <w:rFonts w:ascii="Tahoma" w:hAnsi="Tahoma"/>
      <w:sz w:val="16"/>
      <w:lang w:val="en-US" w:eastAsia="ar-SA" w:bidi="ar-SA"/>
    </w:rPr>
  </w:style>
  <w:style w:type="character" w:customStyle="1" w:styleId="2f3">
    <w:name w:val="Заголовок 2 Знак Знак Знак"/>
    <w:uiPriority w:val="99"/>
    <w:rsid w:val="00A17920"/>
    <w:rPr>
      <w:rFonts w:ascii="Arial" w:hAnsi="Arial"/>
      <w:b/>
      <w:i/>
      <w:sz w:val="28"/>
      <w:lang w:val="ru-RU" w:eastAsia="ar-SA" w:bidi="ar-SA"/>
    </w:rPr>
  </w:style>
  <w:style w:type="character" w:customStyle="1" w:styleId="Heading1Char1">
    <w:name w:val="Heading 1 Char1"/>
    <w:uiPriority w:val="99"/>
    <w:rsid w:val="00A17920"/>
    <w:rPr>
      <w:rFonts w:ascii="Tahoma" w:hAnsi="Tahoma"/>
      <w:lang w:val="en-US" w:eastAsia="ar-SA" w:bidi="ar-SA"/>
    </w:rPr>
  </w:style>
  <w:style w:type="character" w:customStyle="1" w:styleId="Heading2Char1">
    <w:name w:val="Heading 2 Char1"/>
    <w:uiPriority w:val="99"/>
    <w:rsid w:val="00A17920"/>
    <w:rPr>
      <w:rFonts w:ascii="Arial" w:hAnsi="Arial"/>
      <w:b/>
      <w:i/>
      <w:sz w:val="28"/>
      <w:lang w:val="ru-RU" w:eastAsia="ar-SA" w:bidi="ar-SA"/>
    </w:rPr>
  </w:style>
  <w:style w:type="character" w:customStyle="1" w:styleId="Heading3Char1">
    <w:name w:val="Heading 3 Char1"/>
    <w:uiPriority w:val="99"/>
    <w:rsid w:val="00A17920"/>
    <w:rPr>
      <w:rFonts w:ascii="Arial" w:hAnsi="Arial"/>
      <w:b/>
      <w:sz w:val="26"/>
      <w:lang w:val="ru-RU" w:eastAsia="ar-SA" w:bidi="ar-SA"/>
    </w:rPr>
  </w:style>
  <w:style w:type="character" w:customStyle="1" w:styleId="Heading4Char1">
    <w:name w:val="Heading 4 Char1"/>
    <w:uiPriority w:val="99"/>
    <w:rsid w:val="00A17920"/>
    <w:rPr>
      <w:rFonts w:eastAsia="Times New Roman"/>
      <w:b/>
      <w:sz w:val="24"/>
      <w:lang w:val="ru-RU" w:eastAsia="ar-SA" w:bidi="ar-SA"/>
    </w:rPr>
  </w:style>
  <w:style w:type="character" w:customStyle="1" w:styleId="Heading5Char">
    <w:name w:val="Heading 5 Char"/>
    <w:uiPriority w:val="99"/>
    <w:rsid w:val="00A17920"/>
    <w:rPr>
      <w:rFonts w:eastAsia="Times New Roman"/>
      <w:b/>
      <w:i/>
      <w:sz w:val="26"/>
      <w:lang w:val="ru-RU" w:eastAsia="ar-SA" w:bidi="ar-SA"/>
    </w:rPr>
  </w:style>
  <w:style w:type="character" w:customStyle="1" w:styleId="Heading6Char">
    <w:name w:val="Heading 6 Char"/>
    <w:uiPriority w:val="99"/>
    <w:rsid w:val="00A17920"/>
    <w:rPr>
      <w:rFonts w:eastAsia="Times New Roman"/>
      <w:i/>
      <w:sz w:val="22"/>
      <w:lang w:val="ru-RU" w:eastAsia="ar-SA" w:bidi="ar-SA"/>
    </w:rPr>
  </w:style>
  <w:style w:type="character" w:customStyle="1" w:styleId="Heading7Char">
    <w:name w:val="Heading 7 Char"/>
    <w:uiPriority w:val="99"/>
    <w:rsid w:val="00A17920"/>
    <w:rPr>
      <w:rFonts w:eastAsia="Times New Roman"/>
      <w:sz w:val="24"/>
      <w:lang w:val="ru-RU" w:eastAsia="ar-SA" w:bidi="ar-SA"/>
    </w:rPr>
  </w:style>
  <w:style w:type="character" w:customStyle="1" w:styleId="Heading8Char">
    <w:name w:val="Heading 8 Char"/>
    <w:uiPriority w:val="99"/>
    <w:rsid w:val="00A17920"/>
    <w:rPr>
      <w:rFonts w:ascii="Arial" w:hAnsi="Arial"/>
      <w:i/>
      <w:lang w:val="ru-RU" w:eastAsia="ar-SA" w:bidi="ar-SA"/>
    </w:rPr>
  </w:style>
  <w:style w:type="character" w:customStyle="1" w:styleId="Heading9Char">
    <w:name w:val="Heading 9 Char"/>
    <w:uiPriority w:val="99"/>
    <w:rsid w:val="00A17920"/>
    <w:rPr>
      <w:rFonts w:ascii="Arial" w:hAnsi="Arial"/>
      <w:b/>
      <w:i/>
      <w:sz w:val="18"/>
      <w:lang w:val="ru-RU" w:eastAsia="ar-SA" w:bidi="ar-SA"/>
    </w:rPr>
  </w:style>
  <w:style w:type="character" w:customStyle="1" w:styleId="HeaderChar1">
    <w:name w:val="Header Char1"/>
    <w:uiPriority w:val="99"/>
    <w:rsid w:val="00A17920"/>
    <w:rPr>
      <w:rFonts w:ascii="Calibri" w:hAnsi="Calibri"/>
      <w:sz w:val="22"/>
      <w:lang w:val="ru-RU" w:eastAsia="ar-SA" w:bidi="ar-SA"/>
    </w:rPr>
  </w:style>
  <w:style w:type="character" w:customStyle="1" w:styleId="FooterChar1">
    <w:name w:val="Footer Char1"/>
    <w:uiPriority w:val="99"/>
    <w:rsid w:val="00A17920"/>
    <w:rPr>
      <w:rFonts w:ascii="Calibri" w:hAnsi="Calibri"/>
      <w:sz w:val="22"/>
      <w:lang w:val="ru-RU" w:eastAsia="ar-SA" w:bidi="ar-SA"/>
    </w:rPr>
  </w:style>
  <w:style w:type="character" w:customStyle="1" w:styleId="BodyTextChar2">
    <w:name w:val="Body Text Char2"/>
    <w:uiPriority w:val="99"/>
    <w:rsid w:val="00A17920"/>
    <w:rPr>
      <w:rFonts w:eastAsia="Times New Roman"/>
      <w:sz w:val="24"/>
      <w:lang w:val="ru-RU" w:eastAsia="ar-SA" w:bidi="ar-SA"/>
    </w:rPr>
  </w:style>
  <w:style w:type="character" w:customStyle="1" w:styleId="BodyTextIndentChar2">
    <w:name w:val="Body Text Indent Char2"/>
    <w:uiPriority w:val="99"/>
    <w:rsid w:val="00A17920"/>
    <w:rPr>
      <w:rFonts w:eastAsia="Times New Roman"/>
      <w:sz w:val="24"/>
      <w:lang w:val="ru-RU" w:eastAsia="ar-SA" w:bidi="ar-SA"/>
    </w:rPr>
  </w:style>
  <w:style w:type="character" w:customStyle="1" w:styleId="HTMLPreformattedChar">
    <w:name w:val="HTML Preformatted Char"/>
    <w:uiPriority w:val="99"/>
    <w:rsid w:val="00A17920"/>
    <w:rPr>
      <w:rFonts w:ascii="Courier New" w:hAnsi="Courier New"/>
      <w:color w:val="000090"/>
      <w:lang w:val="ru-RU" w:eastAsia="ar-SA" w:bidi="ar-SA"/>
    </w:rPr>
  </w:style>
  <w:style w:type="character" w:customStyle="1" w:styleId="BodyText2Char1">
    <w:name w:val="Body Text 2 Char1"/>
    <w:uiPriority w:val="99"/>
    <w:rsid w:val="00A17920"/>
    <w:rPr>
      <w:rFonts w:eastAsia="Times New Roman"/>
      <w:b/>
      <w:sz w:val="24"/>
      <w:lang w:val="ru-RU" w:eastAsia="ar-SA" w:bidi="ar-SA"/>
    </w:rPr>
  </w:style>
  <w:style w:type="character" w:customStyle="1" w:styleId="SignatureChar1">
    <w:name w:val="Signature Char1"/>
    <w:uiPriority w:val="99"/>
    <w:rsid w:val="00A17920"/>
    <w:rPr>
      <w:rFonts w:eastAsia="Times New Roman"/>
      <w:b/>
      <w:sz w:val="28"/>
      <w:lang w:val="ru-RU" w:eastAsia="ar-SA" w:bidi="ar-SA"/>
    </w:rPr>
  </w:style>
  <w:style w:type="character" w:customStyle="1" w:styleId="BodyTextFirstIndentChar1">
    <w:name w:val="Body Text First Indent Char1"/>
    <w:uiPriority w:val="99"/>
    <w:rsid w:val="00A17920"/>
    <w:rPr>
      <w:rFonts w:eastAsia="Times New Roman"/>
      <w:sz w:val="24"/>
      <w:lang w:val="ru-RU" w:eastAsia="ar-SA" w:bidi="ar-SA"/>
    </w:rPr>
  </w:style>
  <w:style w:type="character" w:customStyle="1" w:styleId="BodyText3Char1">
    <w:name w:val="Body Text 3 Char1"/>
    <w:uiPriority w:val="99"/>
    <w:rsid w:val="00A17920"/>
    <w:rPr>
      <w:rFonts w:eastAsia="Times New Roman"/>
      <w:sz w:val="16"/>
      <w:lang w:val="ru-RU" w:eastAsia="ar-SA" w:bidi="ar-SA"/>
    </w:rPr>
  </w:style>
  <w:style w:type="character" w:customStyle="1" w:styleId="TitleChar">
    <w:name w:val="Title Char"/>
    <w:uiPriority w:val="99"/>
    <w:rsid w:val="00A17920"/>
    <w:rPr>
      <w:rFonts w:ascii="Arial" w:hAnsi="Arial"/>
      <w:b/>
      <w:sz w:val="24"/>
      <w:lang w:val="ru-RU" w:eastAsia="ar-SA" w:bidi="ar-SA"/>
    </w:rPr>
  </w:style>
  <w:style w:type="character" w:customStyle="1" w:styleId="BodyTextIndent3Char">
    <w:name w:val="Body Text Indent 3 Char"/>
    <w:uiPriority w:val="99"/>
    <w:rsid w:val="00A17920"/>
    <w:rPr>
      <w:rFonts w:eastAsia="Times New Roman"/>
      <w:sz w:val="16"/>
      <w:lang w:val="ru-RU" w:eastAsia="ar-SA" w:bidi="ar-SA"/>
    </w:rPr>
  </w:style>
  <w:style w:type="character" w:customStyle="1" w:styleId="PlainTextChar">
    <w:name w:val="Plain Text Char"/>
    <w:uiPriority w:val="99"/>
    <w:rsid w:val="00A17920"/>
    <w:rPr>
      <w:rFonts w:ascii="Courier New" w:hAnsi="Courier New"/>
      <w:lang w:val="ru-RU" w:eastAsia="ar-SA" w:bidi="ar-SA"/>
    </w:rPr>
  </w:style>
  <w:style w:type="character" w:customStyle="1" w:styleId="2f4">
    <w:name w:val="Красная строка 2 Знак"/>
    <w:uiPriority w:val="99"/>
    <w:rsid w:val="00A17920"/>
    <w:rPr>
      <w:rFonts w:ascii="Times New Roman" w:hAnsi="Times New Roman" w:cs="Times New Roman"/>
      <w:sz w:val="20"/>
      <w:szCs w:val="20"/>
    </w:rPr>
  </w:style>
  <w:style w:type="character" w:customStyle="1" w:styleId="ListLabel1">
    <w:name w:val="ListLabel 1"/>
    <w:uiPriority w:val="99"/>
    <w:rsid w:val="00A17920"/>
    <w:rPr>
      <w:color w:val="auto"/>
      <w:sz w:val="28"/>
    </w:rPr>
  </w:style>
  <w:style w:type="character" w:customStyle="1" w:styleId="ListLabel2">
    <w:name w:val="ListLabel 2"/>
    <w:uiPriority w:val="99"/>
    <w:rsid w:val="00A17920"/>
    <w:rPr>
      <w:sz w:val="24"/>
    </w:rPr>
  </w:style>
  <w:style w:type="character" w:customStyle="1" w:styleId="ListLabel3">
    <w:name w:val="ListLabel 3"/>
    <w:uiPriority w:val="99"/>
    <w:rsid w:val="00A17920"/>
    <w:rPr>
      <w:rFonts w:eastAsia="Times New Roman"/>
      <w:sz w:val="22"/>
    </w:rPr>
  </w:style>
  <w:style w:type="character" w:customStyle="1" w:styleId="ListLabel4">
    <w:name w:val="ListLabel 4"/>
    <w:uiPriority w:val="99"/>
    <w:rsid w:val="00A17920"/>
    <w:rPr>
      <w:sz w:val="28"/>
    </w:rPr>
  </w:style>
  <w:style w:type="character" w:customStyle="1" w:styleId="ListLabel5">
    <w:name w:val="ListLabel 5"/>
    <w:uiPriority w:val="99"/>
    <w:rsid w:val="00A17920"/>
  </w:style>
  <w:style w:type="character" w:customStyle="1" w:styleId="ListLabel6">
    <w:name w:val="ListLabel 6"/>
    <w:uiPriority w:val="99"/>
    <w:rsid w:val="00A17920"/>
  </w:style>
  <w:style w:type="character" w:customStyle="1" w:styleId="ListLabel7">
    <w:name w:val="ListLabel 7"/>
    <w:uiPriority w:val="99"/>
    <w:rsid w:val="00A17920"/>
  </w:style>
  <w:style w:type="character" w:customStyle="1" w:styleId="ListLabel8">
    <w:name w:val="ListLabel 8"/>
    <w:uiPriority w:val="99"/>
    <w:rsid w:val="00A17920"/>
  </w:style>
  <w:style w:type="paragraph" w:styleId="affff9">
    <w:name w:val="Subtitle"/>
    <w:basedOn w:val="af4"/>
    <w:next w:val="ab"/>
    <w:link w:val="affffa"/>
    <w:qFormat/>
    <w:rsid w:val="00A17920"/>
    <w:pPr>
      <w:keepNext/>
      <w:spacing w:before="240" w:after="120" w:line="276" w:lineRule="auto"/>
    </w:pPr>
    <w:rPr>
      <w:rFonts w:ascii="Cambria" w:hAnsi="Cambria"/>
      <w:b w:val="0"/>
      <w:sz w:val="24"/>
      <w:szCs w:val="24"/>
      <w:lang w:eastAsia="ar-SA"/>
    </w:rPr>
  </w:style>
  <w:style w:type="character" w:customStyle="1" w:styleId="affffa">
    <w:name w:val="Подзаголовок Знак"/>
    <w:basedOn w:val="a2"/>
    <w:link w:val="affff9"/>
    <w:uiPriority w:val="11"/>
    <w:rsid w:val="00A17920"/>
    <w:rPr>
      <w:rFonts w:ascii="Cambria" w:hAnsi="Cambria"/>
      <w:sz w:val="24"/>
      <w:szCs w:val="24"/>
      <w:lang w:eastAsia="ar-SA"/>
    </w:rPr>
  </w:style>
  <w:style w:type="character" w:customStyle="1" w:styleId="1f9">
    <w:name w:val="Основной текст Знак1"/>
    <w:uiPriority w:val="99"/>
    <w:semiHidden/>
    <w:locked/>
    <w:rsid w:val="00A17920"/>
    <w:rPr>
      <w:rFonts w:ascii="Calibri" w:eastAsia="SimSun" w:hAnsi="Calibri" w:cs="Calibri"/>
      <w:lang w:eastAsia="ar-SA" w:bidi="ar-SA"/>
    </w:rPr>
  </w:style>
  <w:style w:type="paragraph" w:customStyle="1" w:styleId="1fa">
    <w:name w:val="Название1"/>
    <w:basedOn w:val="a1"/>
    <w:uiPriority w:val="99"/>
    <w:rsid w:val="00A17920"/>
    <w:pPr>
      <w:suppressLineNumbers/>
      <w:spacing w:before="120" w:after="120"/>
    </w:pPr>
    <w:rPr>
      <w:i/>
      <w:iCs/>
    </w:rPr>
  </w:style>
  <w:style w:type="paragraph" w:customStyle="1" w:styleId="1fb">
    <w:name w:val="Указатель1"/>
    <w:basedOn w:val="a1"/>
    <w:uiPriority w:val="99"/>
    <w:rsid w:val="00A17920"/>
    <w:pPr>
      <w:suppressLineNumbers/>
    </w:pPr>
  </w:style>
  <w:style w:type="character" w:customStyle="1" w:styleId="1fc">
    <w:name w:val="Верхний колонтитул Знак1"/>
    <w:uiPriority w:val="99"/>
    <w:semiHidden/>
    <w:locked/>
    <w:rsid w:val="00A17920"/>
    <w:rPr>
      <w:rFonts w:ascii="Calibri" w:eastAsia="SimSun" w:hAnsi="Calibri" w:cs="Calibri"/>
      <w:lang w:eastAsia="ar-SA" w:bidi="ar-SA"/>
    </w:rPr>
  </w:style>
  <w:style w:type="character" w:customStyle="1" w:styleId="1fd">
    <w:name w:val="Нижний колонтитул Знак1"/>
    <w:uiPriority w:val="99"/>
    <w:semiHidden/>
    <w:locked/>
    <w:rsid w:val="00A17920"/>
    <w:rPr>
      <w:rFonts w:ascii="Calibri" w:eastAsia="SimSun" w:hAnsi="Calibri" w:cs="Calibri"/>
      <w:lang w:eastAsia="ar-SA" w:bidi="ar-SA"/>
    </w:rPr>
  </w:style>
  <w:style w:type="character" w:customStyle="1" w:styleId="2f5">
    <w:name w:val="Текст выноски Знак2"/>
    <w:uiPriority w:val="99"/>
    <w:semiHidden/>
    <w:locked/>
    <w:rsid w:val="00A17920"/>
    <w:rPr>
      <w:rFonts w:ascii="Tahoma" w:eastAsia="SimSun" w:hAnsi="Tahoma" w:cs="Tahoma"/>
      <w:sz w:val="16"/>
      <w:szCs w:val="16"/>
      <w:lang w:eastAsia="ar-SA" w:bidi="ar-SA"/>
    </w:rPr>
  </w:style>
  <w:style w:type="character" w:customStyle="1" w:styleId="1fe">
    <w:name w:val="Текст сноски Знак1"/>
    <w:uiPriority w:val="99"/>
    <w:semiHidden/>
    <w:locked/>
    <w:rsid w:val="00A17920"/>
    <w:rPr>
      <w:rFonts w:ascii="Calibri" w:eastAsia="SimSun" w:hAnsi="Calibri" w:cs="Calibri"/>
      <w:sz w:val="20"/>
      <w:szCs w:val="20"/>
      <w:lang w:eastAsia="ar-SA" w:bidi="ar-SA"/>
    </w:rPr>
  </w:style>
  <w:style w:type="character" w:customStyle="1" w:styleId="HTML2">
    <w:name w:val="Стандартный HTML Знак2"/>
    <w:uiPriority w:val="99"/>
    <w:semiHidden/>
    <w:locked/>
    <w:rsid w:val="00A17920"/>
    <w:rPr>
      <w:rFonts w:ascii="Courier New" w:eastAsia="SimSun" w:hAnsi="Courier New" w:cs="Courier New"/>
      <w:sz w:val="20"/>
      <w:szCs w:val="20"/>
      <w:lang w:eastAsia="ar-SA" w:bidi="ar-SA"/>
    </w:rPr>
  </w:style>
  <w:style w:type="character" w:customStyle="1" w:styleId="215">
    <w:name w:val="Основной текст 2 Знак1"/>
    <w:uiPriority w:val="99"/>
    <w:semiHidden/>
    <w:locked/>
    <w:rsid w:val="00A17920"/>
    <w:rPr>
      <w:rFonts w:ascii="Calibri" w:eastAsia="SimSun" w:hAnsi="Calibri" w:cs="Calibri"/>
      <w:lang w:eastAsia="ar-SA" w:bidi="ar-SA"/>
    </w:rPr>
  </w:style>
  <w:style w:type="paragraph" w:customStyle="1" w:styleId="affffb">
    <w:name w:val="Готовый"/>
    <w:basedOn w:val="a1"/>
    <w:uiPriority w:val="99"/>
    <w:rsid w:val="00A1792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ffc">
    <w:name w:val="Signature"/>
    <w:basedOn w:val="a1"/>
    <w:link w:val="1ff"/>
    <w:uiPriority w:val="99"/>
    <w:rsid w:val="00A17920"/>
    <w:pPr>
      <w:suppressLineNumbers/>
      <w:spacing w:line="100" w:lineRule="atLeast"/>
      <w:ind w:left="4252"/>
    </w:pPr>
    <w:rPr>
      <w:rFonts w:ascii="Calibri" w:eastAsia="SimSun" w:hAnsi="Calibri" w:cs="Calibri"/>
      <w:sz w:val="20"/>
      <w:szCs w:val="20"/>
      <w:lang w:eastAsia="ar-SA"/>
    </w:rPr>
  </w:style>
  <w:style w:type="character" w:customStyle="1" w:styleId="1ff">
    <w:name w:val="Подпись Знак1"/>
    <w:basedOn w:val="a2"/>
    <w:link w:val="affffc"/>
    <w:uiPriority w:val="99"/>
    <w:rsid w:val="00A17920"/>
    <w:rPr>
      <w:rFonts w:ascii="Calibri" w:eastAsia="SimSun" w:hAnsi="Calibri" w:cs="Calibri"/>
      <w:lang w:eastAsia="ar-SA"/>
    </w:rPr>
  </w:style>
  <w:style w:type="character" w:customStyle="1" w:styleId="312">
    <w:name w:val="Основной текст 3 Знак1"/>
    <w:uiPriority w:val="99"/>
    <w:semiHidden/>
    <w:locked/>
    <w:rsid w:val="00A17920"/>
    <w:rPr>
      <w:rFonts w:ascii="Calibri" w:eastAsia="SimSun" w:hAnsi="Calibri" w:cs="Calibri"/>
      <w:sz w:val="16"/>
      <w:szCs w:val="16"/>
      <w:lang w:eastAsia="ar-SA" w:bidi="ar-SA"/>
    </w:rPr>
  </w:style>
  <w:style w:type="paragraph" w:customStyle="1" w:styleId="affffd">
    <w:name w:val="Знак Знак Знак Знак Знак Знак Знак Знак Знак Знак"/>
    <w:basedOn w:val="a1"/>
    <w:uiPriority w:val="99"/>
    <w:rsid w:val="00A17920"/>
    <w:pPr>
      <w:spacing w:after="160" w:line="240" w:lineRule="exact"/>
      <w:jc w:val="center"/>
    </w:pPr>
    <w:rPr>
      <w:rFonts w:ascii="Verdana" w:hAnsi="Verdana" w:cs="Verdana"/>
      <w:lang w:val="en-US"/>
    </w:rPr>
  </w:style>
  <w:style w:type="character" w:customStyle="1" w:styleId="1ff0">
    <w:name w:val="Текст примечания Знак1"/>
    <w:uiPriority w:val="99"/>
    <w:semiHidden/>
    <w:locked/>
    <w:rsid w:val="00A17920"/>
    <w:rPr>
      <w:rFonts w:ascii="Calibri" w:eastAsia="SimSun" w:hAnsi="Calibri" w:cs="Calibri"/>
      <w:sz w:val="20"/>
      <w:szCs w:val="20"/>
      <w:lang w:eastAsia="ar-SA" w:bidi="ar-SA"/>
    </w:rPr>
  </w:style>
  <w:style w:type="character" w:customStyle="1" w:styleId="1ff1">
    <w:name w:val="Тема примечания Знак1"/>
    <w:uiPriority w:val="99"/>
    <w:semiHidden/>
    <w:locked/>
    <w:rsid w:val="00A17920"/>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A17920"/>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3">
    <w:name w:val="Основной текст с отступом 3 Знак1"/>
    <w:uiPriority w:val="99"/>
    <w:semiHidden/>
    <w:locked/>
    <w:rsid w:val="00A17920"/>
    <w:rPr>
      <w:rFonts w:ascii="Calibri" w:eastAsia="SimSun" w:hAnsi="Calibri" w:cs="Calibri"/>
      <w:sz w:val="16"/>
      <w:szCs w:val="16"/>
      <w:lang w:eastAsia="ar-SA" w:bidi="ar-SA"/>
    </w:rPr>
  </w:style>
  <w:style w:type="paragraph" w:styleId="affffe">
    <w:name w:val="Plain Text"/>
    <w:basedOn w:val="a1"/>
    <w:link w:val="1ff2"/>
    <w:uiPriority w:val="99"/>
    <w:rsid w:val="00A17920"/>
    <w:pPr>
      <w:spacing w:line="100" w:lineRule="atLeast"/>
      <w:jc w:val="center"/>
    </w:pPr>
    <w:rPr>
      <w:rFonts w:ascii="Courier New" w:eastAsia="SimSun" w:hAnsi="Courier New" w:cs="Courier New"/>
      <w:sz w:val="20"/>
      <w:szCs w:val="20"/>
      <w:lang w:eastAsia="ar-SA"/>
    </w:rPr>
  </w:style>
  <w:style w:type="character" w:customStyle="1" w:styleId="1ff2">
    <w:name w:val="Текст Знак1"/>
    <w:basedOn w:val="a2"/>
    <w:link w:val="affffe"/>
    <w:uiPriority w:val="99"/>
    <w:rsid w:val="00A17920"/>
    <w:rPr>
      <w:rFonts w:ascii="Courier New" w:eastAsia="SimSun" w:hAnsi="Courier New" w:cs="Courier New"/>
      <w:lang w:eastAsia="ar-SA"/>
    </w:rPr>
  </w:style>
  <w:style w:type="paragraph" w:customStyle="1" w:styleId="Preformat">
    <w:name w:val="Preformat"/>
    <w:uiPriority w:val="99"/>
    <w:rsid w:val="00A17920"/>
    <w:pPr>
      <w:suppressAutoHyphens/>
      <w:spacing w:line="100" w:lineRule="atLeast"/>
      <w:jc w:val="center"/>
    </w:pPr>
    <w:rPr>
      <w:rFonts w:ascii="Courier New" w:hAnsi="Courier New" w:cs="Courier New"/>
      <w:lang w:eastAsia="ar-SA"/>
    </w:rPr>
  </w:style>
  <w:style w:type="paragraph" w:customStyle="1" w:styleId="afffff">
    <w:name w:val="Нумерованный Список"/>
    <w:basedOn w:val="a1"/>
    <w:uiPriority w:val="99"/>
    <w:rsid w:val="00A17920"/>
    <w:pPr>
      <w:spacing w:before="120" w:after="120" w:line="100" w:lineRule="atLeast"/>
      <w:jc w:val="both"/>
    </w:pPr>
  </w:style>
  <w:style w:type="paragraph" w:customStyle="1" w:styleId="text">
    <w:name w:val="text"/>
    <w:basedOn w:val="a1"/>
    <w:uiPriority w:val="99"/>
    <w:rsid w:val="00A17920"/>
    <w:pPr>
      <w:spacing w:line="100" w:lineRule="atLeast"/>
      <w:jc w:val="center"/>
    </w:pPr>
    <w:rPr>
      <w:rFonts w:ascii="Verdana" w:hAnsi="Verdana" w:cs="Verdana"/>
      <w:color w:val="000000"/>
      <w:sz w:val="16"/>
      <w:szCs w:val="16"/>
    </w:rPr>
  </w:style>
  <w:style w:type="paragraph" w:customStyle="1" w:styleId="afffff0">
    <w:name w:val="Приложение"/>
    <w:basedOn w:val="ab"/>
    <w:uiPriority w:val="99"/>
    <w:rsid w:val="00A17920"/>
    <w:pPr>
      <w:tabs>
        <w:tab w:val="left" w:pos="1673"/>
      </w:tab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ff1">
    <w:name w:val="Заголовок к тексту"/>
    <w:basedOn w:val="a1"/>
    <w:uiPriority w:val="99"/>
    <w:rsid w:val="00A17920"/>
    <w:pPr>
      <w:spacing w:after="480" w:line="240" w:lineRule="exact"/>
      <w:jc w:val="center"/>
    </w:pPr>
    <w:rPr>
      <w:sz w:val="28"/>
      <w:szCs w:val="28"/>
    </w:rPr>
  </w:style>
  <w:style w:type="paragraph" w:customStyle="1" w:styleId="afffff2">
    <w:name w:val="регистрационные поля"/>
    <w:basedOn w:val="a1"/>
    <w:uiPriority w:val="99"/>
    <w:rsid w:val="00A17920"/>
    <w:pPr>
      <w:spacing w:line="240" w:lineRule="exact"/>
      <w:jc w:val="center"/>
    </w:pPr>
    <w:rPr>
      <w:b/>
      <w:bCs/>
      <w:sz w:val="28"/>
      <w:szCs w:val="28"/>
      <w:lang w:val="en-US"/>
    </w:rPr>
  </w:style>
  <w:style w:type="paragraph" w:customStyle="1" w:styleId="afffff3">
    <w:name w:val="Исполнитель"/>
    <w:basedOn w:val="ab"/>
    <w:uiPriority w:val="99"/>
    <w:rsid w:val="00A17920"/>
    <w:pPr>
      <w:spacing w:line="240" w:lineRule="exact"/>
    </w:pPr>
    <w:rPr>
      <w:rFonts w:ascii="Calibri" w:eastAsia="SimSun" w:hAnsi="Calibri" w:cs="Calibri"/>
      <w:b/>
      <w:bCs/>
      <w:lang w:eastAsia="ar-SA"/>
    </w:rPr>
  </w:style>
  <w:style w:type="paragraph" w:customStyle="1" w:styleId="afffff4">
    <w:name w:val="Подпись на общем бланке"/>
    <w:basedOn w:val="affffc"/>
    <w:uiPriority w:val="99"/>
    <w:rsid w:val="00A17920"/>
  </w:style>
  <w:style w:type="paragraph" w:customStyle="1" w:styleId="104">
    <w:name w:val="Обычный 10"/>
    <w:basedOn w:val="a1"/>
    <w:uiPriority w:val="99"/>
    <w:rsid w:val="00A17920"/>
    <w:pPr>
      <w:spacing w:line="100" w:lineRule="atLeast"/>
      <w:ind w:right="2" w:firstLine="110"/>
      <w:jc w:val="both"/>
    </w:pPr>
    <w:rPr>
      <w:sz w:val="20"/>
      <w:szCs w:val="20"/>
    </w:rPr>
  </w:style>
  <w:style w:type="paragraph" w:customStyle="1" w:styleId="1ff3">
    <w:name w:val="Стиль1"/>
    <w:basedOn w:val="ad"/>
    <w:uiPriority w:val="99"/>
    <w:rsid w:val="00A17920"/>
    <w:pPr>
      <w:spacing w:after="60" w:line="100" w:lineRule="atLeast"/>
      <w:ind w:left="0" w:firstLine="709"/>
      <w:jc w:val="both"/>
    </w:pPr>
    <w:rPr>
      <w:rFonts w:ascii="Calibri" w:eastAsia="SimSun" w:hAnsi="Calibri" w:cs="Calibri"/>
      <w:sz w:val="28"/>
      <w:szCs w:val="28"/>
      <w:lang w:eastAsia="ar-SA"/>
    </w:rPr>
  </w:style>
  <w:style w:type="paragraph" w:customStyle="1" w:styleId="Normal1">
    <w:name w:val="Normal1"/>
    <w:uiPriority w:val="99"/>
    <w:rsid w:val="00A17920"/>
    <w:pPr>
      <w:widowControl w:val="0"/>
      <w:suppressAutoHyphens/>
      <w:spacing w:line="100" w:lineRule="atLeast"/>
      <w:jc w:val="center"/>
    </w:pPr>
    <w:rPr>
      <w:rFonts w:ascii="Calibri" w:hAnsi="Calibri" w:cs="Calibri"/>
      <w:lang w:eastAsia="ar-SA"/>
    </w:rPr>
  </w:style>
  <w:style w:type="paragraph" w:customStyle="1" w:styleId="afffff5">
    <w:name w:val="Знак Знак Знак Знак Знак Знак Знак"/>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1"/>
    <w:uiPriority w:val="99"/>
    <w:rsid w:val="00A17920"/>
    <w:pPr>
      <w:spacing w:after="160" w:line="240" w:lineRule="exact"/>
      <w:jc w:val="center"/>
    </w:pPr>
    <w:rPr>
      <w:rFonts w:ascii="Verdana" w:hAnsi="Verdana" w:cs="Verdana"/>
      <w:lang w:val="en-US"/>
    </w:rPr>
  </w:style>
  <w:style w:type="paragraph" w:customStyle="1" w:styleId="1ff5">
    <w:name w:val="Знак Знак Знак Знак Знак Знак Знак1"/>
    <w:basedOn w:val="a1"/>
    <w:uiPriority w:val="99"/>
    <w:rsid w:val="00A17920"/>
    <w:pPr>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A17920"/>
    <w:pPr>
      <w:spacing w:before="100" w:after="100" w:line="100" w:lineRule="atLeast"/>
      <w:jc w:val="center"/>
    </w:pPr>
    <w:rPr>
      <w:color w:val="000000"/>
    </w:rPr>
  </w:style>
  <w:style w:type="paragraph" w:styleId="2f6">
    <w:name w:val="Body Text First Indent 2"/>
    <w:basedOn w:val="ad"/>
    <w:link w:val="216"/>
    <w:uiPriority w:val="99"/>
    <w:rsid w:val="00A17920"/>
    <w:pPr>
      <w:widowControl w:val="0"/>
      <w:spacing w:line="100" w:lineRule="atLeast"/>
      <w:ind w:firstLine="210"/>
    </w:pPr>
    <w:rPr>
      <w:rFonts w:ascii="Calibri" w:eastAsia="SimSun" w:hAnsi="Calibri" w:cs="Calibri"/>
      <w:sz w:val="20"/>
      <w:szCs w:val="20"/>
      <w:lang w:eastAsia="ar-SA"/>
    </w:rPr>
  </w:style>
  <w:style w:type="character" w:customStyle="1" w:styleId="216">
    <w:name w:val="Красная строка 2 Знак1"/>
    <w:basedOn w:val="ae"/>
    <w:link w:val="2f6"/>
    <w:uiPriority w:val="99"/>
    <w:rsid w:val="00A17920"/>
    <w:rPr>
      <w:rFonts w:ascii="Calibri" w:eastAsia="SimSun" w:hAnsi="Calibri" w:cs="Calibri"/>
      <w:lang w:eastAsia="ar-SA"/>
    </w:rPr>
  </w:style>
  <w:style w:type="paragraph" w:customStyle="1" w:styleId="224">
    <w:name w:val="Основной текст 22"/>
    <w:basedOn w:val="a1"/>
    <w:uiPriority w:val="99"/>
    <w:rsid w:val="00A17920"/>
    <w:pPr>
      <w:spacing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A17920"/>
    <w:pPr>
      <w:spacing w:line="100" w:lineRule="atLeast"/>
    </w:pPr>
    <w:rPr>
      <w:rFonts w:ascii="Verdana" w:hAnsi="Verdana" w:cs="Verdana"/>
      <w:sz w:val="20"/>
      <w:szCs w:val="20"/>
      <w:lang w:val="en-US"/>
    </w:rPr>
  </w:style>
  <w:style w:type="character" w:customStyle="1" w:styleId="ListLabel11">
    <w:name w:val="ListLabel 11"/>
    <w:uiPriority w:val="99"/>
    <w:rsid w:val="00A17920"/>
    <w:rPr>
      <w:rFonts w:ascii="Times New Roman" w:hAnsi="Times New Roman"/>
      <w:color w:val="FF0000"/>
      <w:sz w:val="28"/>
    </w:rPr>
  </w:style>
  <w:style w:type="paragraph" w:customStyle="1" w:styleId="bodytext">
    <w:name w:val="bodytext"/>
    <w:basedOn w:val="a1"/>
    <w:rsid w:val="00A17920"/>
    <w:pPr>
      <w:spacing w:before="100" w:beforeAutospacing="1" w:after="100" w:afterAutospacing="1"/>
    </w:pPr>
  </w:style>
  <w:style w:type="character" w:styleId="afffff6">
    <w:name w:val="Intense Emphasis"/>
    <w:uiPriority w:val="21"/>
    <w:qFormat/>
    <w:rsid w:val="00A17920"/>
    <w:rPr>
      <w:b/>
      <w:bCs/>
      <w:i/>
      <w:iCs/>
      <w:color w:val="4F81BD"/>
    </w:rPr>
  </w:style>
  <w:style w:type="paragraph" w:customStyle="1" w:styleId="normalweb">
    <w:name w:val="normalweb"/>
    <w:basedOn w:val="a1"/>
    <w:rsid w:val="00A17920"/>
    <w:pPr>
      <w:spacing w:before="100" w:beforeAutospacing="1" w:after="100" w:afterAutospacing="1"/>
    </w:pPr>
  </w:style>
  <w:style w:type="character" w:customStyle="1" w:styleId="strong">
    <w:name w:val="strong"/>
    <w:rsid w:val="00A17920"/>
  </w:style>
  <w:style w:type="paragraph" w:customStyle="1" w:styleId="consplusnormal2">
    <w:name w:val="consplusnormal"/>
    <w:basedOn w:val="a1"/>
    <w:rsid w:val="00A17920"/>
    <w:pPr>
      <w:spacing w:before="100" w:beforeAutospacing="1" w:after="100" w:afterAutospacing="1"/>
    </w:pPr>
  </w:style>
  <w:style w:type="paragraph" w:customStyle="1" w:styleId="consplusnormal00">
    <w:name w:val="consplusnormal0"/>
    <w:basedOn w:val="a1"/>
    <w:rsid w:val="00A17920"/>
    <w:pPr>
      <w:spacing w:before="100" w:beforeAutospacing="1" w:after="100" w:afterAutospacing="1"/>
    </w:pPr>
  </w:style>
  <w:style w:type="character" w:customStyle="1" w:styleId="afffff7">
    <w:name w:val="Неразрешенное упоминание"/>
    <w:uiPriority w:val="99"/>
    <w:semiHidden/>
    <w:unhideWhenUsed/>
    <w:rsid w:val="00A17920"/>
    <w:rPr>
      <w:color w:val="605E5C"/>
      <w:shd w:val="clear" w:color="auto" w:fill="E1DFDD"/>
    </w:rPr>
  </w:style>
  <w:style w:type="table" w:customStyle="1" w:styleId="TableNormal">
    <w:name w:val="Table Normal"/>
    <w:uiPriority w:val="2"/>
    <w:semiHidden/>
    <w:unhideWhenUsed/>
    <w:qFormat/>
    <w:rsid w:val="008768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6pt">
    <w:name w:val="Основной текст (2) + 16 pt"/>
    <w:basedOn w:val="a2"/>
    <w:rsid w:val="000C25EC"/>
    <w:rPr>
      <w:rFonts w:ascii="Times New Roman" w:eastAsia="Times New Roman" w:hAnsi="Times New Roman" w:cs="Times New Roman"/>
      <w:color w:val="000000"/>
      <w:spacing w:val="0"/>
      <w:w w:val="100"/>
      <w:position w:val="0"/>
      <w:sz w:val="32"/>
      <w:szCs w:val="3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1AD0-5A60-471F-96DD-B1037395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12</Pages>
  <Words>4128</Words>
  <Characters>23534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27607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143</cp:revision>
  <cp:lastPrinted>2024-11-01T09:37:00Z</cp:lastPrinted>
  <dcterms:created xsi:type="dcterms:W3CDTF">2016-06-03T04:00:00Z</dcterms:created>
  <dcterms:modified xsi:type="dcterms:W3CDTF">2024-11-29T07:59:00Z</dcterms:modified>
</cp:coreProperties>
</file>