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961" w:rsidRPr="00905831" w:rsidRDefault="00EC6961" w:rsidP="006B186B">
      <w:pPr>
        <w:jc w:val="center"/>
        <w:rPr>
          <w:b/>
          <w:sz w:val="44"/>
          <w:szCs w:val="44"/>
        </w:rPr>
      </w:pPr>
      <w:r w:rsidRPr="00905831">
        <w:rPr>
          <w:b/>
          <w:sz w:val="44"/>
          <w:szCs w:val="44"/>
        </w:rPr>
        <w:t>Муниципальное образование</w:t>
      </w:r>
    </w:p>
    <w:p w:rsidR="00EC6961" w:rsidRPr="00905831" w:rsidRDefault="00EC6961" w:rsidP="006B186B">
      <w:pPr>
        <w:jc w:val="center"/>
        <w:rPr>
          <w:b/>
          <w:sz w:val="44"/>
          <w:szCs w:val="44"/>
        </w:rPr>
      </w:pPr>
      <w:r w:rsidRPr="00905831">
        <w:rPr>
          <w:b/>
          <w:sz w:val="44"/>
          <w:szCs w:val="44"/>
        </w:rPr>
        <w:t>Берегаевское сельское поселение</w:t>
      </w:r>
    </w:p>
    <w:p w:rsidR="00EC6961" w:rsidRPr="00905831" w:rsidRDefault="00EC6961" w:rsidP="006B186B">
      <w:pPr>
        <w:jc w:val="center"/>
        <w:rPr>
          <w:b/>
          <w:sz w:val="32"/>
          <w:szCs w:val="32"/>
        </w:rPr>
      </w:pPr>
      <w:r w:rsidRPr="00905831">
        <w:rPr>
          <w:b/>
          <w:sz w:val="32"/>
          <w:szCs w:val="32"/>
        </w:rPr>
        <w:t>Томская область</w:t>
      </w:r>
    </w:p>
    <w:p w:rsidR="00EC6961" w:rsidRPr="00905831" w:rsidRDefault="00EC6961" w:rsidP="006B186B">
      <w:pPr>
        <w:ind w:left="-284" w:firstLine="284"/>
        <w:jc w:val="center"/>
        <w:rPr>
          <w:b/>
          <w:sz w:val="32"/>
          <w:szCs w:val="32"/>
        </w:rPr>
      </w:pPr>
      <w:r w:rsidRPr="00905831">
        <w:rPr>
          <w:b/>
          <w:sz w:val="32"/>
          <w:szCs w:val="32"/>
        </w:rPr>
        <w:t>Тегульдетский район</w:t>
      </w:r>
    </w:p>
    <w:p w:rsidR="00EC6961" w:rsidRPr="00905831" w:rsidRDefault="00EC6961" w:rsidP="006B186B">
      <w:pPr>
        <w:jc w:val="center"/>
        <w:rPr>
          <w:sz w:val="20"/>
          <w:szCs w:val="20"/>
        </w:rPr>
      </w:pPr>
    </w:p>
    <w:p w:rsidR="00EC6961" w:rsidRPr="00905831" w:rsidRDefault="00EC6961" w:rsidP="006B186B">
      <w:pPr>
        <w:jc w:val="center"/>
        <w:rPr>
          <w:sz w:val="20"/>
          <w:szCs w:val="20"/>
        </w:rPr>
      </w:pPr>
    </w:p>
    <w:p w:rsidR="00EC6961" w:rsidRPr="00905831" w:rsidRDefault="00EC6961" w:rsidP="006B186B">
      <w:pPr>
        <w:jc w:val="center"/>
        <w:rPr>
          <w:sz w:val="20"/>
          <w:szCs w:val="20"/>
        </w:rPr>
      </w:pPr>
    </w:p>
    <w:p w:rsidR="00EC6961" w:rsidRPr="00905831" w:rsidRDefault="00EC6961" w:rsidP="006B186B">
      <w:pPr>
        <w:jc w:val="center"/>
        <w:rPr>
          <w:sz w:val="20"/>
          <w:szCs w:val="20"/>
        </w:rPr>
      </w:pPr>
    </w:p>
    <w:p w:rsidR="00EC6961" w:rsidRPr="00905831" w:rsidRDefault="00EC6961" w:rsidP="006B186B">
      <w:pPr>
        <w:jc w:val="center"/>
        <w:rPr>
          <w:sz w:val="20"/>
          <w:szCs w:val="20"/>
        </w:rPr>
      </w:pPr>
    </w:p>
    <w:p w:rsidR="00EC6961" w:rsidRPr="00905831" w:rsidRDefault="00EC6961" w:rsidP="006B186B">
      <w:pPr>
        <w:jc w:val="center"/>
        <w:rPr>
          <w:sz w:val="20"/>
          <w:szCs w:val="20"/>
        </w:rPr>
      </w:pPr>
    </w:p>
    <w:p w:rsidR="00EC6961" w:rsidRPr="00905831" w:rsidRDefault="00EC6961" w:rsidP="006B186B">
      <w:pPr>
        <w:jc w:val="center"/>
        <w:rPr>
          <w:sz w:val="20"/>
          <w:szCs w:val="20"/>
        </w:rPr>
      </w:pPr>
    </w:p>
    <w:p w:rsidR="00EC6961" w:rsidRPr="00905831" w:rsidRDefault="00EC6961" w:rsidP="006B186B">
      <w:pPr>
        <w:rPr>
          <w:sz w:val="20"/>
          <w:szCs w:val="20"/>
        </w:rPr>
      </w:pPr>
    </w:p>
    <w:p w:rsidR="00EC6961" w:rsidRPr="00905831" w:rsidRDefault="00EC6961" w:rsidP="006B186B">
      <w:pPr>
        <w:jc w:val="center"/>
        <w:rPr>
          <w:sz w:val="20"/>
          <w:szCs w:val="20"/>
        </w:rPr>
      </w:pPr>
    </w:p>
    <w:p w:rsidR="00EC6961" w:rsidRPr="00905831" w:rsidRDefault="00EC6961" w:rsidP="006B186B">
      <w:pPr>
        <w:jc w:val="center"/>
        <w:rPr>
          <w:sz w:val="20"/>
          <w:szCs w:val="20"/>
        </w:rPr>
      </w:pPr>
    </w:p>
    <w:p w:rsidR="00EC6961" w:rsidRPr="00905831" w:rsidRDefault="00EC6961" w:rsidP="006B186B">
      <w:pPr>
        <w:jc w:val="center"/>
        <w:rPr>
          <w:sz w:val="20"/>
          <w:szCs w:val="20"/>
        </w:rPr>
      </w:pPr>
    </w:p>
    <w:p w:rsidR="00EC6961" w:rsidRPr="00905831" w:rsidRDefault="00EC6961" w:rsidP="006B186B">
      <w:pPr>
        <w:jc w:val="center"/>
        <w:rPr>
          <w:sz w:val="20"/>
          <w:szCs w:val="20"/>
        </w:rPr>
      </w:pPr>
    </w:p>
    <w:p w:rsidR="00EC6961" w:rsidRPr="00905831" w:rsidRDefault="00EC6961" w:rsidP="006B186B">
      <w:pPr>
        <w:jc w:val="center"/>
        <w:rPr>
          <w:sz w:val="20"/>
          <w:szCs w:val="20"/>
        </w:rPr>
      </w:pPr>
    </w:p>
    <w:p w:rsidR="00EC6961" w:rsidRPr="00905831" w:rsidRDefault="00EC6961" w:rsidP="006B186B">
      <w:pPr>
        <w:jc w:val="center"/>
        <w:rPr>
          <w:sz w:val="20"/>
          <w:szCs w:val="20"/>
        </w:rPr>
      </w:pPr>
    </w:p>
    <w:p w:rsidR="00EC6961" w:rsidRPr="00905831" w:rsidRDefault="00D670D6" w:rsidP="006B186B">
      <w:pPr>
        <w:jc w:val="center"/>
        <w:rPr>
          <w:sz w:val="20"/>
          <w:szCs w:val="20"/>
        </w:rPr>
      </w:pPr>
      <w:r>
        <w:rPr>
          <w:noProof/>
          <w:sz w:val="20"/>
          <w:szCs w:val="20"/>
        </w:rPr>
        <w:pict>
          <v:line id="Line 2" o:spid="_x0000_s1030" style="position:absolute;left:0;text-align:left;z-index:251660288;visibility:visible" from="1.5pt,1.45pt" to="52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w:r>
    </w:p>
    <w:p w:rsidR="00EC6961" w:rsidRPr="00905831" w:rsidRDefault="00EC6961" w:rsidP="006B186B">
      <w:pPr>
        <w:jc w:val="center"/>
        <w:rPr>
          <w:sz w:val="40"/>
          <w:szCs w:val="40"/>
        </w:rPr>
      </w:pPr>
      <w:r w:rsidRPr="00905831">
        <w:rPr>
          <w:sz w:val="40"/>
          <w:szCs w:val="40"/>
        </w:rPr>
        <w:t>ИНФОРМАЦИОННЫЙ БЮЛЛЕТЕНЬ</w:t>
      </w:r>
    </w:p>
    <w:p w:rsidR="00EC6961" w:rsidRPr="00905831" w:rsidRDefault="00EC6961" w:rsidP="006B186B">
      <w:pPr>
        <w:jc w:val="center"/>
      </w:pPr>
      <w:r w:rsidRPr="00905831">
        <w:t>Периодическое официальное печатное издание, предназначенное для опубликования</w:t>
      </w:r>
    </w:p>
    <w:p w:rsidR="00EC6961" w:rsidRPr="00905831" w:rsidRDefault="00EC6961" w:rsidP="006B186B">
      <w:pPr>
        <w:jc w:val="center"/>
      </w:pPr>
      <w:r w:rsidRPr="00905831">
        <w:t xml:space="preserve">правовых актов органов местного самоуправления Берегаевского сельского поселения </w:t>
      </w:r>
    </w:p>
    <w:p w:rsidR="00EC6961" w:rsidRPr="00905831" w:rsidRDefault="00EC6961" w:rsidP="006B186B">
      <w:pPr>
        <w:jc w:val="center"/>
      </w:pPr>
      <w:r w:rsidRPr="00905831">
        <w:t>и иной официальной информации</w:t>
      </w:r>
    </w:p>
    <w:p w:rsidR="00EC6961" w:rsidRPr="00905831" w:rsidRDefault="00D670D6" w:rsidP="006B186B">
      <w:pPr>
        <w:jc w:val="center"/>
        <w:rPr>
          <w:sz w:val="20"/>
          <w:szCs w:val="20"/>
        </w:rPr>
      </w:pPr>
      <w:r>
        <w:rPr>
          <w:noProof/>
          <w:sz w:val="20"/>
          <w:szCs w:val="20"/>
        </w:rPr>
        <w:pict>
          <v:line id="Line 3" o:spid="_x0000_s1031" style="position:absolute;left:0;text-align:left;z-index:251661312;visibility:visible" from="1.5pt,10.6pt" to="52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w:r>
    </w:p>
    <w:p w:rsidR="00EC6961" w:rsidRPr="00905831" w:rsidRDefault="00EC6961" w:rsidP="006B186B">
      <w:pPr>
        <w:jc w:val="center"/>
        <w:rPr>
          <w:sz w:val="20"/>
          <w:szCs w:val="20"/>
        </w:rPr>
      </w:pPr>
    </w:p>
    <w:p w:rsidR="00EC6961" w:rsidRPr="00905831" w:rsidRDefault="00EC6961" w:rsidP="006B186B">
      <w:pPr>
        <w:jc w:val="both"/>
        <w:rPr>
          <w:sz w:val="20"/>
          <w:szCs w:val="20"/>
        </w:rPr>
      </w:pPr>
      <w:r w:rsidRPr="00905831">
        <w:rPr>
          <w:sz w:val="20"/>
          <w:szCs w:val="20"/>
        </w:rPr>
        <w:tab/>
      </w:r>
      <w:r w:rsidRPr="00905831">
        <w:rPr>
          <w:sz w:val="20"/>
          <w:szCs w:val="20"/>
        </w:rPr>
        <w:tab/>
      </w:r>
      <w:r w:rsidRPr="00905831">
        <w:rPr>
          <w:sz w:val="20"/>
          <w:szCs w:val="20"/>
        </w:rPr>
        <w:tab/>
      </w:r>
      <w:r w:rsidRPr="00905831">
        <w:rPr>
          <w:sz w:val="20"/>
          <w:szCs w:val="20"/>
        </w:rPr>
        <w:tab/>
      </w:r>
      <w:r w:rsidRPr="00905831">
        <w:rPr>
          <w:sz w:val="20"/>
          <w:szCs w:val="20"/>
        </w:rPr>
        <w:tab/>
      </w:r>
      <w:r w:rsidRPr="00905831">
        <w:rPr>
          <w:sz w:val="20"/>
          <w:szCs w:val="20"/>
        </w:rPr>
        <w:tab/>
      </w:r>
      <w:r w:rsidRPr="00905831">
        <w:rPr>
          <w:sz w:val="20"/>
          <w:szCs w:val="20"/>
        </w:rPr>
        <w:tab/>
      </w:r>
      <w:r w:rsidRPr="00905831">
        <w:rPr>
          <w:sz w:val="20"/>
          <w:szCs w:val="20"/>
        </w:rPr>
        <w:tab/>
      </w:r>
      <w:r w:rsidR="00D670D6">
        <w:rPr>
          <w:noProof/>
          <w:sz w:val="20"/>
          <w:szCs w:val="20"/>
        </w:rPr>
        <w:pict>
          <v:shapetype id="_x0000_t202" coordsize="21600,21600" o:spt="202" path="m,l,21600r21600,l21600,xe">
            <v:stroke joinstyle="miter"/>
            <v:path gradientshapeok="t" o:connecttype="rect"/>
          </v:shapetype>
          <v:shape id="Text Box 4" o:spid="_x0000_s1032" type="#_x0000_t202" style="position:absolute;left:0;text-align:left;margin-left:1.5pt;margin-top:4.9pt;width:108pt;height:16.3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" stroked="f">
            <v:textbox style="mso-next-textbox:#Text Box 4" inset="0,0,0,0">
              <w:txbxContent>
                <w:p w:rsidR="003A1A46" w:rsidRDefault="003A1A46" w:rsidP="00EC6961">
                  <w:pPr>
                    <w:jc w:val="center"/>
                  </w:pPr>
                  <w:r>
                    <w:rPr>
                      <w:b/>
                    </w:rPr>
                    <w:t>от 30.04.2025 г</w:t>
                  </w:r>
                  <w:r>
                    <w:t>.</w:t>
                  </w:r>
                </w:p>
              </w:txbxContent>
            </v:textbox>
          </v:shape>
        </w:pict>
      </w:r>
      <w:r w:rsidRPr="00905831">
        <w:rPr>
          <w:b/>
          <w:sz w:val="28"/>
          <w:szCs w:val="28"/>
        </w:rPr>
        <w:tab/>
        <w:t xml:space="preserve">                             </w:t>
      </w:r>
      <w:r w:rsidR="00CE7D09" w:rsidRPr="00905831">
        <w:rPr>
          <w:b/>
          <w:sz w:val="28"/>
          <w:szCs w:val="28"/>
        </w:rPr>
        <w:t xml:space="preserve">         </w:t>
      </w:r>
      <w:r w:rsidRPr="00905831">
        <w:rPr>
          <w:b/>
          <w:sz w:val="28"/>
          <w:szCs w:val="28"/>
        </w:rPr>
        <w:t xml:space="preserve"> № </w:t>
      </w:r>
      <w:r w:rsidR="00143EEC">
        <w:rPr>
          <w:b/>
          <w:sz w:val="28"/>
          <w:szCs w:val="28"/>
        </w:rPr>
        <w:t>4</w:t>
      </w:r>
    </w:p>
    <w:p w:rsidR="00EC6961" w:rsidRPr="00905831" w:rsidRDefault="00EC6961" w:rsidP="006B186B">
      <w:pPr>
        <w:jc w:val="both"/>
        <w:rPr>
          <w:sz w:val="20"/>
          <w:szCs w:val="20"/>
        </w:rPr>
      </w:pPr>
    </w:p>
    <w:p w:rsidR="00EC6961" w:rsidRPr="00905831" w:rsidRDefault="00EC6961" w:rsidP="006B186B">
      <w:pPr>
        <w:tabs>
          <w:tab w:val="left" w:pos="8595"/>
        </w:tabs>
        <w:jc w:val="both"/>
        <w:rPr>
          <w:sz w:val="20"/>
          <w:szCs w:val="20"/>
        </w:rPr>
      </w:pPr>
      <w:r w:rsidRPr="00905831">
        <w:rPr>
          <w:sz w:val="20"/>
          <w:szCs w:val="20"/>
        </w:rPr>
        <w:tab/>
      </w:r>
    </w:p>
    <w:p w:rsidR="00EC6961" w:rsidRPr="00905831" w:rsidRDefault="00EC6961" w:rsidP="006B186B">
      <w:pPr>
        <w:jc w:val="both"/>
        <w:rPr>
          <w:sz w:val="20"/>
          <w:szCs w:val="20"/>
        </w:rPr>
      </w:pPr>
    </w:p>
    <w:p w:rsidR="00EC6961" w:rsidRPr="00905831" w:rsidRDefault="00EC6961" w:rsidP="006B186B">
      <w:pPr>
        <w:jc w:val="both"/>
        <w:rPr>
          <w:sz w:val="20"/>
          <w:szCs w:val="20"/>
        </w:rPr>
      </w:pPr>
    </w:p>
    <w:p w:rsidR="00EC6961" w:rsidRPr="00905831" w:rsidRDefault="00EC6961" w:rsidP="006B186B">
      <w:pPr>
        <w:jc w:val="both"/>
        <w:rPr>
          <w:sz w:val="20"/>
          <w:szCs w:val="20"/>
        </w:rPr>
      </w:pPr>
    </w:p>
    <w:p w:rsidR="00EC6961" w:rsidRPr="00905831" w:rsidRDefault="00EC6961" w:rsidP="006B186B">
      <w:pPr>
        <w:jc w:val="both"/>
        <w:rPr>
          <w:sz w:val="20"/>
          <w:szCs w:val="20"/>
        </w:rPr>
      </w:pPr>
    </w:p>
    <w:p w:rsidR="00EC6961" w:rsidRPr="00905831" w:rsidRDefault="00EC6961" w:rsidP="006B186B">
      <w:pPr>
        <w:jc w:val="both"/>
        <w:rPr>
          <w:sz w:val="20"/>
          <w:szCs w:val="20"/>
        </w:rPr>
      </w:pPr>
      <w:r w:rsidRPr="00905831">
        <w:rPr>
          <w:sz w:val="20"/>
          <w:szCs w:val="20"/>
        </w:rPr>
        <w:t>.</w:t>
      </w:r>
    </w:p>
    <w:p w:rsidR="00EC6961" w:rsidRPr="00905831" w:rsidRDefault="00EC6961" w:rsidP="006B186B">
      <w:pPr>
        <w:jc w:val="both"/>
        <w:rPr>
          <w:sz w:val="20"/>
          <w:szCs w:val="20"/>
        </w:rPr>
      </w:pPr>
    </w:p>
    <w:p w:rsidR="00EC6961" w:rsidRPr="00905831" w:rsidRDefault="00EC6961" w:rsidP="006B186B">
      <w:pPr>
        <w:jc w:val="both"/>
        <w:rPr>
          <w:sz w:val="20"/>
          <w:szCs w:val="20"/>
        </w:rPr>
      </w:pPr>
    </w:p>
    <w:p w:rsidR="00EC6961" w:rsidRPr="00905831" w:rsidRDefault="00EC6961" w:rsidP="006B186B">
      <w:pPr>
        <w:jc w:val="both"/>
        <w:rPr>
          <w:sz w:val="20"/>
          <w:szCs w:val="20"/>
        </w:rPr>
      </w:pPr>
    </w:p>
    <w:p w:rsidR="00EC6961" w:rsidRPr="00905831" w:rsidRDefault="00EC6961" w:rsidP="006B186B">
      <w:pPr>
        <w:jc w:val="both"/>
        <w:rPr>
          <w:sz w:val="20"/>
          <w:szCs w:val="20"/>
        </w:rPr>
      </w:pPr>
    </w:p>
    <w:p w:rsidR="00EC6961" w:rsidRPr="00905831" w:rsidRDefault="00EC6961" w:rsidP="006B186B">
      <w:pPr>
        <w:jc w:val="both"/>
        <w:rPr>
          <w:sz w:val="20"/>
          <w:szCs w:val="20"/>
        </w:rPr>
      </w:pPr>
    </w:p>
    <w:p w:rsidR="00EC6961" w:rsidRPr="00905831" w:rsidRDefault="00EC6961" w:rsidP="006B186B">
      <w:pPr>
        <w:jc w:val="both"/>
        <w:rPr>
          <w:sz w:val="20"/>
          <w:szCs w:val="20"/>
        </w:rPr>
      </w:pPr>
    </w:p>
    <w:p w:rsidR="00EC6961" w:rsidRPr="00905831" w:rsidRDefault="00EC6961" w:rsidP="006B186B">
      <w:pPr>
        <w:jc w:val="both"/>
        <w:rPr>
          <w:sz w:val="20"/>
          <w:szCs w:val="20"/>
        </w:rPr>
      </w:pPr>
    </w:p>
    <w:p w:rsidR="00EC6961" w:rsidRPr="00905831" w:rsidRDefault="00EC6961" w:rsidP="006B186B">
      <w:pPr>
        <w:jc w:val="both"/>
        <w:rPr>
          <w:sz w:val="20"/>
          <w:szCs w:val="20"/>
        </w:rPr>
      </w:pPr>
    </w:p>
    <w:p w:rsidR="00EC6961" w:rsidRPr="00905831" w:rsidRDefault="00EC6961" w:rsidP="006B186B">
      <w:pPr>
        <w:jc w:val="both"/>
        <w:rPr>
          <w:sz w:val="20"/>
          <w:szCs w:val="20"/>
        </w:rPr>
      </w:pPr>
    </w:p>
    <w:p w:rsidR="00EC6961" w:rsidRPr="00905831" w:rsidRDefault="00EC6961" w:rsidP="006B186B">
      <w:pPr>
        <w:jc w:val="both"/>
        <w:rPr>
          <w:sz w:val="20"/>
          <w:szCs w:val="20"/>
        </w:rPr>
      </w:pPr>
    </w:p>
    <w:p w:rsidR="00EC6961" w:rsidRPr="00905831" w:rsidRDefault="00EC6961" w:rsidP="006B186B">
      <w:pPr>
        <w:jc w:val="both"/>
        <w:rPr>
          <w:sz w:val="20"/>
          <w:szCs w:val="20"/>
        </w:rPr>
      </w:pPr>
    </w:p>
    <w:p w:rsidR="00EC6961" w:rsidRPr="00905831" w:rsidRDefault="00EC6961" w:rsidP="006B186B">
      <w:pPr>
        <w:jc w:val="both"/>
        <w:rPr>
          <w:sz w:val="20"/>
          <w:szCs w:val="20"/>
        </w:rPr>
      </w:pPr>
    </w:p>
    <w:p w:rsidR="00EC6961" w:rsidRPr="00905831" w:rsidRDefault="00EC6961" w:rsidP="006B186B">
      <w:pPr>
        <w:jc w:val="both"/>
        <w:rPr>
          <w:sz w:val="20"/>
          <w:szCs w:val="20"/>
        </w:rPr>
      </w:pPr>
    </w:p>
    <w:p w:rsidR="00EC6961" w:rsidRPr="00905831" w:rsidRDefault="00EC6961" w:rsidP="006B186B">
      <w:pPr>
        <w:jc w:val="both"/>
        <w:rPr>
          <w:sz w:val="20"/>
          <w:szCs w:val="20"/>
        </w:rPr>
      </w:pPr>
      <w:r w:rsidRPr="00905831">
        <w:rPr>
          <w:sz w:val="20"/>
          <w:szCs w:val="20"/>
        </w:rPr>
        <w:t>Издается с 2008 г</w:t>
      </w:r>
    </w:p>
    <w:p w:rsidR="00EC6961" w:rsidRPr="00905831" w:rsidRDefault="00EC6961" w:rsidP="006B186B">
      <w:pPr>
        <w:rPr>
          <w:sz w:val="22"/>
          <w:szCs w:val="22"/>
        </w:rPr>
      </w:pPr>
      <w:r w:rsidRPr="00905831">
        <w:rPr>
          <w:b/>
          <w:sz w:val="22"/>
          <w:szCs w:val="22"/>
        </w:rPr>
        <w:t>Администрация Берегаевского сельского поселения, 636911, п. Берегаево, ул. Ленинская, д.17а,</w:t>
      </w:r>
    </w:p>
    <w:p w:rsidR="00EC6961" w:rsidRPr="00905831" w:rsidRDefault="00EC6961" w:rsidP="006B186B">
      <w:pPr>
        <w:rPr>
          <w:b/>
          <w:sz w:val="22"/>
          <w:szCs w:val="22"/>
        </w:rPr>
      </w:pPr>
      <w:r w:rsidRPr="00905831">
        <w:rPr>
          <w:b/>
          <w:sz w:val="22"/>
          <w:szCs w:val="22"/>
        </w:rPr>
        <w:t>Тел. 8(38246)33-1-89</w:t>
      </w:r>
    </w:p>
    <w:p w:rsidR="00EC6961" w:rsidRPr="00905831" w:rsidRDefault="00EC6961" w:rsidP="006B186B">
      <w:pPr>
        <w:jc w:val="both"/>
        <w:rPr>
          <w:sz w:val="20"/>
          <w:szCs w:val="20"/>
        </w:rPr>
      </w:pPr>
    </w:p>
    <w:p w:rsidR="00EC6961" w:rsidRPr="00905831" w:rsidRDefault="00EC6961" w:rsidP="006B186B">
      <w:pPr>
        <w:jc w:val="both"/>
        <w:rPr>
          <w:sz w:val="20"/>
          <w:szCs w:val="20"/>
        </w:rPr>
      </w:pPr>
    </w:p>
    <w:p w:rsidR="00EC6961" w:rsidRPr="00905831" w:rsidRDefault="00EC6961" w:rsidP="006B186B">
      <w:pPr>
        <w:jc w:val="center"/>
        <w:rPr>
          <w:sz w:val="28"/>
          <w:szCs w:val="28"/>
        </w:rPr>
      </w:pPr>
    </w:p>
    <w:p w:rsidR="00EC6961" w:rsidRPr="00905831" w:rsidRDefault="00EC6961" w:rsidP="006B186B">
      <w:pPr>
        <w:jc w:val="center"/>
        <w:rPr>
          <w:sz w:val="28"/>
          <w:szCs w:val="28"/>
        </w:rPr>
      </w:pPr>
      <w:r w:rsidRPr="00905831">
        <w:rPr>
          <w:sz w:val="28"/>
          <w:szCs w:val="28"/>
        </w:rPr>
        <w:t>п. Берегаево</w:t>
      </w:r>
    </w:p>
    <w:tbl>
      <w:tblPr>
        <w:tblpPr w:leftFromText="180" w:rightFromText="180" w:vertAnchor="text" w:horzAnchor="page" w:tblpX="1108" w:tblpY="248"/>
        <w:tblW w:w="10548" w:type="dxa"/>
        <w:tblBorders>
          <w:top w:val="thinThickSmallGap" w:sz="24" w:space="0" w:color="auto"/>
        </w:tblBorders>
        <w:tblLook w:val="04A0"/>
      </w:tblPr>
      <w:tblGrid>
        <w:gridCol w:w="10548"/>
      </w:tblGrid>
      <w:tr w:rsidR="00EC6961" w:rsidRPr="00905831" w:rsidTr="00EC6961">
        <w:trPr>
          <w:trHeight w:val="20"/>
        </w:trPr>
        <w:tc>
          <w:tcPr>
            <w:tcW w:w="10548" w:type="dxa"/>
            <w:tcBorders>
              <w:top w:val="thinThickSmallGap" w:sz="24" w:space="0" w:color="auto"/>
              <w:left w:val="nil"/>
              <w:bottom w:val="nil"/>
              <w:right w:val="nil"/>
            </w:tcBorders>
            <w:hideMark/>
          </w:tcPr>
          <w:p w:rsidR="00EC6961" w:rsidRPr="00905831" w:rsidRDefault="00EC6961" w:rsidP="006B186B">
            <w:pPr>
              <w:rPr>
                <w:sz w:val="20"/>
                <w:szCs w:val="20"/>
              </w:rPr>
            </w:pPr>
            <w:r w:rsidRPr="00905831">
              <w:rPr>
                <w:sz w:val="20"/>
                <w:szCs w:val="20"/>
              </w:rPr>
              <w:t xml:space="preserve">                                                                                                                                                                                 Бесплатно</w:t>
            </w:r>
          </w:p>
        </w:tc>
      </w:tr>
    </w:tbl>
    <w:p w:rsidR="00EC6961" w:rsidRPr="00905831" w:rsidRDefault="00EC6961" w:rsidP="006B186B">
      <w:pPr>
        <w:rPr>
          <w:b/>
          <w:sz w:val="20"/>
          <w:szCs w:val="20"/>
        </w:rPr>
      </w:pPr>
    </w:p>
    <w:p w:rsidR="007C09C5" w:rsidRPr="00905831" w:rsidRDefault="007C09C5" w:rsidP="006B186B">
      <w:pPr>
        <w:rPr>
          <w:b/>
          <w:sz w:val="22"/>
          <w:szCs w:val="22"/>
        </w:rPr>
      </w:pPr>
    </w:p>
    <w:p w:rsidR="00156DF6" w:rsidRPr="00905831" w:rsidRDefault="00156DF6" w:rsidP="006B186B">
      <w:pPr>
        <w:jc w:val="center"/>
        <w:rPr>
          <w:b/>
          <w:sz w:val="22"/>
          <w:szCs w:val="22"/>
        </w:rPr>
      </w:pPr>
    </w:p>
    <w:p w:rsidR="007C09C5" w:rsidRPr="00905831" w:rsidRDefault="007C09C5" w:rsidP="006B186B">
      <w:pPr>
        <w:jc w:val="center"/>
        <w:rPr>
          <w:b/>
          <w:sz w:val="22"/>
          <w:szCs w:val="22"/>
        </w:rPr>
      </w:pPr>
      <w:r w:rsidRPr="00905831">
        <w:rPr>
          <w:b/>
          <w:sz w:val="22"/>
          <w:szCs w:val="22"/>
        </w:rPr>
        <w:lastRenderedPageBreak/>
        <w:t xml:space="preserve">РАЗДЕЛ </w:t>
      </w:r>
      <w:r w:rsidR="001B3358" w:rsidRPr="00905831">
        <w:rPr>
          <w:b/>
          <w:sz w:val="22"/>
          <w:szCs w:val="22"/>
        </w:rPr>
        <w:t>1</w:t>
      </w:r>
    </w:p>
    <w:p w:rsidR="005974D2" w:rsidRPr="00905831" w:rsidRDefault="00FB0E58" w:rsidP="006B186B">
      <w:pPr>
        <w:jc w:val="center"/>
        <w:rPr>
          <w:b/>
          <w:sz w:val="22"/>
          <w:szCs w:val="22"/>
        </w:rPr>
      </w:pPr>
      <w:r w:rsidRPr="00905831">
        <w:rPr>
          <w:b/>
          <w:sz w:val="22"/>
          <w:szCs w:val="22"/>
        </w:rPr>
        <w:t xml:space="preserve"> РЕШЕНИЯ СОВЕТА</w:t>
      </w:r>
      <w:r w:rsidR="007C09C5" w:rsidRPr="00905831">
        <w:rPr>
          <w:b/>
          <w:sz w:val="22"/>
          <w:szCs w:val="22"/>
        </w:rPr>
        <w:t xml:space="preserve"> БЕРЕГАЕВСКОГО СЕЛЬСКОГО ПОСЕЛЕНИЯ</w:t>
      </w:r>
    </w:p>
    <w:p w:rsidR="0015006E" w:rsidRPr="00905831" w:rsidRDefault="0015006E" w:rsidP="006B186B">
      <w:pPr>
        <w:jc w:val="center"/>
        <w:rPr>
          <w:b/>
          <w:sz w:val="22"/>
          <w:szCs w:val="22"/>
        </w:rPr>
      </w:pPr>
    </w:p>
    <w:p w:rsidR="00855CD8" w:rsidRPr="00905831" w:rsidRDefault="00855CD8" w:rsidP="006B186B">
      <w:pPr>
        <w:rPr>
          <w:b/>
          <w:sz w:val="22"/>
          <w:szCs w:val="22"/>
        </w:rPr>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905831" w:rsidTr="00A77A28">
        <w:trPr>
          <w:trHeight w:val="818"/>
        </w:trPr>
        <w:tc>
          <w:tcPr>
            <w:tcW w:w="1058" w:type="dxa"/>
          </w:tcPr>
          <w:p w:rsidR="001978EB" w:rsidRPr="00905831" w:rsidRDefault="001978EB" w:rsidP="006B186B">
            <w:pPr>
              <w:jc w:val="center"/>
              <w:rPr>
                <w:sz w:val="22"/>
                <w:szCs w:val="22"/>
              </w:rPr>
            </w:pPr>
            <w:r w:rsidRPr="00905831">
              <w:rPr>
                <w:sz w:val="22"/>
                <w:szCs w:val="22"/>
              </w:rPr>
              <w:t>№ решения Совета</w:t>
            </w:r>
          </w:p>
        </w:tc>
        <w:tc>
          <w:tcPr>
            <w:tcW w:w="1701" w:type="dxa"/>
          </w:tcPr>
          <w:p w:rsidR="001978EB" w:rsidRPr="00905831" w:rsidRDefault="00516927" w:rsidP="006B186B">
            <w:pPr>
              <w:jc w:val="center"/>
              <w:rPr>
                <w:sz w:val="22"/>
                <w:szCs w:val="22"/>
              </w:rPr>
            </w:pPr>
            <w:r w:rsidRPr="00905831">
              <w:rPr>
                <w:sz w:val="22"/>
                <w:szCs w:val="22"/>
              </w:rPr>
              <w:t xml:space="preserve">Дата </w:t>
            </w:r>
            <w:r w:rsidR="001978EB" w:rsidRPr="00905831">
              <w:rPr>
                <w:sz w:val="22"/>
                <w:szCs w:val="22"/>
              </w:rPr>
              <w:t>решения Совета</w:t>
            </w:r>
          </w:p>
        </w:tc>
        <w:tc>
          <w:tcPr>
            <w:tcW w:w="5571" w:type="dxa"/>
          </w:tcPr>
          <w:p w:rsidR="001978EB" w:rsidRPr="00905831" w:rsidRDefault="001978EB" w:rsidP="006B186B">
            <w:pPr>
              <w:jc w:val="center"/>
              <w:rPr>
                <w:sz w:val="22"/>
                <w:szCs w:val="22"/>
              </w:rPr>
            </w:pPr>
            <w:r w:rsidRPr="00905831">
              <w:rPr>
                <w:sz w:val="22"/>
                <w:szCs w:val="22"/>
              </w:rPr>
              <w:t xml:space="preserve">Наименование </w:t>
            </w:r>
            <w:r w:rsidR="005C57A7" w:rsidRPr="00905831">
              <w:rPr>
                <w:sz w:val="22"/>
                <w:szCs w:val="22"/>
              </w:rPr>
              <w:t>решения</w:t>
            </w:r>
          </w:p>
          <w:p w:rsidR="001978EB" w:rsidRPr="00905831" w:rsidRDefault="001978EB" w:rsidP="006B186B">
            <w:pPr>
              <w:rPr>
                <w:sz w:val="22"/>
                <w:szCs w:val="22"/>
              </w:rPr>
            </w:pPr>
          </w:p>
        </w:tc>
        <w:tc>
          <w:tcPr>
            <w:tcW w:w="1417" w:type="dxa"/>
          </w:tcPr>
          <w:p w:rsidR="001978EB" w:rsidRPr="00905831" w:rsidRDefault="001978EB" w:rsidP="006B186B">
            <w:pPr>
              <w:jc w:val="center"/>
              <w:rPr>
                <w:sz w:val="22"/>
                <w:szCs w:val="22"/>
              </w:rPr>
            </w:pPr>
            <w:r w:rsidRPr="00905831">
              <w:rPr>
                <w:sz w:val="22"/>
                <w:szCs w:val="22"/>
              </w:rPr>
              <w:t>Страница</w:t>
            </w:r>
          </w:p>
        </w:tc>
      </w:tr>
      <w:tr w:rsidR="001978EB" w:rsidRPr="00905831" w:rsidTr="00A77A28">
        <w:tc>
          <w:tcPr>
            <w:tcW w:w="1058" w:type="dxa"/>
          </w:tcPr>
          <w:p w:rsidR="001978EB" w:rsidRPr="00377810" w:rsidRDefault="00410E71" w:rsidP="00887AC3">
            <w:pPr>
              <w:jc w:val="center"/>
              <w:rPr>
                <w:sz w:val="20"/>
                <w:szCs w:val="20"/>
              </w:rPr>
            </w:pPr>
            <w:r w:rsidRPr="00377810">
              <w:rPr>
                <w:sz w:val="20"/>
                <w:szCs w:val="20"/>
              </w:rPr>
              <w:t xml:space="preserve"> </w:t>
            </w:r>
            <w:r w:rsidR="00150134" w:rsidRPr="00377810">
              <w:rPr>
                <w:sz w:val="20"/>
                <w:szCs w:val="20"/>
              </w:rPr>
              <w:t>5</w:t>
            </w:r>
            <w:r w:rsidR="00887AC3" w:rsidRPr="00377810">
              <w:rPr>
                <w:sz w:val="20"/>
                <w:szCs w:val="20"/>
              </w:rPr>
              <w:t>3</w:t>
            </w:r>
          </w:p>
        </w:tc>
        <w:tc>
          <w:tcPr>
            <w:tcW w:w="1701" w:type="dxa"/>
          </w:tcPr>
          <w:p w:rsidR="001978EB" w:rsidRPr="00377810" w:rsidRDefault="00410E71" w:rsidP="006B186B">
            <w:pPr>
              <w:jc w:val="center"/>
              <w:rPr>
                <w:sz w:val="20"/>
                <w:szCs w:val="20"/>
              </w:rPr>
            </w:pPr>
            <w:r w:rsidRPr="00377810">
              <w:rPr>
                <w:bCs/>
                <w:sz w:val="20"/>
                <w:szCs w:val="20"/>
              </w:rPr>
              <w:t xml:space="preserve"> </w:t>
            </w:r>
            <w:r w:rsidR="00887AC3" w:rsidRPr="00377810">
              <w:rPr>
                <w:bCs/>
                <w:sz w:val="20"/>
                <w:szCs w:val="20"/>
              </w:rPr>
              <w:t>29.04.2025</w:t>
            </w:r>
          </w:p>
        </w:tc>
        <w:tc>
          <w:tcPr>
            <w:tcW w:w="5571" w:type="dxa"/>
          </w:tcPr>
          <w:p w:rsidR="00EC6961" w:rsidRPr="00377810" w:rsidRDefault="00EC6961" w:rsidP="006B186B">
            <w:pPr>
              <w:keepNext/>
              <w:ind w:left="170"/>
              <w:jc w:val="center"/>
              <w:rPr>
                <w:bCs/>
                <w:sz w:val="20"/>
                <w:szCs w:val="20"/>
              </w:rPr>
            </w:pPr>
            <w:r w:rsidRPr="00377810">
              <w:rPr>
                <w:bCs/>
                <w:sz w:val="20"/>
                <w:szCs w:val="20"/>
              </w:rPr>
              <w:t>О внесении изменений в решение Совета Берегаевского сельского поселения от 27.12.2024 № 43 «О бюджете Берегаевского сельского поселения</w:t>
            </w:r>
          </w:p>
          <w:p w:rsidR="001978EB" w:rsidRPr="00377810" w:rsidRDefault="00EC6961" w:rsidP="006B186B">
            <w:pPr>
              <w:keepNext/>
              <w:jc w:val="center"/>
              <w:rPr>
                <w:bCs/>
                <w:sz w:val="20"/>
                <w:szCs w:val="20"/>
              </w:rPr>
            </w:pPr>
            <w:r w:rsidRPr="00377810">
              <w:rPr>
                <w:bCs/>
                <w:sz w:val="20"/>
                <w:szCs w:val="20"/>
              </w:rPr>
              <w:t>на 2025 год и плановый период 2026 и 2027 годов»</w:t>
            </w:r>
          </w:p>
        </w:tc>
        <w:tc>
          <w:tcPr>
            <w:tcW w:w="1417" w:type="dxa"/>
          </w:tcPr>
          <w:p w:rsidR="001978EB" w:rsidRPr="00377810" w:rsidRDefault="002C3E7A" w:rsidP="006B186B">
            <w:pPr>
              <w:jc w:val="center"/>
              <w:rPr>
                <w:sz w:val="20"/>
                <w:szCs w:val="20"/>
              </w:rPr>
            </w:pPr>
            <w:r w:rsidRPr="00377810">
              <w:rPr>
                <w:sz w:val="20"/>
                <w:szCs w:val="20"/>
              </w:rPr>
              <w:t>4-17</w:t>
            </w:r>
          </w:p>
        </w:tc>
      </w:tr>
      <w:tr w:rsidR="00B54E55" w:rsidRPr="00905831" w:rsidTr="00A77A28">
        <w:tc>
          <w:tcPr>
            <w:tcW w:w="1058" w:type="dxa"/>
          </w:tcPr>
          <w:p w:rsidR="00B54E55" w:rsidRPr="00377810" w:rsidRDefault="00887AC3" w:rsidP="006B186B">
            <w:pPr>
              <w:jc w:val="center"/>
              <w:rPr>
                <w:sz w:val="20"/>
                <w:szCs w:val="20"/>
              </w:rPr>
            </w:pPr>
            <w:r w:rsidRPr="00377810">
              <w:rPr>
                <w:sz w:val="20"/>
                <w:szCs w:val="20"/>
              </w:rPr>
              <w:t>54</w:t>
            </w:r>
          </w:p>
        </w:tc>
        <w:tc>
          <w:tcPr>
            <w:tcW w:w="1701" w:type="dxa"/>
          </w:tcPr>
          <w:p w:rsidR="00B54E55" w:rsidRPr="00377810" w:rsidRDefault="00887AC3" w:rsidP="006B186B">
            <w:pPr>
              <w:jc w:val="center"/>
              <w:rPr>
                <w:bCs/>
                <w:sz w:val="20"/>
                <w:szCs w:val="20"/>
              </w:rPr>
            </w:pPr>
            <w:r w:rsidRPr="00377810">
              <w:rPr>
                <w:bCs/>
                <w:sz w:val="20"/>
                <w:szCs w:val="20"/>
              </w:rPr>
              <w:t>29.04.2025</w:t>
            </w:r>
          </w:p>
        </w:tc>
        <w:tc>
          <w:tcPr>
            <w:tcW w:w="5571" w:type="dxa"/>
          </w:tcPr>
          <w:p w:rsidR="000574B7" w:rsidRPr="00377810" w:rsidRDefault="000574B7" w:rsidP="000574B7">
            <w:pPr>
              <w:jc w:val="center"/>
              <w:rPr>
                <w:sz w:val="20"/>
                <w:szCs w:val="20"/>
              </w:rPr>
            </w:pPr>
            <w:r w:rsidRPr="00377810">
              <w:rPr>
                <w:sz w:val="20"/>
                <w:szCs w:val="20"/>
              </w:rPr>
              <w:t xml:space="preserve">Об утверждении отчета об исполнении бюджета </w:t>
            </w:r>
          </w:p>
          <w:p w:rsidR="00B54E55" w:rsidRPr="00377810" w:rsidRDefault="000574B7" w:rsidP="000574B7">
            <w:pPr>
              <w:jc w:val="center"/>
              <w:rPr>
                <w:sz w:val="20"/>
                <w:szCs w:val="20"/>
              </w:rPr>
            </w:pPr>
            <w:r w:rsidRPr="00377810">
              <w:rPr>
                <w:sz w:val="20"/>
                <w:szCs w:val="20"/>
              </w:rPr>
              <w:t xml:space="preserve">Берегаевского сельского поселения за 2024 год </w:t>
            </w:r>
          </w:p>
        </w:tc>
        <w:tc>
          <w:tcPr>
            <w:tcW w:w="1417" w:type="dxa"/>
          </w:tcPr>
          <w:p w:rsidR="00B54E55" w:rsidRPr="00377810" w:rsidRDefault="00B54E55" w:rsidP="006B186B">
            <w:pPr>
              <w:jc w:val="center"/>
              <w:rPr>
                <w:sz w:val="20"/>
                <w:szCs w:val="20"/>
              </w:rPr>
            </w:pPr>
          </w:p>
        </w:tc>
      </w:tr>
      <w:tr w:rsidR="00B54E55" w:rsidRPr="00905831" w:rsidTr="00A77A28">
        <w:tc>
          <w:tcPr>
            <w:tcW w:w="1058" w:type="dxa"/>
          </w:tcPr>
          <w:p w:rsidR="00B54E55" w:rsidRPr="00377810" w:rsidRDefault="00B54E55" w:rsidP="006B186B">
            <w:pPr>
              <w:jc w:val="center"/>
              <w:rPr>
                <w:sz w:val="20"/>
                <w:szCs w:val="20"/>
              </w:rPr>
            </w:pPr>
            <w:r w:rsidRPr="00377810">
              <w:rPr>
                <w:sz w:val="20"/>
                <w:szCs w:val="20"/>
              </w:rPr>
              <w:t>55</w:t>
            </w:r>
          </w:p>
        </w:tc>
        <w:tc>
          <w:tcPr>
            <w:tcW w:w="1701" w:type="dxa"/>
          </w:tcPr>
          <w:p w:rsidR="00B54E55" w:rsidRPr="00377810" w:rsidRDefault="00B54E55" w:rsidP="006B186B">
            <w:pPr>
              <w:jc w:val="center"/>
              <w:rPr>
                <w:bCs/>
                <w:sz w:val="20"/>
                <w:szCs w:val="20"/>
              </w:rPr>
            </w:pPr>
            <w:r w:rsidRPr="00377810">
              <w:rPr>
                <w:bCs/>
                <w:sz w:val="20"/>
                <w:szCs w:val="20"/>
              </w:rPr>
              <w:t>29.04.2025</w:t>
            </w:r>
          </w:p>
        </w:tc>
        <w:tc>
          <w:tcPr>
            <w:tcW w:w="5571" w:type="dxa"/>
          </w:tcPr>
          <w:p w:rsidR="00B54E55" w:rsidRPr="00377810" w:rsidRDefault="00B54E55" w:rsidP="00B54E55">
            <w:pPr>
              <w:widowControl w:val="0"/>
              <w:jc w:val="center"/>
              <w:rPr>
                <w:rFonts w:eastAsia="Arial"/>
                <w:bCs/>
                <w:sz w:val="20"/>
                <w:szCs w:val="20"/>
                <w:lang w:eastAsia="en-US"/>
              </w:rPr>
            </w:pPr>
            <w:r w:rsidRPr="00377810">
              <w:rPr>
                <w:rFonts w:eastAsia="Arial"/>
                <w:bCs/>
                <w:sz w:val="20"/>
                <w:szCs w:val="20"/>
                <w:lang w:eastAsia="en-US"/>
              </w:rPr>
              <w:t xml:space="preserve">О внесении изменений в Устав </w:t>
            </w:r>
          </w:p>
          <w:p w:rsidR="00B54E55" w:rsidRPr="00377810" w:rsidRDefault="00B54E55" w:rsidP="00B54E55">
            <w:pPr>
              <w:widowControl w:val="0"/>
              <w:jc w:val="center"/>
              <w:rPr>
                <w:rFonts w:eastAsia="Arial"/>
                <w:bCs/>
                <w:sz w:val="20"/>
                <w:szCs w:val="20"/>
                <w:lang w:eastAsia="en-US"/>
              </w:rPr>
            </w:pPr>
            <w:r w:rsidRPr="00377810">
              <w:rPr>
                <w:rFonts w:eastAsia="Arial"/>
                <w:bCs/>
                <w:sz w:val="20"/>
                <w:szCs w:val="20"/>
                <w:lang w:eastAsia="en-US"/>
              </w:rPr>
              <w:t>муниципального образования Берегаевское сельское поселение Тегульдетского района Томской области</w:t>
            </w:r>
          </w:p>
        </w:tc>
        <w:tc>
          <w:tcPr>
            <w:tcW w:w="1417" w:type="dxa"/>
          </w:tcPr>
          <w:p w:rsidR="00B54E55" w:rsidRPr="00377810" w:rsidRDefault="00B54E55" w:rsidP="006B186B">
            <w:pPr>
              <w:jc w:val="center"/>
              <w:rPr>
                <w:sz w:val="20"/>
                <w:szCs w:val="20"/>
              </w:rPr>
            </w:pPr>
          </w:p>
        </w:tc>
      </w:tr>
      <w:tr w:rsidR="003A1A46" w:rsidRPr="00905831" w:rsidTr="00A77A28">
        <w:tc>
          <w:tcPr>
            <w:tcW w:w="1058" w:type="dxa"/>
          </w:tcPr>
          <w:p w:rsidR="003A1A46" w:rsidRPr="00377810" w:rsidRDefault="003A1A46" w:rsidP="006B186B">
            <w:pPr>
              <w:jc w:val="center"/>
              <w:rPr>
                <w:sz w:val="20"/>
                <w:szCs w:val="20"/>
              </w:rPr>
            </w:pPr>
            <w:r>
              <w:rPr>
                <w:sz w:val="20"/>
                <w:szCs w:val="20"/>
              </w:rPr>
              <w:t>56</w:t>
            </w:r>
          </w:p>
        </w:tc>
        <w:tc>
          <w:tcPr>
            <w:tcW w:w="1701" w:type="dxa"/>
          </w:tcPr>
          <w:p w:rsidR="003A1A46" w:rsidRPr="00377810" w:rsidRDefault="003A1A46" w:rsidP="006B186B">
            <w:pPr>
              <w:jc w:val="center"/>
              <w:rPr>
                <w:bCs/>
                <w:sz w:val="20"/>
                <w:szCs w:val="20"/>
              </w:rPr>
            </w:pPr>
            <w:r w:rsidRPr="00377810">
              <w:rPr>
                <w:bCs/>
                <w:sz w:val="20"/>
                <w:szCs w:val="20"/>
              </w:rPr>
              <w:t>29.04.2025</w:t>
            </w:r>
          </w:p>
        </w:tc>
        <w:tc>
          <w:tcPr>
            <w:tcW w:w="5571" w:type="dxa"/>
          </w:tcPr>
          <w:p w:rsidR="003A1A46" w:rsidRPr="003A1A46" w:rsidRDefault="003A1A46" w:rsidP="003A1A46">
            <w:pPr>
              <w:jc w:val="center"/>
              <w:rPr>
                <w:sz w:val="20"/>
                <w:szCs w:val="20"/>
              </w:rPr>
            </w:pPr>
            <w:r w:rsidRPr="003A1A46">
              <w:rPr>
                <w:bCs/>
                <w:kern w:val="2"/>
                <w:sz w:val="20"/>
                <w:szCs w:val="20"/>
                <w:lang w:eastAsia="ar-SA"/>
              </w:rPr>
              <w:t xml:space="preserve">Об утверждении Порядка принятия решения о применении к депутату, </w:t>
            </w:r>
            <w:r w:rsidRPr="003A1A46">
              <w:rPr>
                <w:rFonts w:eastAsia="Calibri"/>
                <w:bCs/>
                <w:kern w:val="2"/>
                <w:sz w:val="20"/>
                <w:szCs w:val="20"/>
              </w:rPr>
              <w:t>члену</w:t>
            </w:r>
            <w:r>
              <w:rPr>
                <w:sz w:val="20"/>
                <w:szCs w:val="20"/>
              </w:rPr>
              <w:t xml:space="preserve"> </w:t>
            </w:r>
            <w:r w:rsidRPr="003A1A46">
              <w:rPr>
                <w:rFonts w:eastAsia="Calibri"/>
                <w:bCs/>
                <w:kern w:val="2"/>
                <w:sz w:val="20"/>
                <w:szCs w:val="20"/>
              </w:rPr>
              <w:t>выборного органа местного самоуправления,</w:t>
            </w:r>
            <w:r w:rsidRPr="003A1A46">
              <w:rPr>
                <w:bCs/>
                <w:kern w:val="2"/>
                <w:sz w:val="20"/>
                <w:szCs w:val="20"/>
                <w:lang w:eastAsia="ar-SA"/>
              </w:rPr>
              <w:t xml:space="preserve"> выборному должностному лицу</w:t>
            </w:r>
            <w:r>
              <w:rPr>
                <w:sz w:val="20"/>
                <w:szCs w:val="20"/>
              </w:rPr>
              <w:t xml:space="preserve"> </w:t>
            </w:r>
            <w:r w:rsidRPr="003A1A46">
              <w:rPr>
                <w:bCs/>
                <w:kern w:val="2"/>
                <w:sz w:val="20"/>
                <w:szCs w:val="20"/>
                <w:lang w:eastAsia="ar-SA"/>
              </w:rPr>
              <w:t>местного самоуправления мер ответственности, предусмотренных частью 7.3-1 статьи 40 Федерального закона от 6 октября 2003 года №131-ФЗ «Об общих принципах организации местного самоуправления в Российской Федерации»</w:t>
            </w:r>
          </w:p>
        </w:tc>
        <w:tc>
          <w:tcPr>
            <w:tcW w:w="1417" w:type="dxa"/>
          </w:tcPr>
          <w:p w:rsidR="003A1A46" w:rsidRPr="00377810" w:rsidRDefault="003A1A46" w:rsidP="006B186B">
            <w:pPr>
              <w:jc w:val="center"/>
              <w:rPr>
                <w:sz w:val="20"/>
                <w:szCs w:val="20"/>
              </w:rPr>
            </w:pPr>
          </w:p>
        </w:tc>
      </w:tr>
      <w:tr w:rsidR="003A1A46" w:rsidRPr="00905831" w:rsidTr="00A77A28">
        <w:tc>
          <w:tcPr>
            <w:tcW w:w="1058" w:type="dxa"/>
          </w:tcPr>
          <w:p w:rsidR="003A1A46" w:rsidRPr="00377810" w:rsidRDefault="003A1A46" w:rsidP="006B186B">
            <w:pPr>
              <w:jc w:val="center"/>
              <w:rPr>
                <w:sz w:val="20"/>
                <w:szCs w:val="20"/>
              </w:rPr>
            </w:pPr>
            <w:r>
              <w:rPr>
                <w:sz w:val="20"/>
                <w:szCs w:val="20"/>
              </w:rPr>
              <w:t>57</w:t>
            </w:r>
          </w:p>
        </w:tc>
        <w:tc>
          <w:tcPr>
            <w:tcW w:w="1701" w:type="dxa"/>
          </w:tcPr>
          <w:p w:rsidR="003A1A46" w:rsidRPr="00377810" w:rsidRDefault="003A1A46" w:rsidP="006B186B">
            <w:pPr>
              <w:jc w:val="center"/>
              <w:rPr>
                <w:bCs/>
                <w:sz w:val="20"/>
                <w:szCs w:val="20"/>
              </w:rPr>
            </w:pPr>
            <w:r w:rsidRPr="00377810">
              <w:rPr>
                <w:bCs/>
                <w:sz w:val="20"/>
                <w:szCs w:val="20"/>
              </w:rPr>
              <w:t>29.04.2025</w:t>
            </w:r>
          </w:p>
        </w:tc>
        <w:tc>
          <w:tcPr>
            <w:tcW w:w="5571" w:type="dxa"/>
          </w:tcPr>
          <w:p w:rsidR="003A1A46" w:rsidRPr="003A1A46" w:rsidRDefault="003A1A46" w:rsidP="003A1A46">
            <w:pPr>
              <w:autoSpaceDE w:val="0"/>
              <w:autoSpaceDN w:val="0"/>
              <w:adjustRightInd w:val="0"/>
              <w:jc w:val="center"/>
              <w:rPr>
                <w:bCs/>
                <w:color w:val="000000"/>
                <w:sz w:val="20"/>
                <w:szCs w:val="20"/>
              </w:rPr>
            </w:pPr>
            <w:r w:rsidRPr="003A1A46">
              <w:rPr>
                <w:bCs/>
                <w:color w:val="000000"/>
                <w:sz w:val="20"/>
                <w:szCs w:val="20"/>
              </w:rPr>
              <w:t>Об утверждении Положения о комиссии</w:t>
            </w:r>
          </w:p>
          <w:p w:rsidR="003A1A46" w:rsidRPr="003A1A46" w:rsidRDefault="003A1A46" w:rsidP="003A1A46">
            <w:pPr>
              <w:autoSpaceDE w:val="0"/>
              <w:autoSpaceDN w:val="0"/>
              <w:adjustRightInd w:val="0"/>
              <w:jc w:val="center"/>
              <w:rPr>
                <w:bCs/>
                <w:color w:val="000000"/>
                <w:sz w:val="20"/>
                <w:szCs w:val="20"/>
              </w:rPr>
            </w:pPr>
            <w:r w:rsidRPr="003A1A46">
              <w:rPr>
                <w:bCs/>
                <w:color w:val="000000"/>
                <w:sz w:val="20"/>
                <w:szCs w:val="20"/>
              </w:rPr>
              <w:t>по соблюдению требований к служебному поведению</w:t>
            </w:r>
          </w:p>
          <w:p w:rsidR="003A1A46" w:rsidRPr="003A1A46" w:rsidRDefault="003A1A46" w:rsidP="003A1A46">
            <w:pPr>
              <w:autoSpaceDE w:val="0"/>
              <w:autoSpaceDN w:val="0"/>
              <w:adjustRightInd w:val="0"/>
              <w:jc w:val="center"/>
              <w:rPr>
                <w:bCs/>
                <w:color w:val="000000"/>
                <w:sz w:val="20"/>
                <w:szCs w:val="20"/>
              </w:rPr>
            </w:pPr>
            <w:r w:rsidRPr="003A1A46">
              <w:rPr>
                <w:bCs/>
                <w:color w:val="000000"/>
                <w:sz w:val="20"/>
                <w:szCs w:val="20"/>
              </w:rPr>
              <w:t>и урегулированию конфликта интересов депутату, члену</w:t>
            </w:r>
          </w:p>
          <w:p w:rsidR="003A1A46" w:rsidRPr="003A1A46" w:rsidRDefault="003A1A46" w:rsidP="003A1A46">
            <w:pPr>
              <w:autoSpaceDE w:val="0"/>
              <w:autoSpaceDN w:val="0"/>
              <w:adjustRightInd w:val="0"/>
              <w:jc w:val="center"/>
              <w:rPr>
                <w:bCs/>
                <w:color w:val="000000"/>
                <w:sz w:val="20"/>
                <w:szCs w:val="20"/>
              </w:rPr>
            </w:pPr>
            <w:r w:rsidRPr="003A1A46">
              <w:rPr>
                <w:bCs/>
                <w:color w:val="000000"/>
                <w:sz w:val="20"/>
                <w:szCs w:val="20"/>
              </w:rPr>
              <w:t>выборного органа местного самоуправления, выборному</w:t>
            </w:r>
          </w:p>
          <w:p w:rsidR="003A1A46" w:rsidRPr="003A1A46" w:rsidRDefault="003A1A46" w:rsidP="003A1A46">
            <w:pPr>
              <w:autoSpaceDE w:val="0"/>
              <w:autoSpaceDN w:val="0"/>
              <w:adjustRightInd w:val="0"/>
              <w:jc w:val="center"/>
              <w:rPr>
                <w:bCs/>
                <w:color w:val="000000"/>
                <w:sz w:val="20"/>
                <w:szCs w:val="20"/>
              </w:rPr>
            </w:pPr>
            <w:r w:rsidRPr="003A1A46">
              <w:rPr>
                <w:bCs/>
                <w:color w:val="000000"/>
                <w:sz w:val="20"/>
                <w:szCs w:val="20"/>
              </w:rPr>
              <w:t>должностному лицу местного самоуправления муниципального</w:t>
            </w:r>
            <w:r>
              <w:rPr>
                <w:bCs/>
                <w:color w:val="000000"/>
                <w:sz w:val="20"/>
                <w:szCs w:val="20"/>
              </w:rPr>
              <w:t xml:space="preserve"> </w:t>
            </w:r>
            <w:r w:rsidRPr="003A1A46">
              <w:rPr>
                <w:bCs/>
                <w:color w:val="000000"/>
                <w:sz w:val="20"/>
                <w:szCs w:val="20"/>
              </w:rPr>
              <w:t>образования Берегаевское сельское поселение Тегульдетского</w:t>
            </w:r>
            <w:r>
              <w:rPr>
                <w:bCs/>
                <w:color w:val="000000"/>
                <w:sz w:val="20"/>
                <w:szCs w:val="20"/>
              </w:rPr>
              <w:t xml:space="preserve"> </w:t>
            </w:r>
            <w:r w:rsidRPr="003A1A46">
              <w:rPr>
                <w:bCs/>
                <w:color w:val="000000"/>
                <w:sz w:val="20"/>
                <w:szCs w:val="20"/>
              </w:rPr>
              <w:t>муниципального района Томской области</w:t>
            </w:r>
          </w:p>
        </w:tc>
        <w:tc>
          <w:tcPr>
            <w:tcW w:w="1417" w:type="dxa"/>
          </w:tcPr>
          <w:p w:rsidR="003A1A46" w:rsidRPr="00377810" w:rsidRDefault="003A1A46" w:rsidP="006B186B">
            <w:pPr>
              <w:jc w:val="center"/>
              <w:rPr>
                <w:sz w:val="20"/>
                <w:szCs w:val="20"/>
              </w:rPr>
            </w:pPr>
          </w:p>
        </w:tc>
      </w:tr>
    </w:tbl>
    <w:p w:rsidR="00855CD8" w:rsidRPr="00905831" w:rsidRDefault="00855CD8" w:rsidP="006B186B">
      <w:pPr>
        <w:rPr>
          <w:b/>
          <w:sz w:val="22"/>
          <w:szCs w:val="22"/>
        </w:rPr>
      </w:pPr>
    </w:p>
    <w:p w:rsidR="00A247E1" w:rsidRPr="00905831" w:rsidRDefault="00A247E1" w:rsidP="006B186B">
      <w:pPr>
        <w:tabs>
          <w:tab w:val="left" w:pos="7290"/>
        </w:tabs>
        <w:contextualSpacing/>
        <w:rPr>
          <w:b/>
          <w:sz w:val="22"/>
          <w:szCs w:val="22"/>
        </w:rPr>
      </w:pPr>
    </w:p>
    <w:p w:rsidR="00EC6961" w:rsidRPr="00905831" w:rsidRDefault="00EC6961" w:rsidP="006B186B">
      <w:pPr>
        <w:tabs>
          <w:tab w:val="left" w:pos="7290"/>
        </w:tabs>
        <w:contextualSpacing/>
        <w:rPr>
          <w:b/>
          <w:sz w:val="22"/>
          <w:szCs w:val="22"/>
        </w:rPr>
      </w:pPr>
    </w:p>
    <w:p w:rsidR="00EC6961" w:rsidRPr="00905831" w:rsidRDefault="00EC6961" w:rsidP="006B186B">
      <w:pPr>
        <w:tabs>
          <w:tab w:val="left" w:pos="7290"/>
        </w:tabs>
        <w:contextualSpacing/>
        <w:rPr>
          <w:b/>
          <w:sz w:val="22"/>
          <w:szCs w:val="22"/>
        </w:rPr>
      </w:pPr>
    </w:p>
    <w:p w:rsidR="001B3358" w:rsidRPr="00905831" w:rsidRDefault="00364ABD" w:rsidP="006B186B">
      <w:pPr>
        <w:tabs>
          <w:tab w:val="left" w:pos="7290"/>
        </w:tabs>
        <w:contextualSpacing/>
        <w:jc w:val="center"/>
        <w:rPr>
          <w:b/>
          <w:sz w:val="22"/>
          <w:szCs w:val="22"/>
        </w:rPr>
      </w:pPr>
      <w:r w:rsidRPr="00905831">
        <w:rPr>
          <w:b/>
          <w:sz w:val="22"/>
          <w:szCs w:val="22"/>
        </w:rPr>
        <w:t xml:space="preserve">РАЗДЕЛ </w:t>
      </w:r>
      <w:r w:rsidR="001B3358" w:rsidRPr="00905831">
        <w:rPr>
          <w:b/>
          <w:sz w:val="22"/>
          <w:szCs w:val="22"/>
        </w:rPr>
        <w:t>2</w:t>
      </w:r>
    </w:p>
    <w:p w:rsidR="00364ABD" w:rsidRPr="00905831" w:rsidRDefault="00364ABD" w:rsidP="006B186B">
      <w:pPr>
        <w:tabs>
          <w:tab w:val="left" w:pos="7290"/>
        </w:tabs>
        <w:contextualSpacing/>
        <w:jc w:val="center"/>
        <w:rPr>
          <w:b/>
          <w:sz w:val="22"/>
          <w:szCs w:val="22"/>
        </w:rPr>
      </w:pPr>
      <w:r w:rsidRPr="00905831">
        <w:rPr>
          <w:b/>
          <w:sz w:val="22"/>
          <w:szCs w:val="22"/>
        </w:rPr>
        <w:t>ПОСТАНОВЛЕНИЯ, РАСПОРЯЖЕНИЯ АДМИНИСТРАЦИИ ПОСЕЛЕНИЯ</w:t>
      </w:r>
    </w:p>
    <w:p w:rsidR="007C09C5" w:rsidRPr="00905831" w:rsidRDefault="007C09C5" w:rsidP="006B186B">
      <w:pPr>
        <w:tabs>
          <w:tab w:val="left" w:pos="7290"/>
        </w:tabs>
        <w:contextualSpacing/>
        <w:rPr>
          <w:b/>
          <w:sz w:val="22"/>
          <w:szCs w:val="22"/>
        </w:rPr>
      </w:pPr>
    </w:p>
    <w:p w:rsidR="001B3358" w:rsidRPr="00905831" w:rsidRDefault="001B3358" w:rsidP="006B186B">
      <w:pPr>
        <w:tabs>
          <w:tab w:val="left" w:pos="7290"/>
        </w:tabs>
        <w:contextualSpacing/>
        <w:jc w:val="center"/>
        <w:rPr>
          <w:b/>
          <w:sz w:val="22"/>
          <w:szCs w:val="22"/>
        </w:rPr>
      </w:pPr>
      <w:r w:rsidRPr="00905831">
        <w:rPr>
          <w:b/>
          <w:sz w:val="22"/>
          <w:szCs w:val="22"/>
        </w:rPr>
        <w:t>ПОСТАНОВЛЕНИЯ</w:t>
      </w:r>
    </w:p>
    <w:p w:rsidR="001B3358" w:rsidRPr="00905831" w:rsidRDefault="001B3358" w:rsidP="006B186B">
      <w:pPr>
        <w:tabs>
          <w:tab w:val="left" w:pos="7290"/>
        </w:tabs>
        <w:contextualSpacing/>
        <w:jc w:val="center"/>
        <w:rPr>
          <w:b/>
          <w:sz w:val="22"/>
          <w:szCs w:val="22"/>
        </w:rPr>
      </w:pPr>
      <w:r w:rsidRPr="00905831">
        <w:rPr>
          <w:b/>
          <w:sz w:val="22"/>
          <w:szCs w:val="22"/>
        </w:rPr>
        <w:t>АДМИНИСТРАЦИИ БЕРЕГАЕВСКОГО СЕЛЬСКОГО ПОСЕЛЕНИЯ</w:t>
      </w:r>
    </w:p>
    <w:p w:rsidR="007C09C5" w:rsidRPr="00905831" w:rsidRDefault="007C09C5" w:rsidP="006B186B">
      <w:pPr>
        <w:tabs>
          <w:tab w:val="left" w:pos="7290"/>
        </w:tabs>
        <w:contextualSpacing/>
        <w:jc w:val="both"/>
        <w:rPr>
          <w:b/>
          <w:sz w:val="22"/>
          <w:szCs w:val="22"/>
        </w:rPr>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905831" w:rsidTr="00A77A28">
        <w:trPr>
          <w:trHeight w:val="818"/>
        </w:trPr>
        <w:tc>
          <w:tcPr>
            <w:tcW w:w="1058" w:type="dxa"/>
          </w:tcPr>
          <w:p w:rsidR="001978EB" w:rsidRPr="00905831" w:rsidRDefault="001978EB" w:rsidP="006B186B">
            <w:pPr>
              <w:jc w:val="center"/>
              <w:rPr>
                <w:sz w:val="22"/>
                <w:szCs w:val="22"/>
              </w:rPr>
            </w:pPr>
            <w:r w:rsidRPr="00905831">
              <w:rPr>
                <w:sz w:val="22"/>
                <w:szCs w:val="22"/>
              </w:rPr>
              <w:t>№ постановления</w:t>
            </w:r>
          </w:p>
        </w:tc>
        <w:tc>
          <w:tcPr>
            <w:tcW w:w="1701" w:type="dxa"/>
          </w:tcPr>
          <w:p w:rsidR="001978EB" w:rsidRPr="00905831" w:rsidRDefault="00DB4084" w:rsidP="006B186B">
            <w:pPr>
              <w:jc w:val="center"/>
              <w:rPr>
                <w:sz w:val="22"/>
                <w:szCs w:val="22"/>
              </w:rPr>
            </w:pPr>
            <w:r w:rsidRPr="00905831">
              <w:rPr>
                <w:sz w:val="22"/>
                <w:szCs w:val="22"/>
              </w:rPr>
              <w:t xml:space="preserve">Дата </w:t>
            </w:r>
            <w:r w:rsidR="001978EB" w:rsidRPr="00905831">
              <w:rPr>
                <w:sz w:val="22"/>
                <w:szCs w:val="22"/>
              </w:rPr>
              <w:t>постановления</w:t>
            </w:r>
          </w:p>
        </w:tc>
        <w:tc>
          <w:tcPr>
            <w:tcW w:w="5571" w:type="dxa"/>
          </w:tcPr>
          <w:p w:rsidR="001978EB" w:rsidRPr="00905831" w:rsidRDefault="001978EB" w:rsidP="006B186B">
            <w:pPr>
              <w:jc w:val="center"/>
              <w:rPr>
                <w:sz w:val="22"/>
                <w:szCs w:val="22"/>
              </w:rPr>
            </w:pPr>
            <w:r w:rsidRPr="00905831">
              <w:rPr>
                <w:sz w:val="22"/>
                <w:szCs w:val="22"/>
              </w:rPr>
              <w:t>Наименование постановления</w:t>
            </w:r>
          </w:p>
          <w:p w:rsidR="001978EB" w:rsidRPr="00905831" w:rsidRDefault="001978EB" w:rsidP="006B186B">
            <w:pPr>
              <w:rPr>
                <w:sz w:val="22"/>
                <w:szCs w:val="22"/>
              </w:rPr>
            </w:pPr>
          </w:p>
        </w:tc>
        <w:tc>
          <w:tcPr>
            <w:tcW w:w="1417" w:type="dxa"/>
          </w:tcPr>
          <w:p w:rsidR="001978EB" w:rsidRPr="00905831" w:rsidRDefault="001978EB" w:rsidP="006B186B">
            <w:pPr>
              <w:jc w:val="center"/>
              <w:rPr>
                <w:sz w:val="22"/>
                <w:szCs w:val="22"/>
              </w:rPr>
            </w:pPr>
            <w:r w:rsidRPr="00905831">
              <w:rPr>
                <w:sz w:val="22"/>
                <w:szCs w:val="22"/>
              </w:rPr>
              <w:t>Страница</w:t>
            </w:r>
          </w:p>
        </w:tc>
      </w:tr>
      <w:tr w:rsidR="001978EB" w:rsidRPr="00905831" w:rsidTr="00A77A28">
        <w:tc>
          <w:tcPr>
            <w:tcW w:w="1058" w:type="dxa"/>
          </w:tcPr>
          <w:p w:rsidR="001978EB" w:rsidRPr="00377810" w:rsidRDefault="00143EEC" w:rsidP="006B186B">
            <w:pPr>
              <w:jc w:val="center"/>
              <w:rPr>
                <w:sz w:val="20"/>
                <w:szCs w:val="20"/>
              </w:rPr>
            </w:pPr>
            <w:r w:rsidRPr="00377810">
              <w:rPr>
                <w:sz w:val="20"/>
                <w:szCs w:val="20"/>
              </w:rPr>
              <w:t>19</w:t>
            </w:r>
          </w:p>
        </w:tc>
        <w:tc>
          <w:tcPr>
            <w:tcW w:w="1701" w:type="dxa"/>
          </w:tcPr>
          <w:p w:rsidR="001978EB" w:rsidRPr="00377810" w:rsidRDefault="000251D0" w:rsidP="00143EEC">
            <w:pPr>
              <w:jc w:val="center"/>
              <w:rPr>
                <w:sz w:val="20"/>
                <w:szCs w:val="20"/>
              </w:rPr>
            </w:pPr>
            <w:r w:rsidRPr="00377810">
              <w:rPr>
                <w:sz w:val="20"/>
                <w:szCs w:val="20"/>
              </w:rPr>
              <w:t>0</w:t>
            </w:r>
            <w:r w:rsidR="00143EEC" w:rsidRPr="00377810">
              <w:rPr>
                <w:sz w:val="20"/>
                <w:szCs w:val="20"/>
              </w:rPr>
              <w:t>2</w:t>
            </w:r>
            <w:r w:rsidRPr="00377810">
              <w:rPr>
                <w:sz w:val="20"/>
                <w:szCs w:val="20"/>
              </w:rPr>
              <w:t>.</w:t>
            </w:r>
            <w:r w:rsidR="00143EEC" w:rsidRPr="00377810">
              <w:rPr>
                <w:sz w:val="20"/>
                <w:szCs w:val="20"/>
              </w:rPr>
              <w:t>04.</w:t>
            </w:r>
            <w:r w:rsidRPr="00377810">
              <w:rPr>
                <w:sz w:val="20"/>
                <w:szCs w:val="20"/>
              </w:rPr>
              <w:t>2025</w:t>
            </w:r>
          </w:p>
        </w:tc>
        <w:tc>
          <w:tcPr>
            <w:tcW w:w="5571" w:type="dxa"/>
          </w:tcPr>
          <w:p w:rsidR="001978EB" w:rsidRPr="00377810" w:rsidRDefault="00143EEC" w:rsidP="005E3DD8">
            <w:pPr>
              <w:pStyle w:val="ConsPlusTitle"/>
              <w:widowControl/>
              <w:jc w:val="center"/>
              <w:rPr>
                <w:b w:val="0"/>
                <w:sz w:val="20"/>
                <w:szCs w:val="20"/>
              </w:rPr>
            </w:pPr>
            <w:r w:rsidRPr="00377810">
              <w:rPr>
                <w:b w:val="0"/>
                <w:sz w:val="20"/>
                <w:szCs w:val="20"/>
              </w:rPr>
              <w:t>О внесении изменений в сводную бюджетную роспись местного бюджета Берегаевского сельского поселения на 2025 год и на плановый период 2026 и 2027 годов</w:t>
            </w:r>
            <w:r w:rsidRPr="00377810">
              <w:rPr>
                <w:sz w:val="20"/>
                <w:szCs w:val="20"/>
              </w:rPr>
              <w:t xml:space="preserve"> </w:t>
            </w:r>
            <w:r w:rsidR="00866D20" w:rsidRPr="00377810">
              <w:rPr>
                <w:sz w:val="20"/>
                <w:szCs w:val="20"/>
              </w:rPr>
              <w:t xml:space="preserve"> </w:t>
            </w:r>
            <w:r w:rsidR="00D07911" w:rsidRPr="00377810">
              <w:rPr>
                <w:sz w:val="20"/>
                <w:szCs w:val="20"/>
              </w:rPr>
              <w:t xml:space="preserve"> </w:t>
            </w:r>
            <w:r w:rsidR="00FB615F" w:rsidRPr="00377810">
              <w:rPr>
                <w:sz w:val="20"/>
                <w:szCs w:val="20"/>
              </w:rPr>
              <w:t xml:space="preserve"> </w:t>
            </w:r>
          </w:p>
        </w:tc>
        <w:tc>
          <w:tcPr>
            <w:tcW w:w="1417" w:type="dxa"/>
          </w:tcPr>
          <w:p w:rsidR="001978EB" w:rsidRPr="00377810" w:rsidRDefault="0024238C" w:rsidP="00995868">
            <w:pPr>
              <w:jc w:val="center"/>
              <w:rPr>
                <w:sz w:val="20"/>
                <w:szCs w:val="20"/>
              </w:rPr>
            </w:pPr>
            <w:r w:rsidRPr="00377810">
              <w:rPr>
                <w:sz w:val="20"/>
                <w:szCs w:val="20"/>
              </w:rPr>
              <w:t xml:space="preserve"> </w:t>
            </w:r>
            <w:r w:rsidR="00995868" w:rsidRPr="00377810">
              <w:rPr>
                <w:sz w:val="20"/>
                <w:szCs w:val="20"/>
              </w:rPr>
              <w:t xml:space="preserve"> </w:t>
            </w:r>
          </w:p>
        </w:tc>
      </w:tr>
      <w:tr w:rsidR="000251D0" w:rsidRPr="00905831" w:rsidTr="00A77A28">
        <w:tc>
          <w:tcPr>
            <w:tcW w:w="1058" w:type="dxa"/>
          </w:tcPr>
          <w:p w:rsidR="000251D0" w:rsidRPr="00377810" w:rsidRDefault="00143EEC" w:rsidP="006B186B">
            <w:pPr>
              <w:jc w:val="center"/>
              <w:rPr>
                <w:sz w:val="20"/>
                <w:szCs w:val="20"/>
              </w:rPr>
            </w:pPr>
            <w:r w:rsidRPr="00377810">
              <w:rPr>
                <w:sz w:val="20"/>
                <w:szCs w:val="20"/>
              </w:rPr>
              <w:t>20</w:t>
            </w:r>
          </w:p>
        </w:tc>
        <w:tc>
          <w:tcPr>
            <w:tcW w:w="1701" w:type="dxa"/>
          </w:tcPr>
          <w:p w:rsidR="000251D0" w:rsidRPr="00377810" w:rsidRDefault="000251D0" w:rsidP="00143EEC">
            <w:pPr>
              <w:jc w:val="center"/>
              <w:rPr>
                <w:sz w:val="20"/>
                <w:szCs w:val="20"/>
              </w:rPr>
            </w:pPr>
            <w:r w:rsidRPr="00377810">
              <w:rPr>
                <w:sz w:val="20"/>
                <w:szCs w:val="20"/>
              </w:rPr>
              <w:t>0</w:t>
            </w:r>
            <w:r w:rsidR="00143EEC" w:rsidRPr="00377810">
              <w:rPr>
                <w:sz w:val="20"/>
                <w:szCs w:val="20"/>
              </w:rPr>
              <w:t>2</w:t>
            </w:r>
            <w:r w:rsidRPr="00377810">
              <w:rPr>
                <w:sz w:val="20"/>
                <w:szCs w:val="20"/>
              </w:rPr>
              <w:t>.0</w:t>
            </w:r>
            <w:r w:rsidR="00143EEC" w:rsidRPr="00377810">
              <w:rPr>
                <w:sz w:val="20"/>
                <w:szCs w:val="20"/>
              </w:rPr>
              <w:t>4</w:t>
            </w:r>
            <w:r w:rsidRPr="00377810">
              <w:rPr>
                <w:sz w:val="20"/>
                <w:szCs w:val="20"/>
              </w:rPr>
              <w:t>.2025</w:t>
            </w:r>
          </w:p>
        </w:tc>
        <w:tc>
          <w:tcPr>
            <w:tcW w:w="5571" w:type="dxa"/>
          </w:tcPr>
          <w:p w:rsidR="000251D0" w:rsidRPr="00377810" w:rsidRDefault="00143EEC" w:rsidP="000251D0">
            <w:pPr>
              <w:widowControl w:val="0"/>
              <w:autoSpaceDE w:val="0"/>
              <w:ind w:right="-1"/>
              <w:jc w:val="center"/>
              <w:rPr>
                <w:sz w:val="20"/>
                <w:szCs w:val="20"/>
              </w:rPr>
            </w:pPr>
            <w:r w:rsidRPr="00377810">
              <w:rPr>
                <w:sz w:val="20"/>
                <w:szCs w:val="20"/>
              </w:rPr>
              <w:t xml:space="preserve">Об установлении расходного обязательства муниципального образования Берегаевское сельское поселение на 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извещателей в жилых помещениях населения сельских территорий на 2025 год и на плановый период 2026 и 2027 годов </w:t>
            </w:r>
            <w:r w:rsidR="000251D0" w:rsidRPr="00377810">
              <w:rPr>
                <w:sz w:val="20"/>
                <w:szCs w:val="20"/>
              </w:rPr>
              <w:t xml:space="preserve"> </w:t>
            </w:r>
          </w:p>
        </w:tc>
        <w:tc>
          <w:tcPr>
            <w:tcW w:w="1417" w:type="dxa"/>
          </w:tcPr>
          <w:p w:rsidR="000251D0" w:rsidRPr="00377810" w:rsidRDefault="00995868" w:rsidP="006B186B">
            <w:pPr>
              <w:jc w:val="center"/>
              <w:rPr>
                <w:sz w:val="20"/>
                <w:szCs w:val="20"/>
              </w:rPr>
            </w:pPr>
            <w:r w:rsidRPr="00377810">
              <w:rPr>
                <w:sz w:val="20"/>
                <w:szCs w:val="20"/>
              </w:rPr>
              <w:t xml:space="preserve"> </w:t>
            </w:r>
          </w:p>
        </w:tc>
      </w:tr>
      <w:tr w:rsidR="000251D0" w:rsidRPr="00905831" w:rsidTr="00A77A28">
        <w:tc>
          <w:tcPr>
            <w:tcW w:w="1058" w:type="dxa"/>
          </w:tcPr>
          <w:p w:rsidR="000251D0" w:rsidRPr="00377810" w:rsidRDefault="00143EEC" w:rsidP="006B186B">
            <w:pPr>
              <w:jc w:val="center"/>
              <w:rPr>
                <w:sz w:val="20"/>
                <w:szCs w:val="20"/>
              </w:rPr>
            </w:pPr>
            <w:r w:rsidRPr="00377810">
              <w:rPr>
                <w:sz w:val="20"/>
                <w:szCs w:val="20"/>
              </w:rPr>
              <w:t>22</w:t>
            </w:r>
          </w:p>
        </w:tc>
        <w:tc>
          <w:tcPr>
            <w:tcW w:w="1701" w:type="dxa"/>
          </w:tcPr>
          <w:p w:rsidR="000251D0" w:rsidRPr="00377810" w:rsidRDefault="000251D0" w:rsidP="00143EEC">
            <w:pPr>
              <w:jc w:val="center"/>
              <w:rPr>
                <w:sz w:val="20"/>
                <w:szCs w:val="20"/>
              </w:rPr>
            </w:pPr>
            <w:r w:rsidRPr="00377810">
              <w:rPr>
                <w:sz w:val="20"/>
                <w:szCs w:val="20"/>
              </w:rPr>
              <w:t>0</w:t>
            </w:r>
            <w:r w:rsidR="00143EEC" w:rsidRPr="00377810">
              <w:rPr>
                <w:sz w:val="20"/>
                <w:szCs w:val="20"/>
              </w:rPr>
              <w:t>3</w:t>
            </w:r>
            <w:r w:rsidRPr="00377810">
              <w:rPr>
                <w:sz w:val="20"/>
                <w:szCs w:val="20"/>
              </w:rPr>
              <w:t>.0</w:t>
            </w:r>
            <w:r w:rsidR="00143EEC" w:rsidRPr="00377810">
              <w:rPr>
                <w:sz w:val="20"/>
                <w:szCs w:val="20"/>
              </w:rPr>
              <w:t>4</w:t>
            </w:r>
            <w:r w:rsidRPr="00377810">
              <w:rPr>
                <w:sz w:val="20"/>
                <w:szCs w:val="20"/>
              </w:rPr>
              <w:t>.2025</w:t>
            </w:r>
          </w:p>
        </w:tc>
        <w:tc>
          <w:tcPr>
            <w:tcW w:w="5571" w:type="dxa"/>
          </w:tcPr>
          <w:p w:rsidR="00143EEC" w:rsidRPr="00377810" w:rsidRDefault="00143EEC" w:rsidP="00143EEC">
            <w:pPr>
              <w:pStyle w:val="ConsPlusTitle"/>
              <w:widowControl/>
              <w:jc w:val="center"/>
              <w:rPr>
                <w:b w:val="0"/>
                <w:sz w:val="20"/>
                <w:szCs w:val="20"/>
              </w:rPr>
            </w:pPr>
            <w:r w:rsidRPr="00377810">
              <w:rPr>
                <w:b w:val="0"/>
                <w:sz w:val="20"/>
                <w:szCs w:val="20"/>
              </w:rPr>
              <w:t xml:space="preserve">Об утверждении порядка определения выкупной цены и оплаты земельных участков, находящихся в собственности муниципального образования </w:t>
            </w:r>
          </w:p>
          <w:p w:rsidR="000251D0" w:rsidRPr="00377810" w:rsidRDefault="00143EEC" w:rsidP="00143EEC">
            <w:pPr>
              <w:widowControl w:val="0"/>
              <w:autoSpaceDE w:val="0"/>
              <w:ind w:right="-1"/>
              <w:jc w:val="center"/>
              <w:rPr>
                <w:sz w:val="20"/>
                <w:szCs w:val="20"/>
              </w:rPr>
            </w:pPr>
            <w:r w:rsidRPr="00377810">
              <w:rPr>
                <w:sz w:val="20"/>
                <w:szCs w:val="20"/>
              </w:rPr>
              <w:t xml:space="preserve">Берегаевское сельское поселение, на которых расположены здания, строения, сооружения </w:t>
            </w:r>
            <w:r w:rsidR="000251D0" w:rsidRPr="00377810">
              <w:rPr>
                <w:sz w:val="20"/>
                <w:szCs w:val="20"/>
              </w:rPr>
              <w:t xml:space="preserve"> </w:t>
            </w:r>
          </w:p>
        </w:tc>
        <w:tc>
          <w:tcPr>
            <w:tcW w:w="1417" w:type="dxa"/>
          </w:tcPr>
          <w:p w:rsidR="000251D0" w:rsidRPr="00377810" w:rsidRDefault="00995868" w:rsidP="006B186B">
            <w:pPr>
              <w:jc w:val="center"/>
              <w:rPr>
                <w:sz w:val="20"/>
                <w:szCs w:val="20"/>
              </w:rPr>
            </w:pPr>
            <w:r w:rsidRPr="00377810">
              <w:rPr>
                <w:sz w:val="20"/>
                <w:szCs w:val="20"/>
              </w:rPr>
              <w:t xml:space="preserve"> </w:t>
            </w:r>
          </w:p>
        </w:tc>
      </w:tr>
      <w:tr w:rsidR="000251D0" w:rsidRPr="00905831" w:rsidTr="00A77A28">
        <w:tc>
          <w:tcPr>
            <w:tcW w:w="1058" w:type="dxa"/>
          </w:tcPr>
          <w:p w:rsidR="000251D0" w:rsidRPr="00377810" w:rsidRDefault="00995868" w:rsidP="006B186B">
            <w:pPr>
              <w:jc w:val="center"/>
              <w:rPr>
                <w:sz w:val="20"/>
                <w:szCs w:val="20"/>
              </w:rPr>
            </w:pPr>
            <w:r w:rsidRPr="00377810">
              <w:rPr>
                <w:sz w:val="20"/>
                <w:szCs w:val="20"/>
              </w:rPr>
              <w:t>25</w:t>
            </w:r>
          </w:p>
        </w:tc>
        <w:tc>
          <w:tcPr>
            <w:tcW w:w="1701" w:type="dxa"/>
          </w:tcPr>
          <w:p w:rsidR="000251D0" w:rsidRPr="00377810" w:rsidRDefault="000251D0" w:rsidP="00995868">
            <w:pPr>
              <w:jc w:val="center"/>
              <w:rPr>
                <w:sz w:val="20"/>
                <w:szCs w:val="20"/>
              </w:rPr>
            </w:pPr>
            <w:r w:rsidRPr="00377810">
              <w:rPr>
                <w:sz w:val="20"/>
                <w:szCs w:val="20"/>
              </w:rPr>
              <w:t>0</w:t>
            </w:r>
            <w:r w:rsidR="00995868" w:rsidRPr="00377810">
              <w:rPr>
                <w:sz w:val="20"/>
                <w:szCs w:val="20"/>
              </w:rPr>
              <w:t>9</w:t>
            </w:r>
            <w:r w:rsidRPr="00377810">
              <w:rPr>
                <w:sz w:val="20"/>
                <w:szCs w:val="20"/>
              </w:rPr>
              <w:t>.0</w:t>
            </w:r>
            <w:r w:rsidR="00995868" w:rsidRPr="00377810">
              <w:rPr>
                <w:sz w:val="20"/>
                <w:szCs w:val="20"/>
              </w:rPr>
              <w:t>4</w:t>
            </w:r>
            <w:r w:rsidRPr="00377810">
              <w:rPr>
                <w:sz w:val="20"/>
                <w:szCs w:val="20"/>
              </w:rPr>
              <w:t>.2025</w:t>
            </w:r>
          </w:p>
        </w:tc>
        <w:tc>
          <w:tcPr>
            <w:tcW w:w="5571" w:type="dxa"/>
          </w:tcPr>
          <w:p w:rsidR="000251D0" w:rsidRPr="00377810" w:rsidRDefault="00995868" w:rsidP="005E3DD8">
            <w:pPr>
              <w:widowControl w:val="0"/>
              <w:jc w:val="center"/>
              <w:rPr>
                <w:rFonts w:eastAsia="Calibri"/>
                <w:bCs/>
                <w:sz w:val="20"/>
                <w:szCs w:val="20"/>
              </w:rPr>
            </w:pPr>
            <w:r w:rsidRPr="00377810">
              <w:rPr>
                <w:bCs/>
                <w:sz w:val="20"/>
                <w:szCs w:val="20"/>
              </w:rPr>
              <w:t>Об утверждении Порядка (плана) действий по ликвидации последствий</w:t>
            </w:r>
            <w:r w:rsidRPr="00377810">
              <w:rPr>
                <w:rFonts w:eastAsia="Calibri"/>
                <w:bCs/>
                <w:sz w:val="20"/>
                <w:szCs w:val="20"/>
              </w:rPr>
              <w:t xml:space="preserve"> </w:t>
            </w:r>
            <w:r w:rsidRPr="00377810">
              <w:rPr>
                <w:bCs/>
                <w:sz w:val="20"/>
                <w:szCs w:val="20"/>
              </w:rPr>
              <w:t xml:space="preserve">аварийных ситуаций в сфере теплоснабжения в </w:t>
            </w:r>
            <w:r w:rsidRPr="00377810">
              <w:rPr>
                <w:bCs/>
                <w:sz w:val="20"/>
                <w:szCs w:val="20"/>
              </w:rPr>
              <w:lastRenderedPageBreak/>
              <w:t>муниципальном образовании Берегаевское сельское поселении Тегульдетского муниципального района</w:t>
            </w:r>
            <w:r w:rsidRPr="00377810">
              <w:rPr>
                <w:rFonts w:eastAsia="Calibri"/>
                <w:bCs/>
                <w:sz w:val="20"/>
                <w:szCs w:val="20"/>
              </w:rPr>
              <w:t xml:space="preserve"> </w:t>
            </w:r>
            <w:r w:rsidRPr="00377810">
              <w:rPr>
                <w:bCs/>
                <w:sz w:val="20"/>
                <w:szCs w:val="20"/>
              </w:rPr>
              <w:t>Томской области (в том числе с применением электронного</w:t>
            </w:r>
            <w:r w:rsidR="005E3DD8" w:rsidRPr="00377810">
              <w:rPr>
                <w:bCs/>
                <w:sz w:val="20"/>
                <w:szCs w:val="20"/>
              </w:rPr>
              <w:t xml:space="preserve"> </w:t>
            </w:r>
            <w:r w:rsidRPr="00377810">
              <w:rPr>
                <w:sz w:val="20"/>
                <w:szCs w:val="20"/>
              </w:rPr>
              <w:t>моделирования аварийных ситуаций)</w:t>
            </w:r>
          </w:p>
        </w:tc>
        <w:tc>
          <w:tcPr>
            <w:tcW w:w="1417" w:type="dxa"/>
          </w:tcPr>
          <w:p w:rsidR="000251D0" w:rsidRPr="00377810" w:rsidRDefault="00995868" w:rsidP="006B186B">
            <w:pPr>
              <w:jc w:val="center"/>
              <w:rPr>
                <w:sz w:val="20"/>
                <w:szCs w:val="20"/>
              </w:rPr>
            </w:pPr>
            <w:r w:rsidRPr="00377810">
              <w:rPr>
                <w:sz w:val="20"/>
                <w:szCs w:val="20"/>
              </w:rPr>
              <w:lastRenderedPageBreak/>
              <w:t xml:space="preserve"> </w:t>
            </w:r>
          </w:p>
        </w:tc>
      </w:tr>
      <w:tr w:rsidR="000251D0" w:rsidRPr="00905831" w:rsidTr="00A77A28">
        <w:tc>
          <w:tcPr>
            <w:tcW w:w="1058" w:type="dxa"/>
          </w:tcPr>
          <w:p w:rsidR="000251D0" w:rsidRPr="00377810" w:rsidRDefault="00995868" w:rsidP="006B186B">
            <w:pPr>
              <w:jc w:val="center"/>
              <w:rPr>
                <w:sz w:val="20"/>
                <w:szCs w:val="20"/>
              </w:rPr>
            </w:pPr>
            <w:r w:rsidRPr="00377810">
              <w:rPr>
                <w:sz w:val="20"/>
                <w:szCs w:val="20"/>
              </w:rPr>
              <w:lastRenderedPageBreak/>
              <w:t>26</w:t>
            </w:r>
          </w:p>
        </w:tc>
        <w:tc>
          <w:tcPr>
            <w:tcW w:w="1701" w:type="dxa"/>
          </w:tcPr>
          <w:p w:rsidR="000251D0" w:rsidRPr="00377810" w:rsidRDefault="000251D0" w:rsidP="00995868">
            <w:pPr>
              <w:jc w:val="center"/>
              <w:rPr>
                <w:sz w:val="20"/>
                <w:szCs w:val="20"/>
              </w:rPr>
            </w:pPr>
            <w:r w:rsidRPr="00377810">
              <w:rPr>
                <w:sz w:val="20"/>
                <w:szCs w:val="20"/>
              </w:rPr>
              <w:t>0</w:t>
            </w:r>
            <w:r w:rsidR="00995868" w:rsidRPr="00377810">
              <w:rPr>
                <w:sz w:val="20"/>
                <w:szCs w:val="20"/>
              </w:rPr>
              <w:t>9</w:t>
            </w:r>
            <w:r w:rsidRPr="00377810">
              <w:rPr>
                <w:sz w:val="20"/>
                <w:szCs w:val="20"/>
              </w:rPr>
              <w:t>.0</w:t>
            </w:r>
            <w:r w:rsidR="00995868" w:rsidRPr="00377810">
              <w:rPr>
                <w:sz w:val="20"/>
                <w:szCs w:val="20"/>
              </w:rPr>
              <w:t>4</w:t>
            </w:r>
            <w:r w:rsidRPr="00377810">
              <w:rPr>
                <w:sz w:val="20"/>
                <w:szCs w:val="20"/>
              </w:rPr>
              <w:t>.2025</w:t>
            </w:r>
          </w:p>
        </w:tc>
        <w:tc>
          <w:tcPr>
            <w:tcW w:w="5571" w:type="dxa"/>
          </w:tcPr>
          <w:p w:rsidR="000251D0" w:rsidRPr="00377810" w:rsidRDefault="00995868" w:rsidP="000251D0">
            <w:pPr>
              <w:jc w:val="center"/>
              <w:rPr>
                <w:sz w:val="20"/>
                <w:szCs w:val="20"/>
              </w:rPr>
            </w:pPr>
            <w:r w:rsidRPr="00377810">
              <w:rPr>
                <w:sz w:val="20"/>
                <w:szCs w:val="20"/>
              </w:rPr>
              <w:t xml:space="preserve">Об утверждении плана мероприятий по подготовке объектов жилищно-коммунального хозяйства Берегаевского сельского поселения на 2025-2026 годов  </w:t>
            </w:r>
          </w:p>
        </w:tc>
        <w:tc>
          <w:tcPr>
            <w:tcW w:w="1417" w:type="dxa"/>
          </w:tcPr>
          <w:p w:rsidR="000251D0" w:rsidRPr="00377810" w:rsidRDefault="00995868" w:rsidP="006B186B">
            <w:pPr>
              <w:jc w:val="center"/>
              <w:rPr>
                <w:sz w:val="20"/>
                <w:szCs w:val="20"/>
              </w:rPr>
            </w:pPr>
            <w:r w:rsidRPr="00377810">
              <w:rPr>
                <w:sz w:val="20"/>
                <w:szCs w:val="20"/>
              </w:rPr>
              <w:t xml:space="preserve"> </w:t>
            </w:r>
          </w:p>
        </w:tc>
      </w:tr>
      <w:tr w:rsidR="000251D0" w:rsidRPr="00905831" w:rsidTr="00A77A28">
        <w:tc>
          <w:tcPr>
            <w:tcW w:w="1058" w:type="dxa"/>
          </w:tcPr>
          <w:p w:rsidR="000251D0" w:rsidRPr="00377810" w:rsidRDefault="00995868" w:rsidP="006B186B">
            <w:pPr>
              <w:jc w:val="center"/>
              <w:rPr>
                <w:sz w:val="20"/>
                <w:szCs w:val="20"/>
              </w:rPr>
            </w:pPr>
            <w:r w:rsidRPr="00377810">
              <w:rPr>
                <w:sz w:val="20"/>
                <w:szCs w:val="20"/>
              </w:rPr>
              <w:t>27</w:t>
            </w:r>
          </w:p>
        </w:tc>
        <w:tc>
          <w:tcPr>
            <w:tcW w:w="1701" w:type="dxa"/>
          </w:tcPr>
          <w:p w:rsidR="000251D0" w:rsidRPr="00377810" w:rsidRDefault="00995868" w:rsidP="00995868">
            <w:pPr>
              <w:jc w:val="center"/>
              <w:rPr>
                <w:sz w:val="20"/>
                <w:szCs w:val="20"/>
              </w:rPr>
            </w:pPr>
            <w:r w:rsidRPr="00377810">
              <w:rPr>
                <w:sz w:val="20"/>
                <w:szCs w:val="20"/>
              </w:rPr>
              <w:t>14</w:t>
            </w:r>
            <w:r w:rsidR="000251D0" w:rsidRPr="00377810">
              <w:rPr>
                <w:sz w:val="20"/>
                <w:szCs w:val="20"/>
              </w:rPr>
              <w:t>.0</w:t>
            </w:r>
            <w:r w:rsidRPr="00377810">
              <w:rPr>
                <w:sz w:val="20"/>
                <w:szCs w:val="20"/>
              </w:rPr>
              <w:t>4</w:t>
            </w:r>
            <w:r w:rsidR="000251D0" w:rsidRPr="00377810">
              <w:rPr>
                <w:sz w:val="20"/>
                <w:szCs w:val="20"/>
              </w:rPr>
              <w:t>.2025</w:t>
            </w:r>
          </w:p>
        </w:tc>
        <w:tc>
          <w:tcPr>
            <w:tcW w:w="5571" w:type="dxa"/>
          </w:tcPr>
          <w:p w:rsidR="000251D0" w:rsidRPr="00377810" w:rsidRDefault="00143EEC" w:rsidP="000251D0">
            <w:pPr>
              <w:jc w:val="center"/>
              <w:rPr>
                <w:sz w:val="20"/>
                <w:szCs w:val="20"/>
              </w:rPr>
            </w:pPr>
            <w:r w:rsidRPr="00377810">
              <w:rPr>
                <w:sz w:val="20"/>
                <w:szCs w:val="20"/>
              </w:rPr>
              <w:t xml:space="preserve">Об исполнении бюджета Берегаевского сельского поселения за 3 месяца 2025 года  </w:t>
            </w:r>
          </w:p>
        </w:tc>
        <w:tc>
          <w:tcPr>
            <w:tcW w:w="1417" w:type="dxa"/>
          </w:tcPr>
          <w:p w:rsidR="000251D0" w:rsidRPr="00377810" w:rsidRDefault="00995868" w:rsidP="006B186B">
            <w:pPr>
              <w:jc w:val="center"/>
              <w:rPr>
                <w:sz w:val="20"/>
                <w:szCs w:val="20"/>
              </w:rPr>
            </w:pPr>
            <w:r w:rsidRPr="00377810">
              <w:rPr>
                <w:sz w:val="20"/>
                <w:szCs w:val="20"/>
              </w:rPr>
              <w:t xml:space="preserve"> </w:t>
            </w:r>
          </w:p>
        </w:tc>
      </w:tr>
      <w:tr w:rsidR="000251D0" w:rsidRPr="00905831" w:rsidTr="00A77A28">
        <w:tc>
          <w:tcPr>
            <w:tcW w:w="1058" w:type="dxa"/>
          </w:tcPr>
          <w:p w:rsidR="000251D0" w:rsidRPr="00377810" w:rsidRDefault="00995868" w:rsidP="006B186B">
            <w:pPr>
              <w:jc w:val="center"/>
              <w:rPr>
                <w:sz w:val="20"/>
                <w:szCs w:val="20"/>
              </w:rPr>
            </w:pPr>
            <w:r w:rsidRPr="00377810">
              <w:rPr>
                <w:sz w:val="20"/>
                <w:szCs w:val="20"/>
              </w:rPr>
              <w:t>29</w:t>
            </w:r>
          </w:p>
        </w:tc>
        <w:tc>
          <w:tcPr>
            <w:tcW w:w="1701" w:type="dxa"/>
          </w:tcPr>
          <w:p w:rsidR="000251D0" w:rsidRPr="00377810" w:rsidRDefault="00995868" w:rsidP="00995868">
            <w:pPr>
              <w:jc w:val="center"/>
              <w:rPr>
                <w:sz w:val="20"/>
                <w:szCs w:val="20"/>
              </w:rPr>
            </w:pPr>
            <w:r w:rsidRPr="00377810">
              <w:rPr>
                <w:sz w:val="20"/>
                <w:szCs w:val="20"/>
              </w:rPr>
              <w:t>23</w:t>
            </w:r>
            <w:r w:rsidR="000251D0" w:rsidRPr="00377810">
              <w:rPr>
                <w:sz w:val="20"/>
                <w:szCs w:val="20"/>
              </w:rPr>
              <w:t>.0</w:t>
            </w:r>
            <w:r w:rsidRPr="00377810">
              <w:rPr>
                <w:sz w:val="20"/>
                <w:szCs w:val="20"/>
              </w:rPr>
              <w:t>4</w:t>
            </w:r>
            <w:r w:rsidR="000251D0" w:rsidRPr="00377810">
              <w:rPr>
                <w:sz w:val="20"/>
                <w:szCs w:val="20"/>
              </w:rPr>
              <w:t>.2025</w:t>
            </w:r>
          </w:p>
        </w:tc>
        <w:tc>
          <w:tcPr>
            <w:tcW w:w="5571" w:type="dxa"/>
          </w:tcPr>
          <w:p w:rsidR="000251D0" w:rsidRPr="00377810" w:rsidRDefault="00143EEC" w:rsidP="005E3DD8">
            <w:pPr>
              <w:ind w:left="283"/>
              <w:jc w:val="center"/>
              <w:rPr>
                <w:sz w:val="20"/>
                <w:szCs w:val="20"/>
              </w:rPr>
            </w:pPr>
            <w:r w:rsidRPr="00377810">
              <w:rPr>
                <w:sz w:val="20"/>
                <w:szCs w:val="20"/>
              </w:rPr>
              <w:t>О внесение изменений в постановление Администрации Берегаевского сельского поселения от 14.11.2024 № 84 «Об утверждении перечней главных администраторов доходов и источников финансирования дефицита бюджета Берегаевского сельского поселения на 2025 год и на плановый период 2026 и 2027 годов»</w:t>
            </w:r>
            <w:r w:rsidRPr="00377810">
              <w:rPr>
                <w:color w:val="000000"/>
                <w:spacing w:val="-1"/>
                <w:w w:val="101"/>
                <w:sz w:val="20"/>
                <w:szCs w:val="20"/>
              </w:rPr>
              <w:t xml:space="preserve"> </w:t>
            </w:r>
          </w:p>
        </w:tc>
        <w:tc>
          <w:tcPr>
            <w:tcW w:w="1417" w:type="dxa"/>
          </w:tcPr>
          <w:p w:rsidR="000251D0" w:rsidRPr="00377810" w:rsidRDefault="00995868" w:rsidP="006B186B">
            <w:pPr>
              <w:jc w:val="center"/>
              <w:rPr>
                <w:sz w:val="20"/>
                <w:szCs w:val="20"/>
              </w:rPr>
            </w:pPr>
            <w:r w:rsidRPr="00377810">
              <w:rPr>
                <w:sz w:val="20"/>
                <w:szCs w:val="20"/>
              </w:rPr>
              <w:t xml:space="preserve"> </w:t>
            </w:r>
          </w:p>
        </w:tc>
      </w:tr>
      <w:tr w:rsidR="000251D0" w:rsidRPr="00905831" w:rsidTr="00A77A28">
        <w:tc>
          <w:tcPr>
            <w:tcW w:w="1058" w:type="dxa"/>
          </w:tcPr>
          <w:p w:rsidR="000251D0" w:rsidRPr="00377810" w:rsidRDefault="000251D0" w:rsidP="006B186B">
            <w:pPr>
              <w:jc w:val="center"/>
              <w:rPr>
                <w:sz w:val="20"/>
                <w:szCs w:val="20"/>
              </w:rPr>
            </w:pPr>
            <w:r w:rsidRPr="00377810">
              <w:rPr>
                <w:sz w:val="20"/>
                <w:szCs w:val="20"/>
              </w:rPr>
              <w:t>16</w:t>
            </w:r>
          </w:p>
        </w:tc>
        <w:tc>
          <w:tcPr>
            <w:tcW w:w="1701" w:type="dxa"/>
          </w:tcPr>
          <w:p w:rsidR="000251D0" w:rsidRPr="00377810" w:rsidRDefault="000251D0" w:rsidP="000251D0">
            <w:pPr>
              <w:jc w:val="center"/>
              <w:rPr>
                <w:sz w:val="20"/>
                <w:szCs w:val="20"/>
              </w:rPr>
            </w:pPr>
            <w:r w:rsidRPr="00377810">
              <w:rPr>
                <w:sz w:val="20"/>
                <w:szCs w:val="20"/>
              </w:rPr>
              <w:t>12.03.2025</w:t>
            </w:r>
          </w:p>
        </w:tc>
        <w:tc>
          <w:tcPr>
            <w:tcW w:w="5571" w:type="dxa"/>
          </w:tcPr>
          <w:p w:rsidR="000251D0" w:rsidRPr="00377810" w:rsidRDefault="00143EEC" w:rsidP="000251D0">
            <w:pPr>
              <w:shd w:val="clear" w:color="auto" w:fill="FFFFFF"/>
              <w:jc w:val="center"/>
              <w:rPr>
                <w:color w:val="000000"/>
                <w:sz w:val="20"/>
                <w:szCs w:val="20"/>
              </w:rPr>
            </w:pPr>
            <w:r w:rsidRPr="00377810">
              <w:rPr>
                <w:color w:val="000000"/>
                <w:sz w:val="20"/>
                <w:szCs w:val="20"/>
              </w:rPr>
              <w:t xml:space="preserve"> </w:t>
            </w:r>
          </w:p>
        </w:tc>
        <w:tc>
          <w:tcPr>
            <w:tcW w:w="1417" w:type="dxa"/>
          </w:tcPr>
          <w:p w:rsidR="000251D0" w:rsidRPr="00377810" w:rsidRDefault="00FC53CC" w:rsidP="006B186B">
            <w:pPr>
              <w:jc w:val="center"/>
              <w:rPr>
                <w:sz w:val="20"/>
                <w:szCs w:val="20"/>
              </w:rPr>
            </w:pPr>
            <w:r w:rsidRPr="00377810">
              <w:rPr>
                <w:sz w:val="20"/>
                <w:szCs w:val="20"/>
              </w:rPr>
              <w:t>27-28</w:t>
            </w:r>
          </w:p>
        </w:tc>
      </w:tr>
      <w:tr w:rsidR="0023594A" w:rsidRPr="00905831" w:rsidTr="00A77A28">
        <w:tc>
          <w:tcPr>
            <w:tcW w:w="1058" w:type="dxa"/>
          </w:tcPr>
          <w:p w:rsidR="0023594A" w:rsidRPr="00377810" w:rsidRDefault="0023594A" w:rsidP="006B186B">
            <w:pPr>
              <w:jc w:val="center"/>
              <w:rPr>
                <w:sz w:val="20"/>
                <w:szCs w:val="20"/>
              </w:rPr>
            </w:pPr>
            <w:r w:rsidRPr="00377810">
              <w:rPr>
                <w:sz w:val="20"/>
                <w:szCs w:val="20"/>
              </w:rPr>
              <w:t>18</w:t>
            </w:r>
          </w:p>
        </w:tc>
        <w:tc>
          <w:tcPr>
            <w:tcW w:w="1701" w:type="dxa"/>
          </w:tcPr>
          <w:p w:rsidR="0023594A" w:rsidRPr="00377810" w:rsidRDefault="0023594A" w:rsidP="000251D0">
            <w:pPr>
              <w:jc w:val="center"/>
              <w:rPr>
                <w:sz w:val="20"/>
                <w:szCs w:val="20"/>
              </w:rPr>
            </w:pPr>
            <w:r w:rsidRPr="00377810">
              <w:rPr>
                <w:sz w:val="20"/>
                <w:szCs w:val="20"/>
              </w:rPr>
              <w:t>25.03.2025</w:t>
            </w:r>
          </w:p>
        </w:tc>
        <w:tc>
          <w:tcPr>
            <w:tcW w:w="5571" w:type="dxa"/>
          </w:tcPr>
          <w:p w:rsidR="0023594A" w:rsidRPr="00377810" w:rsidRDefault="00143EEC" w:rsidP="00FC53CC">
            <w:pPr>
              <w:pStyle w:val="ConsPlusTitle"/>
              <w:widowControl/>
              <w:jc w:val="center"/>
              <w:rPr>
                <w:b w:val="0"/>
                <w:sz w:val="20"/>
                <w:szCs w:val="20"/>
              </w:rPr>
            </w:pPr>
            <w:r w:rsidRPr="00377810">
              <w:rPr>
                <w:b w:val="0"/>
                <w:sz w:val="20"/>
                <w:szCs w:val="20"/>
              </w:rPr>
              <w:t xml:space="preserve"> </w:t>
            </w:r>
          </w:p>
        </w:tc>
        <w:tc>
          <w:tcPr>
            <w:tcW w:w="1417" w:type="dxa"/>
          </w:tcPr>
          <w:p w:rsidR="0023594A" w:rsidRPr="00377810" w:rsidRDefault="00FC53CC" w:rsidP="006B186B">
            <w:pPr>
              <w:jc w:val="center"/>
              <w:rPr>
                <w:sz w:val="20"/>
                <w:szCs w:val="20"/>
              </w:rPr>
            </w:pPr>
            <w:r w:rsidRPr="00377810">
              <w:rPr>
                <w:sz w:val="20"/>
                <w:szCs w:val="20"/>
              </w:rPr>
              <w:t>29</w:t>
            </w:r>
          </w:p>
        </w:tc>
      </w:tr>
    </w:tbl>
    <w:p w:rsidR="003A1A46" w:rsidRDefault="003A1A46" w:rsidP="003A1A46">
      <w:pPr>
        <w:tabs>
          <w:tab w:val="left" w:pos="7290"/>
        </w:tabs>
        <w:contextualSpacing/>
        <w:rPr>
          <w:b/>
          <w:sz w:val="22"/>
          <w:szCs w:val="22"/>
        </w:rPr>
      </w:pPr>
    </w:p>
    <w:p w:rsidR="003A1A46" w:rsidRDefault="003A1A46" w:rsidP="003A1A46">
      <w:pPr>
        <w:tabs>
          <w:tab w:val="left" w:pos="7290"/>
        </w:tabs>
        <w:contextualSpacing/>
        <w:rPr>
          <w:b/>
          <w:sz w:val="22"/>
          <w:szCs w:val="22"/>
        </w:rPr>
      </w:pPr>
    </w:p>
    <w:p w:rsidR="003A1A46" w:rsidRDefault="003A1A46" w:rsidP="003A1A46">
      <w:pPr>
        <w:tabs>
          <w:tab w:val="left" w:pos="7290"/>
        </w:tabs>
        <w:contextualSpacing/>
        <w:rPr>
          <w:b/>
          <w:sz w:val="22"/>
          <w:szCs w:val="22"/>
        </w:rPr>
      </w:pPr>
    </w:p>
    <w:p w:rsidR="003A1A46" w:rsidRDefault="003A1A46" w:rsidP="003A1A46">
      <w:pPr>
        <w:tabs>
          <w:tab w:val="left" w:pos="7290"/>
        </w:tabs>
        <w:contextualSpacing/>
        <w:rPr>
          <w:b/>
          <w:sz w:val="22"/>
          <w:szCs w:val="22"/>
        </w:rPr>
      </w:pPr>
    </w:p>
    <w:p w:rsidR="003A1A46" w:rsidRPr="00905831" w:rsidRDefault="003A1A46" w:rsidP="003A1A46">
      <w:pPr>
        <w:tabs>
          <w:tab w:val="left" w:pos="7290"/>
        </w:tabs>
        <w:contextualSpacing/>
        <w:rPr>
          <w:b/>
          <w:sz w:val="22"/>
          <w:szCs w:val="22"/>
        </w:rPr>
      </w:pPr>
    </w:p>
    <w:p w:rsidR="009329FC" w:rsidRPr="00905831" w:rsidRDefault="009329FC" w:rsidP="006B186B">
      <w:pPr>
        <w:tabs>
          <w:tab w:val="left" w:pos="7290"/>
        </w:tabs>
        <w:contextualSpacing/>
        <w:jc w:val="center"/>
        <w:rPr>
          <w:b/>
          <w:sz w:val="22"/>
          <w:szCs w:val="22"/>
        </w:rPr>
      </w:pPr>
    </w:p>
    <w:p w:rsidR="00C85E59" w:rsidRPr="00905831" w:rsidRDefault="00C85E59" w:rsidP="006B186B">
      <w:pPr>
        <w:tabs>
          <w:tab w:val="left" w:pos="7290"/>
        </w:tabs>
        <w:contextualSpacing/>
        <w:jc w:val="center"/>
        <w:rPr>
          <w:b/>
          <w:sz w:val="22"/>
          <w:szCs w:val="22"/>
        </w:rPr>
      </w:pPr>
      <w:r w:rsidRPr="00905831">
        <w:rPr>
          <w:b/>
          <w:sz w:val="22"/>
          <w:szCs w:val="22"/>
        </w:rPr>
        <w:t xml:space="preserve">РАЗДЕЛ 3 </w:t>
      </w:r>
    </w:p>
    <w:p w:rsidR="00C85E59" w:rsidRPr="00905831" w:rsidRDefault="00C85E59" w:rsidP="006B186B">
      <w:pPr>
        <w:tabs>
          <w:tab w:val="left" w:pos="7290"/>
        </w:tabs>
        <w:contextualSpacing/>
        <w:jc w:val="center"/>
        <w:rPr>
          <w:b/>
          <w:sz w:val="22"/>
          <w:szCs w:val="22"/>
        </w:rPr>
      </w:pPr>
      <w:r w:rsidRPr="00905831">
        <w:rPr>
          <w:b/>
          <w:sz w:val="22"/>
          <w:szCs w:val="22"/>
        </w:rPr>
        <w:t xml:space="preserve">Проекты муниципальных правовых актов </w:t>
      </w:r>
    </w:p>
    <w:p w:rsidR="00C85E59" w:rsidRPr="00905831" w:rsidRDefault="00C85E59" w:rsidP="006B186B">
      <w:pPr>
        <w:tabs>
          <w:tab w:val="left" w:pos="7290"/>
        </w:tabs>
        <w:contextualSpacing/>
        <w:jc w:val="center"/>
        <w:rPr>
          <w:b/>
          <w:sz w:val="22"/>
          <w:szCs w:val="22"/>
        </w:rPr>
      </w:pPr>
      <w:r w:rsidRPr="00905831">
        <w:rPr>
          <w:b/>
          <w:sz w:val="22"/>
          <w:szCs w:val="22"/>
        </w:rPr>
        <w:t xml:space="preserve">Администрации Берегаевского сельского поселения, </w:t>
      </w:r>
    </w:p>
    <w:p w:rsidR="00C85E59" w:rsidRDefault="00C85E59" w:rsidP="006B186B">
      <w:pPr>
        <w:tabs>
          <w:tab w:val="left" w:pos="7290"/>
        </w:tabs>
        <w:contextualSpacing/>
        <w:jc w:val="center"/>
        <w:rPr>
          <w:b/>
          <w:sz w:val="22"/>
          <w:szCs w:val="22"/>
        </w:rPr>
      </w:pPr>
      <w:r w:rsidRPr="00905831">
        <w:rPr>
          <w:b/>
          <w:sz w:val="22"/>
          <w:szCs w:val="22"/>
        </w:rPr>
        <w:t>Совета Берегаевского сельского поселения</w:t>
      </w:r>
    </w:p>
    <w:p w:rsidR="003A1A46" w:rsidRPr="00905831" w:rsidRDefault="003A1A46" w:rsidP="006B186B">
      <w:pPr>
        <w:tabs>
          <w:tab w:val="left" w:pos="7290"/>
        </w:tabs>
        <w:contextualSpacing/>
        <w:jc w:val="center"/>
        <w:rPr>
          <w:b/>
          <w:sz w:val="22"/>
          <w:szCs w:val="22"/>
        </w:rPr>
      </w:pPr>
    </w:p>
    <w:tbl>
      <w:tblPr>
        <w:tblpPr w:leftFromText="180" w:rightFromText="180" w:vertAnchor="page" w:horzAnchor="margin" w:tblpY="896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42"/>
        <w:gridCol w:w="5571"/>
        <w:gridCol w:w="1417"/>
      </w:tblGrid>
      <w:tr w:rsidR="003A1A46" w:rsidRPr="00905831" w:rsidTr="003A1A46">
        <w:trPr>
          <w:trHeight w:val="837"/>
        </w:trPr>
        <w:tc>
          <w:tcPr>
            <w:tcW w:w="817" w:type="dxa"/>
          </w:tcPr>
          <w:p w:rsidR="003A1A46" w:rsidRPr="00905831" w:rsidRDefault="003A1A46" w:rsidP="003A1A46">
            <w:pPr>
              <w:jc w:val="center"/>
              <w:rPr>
                <w:sz w:val="22"/>
                <w:szCs w:val="22"/>
              </w:rPr>
            </w:pPr>
            <w:r w:rsidRPr="00905831">
              <w:rPr>
                <w:sz w:val="22"/>
                <w:szCs w:val="22"/>
              </w:rPr>
              <w:t xml:space="preserve">№ </w:t>
            </w:r>
          </w:p>
          <w:p w:rsidR="003A1A46" w:rsidRPr="00905831" w:rsidRDefault="003A1A46" w:rsidP="003A1A46">
            <w:pPr>
              <w:jc w:val="center"/>
              <w:rPr>
                <w:sz w:val="22"/>
                <w:szCs w:val="22"/>
              </w:rPr>
            </w:pPr>
            <w:r w:rsidRPr="00905831">
              <w:rPr>
                <w:sz w:val="22"/>
                <w:szCs w:val="22"/>
              </w:rPr>
              <w:t>п/п</w:t>
            </w:r>
          </w:p>
        </w:tc>
        <w:tc>
          <w:tcPr>
            <w:tcW w:w="1942" w:type="dxa"/>
          </w:tcPr>
          <w:p w:rsidR="003A1A46" w:rsidRPr="00905831" w:rsidRDefault="003A1A46" w:rsidP="003A1A46">
            <w:pPr>
              <w:jc w:val="center"/>
              <w:rPr>
                <w:sz w:val="22"/>
                <w:szCs w:val="22"/>
              </w:rPr>
            </w:pPr>
            <w:r w:rsidRPr="00905831">
              <w:rPr>
                <w:sz w:val="22"/>
                <w:szCs w:val="22"/>
              </w:rPr>
              <w:t xml:space="preserve"> Муниципальный правовой акт </w:t>
            </w:r>
          </w:p>
        </w:tc>
        <w:tc>
          <w:tcPr>
            <w:tcW w:w="5571" w:type="dxa"/>
          </w:tcPr>
          <w:p w:rsidR="003A1A46" w:rsidRPr="00905831" w:rsidRDefault="003A1A46" w:rsidP="003A1A46">
            <w:pPr>
              <w:jc w:val="center"/>
              <w:rPr>
                <w:sz w:val="22"/>
                <w:szCs w:val="22"/>
              </w:rPr>
            </w:pPr>
            <w:r w:rsidRPr="00905831">
              <w:rPr>
                <w:sz w:val="22"/>
                <w:szCs w:val="22"/>
              </w:rPr>
              <w:t xml:space="preserve">Наименование муниципального правового акта  </w:t>
            </w:r>
          </w:p>
          <w:p w:rsidR="003A1A46" w:rsidRPr="00905831" w:rsidRDefault="003A1A46" w:rsidP="003A1A46">
            <w:pPr>
              <w:rPr>
                <w:sz w:val="22"/>
                <w:szCs w:val="22"/>
              </w:rPr>
            </w:pPr>
          </w:p>
        </w:tc>
        <w:tc>
          <w:tcPr>
            <w:tcW w:w="1417" w:type="dxa"/>
          </w:tcPr>
          <w:p w:rsidR="003A1A46" w:rsidRPr="00905831" w:rsidRDefault="003A1A46" w:rsidP="003A1A46">
            <w:pPr>
              <w:jc w:val="center"/>
              <w:rPr>
                <w:sz w:val="22"/>
                <w:szCs w:val="22"/>
              </w:rPr>
            </w:pPr>
            <w:r w:rsidRPr="00905831">
              <w:rPr>
                <w:sz w:val="22"/>
                <w:szCs w:val="22"/>
              </w:rPr>
              <w:t>Страница</w:t>
            </w:r>
          </w:p>
        </w:tc>
      </w:tr>
      <w:tr w:rsidR="003A1A46" w:rsidRPr="00905831" w:rsidTr="003A1A46">
        <w:tc>
          <w:tcPr>
            <w:tcW w:w="817" w:type="dxa"/>
          </w:tcPr>
          <w:p w:rsidR="003A1A46" w:rsidRPr="00905831" w:rsidRDefault="003A1A46" w:rsidP="003A1A46">
            <w:pPr>
              <w:jc w:val="center"/>
              <w:rPr>
                <w:sz w:val="22"/>
                <w:szCs w:val="22"/>
              </w:rPr>
            </w:pPr>
          </w:p>
        </w:tc>
        <w:tc>
          <w:tcPr>
            <w:tcW w:w="1942" w:type="dxa"/>
          </w:tcPr>
          <w:p w:rsidR="003A1A46" w:rsidRPr="00905831" w:rsidRDefault="003A1A46" w:rsidP="003A1A46">
            <w:pPr>
              <w:jc w:val="center"/>
              <w:rPr>
                <w:sz w:val="22"/>
                <w:szCs w:val="22"/>
              </w:rPr>
            </w:pPr>
          </w:p>
        </w:tc>
        <w:tc>
          <w:tcPr>
            <w:tcW w:w="5571" w:type="dxa"/>
          </w:tcPr>
          <w:p w:rsidR="003A1A46" w:rsidRPr="00905831" w:rsidRDefault="003A1A46" w:rsidP="003A1A46">
            <w:pPr>
              <w:jc w:val="center"/>
              <w:rPr>
                <w:bCs/>
                <w:sz w:val="22"/>
                <w:szCs w:val="22"/>
              </w:rPr>
            </w:pPr>
          </w:p>
        </w:tc>
        <w:tc>
          <w:tcPr>
            <w:tcW w:w="1417" w:type="dxa"/>
          </w:tcPr>
          <w:p w:rsidR="003A1A46" w:rsidRPr="00905831" w:rsidRDefault="003A1A46" w:rsidP="003A1A46">
            <w:pPr>
              <w:jc w:val="center"/>
              <w:rPr>
                <w:sz w:val="22"/>
                <w:szCs w:val="22"/>
              </w:rPr>
            </w:pPr>
          </w:p>
        </w:tc>
      </w:tr>
    </w:tbl>
    <w:p w:rsidR="00FD4B79" w:rsidRPr="00905831" w:rsidRDefault="00FD4B79" w:rsidP="006B186B">
      <w:pPr>
        <w:rPr>
          <w:sz w:val="22"/>
          <w:szCs w:val="22"/>
        </w:rPr>
      </w:pPr>
    </w:p>
    <w:p w:rsidR="00C85E59" w:rsidRPr="00905831" w:rsidRDefault="00C85E59" w:rsidP="006B186B">
      <w:pPr>
        <w:rPr>
          <w:sz w:val="22"/>
          <w:szCs w:val="22"/>
        </w:rPr>
      </w:pPr>
    </w:p>
    <w:p w:rsidR="00C85E59" w:rsidRPr="00905831" w:rsidRDefault="00C85E59" w:rsidP="006B186B">
      <w:pPr>
        <w:rPr>
          <w:sz w:val="22"/>
          <w:szCs w:val="22"/>
        </w:rPr>
      </w:pPr>
    </w:p>
    <w:p w:rsidR="00410E71" w:rsidRPr="00905831" w:rsidRDefault="00410E71" w:rsidP="006B186B">
      <w:pPr>
        <w:rPr>
          <w:b/>
          <w:sz w:val="22"/>
          <w:szCs w:val="22"/>
        </w:rPr>
      </w:pPr>
    </w:p>
    <w:p w:rsidR="00410E71" w:rsidRPr="00905831" w:rsidRDefault="00410E71" w:rsidP="006B186B">
      <w:pPr>
        <w:jc w:val="center"/>
        <w:rPr>
          <w:b/>
          <w:sz w:val="22"/>
          <w:szCs w:val="22"/>
        </w:rPr>
      </w:pPr>
    </w:p>
    <w:p w:rsidR="00410E71" w:rsidRPr="00905831" w:rsidRDefault="00410E71" w:rsidP="006B186B">
      <w:pPr>
        <w:jc w:val="center"/>
        <w:rPr>
          <w:b/>
          <w:sz w:val="22"/>
          <w:szCs w:val="22"/>
        </w:rPr>
      </w:pPr>
    </w:p>
    <w:p w:rsidR="009329FC" w:rsidRPr="00905831" w:rsidRDefault="009329FC" w:rsidP="006B186B">
      <w:pPr>
        <w:jc w:val="center"/>
        <w:rPr>
          <w:b/>
          <w:sz w:val="22"/>
          <w:szCs w:val="22"/>
        </w:rPr>
      </w:pPr>
    </w:p>
    <w:p w:rsidR="009329FC" w:rsidRPr="00905831" w:rsidRDefault="009329FC" w:rsidP="006B186B">
      <w:pPr>
        <w:jc w:val="center"/>
        <w:rPr>
          <w:b/>
          <w:sz w:val="22"/>
          <w:szCs w:val="22"/>
        </w:rPr>
      </w:pPr>
    </w:p>
    <w:p w:rsidR="009329FC" w:rsidRPr="00905831" w:rsidRDefault="009329FC" w:rsidP="006B186B">
      <w:pPr>
        <w:jc w:val="center"/>
        <w:rPr>
          <w:b/>
          <w:sz w:val="22"/>
          <w:szCs w:val="22"/>
        </w:rPr>
      </w:pPr>
    </w:p>
    <w:p w:rsidR="009329FC" w:rsidRPr="00905831" w:rsidRDefault="009329FC" w:rsidP="006B186B">
      <w:pPr>
        <w:jc w:val="center"/>
        <w:rPr>
          <w:b/>
          <w:sz w:val="22"/>
          <w:szCs w:val="22"/>
        </w:rPr>
      </w:pPr>
    </w:p>
    <w:p w:rsidR="009329FC" w:rsidRPr="00905831" w:rsidRDefault="009329FC" w:rsidP="006B186B">
      <w:pPr>
        <w:jc w:val="center"/>
        <w:rPr>
          <w:b/>
          <w:sz w:val="22"/>
          <w:szCs w:val="22"/>
        </w:rPr>
      </w:pPr>
    </w:p>
    <w:p w:rsidR="009329FC" w:rsidRPr="00905831" w:rsidRDefault="009329FC" w:rsidP="006B186B">
      <w:pPr>
        <w:jc w:val="center"/>
        <w:rPr>
          <w:b/>
          <w:sz w:val="22"/>
          <w:szCs w:val="22"/>
        </w:rPr>
      </w:pPr>
    </w:p>
    <w:p w:rsidR="009329FC" w:rsidRPr="00905831" w:rsidRDefault="009329FC" w:rsidP="006B186B">
      <w:pPr>
        <w:jc w:val="center"/>
        <w:rPr>
          <w:b/>
          <w:sz w:val="22"/>
          <w:szCs w:val="22"/>
        </w:rPr>
      </w:pPr>
    </w:p>
    <w:p w:rsidR="009329FC" w:rsidRPr="00905831" w:rsidRDefault="009329FC" w:rsidP="006B186B">
      <w:pPr>
        <w:jc w:val="center"/>
        <w:rPr>
          <w:b/>
          <w:sz w:val="22"/>
          <w:szCs w:val="22"/>
        </w:rPr>
      </w:pPr>
    </w:p>
    <w:p w:rsidR="009329FC" w:rsidRPr="00905831" w:rsidRDefault="009329FC" w:rsidP="006B186B">
      <w:pPr>
        <w:jc w:val="center"/>
        <w:rPr>
          <w:b/>
          <w:sz w:val="22"/>
          <w:szCs w:val="22"/>
        </w:rPr>
      </w:pPr>
    </w:p>
    <w:p w:rsidR="009329FC" w:rsidRPr="00905831" w:rsidRDefault="009329FC" w:rsidP="006B186B">
      <w:pPr>
        <w:jc w:val="center"/>
        <w:rPr>
          <w:b/>
          <w:sz w:val="22"/>
          <w:szCs w:val="22"/>
        </w:rPr>
      </w:pPr>
    </w:p>
    <w:p w:rsidR="009329FC" w:rsidRDefault="009329FC" w:rsidP="006B186B">
      <w:pPr>
        <w:jc w:val="center"/>
        <w:rPr>
          <w:b/>
          <w:sz w:val="22"/>
          <w:szCs w:val="22"/>
        </w:rPr>
      </w:pPr>
    </w:p>
    <w:p w:rsidR="00650B09" w:rsidRDefault="00650B09" w:rsidP="006B186B">
      <w:pPr>
        <w:jc w:val="center"/>
        <w:rPr>
          <w:b/>
          <w:sz w:val="22"/>
          <w:szCs w:val="22"/>
        </w:rPr>
      </w:pPr>
    </w:p>
    <w:p w:rsidR="00650B09" w:rsidRDefault="00650B09" w:rsidP="006B186B">
      <w:pPr>
        <w:jc w:val="center"/>
        <w:rPr>
          <w:b/>
          <w:sz w:val="22"/>
          <w:szCs w:val="22"/>
        </w:rPr>
      </w:pPr>
    </w:p>
    <w:p w:rsidR="00650B09" w:rsidRDefault="00650B09" w:rsidP="006B186B">
      <w:pPr>
        <w:jc w:val="center"/>
        <w:rPr>
          <w:b/>
          <w:sz w:val="22"/>
          <w:szCs w:val="22"/>
        </w:rPr>
      </w:pPr>
    </w:p>
    <w:p w:rsidR="00650B09" w:rsidRDefault="00650B09" w:rsidP="006B186B">
      <w:pPr>
        <w:jc w:val="center"/>
        <w:rPr>
          <w:b/>
          <w:sz w:val="22"/>
          <w:szCs w:val="22"/>
        </w:rPr>
      </w:pPr>
    </w:p>
    <w:p w:rsidR="00650B09" w:rsidRDefault="00650B09" w:rsidP="006B186B">
      <w:pPr>
        <w:jc w:val="center"/>
        <w:rPr>
          <w:b/>
          <w:sz w:val="22"/>
          <w:szCs w:val="22"/>
        </w:rPr>
      </w:pPr>
    </w:p>
    <w:p w:rsidR="00650B09" w:rsidRDefault="00650B09" w:rsidP="006B186B">
      <w:pPr>
        <w:jc w:val="center"/>
        <w:rPr>
          <w:b/>
          <w:sz w:val="22"/>
          <w:szCs w:val="22"/>
        </w:rPr>
      </w:pPr>
    </w:p>
    <w:p w:rsidR="00650B09" w:rsidRDefault="00650B09" w:rsidP="006B186B">
      <w:pPr>
        <w:jc w:val="center"/>
        <w:rPr>
          <w:b/>
          <w:sz w:val="22"/>
          <w:szCs w:val="22"/>
        </w:rPr>
      </w:pPr>
    </w:p>
    <w:p w:rsidR="00650B09" w:rsidRDefault="00650B09" w:rsidP="006B186B">
      <w:pPr>
        <w:jc w:val="center"/>
        <w:rPr>
          <w:b/>
          <w:sz w:val="22"/>
          <w:szCs w:val="22"/>
        </w:rPr>
      </w:pPr>
    </w:p>
    <w:p w:rsidR="00650B09" w:rsidRDefault="00650B09" w:rsidP="006B186B">
      <w:pPr>
        <w:jc w:val="center"/>
        <w:rPr>
          <w:b/>
          <w:sz w:val="22"/>
          <w:szCs w:val="22"/>
        </w:rPr>
      </w:pPr>
    </w:p>
    <w:p w:rsidR="00650B09" w:rsidRDefault="00650B09" w:rsidP="006B186B">
      <w:pPr>
        <w:jc w:val="center"/>
        <w:rPr>
          <w:b/>
          <w:sz w:val="22"/>
          <w:szCs w:val="22"/>
        </w:rPr>
      </w:pPr>
    </w:p>
    <w:p w:rsidR="00650B09" w:rsidRDefault="00650B09" w:rsidP="006B186B">
      <w:pPr>
        <w:jc w:val="center"/>
        <w:rPr>
          <w:b/>
          <w:sz w:val="22"/>
          <w:szCs w:val="22"/>
        </w:rPr>
      </w:pPr>
    </w:p>
    <w:p w:rsidR="00650B09" w:rsidRPr="00905831" w:rsidRDefault="00650B09" w:rsidP="006B186B">
      <w:pPr>
        <w:jc w:val="center"/>
        <w:rPr>
          <w:b/>
          <w:sz w:val="22"/>
          <w:szCs w:val="22"/>
        </w:rPr>
      </w:pPr>
    </w:p>
    <w:p w:rsidR="009329FC" w:rsidRPr="00905831" w:rsidRDefault="009329FC" w:rsidP="006B186B">
      <w:pPr>
        <w:jc w:val="center"/>
        <w:rPr>
          <w:b/>
          <w:sz w:val="22"/>
          <w:szCs w:val="22"/>
        </w:rPr>
      </w:pPr>
    </w:p>
    <w:p w:rsidR="009329FC" w:rsidRPr="00905831" w:rsidRDefault="009329FC" w:rsidP="006B186B">
      <w:pPr>
        <w:jc w:val="center"/>
        <w:rPr>
          <w:b/>
          <w:sz w:val="22"/>
          <w:szCs w:val="22"/>
        </w:rPr>
      </w:pPr>
    </w:p>
    <w:p w:rsidR="00377810" w:rsidRPr="00905831" w:rsidRDefault="00377810" w:rsidP="006B186B">
      <w:pPr>
        <w:rPr>
          <w:b/>
          <w:sz w:val="22"/>
          <w:szCs w:val="22"/>
        </w:rPr>
      </w:pPr>
    </w:p>
    <w:p w:rsidR="001978EB" w:rsidRPr="00905831" w:rsidRDefault="001978EB" w:rsidP="006B186B">
      <w:pPr>
        <w:jc w:val="center"/>
        <w:rPr>
          <w:b/>
          <w:sz w:val="22"/>
          <w:szCs w:val="22"/>
        </w:rPr>
      </w:pPr>
      <w:r w:rsidRPr="00905831">
        <w:rPr>
          <w:b/>
          <w:sz w:val="22"/>
          <w:szCs w:val="22"/>
        </w:rPr>
        <w:lastRenderedPageBreak/>
        <w:t>РАЗДЕЛ 1</w:t>
      </w:r>
    </w:p>
    <w:p w:rsidR="00377810" w:rsidRPr="00D97241" w:rsidRDefault="001978EB" w:rsidP="00D97241">
      <w:pPr>
        <w:jc w:val="center"/>
        <w:rPr>
          <w:b/>
          <w:sz w:val="22"/>
          <w:szCs w:val="22"/>
        </w:rPr>
      </w:pPr>
      <w:r w:rsidRPr="00905831">
        <w:rPr>
          <w:b/>
          <w:sz w:val="22"/>
          <w:szCs w:val="22"/>
        </w:rPr>
        <w:t xml:space="preserve"> РЕШЕНИЯ СОВЕТА БЕРЕГАЕВСКОГО СЕЛЬСКОГО ПОСЕЛЕНИЯ</w:t>
      </w:r>
      <w:r w:rsidR="00377810" w:rsidRPr="00467B31">
        <w:rPr>
          <w:bCs/>
        </w:rPr>
        <w:t xml:space="preserve">                                                                           </w:t>
      </w:r>
    </w:p>
    <w:p w:rsidR="00B54E55" w:rsidRDefault="00B54E55" w:rsidP="003A1A46">
      <w:pPr>
        <w:rPr>
          <w:b/>
          <w:sz w:val="22"/>
          <w:szCs w:val="22"/>
        </w:rPr>
      </w:pPr>
    </w:p>
    <w:p w:rsidR="00B54E55" w:rsidRDefault="00B54E55" w:rsidP="00B54E55">
      <w:pPr>
        <w:jc w:val="center"/>
        <w:rPr>
          <w:b/>
          <w:sz w:val="22"/>
          <w:szCs w:val="22"/>
        </w:rPr>
      </w:pPr>
      <w:r w:rsidRPr="00905831">
        <w:rPr>
          <w:b/>
          <w:sz w:val="22"/>
          <w:szCs w:val="22"/>
        </w:rPr>
        <w:t>РЕШЕНИЕ СОВЕТА</w:t>
      </w:r>
    </w:p>
    <w:p w:rsidR="000574B7" w:rsidRDefault="000574B7" w:rsidP="00377810">
      <w:pPr>
        <w:rPr>
          <w:b/>
          <w:sz w:val="36"/>
          <w:szCs w:val="36"/>
        </w:rPr>
      </w:pPr>
      <w:r>
        <w:rPr>
          <w:b/>
          <w:sz w:val="36"/>
          <w:szCs w:val="36"/>
        </w:rPr>
        <w:t xml:space="preserve">                                               </w:t>
      </w:r>
    </w:p>
    <w:p w:rsidR="000574B7" w:rsidRPr="00377810" w:rsidRDefault="000574B7" w:rsidP="000574B7">
      <w:pPr>
        <w:jc w:val="both"/>
        <w:rPr>
          <w:b/>
          <w:sz w:val="20"/>
          <w:szCs w:val="20"/>
        </w:rPr>
      </w:pPr>
      <w:r w:rsidRPr="00377810">
        <w:rPr>
          <w:sz w:val="20"/>
          <w:szCs w:val="20"/>
        </w:rPr>
        <w:t xml:space="preserve">29.04.2025                                                                                                                                   </w:t>
      </w:r>
      <w:r w:rsidR="00D97241">
        <w:rPr>
          <w:sz w:val="20"/>
          <w:szCs w:val="20"/>
        </w:rPr>
        <w:t xml:space="preserve">                                   </w:t>
      </w:r>
      <w:r w:rsidRPr="00377810">
        <w:rPr>
          <w:sz w:val="20"/>
          <w:szCs w:val="20"/>
        </w:rPr>
        <w:t>№ 5</w:t>
      </w:r>
      <w:r w:rsidR="00D97241">
        <w:rPr>
          <w:sz w:val="20"/>
          <w:szCs w:val="20"/>
        </w:rPr>
        <w:t>3</w:t>
      </w:r>
    </w:p>
    <w:p w:rsidR="000574B7" w:rsidRPr="00377810" w:rsidRDefault="000574B7" w:rsidP="000574B7">
      <w:pPr>
        <w:jc w:val="both"/>
        <w:rPr>
          <w:sz w:val="20"/>
          <w:szCs w:val="20"/>
        </w:rPr>
      </w:pPr>
    </w:p>
    <w:p w:rsidR="000574B7" w:rsidRPr="00377810" w:rsidRDefault="000574B7" w:rsidP="000574B7">
      <w:pPr>
        <w:jc w:val="center"/>
        <w:rPr>
          <w:sz w:val="20"/>
          <w:szCs w:val="20"/>
        </w:rPr>
      </w:pPr>
      <w:r w:rsidRPr="00377810">
        <w:rPr>
          <w:sz w:val="20"/>
          <w:szCs w:val="20"/>
        </w:rPr>
        <w:t xml:space="preserve">Об утверждении отчета об исполнении бюджета </w:t>
      </w:r>
    </w:p>
    <w:p w:rsidR="000574B7" w:rsidRPr="00377810" w:rsidRDefault="000574B7" w:rsidP="000574B7">
      <w:pPr>
        <w:jc w:val="center"/>
        <w:rPr>
          <w:sz w:val="20"/>
          <w:szCs w:val="20"/>
        </w:rPr>
      </w:pPr>
      <w:r w:rsidRPr="00377810">
        <w:rPr>
          <w:sz w:val="20"/>
          <w:szCs w:val="20"/>
        </w:rPr>
        <w:t xml:space="preserve">Берегаевского сельского поселения за 2024 год </w:t>
      </w:r>
    </w:p>
    <w:p w:rsidR="000574B7" w:rsidRPr="00377810" w:rsidRDefault="000574B7" w:rsidP="000574B7">
      <w:pPr>
        <w:rPr>
          <w:sz w:val="20"/>
          <w:szCs w:val="20"/>
        </w:rPr>
      </w:pPr>
    </w:p>
    <w:p w:rsidR="000574B7" w:rsidRPr="00377810" w:rsidRDefault="000574B7" w:rsidP="000574B7">
      <w:pPr>
        <w:ind w:firstLine="708"/>
        <w:jc w:val="both"/>
        <w:rPr>
          <w:sz w:val="20"/>
          <w:szCs w:val="20"/>
        </w:rPr>
      </w:pPr>
      <w:r w:rsidRPr="00377810">
        <w:rPr>
          <w:sz w:val="20"/>
          <w:szCs w:val="20"/>
        </w:rPr>
        <w:t>На основании статьи 264.6 Бюджетного кодекса Российской Федерации, Раздела 6 Положения о бюджетном процессе в муниципальном образовании Берегаевское  сельское поселение, утвержденного решением Совета Берегаевского сельского поселения от 27.12.2024 № 10,</w:t>
      </w:r>
    </w:p>
    <w:p w:rsidR="000574B7" w:rsidRPr="00377810" w:rsidRDefault="000574B7" w:rsidP="000574B7">
      <w:pPr>
        <w:spacing w:line="360" w:lineRule="auto"/>
        <w:jc w:val="center"/>
        <w:rPr>
          <w:b/>
          <w:sz w:val="20"/>
          <w:szCs w:val="20"/>
        </w:rPr>
      </w:pPr>
      <w:r w:rsidRPr="00377810">
        <w:rPr>
          <w:b/>
          <w:sz w:val="20"/>
          <w:szCs w:val="20"/>
        </w:rPr>
        <w:t>Совет Берегаевского сельского поселения решил:</w:t>
      </w:r>
    </w:p>
    <w:p w:rsidR="000574B7" w:rsidRPr="00377810" w:rsidRDefault="000574B7" w:rsidP="000574B7">
      <w:pPr>
        <w:pStyle w:val="aff"/>
        <w:ind w:left="0" w:firstLine="708"/>
        <w:jc w:val="both"/>
        <w:rPr>
          <w:sz w:val="20"/>
          <w:szCs w:val="20"/>
        </w:rPr>
      </w:pPr>
      <w:r w:rsidRPr="00377810">
        <w:rPr>
          <w:sz w:val="20"/>
          <w:szCs w:val="20"/>
        </w:rPr>
        <w:t>1.</w:t>
      </w:r>
      <w:r w:rsidR="00131E13">
        <w:rPr>
          <w:sz w:val="20"/>
          <w:szCs w:val="20"/>
        </w:rPr>
        <w:t xml:space="preserve"> </w:t>
      </w:r>
      <w:r w:rsidRPr="00377810">
        <w:rPr>
          <w:sz w:val="20"/>
          <w:szCs w:val="20"/>
        </w:rPr>
        <w:t xml:space="preserve">Утвердить отчет об исполнении бюджета Берегаевского сельского поселения за 2024 год по доходам в сумме 14 779,4 тыс. рублей, в том числе по налоговым и неналоговым доходам в сумме 2 155,0 тыс. рублей, безвозмездные поступления в сумме 12 624,4 тыс. рублей, по расходам в сумме </w:t>
      </w:r>
      <w:r w:rsidRPr="00377810">
        <w:rPr>
          <w:bCs/>
          <w:sz w:val="20"/>
          <w:szCs w:val="20"/>
        </w:rPr>
        <w:t xml:space="preserve">14 726,9  </w:t>
      </w:r>
      <w:r w:rsidRPr="00377810">
        <w:rPr>
          <w:sz w:val="20"/>
          <w:szCs w:val="20"/>
        </w:rPr>
        <w:t xml:space="preserve">тыс. рублей, профицит  в сумме 52,5 тыс. рублей, со следующими показателями: </w:t>
      </w:r>
    </w:p>
    <w:p w:rsidR="000574B7" w:rsidRPr="00377810" w:rsidRDefault="000574B7" w:rsidP="000574B7">
      <w:pPr>
        <w:tabs>
          <w:tab w:val="left" w:pos="6132"/>
        </w:tabs>
        <w:jc w:val="both"/>
        <w:rPr>
          <w:sz w:val="20"/>
          <w:szCs w:val="20"/>
        </w:rPr>
      </w:pPr>
      <w:r w:rsidRPr="00377810">
        <w:rPr>
          <w:sz w:val="20"/>
          <w:szCs w:val="20"/>
        </w:rPr>
        <w:t xml:space="preserve">          1.1  1) доходы бюджета Берегаевского сельского поселения за 2024 год по кодам классификации доходов бюджетов  согласно приложению 1 к настоящему Решению;</w:t>
      </w:r>
    </w:p>
    <w:p w:rsidR="000574B7" w:rsidRPr="00377810" w:rsidRDefault="000574B7" w:rsidP="000574B7">
      <w:pPr>
        <w:jc w:val="both"/>
        <w:rPr>
          <w:sz w:val="20"/>
          <w:szCs w:val="20"/>
        </w:rPr>
      </w:pPr>
      <w:r w:rsidRPr="00377810">
        <w:rPr>
          <w:sz w:val="20"/>
          <w:szCs w:val="20"/>
        </w:rPr>
        <w:t xml:space="preserve">        </w:t>
      </w:r>
      <w:r w:rsidR="00131E13">
        <w:rPr>
          <w:sz w:val="20"/>
          <w:szCs w:val="20"/>
        </w:rPr>
        <w:t xml:space="preserve">       </w:t>
      </w:r>
      <w:r w:rsidRPr="00377810">
        <w:rPr>
          <w:sz w:val="20"/>
          <w:szCs w:val="20"/>
        </w:rPr>
        <w:t>2) расходы бюджета Берегаевского сельского поселения за 2024 год по ведомственной структуре расходов согласно приложению 2 к настоящему Решению;</w:t>
      </w:r>
    </w:p>
    <w:p w:rsidR="000574B7" w:rsidRPr="00377810" w:rsidRDefault="000574B7" w:rsidP="00131E13">
      <w:pPr>
        <w:ind w:firstLine="708"/>
        <w:rPr>
          <w:sz w:val="20"/>
          <w:szCs w:val="20"/>
        </w:rPr>
      </w:pPr>
      <w:r w:rsidRPr="00377810">
        <w:rPr>
          <w:sz w:val="20"/>
          <w:szCs w:val="20"/>
        </w:rPr>
        <w:t xml:space="preserve">3) расходы бюджета Берегаевского сельского поселения по разделам и подразделам </w:t>
      </w:r>
    </w:p>
    <w:p w:rsidR="000574B7" w:rsidRPr="00377810" w:rsidRDefault="000574B7" w:rsidP="000574B7">
      <w:pPr>
        <w:jc w:val="both"/>
        <w:rPr>
          <w:sz w:val="20"/>
          <w:szCs w:val="20"/>
        </w:rPr>
      </w:pPr>
      <w:r w:rsidRPr="00377810">
        <w:rPr>
          <w:sz w:val="20"/>
          <w:szCs w:val="20"/>
        </w:rPr>
        <w:t>классификации расходов бюджетов за 2024 год согласно приложению 3 к настоящему Решению;</w:t>
      </w:r>
    </w:p>
    <w:p w:rsidR="000574B7" w:rsidRPr="00377810" w:rsidRDefault="000574B7" w:rsidP="000574B7">
      <w:pPr>
        <w:jc w:val="both"/>
        <w:rPr>
          <w:sz w:val="20"/>
          <w:szCs w:val="20"/>
        </w:rPr>
      </w:pPr>
      <w:r w:rsidRPr="00377810">
        <w:rPr>
          <w:sz w:val="20"/>
          <w:szCs w:val="20"/>
        </w:rPr>
        <w:t xml:space="preserve">               4) </w:t>
      </w:r>
      <w:r w:rsidRPr="00377810">
        <w:rPr>
          <w:sz w:val="20"/>
          <w:szCs w:val="20"/>
          <w:shd w:val="clear" w:color="auto" w:fill="FFFFFF"/>
        </w:rPr>
        <w:t xml:space="preserve">источники финансирования дефицита бюджета </w:t>
      </w:r>
      <w:r w:rsidRPr="00377810">
        <w:rPr>
          <w:sz w:val="20"/>
          <w:szCs w:val="20"/>
        </w:rPr>
        <w:t xml:space="preserve">Берегаевского сельского поселения за 2024 год </w:t>
      </w:r>
      <w:r w:rsidRPr="00377810">
        <w:rPr>
          <w:sz w:val="20"/>
          <w:szCs w:val="20"/>
          <w:shd w:val="clear" w:color="auto" w:fill="FFFFFF"/>
        </w:rPr>
        <w:t>по кодам </w:t>
      </w:r>
      <w:hyperlink r:id="rId8" w:anchor="/document/402678582/entry/5000" w:history="1">
        <w:r w:rsidRPr="00377810">
          <w:rPr>
            <w:rStyle w:val="af3"/>
            <w:sz w:val="20"/>
            <w:szCs w:val="20"/>
            <w:shd w:val="clear" w:color="auto" w:fill="FFFFFF"/>
          </w:rPr>
          <w:t>классификации источников финансирования дефицитов</w:t>
        </w:r>
      </w:hyperlink>
      <w:r w:rsidRPr="00377810">
        <w:rPr>
          <w:color w:val="22272F"/>
          <w:sz w:val="20"/>
          <w:szCs w:val="20"/>
          <w:shd w:val="clear" w:color="auto" w:fill="FFFFFF"/>
        </w:rPr>
        <w:t> </w:t>
      </w:r>
      <w:r w:rsidRPr="00377810">
        <w:rPr>
          <w:bCs/>
          <w:sz w:val="20"/>
          <w:szCs w:val="20"/>
        </w:rPr>
        <w:t xml:space="preserve"> </w:t>
      </w:r>
      <w:r w:rsidRPr="00377810">
        <w:rPr>
          <w:sz w:val="20"/>
          <w:szCs w:val="20"/>
        </w:rPr>
        <w:t xml:space="preserve">бюджета согласно приложению 4 к настоящему Решению.        </w:t>
      </w:r>
    </w:p>
    <w:p w:rsidR="000574B7" w:rsidRPr="00377810" w:rsidRDefault="00131E13" w:rsidP="00131E13">
      <w:pPr>
        <w:autoSpaceDE w:val="0"/>
        <w:autoSpaceDN w:val="0"/>
        <w:adjustRightInd w:val="0"/>
        <w:ind w:right="424" w:firstLine="540"/>
        <w:rPr>
          <w:sz w:val="20"/>
          <w:szCs w:val="20"/>
        </w:rPr>
      </w:pPr>
      <w:r>
        <w:rPr>
          <w:sz w:val="20"/>
          <w:szCs w:val="20"/>
        </w:rPr>
        <w:t xml:space="preserve"> </w:t>
      </w:r>
      <w:r w:rsidR="000574B7" w:rsidRPr="00377810">
        <w:rPr>
          <w:sz w:val="20"/>
          <w:szCs w:val="20"/>
        </w:rPr>
        <w:t xml:space="preserve">2. Утвердить отчет об использовании бюджетных ассигнований резервного фонда </w:t>
      </w:r>
    </w:p>
    <w:p w:rsidR="000574B7" w:rsidRPr="00377810" w:rsidRDefault="000574B7" w:rsidP="000574B7">
      <w:pPr>
        <w:jc w:val="both"/>
        <w:rPr>
          <w:sz w:val="20"/>
          <w:szCs w:val="20"/>
        </w:rPr>
      </w:pPr>
      <w:r w:rsidRPr="00377810">
        <w:rPr>
          <w:sz w:val="20"/>
          <w:szCs w:val="20"/>
        </w:rPr>
        <w:t>Администрации Берегаевского сельского поселения за 2024 год согласно приложению 5 к настоящему Решению.</w:t>
      </w:r>
    </w:p>
    <w:p w:rsidR="000574B7" w:rsidRPr="00377810" w:rsidRDefault="000574B7" w:rsidP="000574B7">
      <w:pPr>
        <w:ind w:firstLine="540"/>
        <w:jc w:val="both"/>
        <w:rPr>
          <w:sz w:val="20"/>
          <w:szCs w:val="20"/>
        </w:rPr>
      </w:pPr>
      <w:r w:rsidRPr="00377810">
        <w:rPr>
          <w:sz w:val="20"/>
          <w:szCs w:val="20"/>
        </w:rPr>
        <w:t xml:space="preserve">3. Утвердить отчет об использовании бюджетных ассигнований дорожного фонда   муниципального образования «Берегаевское сельское поселение» за 2024 год согласно приложению 6 к настоящему Решению.  </w:t>
      </w:r>
    </w:p>
    <w:p w:rsidR="000574B7" w:rsidRPr="00377810" w:rsidRDefault="000574B7" w:rsidP="000574B7">
      <w:pPr>
        <w:autoSpaceDE w:val="0"/>
        <w:autoSpaceDN w:val="0"/>
        <w:adjustRightInd w:val="0"/>
        <w:ind w:firstLine="540"/>
        <w:jc w:val="both"/>
        <w:rPr>
          <w:sz w:val="20"/>
          <w:szCs w:val="20"/>
        </w:rPr>
      </w:pPr>
      <w:r w:rsidRPr="00377810">
        <w:rPr>
          <w:sz w:val="20"/>
          <w:szCs w:val="20"/>
        </w:rPr>
        <w:t xml:space="preserve"> 4. Настоящее решение вступает в законную силу после его официального опубликования.</w:t>
      </w:r>
    </w:p>
    <w:p w:rsidR="000574B7" w:rsidRPr="00377810" w:rsidRDefault="00131E13" w:rsidP="00131E13">
      <w:pPr>
        <w:ind w:firstLine="540"/>
        <w:jc w:val="both"/>
        <w:rPr>
          <w:sz w:val="20"/>
          <w:szCs w:val="20"/>
        </w:rPr>
      </w:pPr>
      <w:r>
        <w:rPr>
          <w:sz w:val="20"/>
          <w:szCs w:val="20"/>
        </w:rPr>
        <w:t xml:space="preserve">  </w:t>
      </w:r>
      <w:r w:rsidR="000574B7" w:rsidRPr="00377810">
        <w:rPr>
          <w:sz w:val="20"/>
          <w:szCs w:val="20"/>
        </w:rPr>
        <w:t>5.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0574B7" w:rsidRPr="00377810" w:rsidRDefault="000574B7" w:rsidP="000574B7">
      <w:pPr>
        <w:ind w:firstLine="708"/>
        <w:jc w:val="both"/>
        <w:rPr>
          <w:sz w:val="20"/>
          <w:szCs w:val="20"/>
        </w:rPr>
      </w:pPr>
      <w:r w:rsidRPr="00377810">
        <w:rPr>
          <w:sz w:val="20"/>
          <w:szCs w:val="20"/>
        </w:rPr>
        <w:t>6. Контроль за исполнением настоящего решения возложить на постоянную бюджетно-финансовую комиссию Совета Берегаевского сельского поселения.</w:t>
      </w:r>
    </w:p>
    <w:p w:rsidR="000574B7" w:rsidRPr="00377810" w:rsidRDefault="000574B7" w:rsidP="00131E13">
      <w:pPr>
        <w:jc w:val="both"/>
        <w:rPr>
          <w:sz w:val="20"/>
          <w:szCs w:val="20"/>
        </w:rPr>
      </w:pPr>
    </w:p>
    <w:p w:rsidR="000574B7" w:rsidRPr="00377810" w:rsidRDefault="000574B7" w:rsidP="000574B7">
      <w:pPr>
        <w:jc w:val="both"/>
        <w:rPr>
          <w:sz w:val="20"/>
          <w:szCs w:val="20"/>
        </w:rPr>
      </w:pPr>
      <w:r w:rsidRPr="00377810">
        <w:rPr>
          <w:sz w:val="20"/>
          <w:szCs w:val="20"/>
        </w:rPr>
        <w:t xml:space="preserve">       </w:t>
      </w:r>
    </w:p>
    <w:p w:rsidR="000574B7" w:rsidRPr="00377810" w:rsidRDefault="000574B7" w:rsidP="000574B7">
      <w:pPr>
        <w:jc w:val="both"/>
        <w:rPr>
          <w:sz w:val="20"/>
          <w:szCs w:val="20"/>
        </w:rPr>
      </w:pPr>
      <w:r w:rsidRPr="00377810">
        <w:rPr>
          <w:sz w:val="20"/>
          <w:szCs w:val="20"/>
        </w:rPr>
        <w:t xml:space="preserve">     Глава поселения                                                              Председатель Совета Берегаевского</w:t>
      </w:r>
    </w:p>
    <w:p w:rsidR="000574B7" w:rsidRPr="00377810" w:rsidRDefault="000574B7" w:rsidP="000574B7">
      <w:pPr>
        <w:jc w:val="both"/>
        <w:rPr>
          <w:sz w:val="20"/>
          <w:szCs w:val="20"/>
        </w:rPr>
      </w:pPr>
      <w:r w:rsidRPr="00377810">
        <w:rPr>
          <w:sz w:val="20"/>
          <w:szCs w:val="20"/>
        </w:rPr>
        <w:t xml:space="preserve">                                                                                                сельского поселения</w:t>
      </w:r>
    </w:p>
    <w:p w:rsidR="000574B7" w:rsidRPr="00377810" w:rsidRDefault="000574B7" w:rsidP="000574B7">
      <w:pPr>
        <w:jc w:val="both"/>
        <w:rPr>
          <w:sz w:val="20"/>
          <w:szCs w:val="20"/>
        </w:rPr>
      </w:pPr>
      <w:r w:rsidRPr="00377810">
        <w:rPr>
          <w:sz w:val="20"/>
          <w:szCs w:val="20"/>
        </w:rPr>
        <w:t xml:space="preserve">      ________ Ю.В. Скоблин                                               ____________     И.Н. Пивоваров                                                                                                </w:t>
      </w:r>
    </w:p>
    <w:p w:rsidR="000574B7" w:rsidRPr="00377810" w:rsidRDefault="000574B7" w:rsidP="000574B7">
      <w:pPr>
        <w:jc w:val="both"/>
        <w:rPr>
          <w:sz w:val="20"/>
          <w:szCs w:val="20"/>
        </w:rPr>
      </w:pPr>
      <w:r w:rsidRPr="00377810">
        <w:rPr>
          <w:sz w:val="20"/>
          <w:szCs w:val="20"/>
        </w:rPr>
        <w:t xml:space="preserve">                                                                                                                               </w:t>
      </w:r>
    </w:p>
    <w:p w:rsidR="000574B7" w:rsidRPr="00377810" w:rsidRDefault="000574B7" w:rsidP="000574B7">
      <w:pPr>
        <w:jc w:val="right"/>
        <w:rPr>
          <w:sz w:val="20"/>
          <w:szCs w:val="20"/>
        </w:rPr>
      </w:pPr>
    </w:p>
    <w:p w:rsidR="000574B7" w:rsidRPr="00377810" w:rsidRDefault="000574B7" w:rsidP="000574B7">
      <w:pPr>
        <w:jc w:val="right"/>
        <w:rPr>
          <w:sz w:val="20"/>
          <w:szCs w:val="20"/>
        </w:rPr>
      </w:pPr>
      <w:r w:rsidRPr="00377810">
        <w:rPr>
          <w:sz w:val="20"/>
          <w:szCs w:val="20"/>
        </w:rPr>
        <w:t>ПРИЛОЖЕНИЕ 1</w:t>
      </w:r>
    </w:p>
    <w:p w:rsidR="000574B7" w:rsidRPr="00377810" w:rsidRDefault="000574B7" w:rsidP="000574B7">
      <w:pPr>
        <w:jc w:val="right"/>
        <w:rPr>
          <w:sz w:val="20"/>
          <w:szCs w:val="20"/>
        </w:rPr>
      </w:pPr>
      <w:r w:rsidRPr="00377810">
        <w:rPr>
          <w:sz w:val="20"/>
          <w:szCs w:val="20"/>
        </w:rPr>
        <w:t xml:space="preserve">к решению Совета </w:t>
      </w:r>
    </w:p>
    <w:p w:rsidR="000574B7" w:rsidRPr="00377810" w:rsidRDefault="000574B7" w:rsidP="000574B7">
      <w:pPr>
        <w:jc w:val="right"/>
        <w:rPr>
          <w:sz w:val="20"/>
          <w:szCs w:val="20"/>
        </w:rPr>
      </w:pPr>
      <w:r w:rsidRPr="00377810">
        <w:rPr>
          <w:sz w:val="20"/>
          <w:szCs w:val="20"/>
        </w:rPr>
        <w:t>Берегаевского сельского поселения</w:t>
      </w:r>
    </w:p>
    <w:p w:rsidR="000574B7" w:rsidRPr="00377810" w:rsidRDefault="000574B7" w:rsidP="000574B7">
      <w:pPr>
        <w:jc w:val="right"/>
        <w:rPr>
          <w:sz w:val="20"/>
          <w:szCs w:val="20"/>
        </w:rPr>
      </w:pPr>
      <w:r w:rsidRPr="00377810">
        <w:rPr>
          <w:sz w:val="20"/>
          <w:szCs w:val="20"/>
        </w:rPr>
        <w:t>от «29» апреля 2025 № 54</w:t>
      </w:r>
    </w:p>
    <w:p w:rsidR="000574B7" w:rsidRPr="00377810" w:rsidRDefault="000574B7" w:rsidP="000574B7">
      <w:pPr>
        <w:tabs>
          <w:tab w:val="left" w:pos="6132"/>
        </w:tabs>
        <w:jc w:val="center"/>
        <w:rPr>
          <w:sz w:val="20"/>
          <w:szCs w:val="20"/>
        </w:rPr>
      </w:pPr>
    </w:p>
    <w:p w:rsidR="000574B7" w:rsidRPr="00377810" w:rsidRDefault="000574B7" w:rsidP="000574B7">
      <w:pPr>
        <w:tabs>
          <w:tab w:val="left" w:pos="6132"/>
        </w:tabs>
        <w:jc w:val="center"/>
        <w:rPr>
          <w:sz w:val="20"/>
          <w:szCs w:val="20"/>
        </w:rPr>
      </w:pPr>
      <w:r w:rsidRPr="00377810">
        <w:rPr>
          <w:sz w:val="20"/>
          <w:szCs w:val="20"/>
        </w:rPr>
        <w:t xml:space="preserve">Доходы бюджета Берегаевского сельского поселения за 2024 год </w:t>
      </w:r>
    </w:p>
    <w:p w:rsidR="000574B7" w:rsidRPr="00377810" w:rsidRDefault="000574B7" w:rsidP="000574B7">
      <w:pPr>
        <w:tabs>
          <w:tab w:val="left" w:pos="6132"/>
        </w:tabs>
        <w:jc w:val="center"/>
        <w:rPr>
          <w:sz w:val="20"/>
          <w:szCs w:val="20"/>
        </w:rPr>
      </w:pPr>
      <w:r w:rsidRPr="00377810">
        <w:rPr>
          <w:sz w:val="20"/>
          <w:szCs w:val="20"/>
        </w:rPr>
        <w:t xml:space="preserve">по кодам классификации доходов бюджетов </w:t>
      </w:r>
    </w:p>
    <w:p w:rsidR="000574B7" w:rsidRPr="00377810" w:rsidRDefault="000574B7" w:rsidP="000574B7">
      <w:pPr>
        <w:tabs>
          <w:tab w:val="left" w:pos="6132"/>
        </w:tabs>
        <w:jc w:val="center"/>
        <w:rPr>
          <w:sz w:val="20"/>
          <w:szCs w:val="20"/>
        </w:rPr>
      </w:pPr>
      <w:r w:rsidRPr="00377810">
        <w:rPr>
          <w:sz w:val="20"/>
          <w:szCs w:val="20"/>
        </w:rPr>
        <w:t xml:space="preserve">                                                  </w:t>
      </w:r>
    </w:p>
    <w:tbl>
      <w:tblPr>
        <w:tblW w:w="100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3261"/>
        <w:gridCol w:w="1559"/>
        <w:gridCol w:w="1418"/>
        <w:gridCol w:w="1559"/>
      </w:tblGrid>
      <w:tr w:rsidR="000574B7" w:rsidRPr="00377810" w:rsidTr="00650B09">
        <w:trPr>
          <w:cantSplit/>
          <w:trHeight w:val="984"/>
        </w:trPr>
        <w:tc>
          <w:tcPr>
            <w:tcW w:w="2269" w:type="dxa"/>
            <w:vMerge w:val="restart"/>
          </w:tcPr>
          <w:p w:rsidR="000574B7" w:rsidRPr="00377810" w:rsidRDefault="000574B7" w:rsidP="00377810">
            <w:pPr>
              <w:jc w:val="center"/>
              <w:rPr>
                <w:sz w:val="20"/>
                <w:szCs w:val="20"/>
              </w:rPr>
            </w:pPr>
            <w:r w:rsidRPr="00377810">
              <w:rPr>
                <w:sz w:val="20"/>
                <w:szCs w:val="20"/>
              </w:rPr>
              <w:t>Коды бюджетной</w:t>
            </w:r>
          </w:p>
          <w:p w:rsidR="000574B7" w:rsidRPr="00377810" w:rsidRDefault="000574B7" w:rsidP="00377810">
            <w:pPr>
              <w:jc w:val="center"/>
              <w:rPr>
                <w:sz w:val="20"/>
                <w:szCs w:val="20"/>
              </w:rPr>
            </w:pPr>
            <w:r w:rsidRPr="00377810">
              <w:rPr>
                <w:sz w:val="20"/>
                <w:szCs w:val="20"/>
              </w:rPr>
              <w:t>Классификации РФ</w:t>
            </w:r>
          </w:p>
        </w:tc>
        <w:tc>
          <w:tcPr>
            <w:tcW w:w="3261" w:type="dxa"/>
            <w:vMerge w:val="restart"/>
          </w:tcPr>
          <w:p w:rsidR="000574B7" w:rsidRPr="00377810" w:rsidRDefault="000574B7" w:rsidP="00377810">
            <w:pPr>
              <w:jc w:val="both"/>
              <w:rPr>
                <w:sz w:val="20"/>
                <w:szCs w:val="20"/>
              </w:rPr>
            </w:pPr>
            <w:r w:rsidRPr="00377810">
              <w:rPr>
                <w:sz w:val="20"/>
                <w:szCs w:val="20"/>
              </w:rPr>
              <w:t>Наименование показателей</w:t>
            </w:r>
          </w:p>
        </w:tc>
        <w:tc>
          <w:tcPr>
            <w:tcW w:w="1559" w:type="dxa"/>
            <w:vMerge w:val="restart"/>
          </w:tcPr>
          <w:p w:rsidR="000574B7" w:rsidRPr="00377810" w:rsidRDefault="000574B7" w:rsidP="00377810">
            <w:pPr>
              <w:jc w:val="both"/>
              <w:rPr>
                <w:sz w:val="20"/>
                <w:szCs w:val="20"/>
              </w:rPr>
            </w:pPr>
            <w:r w:rsidRPr="00377810">
              <w:rPr>
                <w:sz w:val="20"/>
                <w:szCs w:val="20"/>
              </w:rPr>
              <w:t>Утверждено бюджетных назначений</w:t>
            </w:r>
          </w:p>
          <w:p w:rsidR="000574B7" w:rsidRPr="00377810" w:rsidRDefault="000574B7" w:rsidP="00377810">
            <w:pPr>
              <w:jc w:val="both"/>
              <w:rPr>
                <w:sz w:val="20"/>
                <w:szCs w:val="20"/>
              </w:rPr>
            </w:pPr>
            <w:r w:rsidRPr="00377810">
              <w:rPr>
                <w:sz w:val="20"/>
                <w:szCs w:val="20"/>
              </w:rPr>
              <w:t>тыс. руб.</w:t>
            </w:r>
            <w:r w:rsidRPr="00377810">
              <w:rPr>
                <w:b/>
                <w:sz w:val="20"/>
                <w:szCs w:val="20"/>
              </w:rPr>
              <w:t xml:space="preserve"> </w:t>
            </w:r>
          </w:p>
        </w:tc>
        <w:tc>
          <w:tcPr>
            <w:tcW w:w="1418" w:type="dxa"/>
            <w:vMerge w:val="restart"/>
          </w:tcPr>
          <w:p w:rsidR="000574B7" w:rsidRPr="00377810" w:rsidRDefault="000574B7" w:rsidP="00377810">
            <w:pPr>
              <w:jc w:val="both"/>
              <w:rPr>
                <w:sz w:val="20"/>
                <w:szCs w:val="20"/>
              </w:rPr>
            </w:pPr>
            <w:r w:rsidRPr="00377810">
              <w:rPr>
                <w:sz w:val="20"/>
                <w:szCs w:val="20"/>
              </w:rPr>
              <w:t xml:space="preserve">Исполнено </w:t>
            </w:r>
          </w:p>
          <w:p w:rsidR="000574B7" w:rsidRPr="00377810" w:rsidRDefault="000574B7" w:rsidP="00377810">
            <w:pPr>
              <w:jc w:val="both"/>
              <w:rPr>
                <w:sz w:val="20"/>
                <w:szCs w:val="20"/>
              </w:rPr>
            </w:pPr>
            <w:r w:rsidRPr="00377810">
              <w:rPr>
                <w:sz w:val="20"/>
                <w:szCs w:val="20"/>
              </w:rPr>
              <w:t>тыс. руб.</w:t>
            </w:r>
          </w:p>
        </w:tc>
        <w:tc>
          <w:tcPr>
            <w:tcW w:w="1559" w:type="dxa"/>
            <w:vMerge w:val="restart"/>
          </w:tcPr>
          <w:p w:rsidR="000574B7" w:rsidRPr="00377810" w:rsidRDefault="000574B7" w:rsidP="00377810">
            <w:pPr>
              <w:jc w:val="both"/>
              <w:rPr>
                <w:sz w:val="20"/>
                <w:szCs w:val="20"/>
              </w:rPr>
            </w:pPr>
            <w:r w:rsidRPr="00377810">
              <w:rPr>
                <w:sz w:val="20"/>
                <w:szCs w:val="20"/>
              </w:rPr>
              <w:t xml:space="preserve">% исполнения  </w:t>
            </w:r>
          </w:p>
        </w:tc>
      </w:tr>
      <w:tr w:rsidR="000574B7" w:rsidRPr="00377810" w:rsidTr="00650B09">
        <w:trPr>
          <w:cantSplit/>
          <w:trHeight w:val="230"/>
        </w:trPr>
        <w:tc>
          <w:tcPr>
            <w:tcW w:w="2269" w:type="dxa"/>
            <w:vMerge/>
          </w:tcPr>
          <w:p w:rsidR="000574B7" w:rsidRPr="00377810" w:rsidRDefault="000574B7" w:rsidP="00377810">
            <w:pPr>
              <w:jc w:val="both"/>
              <w:rPr>
                <w:sz w:val="20"/>
                <w:szCs w:val="20"/>
              </w:rPr>
            </w:pPr>
          </w:p>
        </w:tc>
        <w:tc>
          <w:tcPr>
            <w:tcW w:w="3261" w:type="dxa"/>
            <w:vMerge/>
          </w:tcPr>
          <w:p w:rsidR="000574B7" w:rsidRPr="00377810" w:rsidRDefault="000574B7" w:rsidP="00377810">
            <w:pPr>
              <w:jc w:val="both"/>
              <w:rPr>
                <w:sz w:val="20"/>
                <w:szCs w:val="20"/>
              </w:rPr>
            </w:pPr>
          </w:p>
        </w:tc>
        <w:tc>
          <w:tcPr>
            <w:tcW w:w="1559" w:type="dxa"/>
            <w:vMerge/>
            <w:textDirection w:val="btLr"/>
          </w:tcPr>
          <w:p w:rsidR="000574B7" w:rsidRPr="00377810" w:rsidRDefault="000574B7" w:rsidP="00377810">
            <w:pPr>
              <w:ind w:left="113" w:right="113"/>
              <w:jc w:val="both"/>
              <w:rPr>
                <w:sz w:val="20"/>
                <w:szCs w:val="20"/>
              </w:rPr>
            </w:pPr>
          </w:p>
        </w:tc>
        <w:tc>
          <w:tcPr>
            <w:tcW w:w="1418" w:type="dxa"/>
            <w:vMerge/>
            <w:textDirection w:val="btLr"/>
          </w:tcPr>
          <w:p w:rsidR="000574B7" w:rsidRPr="00377810" w:rsidRDefault="000574B7" w:rsidP="00377810">
            <w:pPr>
              <w:ind w:left="113" w:right="113"/>
              <w:jc w:val="both"/>
              <w:rPr>
                <w:sz w:val="20"/>
                <w:szCs w:val="20"/>
              </w:rPr>
            </w:pPr>
          </w:p>
        </w:tc>
        <w:tc>
          <w:tcPr>
            <w:tcW w:w="1559" w:type="dxa"/>
            <w:vMerge/>
            <w:textDirection w:val="btLr"/>
          </w:tcPr>
          <w:p w:rsidR="000574B7" w:rsidRPr="00377810" w:rsidRDefault="000574B7" w:rsidP="00377810">
            <w:pPr>
              <w:ind w:left="113" w:right="113"/>
              <w:jc w:val="both"/>
              <w:rPr>
                <w:sz w:val="20"/>
                <w:szCs w:val="20"/>
              </w:rPr>
            </w:pPr>
          </w:p>
        </w:tc>
      </w:tr>
      <w:tr w:rsidR="000574B7" w:rsidRPr="00377810" w:rsidTr="00650B09">
        <w:tc>
          <w:tcPr>
            <w:tcW w:w="2269" w:type="dxa"/>
          </w:tcPr>
          <w:p w:rsidR="000574B7" w:rsidRPr="00377810" w:rsidRDefault="000574B7" w:rsidP="00377810">
            <w:pPr>
              <w:jc w:val="center"/>
              <w:rPr>
                <w:sz w:val="20"/>
                <w:szCs w:val="20"/>
              </w:rPr>
            </w:pPr>
            <w:r w:rsidRPr="00377810">
              <w:rPr>
                <w:sz w:val="20"/>
                <w:szCs w:val="20"/>
              </w:rPr>
              <w:t>10000000000000000</w:t>
            </w:r>
          </w:p>
        </w:tc>
        <w:tc>
          <w:tcPr>
            <w:tcW w:w="3261" w:type="dxa"/>
          </w:tcPr>
          <w:p w:rsidR="000574B7" w:rsidRPr="00377810" w:rsidRDefault="000574B7" w:rsidP="00377810">
            <w:pPr>
              <w:rPr>
                <w:b/>
                <w:sz w:val="20"/>
                <w:szCs w:val="20"/>
              </w:rPr>
            </w:pPr>
            <w:r w:rsidRPr="00377810">
              <w:rPr>
                <w:b/>
                <w:sz w:val="20"/>
                <w:szCs w:val="20"/>
              </w:rPr>
              <w:t>НАЛОГОВЫЕ  И НЕНАЛОГОВЫЕ ДОХОДЫ</w:t>
            </w:r>
          </w:p>
        </w:tc>
        <w:tc>
          <w:tcPr>
            <w:tcW w:w="1559" w:type="dxa"/>
          </w:tcPr>
          <w:p w:rsidR="000574B7" w:rsidRPr="00377810" w:rsidRDefault="000574B7" w:rsidP="00377810">
            <w:pPr>
              <w:jc w:val="center"/>
              <w:rPr>
                <w:b/>
                <w:sz w:val="20"/>
                <w:szCs w:val="20"/>
              </w:rPr>
            </w:pPr>
            <w:r w:rsidRPr="00377810">
              <w:rPr>
                <w:b/>
                <w:sz w:val="20"/>
                <w:szCs w:val="20"/>
              </w:rPr>
              <w:t>2 069,7</w:t>
            </w:r>
          </w:p>
        </w:tc>
        <w:tc>
          <w:tcPr>
            <w:tcW w:w="1418" w:type="dxa"/>
          </w:tcPr>
          <w:p w:rsidR="000574B7" w:rsidRPr="00377810" w:rsidRDefault="000574B7" w:rsidP="00377810">
            <w:pPr>
              <w:jc w:val="center"/>
              <w:rPr>
                <w:b/>
                <w:sz w:val="20"/>
                <w:szCs w:val="20"/>
              </w:rPr>
            </w:pPr>
            <w:r w:rsidRPr="00377810">
              <w:rPr>
                <w:b/>
                <w:sz w:val="20"/>
                <w:szCs w:val="20"/>
              </w:rPr>
              <w:t>2 155,0</w:t>
            </w:r>
          </w:p>
        </w:tc>
        <w:tc>
          <w:tcPr>
            <w:tcW w:w="1559" w:type="dxa"/>
          </w:tcPr>
          <w:p w:rsidR="000574B7" w:rsidRPr="00377810" w:rsidRDefault="000574B7" w:rsidP="00377810">
            <w:pPr>
              <w:jc w:val="center"/>
              <w:rPr>
                <w:b/>
                <w:sz w:val="20"/>
                <w:szCs w:val="20"/>
              </w:rPr>
            </w:pPr>
            <w:r w:rsidRPr="00377810">
              <w:rPr>
                <w:b/>
                <w:sz w:val="20"/>
                <w:szCs w:val="20"/>
              </w:rPr>
              <w:t>104,1</w:t>
            </w:r>
          </w:p>
        </w:tc>
      </w:tr>
      <w:tr w:rsidR="000574B7" w:rsidRPr="00377810" w:rsidTr="00650B09">
        <w:tc>
          <w:tcPr>
            <w:tcW w:w="2269" w:type="dxa"/>
          </w:tcPr>
          <w:p w:rsidR="000574B7" w:rsidRPr="00377810" w:rsidRDefault="000574B7" w:rsidP="00377810">
            <w:pPr>
              <w:jc w:val="center"/>
              <w:rPr>
                <w:sz w:val="20"/>
                <w:szCs w:val="20"/>
              </w:rPr>
            </w:pPr>
          </w:p>
        </w:tc>
        <w:tc>
          <w:tcPr>
            <w:tcW w:w="3261" w:type="dxa"/>
          </w:tcPr>
          <w:p w:rsidR="000574B7" w:rsidRPr="00377810" w:rsidRDefault="000574B7" w:rsidP="00377810">
            <w:pPr>
              <w:rPr>
                <w:b/>
                <w:sz w:val="20"/>
                <w:szCs w:val="20"/>
              </w:rPr>
            </w:pPr>
            <w:r w:rsidRPr="00377810">
              <w:rPr>
                <w:b/>
                <w:sz w:val="20"/>
                <w:szCs w:val="20"/>
              </w:rPr>
              <w:t>НАЛОГОВЫЕ ДОХОДЫ</w:t>
            </w:r>
          </w:p>
        </w:tc>
        <w:tc>
          <w:tcPr>
            <w:tcW w:w="1559" w:type="dxa"/>
          </w:tcPr>
          <w:p w:rsidR="000574B7" w:rsidRPr="00377810" w:rsidRDefault="000574B7" w:rsidP="00377810">
            <w:pPr>
              <w:jc w:val="center"/>
              <w:rPr>
                <w:b/>
                <w:sz w:val="20"/>
                <w:szCs w:val="20"/>
                <w:highlight w:val="yellow"/>
              </w:rPr>
            </w:pPr>
            <w:r w:rsidRPr="00377810">
              <w:rPr>
                <w:b/>
                <w:sz w:val="20"/>
                <w:szCs w:val="20"/>
              </w:rPr>
              <w:t>1 709,6</w:t>
            </w:r>
          </w:p>
        </w:tc>
        <w:tc>
          <w:tcPr>
            <w:tcW w:w="1418" w:type="dxa"/>
          </w:tcPr>
          <w:p w:rsidR="000574B7" w:rsidRPr="00377810" w:rsidRDefault="000574B7" w:rsidP="00377810">
            <w:pPr>
              <w:jc w:val="center"/>
              <w:rPr>
                <w:b/>
                <w:sz w:val="20"/>
                <w:szCs w:val="20"/>
                <w:highlight w:val="yellow"/>
              </w:rPr>
            </w:pPr>
            <w:r w:rsidRPr="00377810">
              <w:rPr>
                <w:b/>
                <w:sz w:val="20"/>
                <w:szCs w:val="20"/>
              </w:rPr>
              <w:t>1 746,4</w:t>
            </w:r>
          </w:p>
        </w:tc>
        <w:tc>
          <w:tcPr>
            <w:tcW w:w="1559" w:type="dxa"/>
          </w:tcPr>
          <w:p w:rsidR="000574B7" w:rsidRPr="00377810" w:rsidRDefault="000574B7" w:rsidP="00377810">
            <w:pPr>
              <w:jc w:val="center"/>
              <w:rPr>
                <w:b/>
                <w:sz w:val="20"/>
                <w:szCs w:val="20"/>
                <w:highlight w:val="yellow"/>
              </w:rPr>
            </w:pPr>
            <w:r w:rsidRPr="00377810">
              <w:rPr>
                <w:b/>
                <w:sz w:val="20"/>
                <w:szCs w:val="20"/>
              </w:rPr>
              <w:t>102,2</w:t>
            </w:r>
          </w:p>
        </w:tc>
      </w:tr>
      <w:tr w:rsidR="000574B7" w:rsidRPr="00377810" w:rsidTr="00650B09">
        <w:tc>
          <w:tcPr>
            <w:tcW w:w="2269" w:type="dxa"/>
          </w:tcPr>
          <w:p w:rsidR="000574B7" w:rsidRPr="00377810" w:rsidRDefault="000574B7" w:rsidP="00377810">
            <w:pPr>
              <w:jc w:val="center"/>
              <w:rPr>
                <w:b/>
                <w:sz w:val="20"/>
                <w:szCs w:val="20"/>
              </w:rPr>
            </w:pPr>
            <w:r w:rsidRPr="00377810">
              <w:rPr>
                <w:b/>
                <w:sz w:val="20"/>
                <w:szCs w:val="20"/>
              </w:rPr>
              <w:t>10100000000000000</w:t>
            </w:r>
          </w:p>
        </w:tc>
        <w:tc>
          <w:tcPr>
            <w:tcW w:w="3261" w:type="dxa"/>
          </w:tcPr>
          <w:p w:rsidR="000574B7" w:rsidRPr="00377810" w:rsidRDefault="000574B7" w:rsidP="00377810">
            <w:pPr>
              <w:jc w:val="both"/>
              <w:rPr>
                <w:b/>
                <w:sz w:val="20"/>
                <w:szCs w:val="20"/>
              </w:rPr>
            </w:pPr>
            <w:r w:rsidRPr="00377810">
              <w:rPr>
                <w:b/>
                <w:sz w:val="20"/>
                <w:szCs w:val="20"/>
              </w:rPr>
              <w:t>Налоги на прибыль, доходы</w:t>
            </w:r>
          </w:p>
        </w:tc>
        <w:tc>
          <w:tcPr>
            <w:tcW w:w="1559" w:type="dxa"/>
          </w:tcPr>
          <w:p w:rsidR="000574B7" w:rsidRPr="00377810" w:rsidRDefault="000574B7" w:rsidP="00377810">
            <w:pPr>
              <w:jc w:val="center"/>
              <w:rPr>
                <w:b/>
                <w:sz w:val="20"/>
                <w:szCs w:val="20"/>
              </w:rPr>
            </w:pPr>
            <w:r w:rsidRPr="00377810">
              <w:rPr>
                <w:b/>
                <w:sz w:val="20"/>
                <w:szCs w:val="20"/>
              </w:rPr>
              <w:t>675,7</w:t>
            </w:r>
          </w:p>
        </w:tc>
        <w:tc>
          <w:tcPr>
            <w:tcW w:w="1418" w:type="dxa"/>
          </w:tcPr>
          <w:p w:rsidR="000574B7" w:rsidRPr="00377810" w:rsidRDefault="000574B7" w:rsidP="00377810">
            <w:pPr>
              <w:jc w:val="center"/>
              <w:rPr>
                <w:b/>
                <w:sz w:val="20"/>
                <w:szCs w:val="20"/>
              </w:rPr>
            </w:pPr>
            <w:r w:rsidRPr="00377810">
              <w:rPr>
                <w:b/>
                <w:sz w:val="20"/>
                <w:szCs w:val="20"/>
              </w:rPr>
              <w:t>682,7</w:t>
            </w:r>
          </w:p>
        </w:tc>
        <w:tc>
          <w:tcPr>
            <w:tcW w:w="1559" w:type="dxa"/>
          </w:tcPr>
          <w:p w:rsidR="000574B7" w:rsidRPr="00377810" w:rsidRDefault="000574B7" w:rsidP="00377810">
            <w:pPr>
              <w:jc w:val="center"/>
              <w:rPr>
                <w:b/>
                <w:sz w:val="20"/>
                <w:szCs w:val="20"/>
              </w:rPr>
            </w:pPr>
            <w:r w:rsidRPr="00377810">
              <w:rPr>
                <w:b/>
                <w:sz w:val="20"/>
                <w:szCs w:val="20"/>
              </w:rPr>
              <w:t>101,0</w:t>
            </w:r>
          </w:p>
        </w:tc>
      </w:tr>
      <w:tr w:rsidR="000574B7" w:rsidRPr="00377810" w:rsidTr="00650B09">
        <w:tc>
          <w:tcPr>
            <w:tcW w:w="2269" w:type="dxa"/>
          </w:tcPr>
          <w:p w:rsidR="000574B7" w:rsidRPr="00377810" w:rsidRDefault="000574B7" w:rsidP="00377810">
            <w:pPr>
              <w:jc w:val="center"/>
              <w:rPr>
                <w:sz w:val="20"/>
                <w:szCs w:val="20"/>
              </w:rPr>
            </w:pPr>
            <w:r w:rsidRPr="00377810">
              <w:rPr>
                <w:sz w:val="20"/>
                <w:szCs w:val="20"/>
              </w:rPr>
              <w:t>10102000010000110</w:t>
            </w:r>
          </w:p>
        </w:tc>
        <w:tc>
          <w:tcPr>
            <w:tcW w:w="3261" w:type="dxa"/>
          </w:tcPr>
          <w:p w:rsidR="000574B7" w:rsidRPr="00377810" w:rsidRDefault="000574B7" w:rsidP="00377810">
            <w:pPr>
              <w:jc w:val="both"/>
              <w:rPr>
                <w:sz w:val="20"/>
                <w:szCs w:val="20"/>
              </w:rPr>
            </w:pPr>
            <w:r w:rsidRPr="00377810">
              <w:rPr>
                <w:sz w:val="20"/>
                <w:szCs w:val="20"/>
              </w:rPr>
              <w:t>Налог на доходы физических лиц</w:t>
            </w:r>
          </w:p>
        </w:tc>
        <w:tc>
          <w:tcPr>
            <w:tcW w:w="1559" w:type="dxa"/>
          </w:tcPr>
          <w:p w:rsidR="000574B7" w:rsidRPr="00377810" w:rsidRDefault="000574B7" w:rsidP="00377810">
            <w:pPr>
              <w:jc w:val="center"/>
              <w:rPr>
                <w:sz w:val="20"/>
                <w:szCs w:val="20"/>
              </w:rPr>
            </w:pPr>
            <w:r w:rsidRPr="00377810">
              <w:rPr>
                <w:sz w:val="20"/>
                <w:szCs w:val="20"/>
              </w:rPr>
              <w:t>675,7</w:t>
            </w:r>
          </w:p>
        </w:tc>
        <w:tc>
          <w:tcPr>
            <w:tcW w:w="1418" w:type="dxa"/>
          </w:tcPr>
          <w:p w:rsidR="000574B7" w:rsidRPr="00377810" w:rsidRDefault="000574B7" w:rsidP="00377810">
            <w:pPr>
              <w:jc w:val="center"/>
              <w:rPr>
                <w:sz w:val="20"/>
                <w:szCs w:val="20"/>
              </w:rPr>
            </w:pPr>
            <w:r w:rsidRPr="00377810">
              <w:rPr>
                <w:sz w:val="20"/>
                <w:szCs w:val="20"/>
              </w:rPr>
              <w:t>682,7</w:t>
            </w:r>
          </w:p>
        </w:tc>
        <w:tc>
          <w:tcPr>
            <w:tcW w:w="1559" w:type="dxa"/>
          </w:tcPr>
          <w:p w:rsidR="000574B7" w:rsidRPr="00377810" w:rsidRDefault="000574B7" w:rsidP="00377810">
            <w:pPr>
              <w:jc w:val="center"/>
              <w:rPr>
                <w:sz w:val="20"/>
                <w:szCs w:val="20"/>
              </w:rPr>
            </w:pPr>
            <w:r w:rsidRPr="00377810">
              <w:rPr>
                <w:sz w:val="20"/>
                <w:szCs w:val="20"/>
              </w:rPr>
              <w:t>101,0</w:t>
            </w:r>
          </w:p>
        </w:tc>
      </w:tr>
      <w:tr w:rsidR="000574B7" w:rsidRPr="00377810" w:rsidTr="00650B09">
        <w:tc>
          <w:tcPr>
            <w:tcW w:w="226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10102010010000110</w:t>
            </w:r>
          </w:p>
        </w:tc>
        <w:tc>
          <w:tcPr>
            <w:tcW w:w="3261" w:type="dxa"/>
          </w:tcPr>
          <w:p w:rsidR="000574B7" w:rsidRPr="00377810" w:rsidRDefault="000574B7" w:rsidP="00377810">
            <w:pPr>
              <w:jc w:val="both"/>
              <w:rPr>
                <w:sz w:val="20"/>
                <w:szCs w:val="20"/>
              </w:rPr>
            </w:pPr>
            <w:r w:rsidRPr="00377810">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675,7</w:t>
            </w:r>
          </w:p>
        </w:tc>
        <w:tc>
          <w:tcPr>
            <w:tcW w:w="1418"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682,7</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101,0</w:t>
            </w:r>
          </w:p>
        </w:tc>
      </w:tr>
      <w:tr w:rsidR="000574B7" w:rsidRPr="00377810" w:rsidTr="00650B09">
        <w:tc>
          <w:tcPr>
            <w:tcW w:w="2269" w:type="dxa"/>
          </w:tcPr>
          <w:p w:rsidR="000574B7" w:rsidRPr="00377810" w:rsidRDefault="000574B7" w:rsidP="00377810">
            <w:pPr>
              <w:jc w:val="center"/>
              <w:rPr>
                <w:b/>
                <w:sz w:val="20"/>
                <w:szCs w:val="20"/>
              </w:rPr>
            </w:pPr>
          </w:p>
          <w:p w:rsidR="000574B7" w:rsidRPr="00377810" w:rsidRDefault="000574B7" w:rsidP="00377810">
            <w:pPr>
              <w:jc w:val="center"/>
              <w:rPr>
                <w:b/>
                <w:sz w:val="20"/>
                <w:szCs w:val="20"/>
              </w:rPr>
            </w:pPr>
            <w:r w:rsidRPr="00377810">
              <w:rPr>
                <w:b/>
                <w:sz w:val="20"/>
                <w:szCs w:val="20"/>
              </w:rPr>
              <w:t>10300000000000000</w:t>
            </w:r>
          </w:p>
        </w:tc>
        <w:tc>
          <w:tcPr>
            <w:tcW w:w="3261" w:type="dxa"/>
          </w:tcPr>
          <w:p w:rsidR="000574B7" w:rsidRPr="00377810" w:rsidRDefault="000574B7" w:rsidP="00377810">
            <w:pPr>
              <w:jc w:val="both"/>
              <w:rPr>
                <w:b/>
                <w:sz w:val="20"/>
                <w:szCs w:val="20"/>
              </w:rPr>
            </w:pPr>
            <w:r w:rsidRPr="00377810">
              <w:rPr>
                <w:b/>
                <w:sz w:val="20"/>
                <w:szCs w:val="20"/>
              </w:rPr>
              <w:t>Налог на товары (работы, услуги), реализуемые на территории Российской Федерации</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b/>
                <w:sz w:val="20"/>
                <w:szCs w:val="20"/>
              </w:rPr>
            </w:pPr>
            <w:r w:rsidRPr="00377810">
              <w:rPr>
                <w:b/>
                <w:sz w:val="20"/>
                <w:szCs w:val="20"/>
              </w:rPr>
              <w:t>961,5</w:t>
            </w:r>
          </w:p>
        </w:tc>
        <w:tc>
          <w:tcPr>
            <w:tcW w:w="1418" w:type="dxa"/>
          </w:tcPr>
          <w:p w:rsidR="000574B7" w:rsidRPr="00377810" w:rsidRDefault="000574B7" w:rsidP="00377810">
            <w:pPr>
              <w:jc w:val="center"/>
              <w:rPr>
                <w:b/>
                <w:sz w:val="20"/>
                <w:szCs w:val="20"/>
              </w:rPr>
            </w:pPr>
          </w:p>
          <w:p w:rsidR="000574B7" w:rsidRPr="00377810" w:rsidRDefault="000574B7" w:rsidP="00377810">
            <w:pPr>
              <w:jc w:val="center"/>
              <w:rPr>
                <w:b/>
                <w:sz w:val="20"/>
                <w:szCs w:val="20"/>
              </w:rPr>
            </w:pPr>
            <w:r w:rsidRPr="00377810">
              <w:rPr>
                <w:b/>
                <w:sz w:val="20"/>
                <w:szCs w:val="20"/>
              </w:rPr>
              <w:t>999,9</w:t>
            </w:r>
          </w:p>
        </w:tc>
        <w:tc>
          <w:tcPr>
            <w:tcW w:w="1559" w:type="dxa"/>
          </w:tcPr>
          <w:p w:rsidR="000574B7" w:rsidRPr="00377810" w:rsidRDefault="000574B7" w:rsidP="00377810">
            <w:pPr>
              <w:jc w:val="center"/>
              <w:rPr>
                <w:b/>
                <w:sz w:val="20"/>
                <w:szCs w:val="20"/>
              </w:rPr>
            </w:pPr>
          </w:p>
          <w:p w:rsidR="000574B7" w:rsidRPr="00377810" w:rsidRDefault="000574B7" w:rsidP="00377810">
            <w:pPr>
              <w:jc w:val="center"/>
              <w:rPr>
                <w:b/>
                <w:sz w:val="20"/>
                <w:szCs w:val="20"/>
              </w:rPr>
            </w:pPr>
            <w:r w:rsidRPr="00377810">
              <w:rPr>
                <w:b/>
                <w:sz w:val="20"/>
                <w:szCs w:val="20"/>
              </w:rPr>
              <w:t>104,0</w:t>
            </w:r>
          </w:p>
        </w:tc>
      </w:tr>
      <w:tr w:rsidR="000574B7" w:rsidRPr="00377810" w:rsidTr="00650B09">
        <w:tc>
          <w:tcPr>
            <w:tcW w:w="226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10302000010000110</w:t>
            </w:r>
          </w:p>
        </w:tc>
        <w:tc>
          <w:tcPr>
            <w:tcW w:w="3261" w:type="dxa"/>
          </w:tcPr>
          <w:p w:rsidR="000574B7" w:rsidRPr="00377810" w:rsidRDefault="000574B7" w:rsidP="00377810">
            <w:pPr>
              <w:rPr>
                <w:b/>
                <w:sz w:val="20"/>
                <w:szCs w:val="20"/>
              </w:rPr>
            </w:pPr>
            <w:r w:rsidRPr="00377810">
              <w:rPr>
                <w:bCs/>
                <w:sz w:val="20"/>
                <w:szCs w:val="20"/>
              </w:rPr>
              <w:t>Акцизы по подакцизным товарам (продукции), производимым на территории Российской Федерации</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961,5</w:t>
            </w:r>
          </w:p>
        </w:tc>
        <w:tc>
          <w:tcPr>
            <w:tcW w:w="1418"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999,9</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104,0</w:t>
            </w:r>
          </w:p>
        </w:tc>
      </w:tr>
      <w:tr w:rsidR="000574B7" w:rsidRPr="00377810" w:rsidTr="00650B09">
        <w:tc>
          <w:tcPr>
            <w:tcW w:w="2269" w:type="dxa"/>
          </w:tcPr>
          <w:p w:rsidR="000574B7" w:rsidRPr="00377810" w:rsidRDefault="000574B7" w:rsidP="00377810">
            <w:pPr>
              <w:jc w:val="both"/>
              <w:rPr>
                <w:sz w:val="20"/>
                <w:szCs w:val="20"/>
              </w:rPr>
            </w:pPr>
          </w:p>
          <w:p w:rsidR="000574B7" w:rsidRPr="00377810" w:rsidRDefault="000574B7" w:rsidP="00377810">
            <w:pPr>
              <w:jc w:val="both"/>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10302230010000 110</w:t>
            </w:r>
          </w:p>
        </w:tc>
        <w:tc>
          <w:tcPr>
            <w:tcW w:w="3261" w:type="dxa"/>
          </w:tcPr>
          <w:p w:rsidR="000574B7" w:rsidRPr="00377810" w:rsidRDefault="000574B7" w:rsidP="00377810">
            <w:pPr>
              <w:rPr>
                <w:bCs/>
                <w:sz w:val="20"/>
                <w:szCs w:val="20"/>
              </w:rPr>
            </w:pPr>
            <w:r w:rsidRPr="00377810">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494,0</w:t>
            </w:r>
          </w:p>
        </w:tc>
        <w:tc>
          <w:tcPr>
            <w:tcW w:w="1418"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516,6</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104,6</w:t>
            </w:r>
          </w:p>
        </w:tc>
      </w:tr>
      <w:tr w:rsidR="000574B7" w:rsidRPr="00377810" w:rsidTr="00650B09">
        <w:tc>
          <w:tcPr>
            <w:tcW w:w="226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10302240010000 110</w:t>
            </w:r>
          </w:p>
        </w:tc>
        <w:tc>
          <w:tcPr>
            <w:tcW w:w="3261" w:type="dxa"/>
          </w:tcPr>
          <w:p w:rsidR="000574B7" w:rsidRPr="00377810" w:rsidRDefault="000574B7" w:rsidP="00377810">
            <w:pPr>
              <w:rPr>
                <w:bCs/>
                <w:sz w:val="20"/>
                <w:szCs w:val="20"/>
              </w:rPr>
            </w:pPr>
            <w:r w:rsidRPr="00377810">
              <w:rPr>
                <w:b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2,5</w:t>
            </w:r>
          </w:p>
        </w:tc>
        <w:tc>
          <w:tcPr>
            <w:tcW w:w="1418"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3,0</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120,0</w:t>
            </w:r>
          </w:p>
        </w:tc>
      </w:tr>
      <w:tr w:rsidR="000574B7" w:rsidRPr="00377810" w:rsidTr="00650B09">
        <w:tc>
          <w:tcPr>
            <w:tcW w:w="226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10302250010000 110</w:t>
            </w:r>
          </w:p>
        </w:tc>
        <w:tc>
          <w:tcPr>
            <w:tcW w:w="3261" w:type="dxa"/>
          </w:tcPr>
          <w:p w:rsidR="000574B7" w:rsidRPr="00377810" w:rsidRDefault="000574B7" w:rsidP="00377810">
            <w:pPr>
              <w:rPr>
                <w:bCs/>
                <w:sz w:val="20"/>
                <w:szCs w:val="20"/>
              </w:rPr>
            </w:pPr>
            <w:r w:rsidRPr="00377810">
              <w:rPr>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525,0</w:t>
            </w:r>
          </w:p>
        </w:tc>
        <w:tc>
          <w:tcPr>
            <w:tcW w:w="1418"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536,5</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102,2</w:t>
            </w:r>
          </w:p>
        </w:tc>
      </w:tr>
      <w:tr w:rsidR="000574B7" w:rsidRPr="00377810" w:rsidTr="00650B09">
        <w:tc>
          <w:tcPr>
            <w:tcW w:w="226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10302260010000 110</w:t>
            </w:r>
          </w:p>
        </w:tc>
        <w:tc>
          <w:tcPr>
            <w:tcW w:w="3261" w:type="dxa"/>
          </w:tcPr>
          <w:p w:rsidR="000574B7" w:rsidRPr="00377810" w:rsidRDefault="000574B7" w:rsidP="00377810">
            <w:pPr>
              <w:rPr>
                <w:bCs/>
                <w:sz w:val="20"/>
                <w:szCs w:val="20"/>
              </w:rPr>
            </w:pPr>
            <w:r w:rsidRPr="00377810">
              <w:rPr>
                <w:b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- 60,0</w:t>
            </w:r>
          </w:p>
        </w:tc>
        <w:tc>
          <w:tcPr>
            <w:tcW w:w="1418"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- 56,2</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93,7</w:t>
            </w:r>
          </w:p>
        </w:tc>
      </w:tr>
      <w:tr w:rsidR="000574B7" w:rsidRPr="00377810" w:rsidTr="00650B09">
        <w:trPr>
          <w:trHeight w:val="196"/>
        </w:trPr>
        <w:tc>
          <w:tcPr>
            <w:tcW w:w="2269" w:type="dxa"/>
          </w:tcPr>
          <w:p w:rsidR="000574B7" w:rsidRPr="00377810" w:rsidRDefault="000574B7" w:rsidP="00377810">
            <w:pPr>
              <w:jc w:val="center"/>
              <w:rPr>
                <w:b/>
                <w:sz w:val="20"/>
                <w:szCs w:val="20"/>
              </w:rPr>
            </w:pPr>
            <w:r w:rsidRPr="00377810">
              <w:rPr>
                <w:b/>
                <w:sz w:val="20"/>
                <w:szCs w:val="20"/>
              </w:rPr>
              <w:t>10600000000000 000</w:t>
            </w:r>
          </w:p>
        </w:tc>
        <w:tc>
          <w:tcPr>
            <w:tcW w:w="3261" w:type="dxa"/>
          </w:tcPr>
          <w:p w:rsidR="000574B7" w:rsidRPr="00377810" w:rsidRDefault="000574B7" w:rsidP="00377810">
            <w:pPr>
              <w:jc w:val="both"/>
              <w:rPr>
                <w:b/>
                <w:sz w:val="20"/>
                <w:szCs w:val="20"/>
              </w:rPr>
            </w:pPr>
            <w:r w:rsidRPr="00377810">
              <w:rPr>
                <w:b/>
                <w:sz w:val="20"/>
                <w:szCs w:val="20"/>
              </w:rPr>
              <w:t>НАЛОГ НА ИМУЩЕСТВО</w:t>
            </w:r>
          </w:p>
        </w:tc>
        <w:tc>
          <w:tcPr>
            <w:tcW w:w="1559" w:type="dxa"/>
          </w:tcPr>
          <w:p w:rsidR="000574B7" w:rsidRPr="00377810" w:rsidRDefault="000574B7" w:rsidP="00377810">
            <w:pPr>
              <w:jc w:val="center"/>
              <w:rPr>
                <w:b/>
                <w:sz w:val="20"/>
                <w:szCs w:val="20"/>
              </w:rPr>
            </w:pPr>
            <w:r w:rsidRPr="00377810">
              <w:rPr>
                <w:b/>
                <w:sz w:val="20"/>
                <w:szCs w:val="20"/>
              </w:rPr>
              <w:t>70,7</w:t>
            </w:r>
          </w:p>
        </w:tc>
        <w:tc>
          <w:tcPr>
            <w:tcW w:w="1418" w:type="dxa"/>
          </w:tcPr>
          <w:p w:rsidR="000574B7" w:rsidRPr="00377810" w:rsidRDefault="000574B7" w:rsidP="00377810">
            <w:pPr>
              <w:jc w:val="center"/>
              <w:rPr>
                <w:b/>
                <w:sz w:val="20"/>
                <w:szCs w:val="20"/>
              </w:rPr>
            </w:pPr>
            <w:r w:rsidRPr="00377810">
              <w:rPr>
                <w:b/>
                <w:sz w:val="20"/>
                <w:szCs w:val="20"/>
              </w:rPr>
              <w:t>61,7</w:t>
            </w:r>
          </w:p>
        </w:tc>
        <w:tc>
          <w:tcPr>
            <w:tcW w:w="1559" w:type="dxa"/>
          </w:tcPr>
          <w:p w:rsidR="000574B7" w:rsidRPr="00377810" w:rsidRDefault="000574B7" w:rsidP="00377810">
            <w:pPr>
              <w:jc w:val="center"/>
              <w:rPr>
                <w:b/>
                <w:sz w:val="20"/>
                <w:szCs w:val="20"/>
              </w:rPr>
            </w:pPr>
            <w:r w:rsidRPr="00377810">
              <w:rPr>
                <w:b/>
                <w:sz w:val="20"/>
                <w:szCs w:val="20"/>
              </w:rPr>
              <w:t>87,3</w:t>
            </w:r>
          </w:p>
        </w:tc>
      </w:tr>
      <w:tr w:rsidR="000574B7" w:rsidRPr="00377810" w:rsidTr="00650B09">
        <w:tc>
          <w:tcPr>
            <w:tcW w:w="2269" w:type="dxa"/>
          </w:tcPr>
          <w:p w:rsidR="000574B7" w:rsidRPr="00377810" w:rsidRDefault="000574B7" w:rsidP="00377810">
            <w:pPr>
              <w:jc w:val="center"/>
              <w:rPr>
                <w:i/>
                <w:sz w:val="20"/>
                <w:szCs w:val="20"/>
              </w:rPr>
            </w:pPr>
            <w:r w:rsidRPr="00377810">
              <w:rPr>
                <w:i/>
                <w:sz w:val="20"/>
                <w:szCs w:val="20"/>
              </w:rPr>
              <w:t>10601000000000 110</w:t>
            </w:r>
          </w:p>
        </w:tc>
        <w:tc>
          <w:tcPr>
            <w:tcW w:w="3261" w:type="dxa"/>
          </w:tcPr>
          <w:p w:rsidR="000574B7" w:rsidRPr="00377810" w:rsidRDefault="000574B7" w:rsidP="00377810">
            <w:pPr>
              <w:jc w:val="both"/>
              <w:rPr>
                <w:i/>
                <w:sz w:val="20"/>
                <w:szCs w:val="20"/>
              </w:rPr>
            </w:pPr>
            <w:r w:rsidRPr="00377810">
              <w:rPr>
                <w:i/>
                <w:sz w:val="20"/>
                <w:szCs w:val="20"/>
              </w:rPr>
              <w:t>Налог на имущество физических лиц</w:t>
            </w:r>
          </w:p>
        </w:tc>
        <w:tc>
          <w:tcPr>
            <w:tcW w:w="1559" w:type="dxa"/>
          </w:tcPr>
          <w:p w:rsidR="000574B7" w:rsidRPr="00377810" w:rsidRDefault="000574B7" w:rsidP="00377810">
            <w:pPr>
              <w:jc w:val="center"/>
              <w:rPr>
                <w:i/>
                <w:sz w:val="20"/>
                <w:szCs w:val="20"/>
              </w:rPr>
            </w:pPr>
            <w:r w:rsidRPr="00377810">
              <w:rPr>
                <w:i/>
                <w:sz w:val="20"/>
                <w:szCs w:val="20"/>
              </w:rPr>
              <w:t>30,0</w:t>
            </w:r>
          </w:p>
        </w:tc>
        <w:tc>
          <w:tcPr>
            <w:tcW w:w="1418" w:type="dxa"/>
          </w:tcPr>
          <w:p w:rsidR="000574B7" w:rsidRPr="00377810" w:rsidRDefault="000574B7" w:rsidP="00377810">
            <w:pPr>
              <w:jc w:val="center"/>
              <w:rPr>
                <w:i/>
                <w:sz w:val="20"/>
                <w:szCs w:val="20"/>
              </w:rPr>
            </w:pPr>
            <w:r w:rsidRPr="00377810">
              <w:rPr>
                <w:i/>
                <w:sz w:val="20"/>
                <w:szCs w:val="20"/>
              </w:rPr>
              <w:t>34,1</w:t>
            </w:r>
          </w:p>
        </w:tc>
        <w:tc>
          <w:tcPr>
            <w:tcW w:w="1559" w:type="dxa"/>
          </w:tcPr>
          <w:p w:rsidR="000574B7" w:rsidRPr="00377810" w:rsidRDefault="000574B7" w:rsidP="00377810">
            <w:pPr>
              <w:jc w:val="center"/>
              <w:rPr>
                <w:i/>
                <w:sz w:val="20"/>
                <w:szCs w:val="20"/>
              </w:rPr>
            </w:pPr>
            <w:r w:rsidRPr="00377810">
              <w:rPr>
                <w:i/>
                <w:sz w:val="20"/>
                <w:szCs w:val="20"/>
              </w:rPr>
              <w:t>113,7</w:t>
            </w:r>
          </w:p>
        </w:tc>
      </w:tr>
      <w:tr w:rsidR="000574B7" w:rsidRPr="00377810" w:rsidTr="00650B09">
        <w:tc>
          <w:tcPr>
            <w:tcW w:w="226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10601030100000 110</w:t>
            </w:r>
          </w:p>
        </w:tc>
        <w:tc>
          <w:tcPr>
            <w:tcW w:w="3261" w:type="dxa"/>
          </w:tcPr>
          <w:p w:rsidR="000574B7" w:rsidRPr="00377810" w:rsidRDefault="000574B7" w:rsidP="00377810">
            <w:pPr>
              <w:jc w:val="both"/>
              <w:rPr>
                <w:sz w:val="20"/>
                <w:szCs w:val="20"/>
              </w:rPr>
            </w:pPr>
            <w:r w:rsidRPr="00377810">
              <w:rPr>
                <w:sz w:val="20"/>
                <w:szCs w:val="20"/>
              </w:rPr>
              <w:t xml:space="preserve">Налог на имущество физических лиц, взимаемым по ставкам, применяемым к объектам налогообложения, расположенным в границах сельских поселений </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30,0</w:t>
            </w:r>
          </w:p>
        </w:tc>
        <w:tc>
          <w:tcPr>
            <w:tcW w:w="1418"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34,1</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113,7</w:t>
            </w:r>
          </w:p>
        </w:tc>
      </w:tr>
      <w:tr w:rsidR="000574B7" w:rsidRPr="00377810" w:rsidTr="00650B09">
        <w:tc>
          <w:tcPr>
            <w:tcW w:w="2269" w:type="dxa"/>
          </w:tcPr>
          <w:p w:rsidR="000574B7" w:rsidRPr="00377810" w:rsidRDefault="000574B7" w:rsidP="00377810">
            <w:pPr>
              <w:jc w:val="center"/>
              <w:rPr>
                <w:i/>
                <w:sz w:val="20"/>
                <w:szCs w:val="20"/>
              </w:rPr>
            </w:pPr>
            <w:r w:rsidRPr="00377810">
              <w:rPr>
                <w:i/>
                <w:sz w:val="20"/>
                <w:szCs w:val="20"/>
              </w:rPr>
              <w:t>10606000000000 110</w:t>
            </w:r>
          </w:p>
        </w:tc>
        <w:tc>
          <w:tcPr>
            <w:tcW w:w="3261" w:type="dxa"/>
          </w:tcPr>
          <w:p w:rsidR="000574B7" w:rsidRPr="00377810" w:rsidRDefault="000574B7" w:rsidP="00377810">
            <w:pPr>
              <w:jc w:val="both"/>
              <w:rPr>
                <w:i/>
                <w:sz w:val="20"/>
                <w:szCs w:val="20"/>
              </w:rPr>
            </w:pPr>
            <w:r w:rsidRPr="00377810">
              <w:rPr>
                <w:i/>
                <w:sz w:val="20"/>
                <w:szCs w:val="20"/>
              </w:rPr>
              <w:t>Земельный налог</w:t>
            </w:r>
          </w:p>
        </w:tc>
        <w:tc>
          <w:tcPr>
            <w:tcW w:w="1559" w:type="dxa"/>
          </w:tcPr>
          <w:p w:rsidR="000574B7" w:rsidRPr="00377810" w:rsidRDefault="000574B7" w:rsidP="00377810">
            <w:pPr>
              <w:jc w:val="center"/>
              <w:rPr>
                <w:i/>
                <w:sz w:val="20"/>
                <w:szCs w:val="20"/>
              </w:rPr>
            </w:pPr>
            <w:r w:rsidRPr="00377810">
              <w:rPr>
                <w:i/>
                <w:sz w:val="20"/>
                <w:szCs w:val="20"/>
              </w:rPr>
              <w:t>40,7</w:t>
            </w:r>
          </w:p>
        </w:tc>
        <w:tc>
          <w:tcPr>
            <w:tcW w:w="1418" w:type="dxa"/>
          </w:tcPr>
          <w:p w:rsidR="000574B7" w:rsidRPr="00377810" w:rsidRDefault="000574B7" w:rsidP="00377810">
            <w:pPr>
              <w:jc w:val="center"/>
              <w:rPr>
                <w:i/>
                <w:sz w:val="20"/>
                <w:szCs w:val="20"/>
              </w:rPr>
            </w:pPr>
            <w:r w:rsidRPr="00377810">
              <w:rPr>
                <w:i/>
                <w:sz w:val="20"/>
                <w:szCs w:val="20"/>
              </w:rPr>
              <w:t>27,6</w:t>
            </w:r>
          </w:p>
        </w:tc>
        <w:tc>
          <w:tcPr>
            <w:tcW w:w="1559" w:type="dxa"/>
          </w:tcPr>
          <w:p w:rsidR="000574B7" w:rsidRPr="00377810" w:rsidRDefault="000574B7" w:rsidP="00377810">
            <w:pPr>
              <w:jc w:val="center"/>
              <w:rPr>
                <w:i/>
                <w:sz w:val="20"/>
                <w:szCs w:val="20"/>
              </w:rPr>
            </w:pPr>
            <w:r w:rsidRPr="00377810">
              <w:rPr>
                <w:i/>
                <w:sz w:val="20"/>
                <w:szCs w:val="20"/>
              </w:rPr>
              <w:t>67,8</w:t>
            </w:r>
          </w:p>
        </w:tc>
      </w:tr>
      <w:tr w:rsidR="000574B7" w:rsidRPr="00377810" w:rsidTr="00650B09">
        <w:tc>
          <w:tcPr>
            <w:tcW w:w="2269" w:type="dxa"/>
          </w:tcPr>
          <w:p w:rsidR="000574B7" w:rsidRPr="00377810" w:rsidRDefault="000574B7" w:rsidP="00377810">
            <w:pPr>
              <w:jc w:val="center"/>
              <w:rPr>
                <w:sz w:val="20"/>
                <w:szCs w:val="20"/>
              </w:rPr>
            </w:pPr>
            <w:r w:rsidRPr="00377810">
              <w:rPr>
                <w:sz w:val="20"/>
                <w:szCs w:val="20"/>
              </w:rPr>
              <w:t>10606030000000 110</w:t>
            </w:r>
          </w:p>
        </w:tc>
        <w:tc>
          <w:tcPr>
            <w:tcW w:w="3261" w:type="dxa"/>
          </w:tcPr>
          <w:p w:rsidR="000574B7" w:rsidRPr="00377810" w:rsidRDefault="000574B7" w:rsidP="00377810">
            <w:pPr>
              <w:jc w:val="both"/>
              <w:rPr>
                <w:sz w:val="20"/>
                <w:szCs w:val="20"/>
              </w:rPr>
            </w:pPr>
            <w:r w:rsidRPr="00377810">
              <w:rPr>
                <w:sz w:val="20"/>
                <w:szCs w:val="20"/>
              </w:rPr>
              <w:t>Земельный налог с организаций</w:t>
            </w:r>
          </w:p>
        </w:tc>
        <w:tc>
          <w:tcPr>
            <w:tcW w:w="1559" w:type="dxa"/>
          </w:tcPr>
          <w:p w:rsidR="000574B7" w:rsidRPr="00377810" w:rsidRDefault="000574B7" w:rsidP="00377810">
            <w:pPr>
              <w:jc w:val="center"/>
              <w:rPr>
                <w:sz w:val="20"/>
                <w:szCs w:val="20"/>
              </w:rPr>
            </w:pPr>
            <w:r w:rsidRPr="00377810">
              <w:rPr>
                <w:sz w:val="20"/>
                <w:szCs w:val="20"/>
              </w:rPr>
              <w:t>25,7</w:t>
            </w:r>
          </w:p>
        </w:tc>
        <w:tc>
          <w:tcPr>
            <w:tcW w:w="1418" w:type="dxa"/>
          </w:tcPr>
          <w:p w:rsidR="000574B7" w:rsidRPr="00377810" w:rsidRDefault="000574B7" w:rsidP="00377810">
            <w:pPr>
              <w:jc w:val="center"/>
              <w:rPr>
                <w:sz w:val="20"/>
                <w:szCs w:val="20"/>
              </w:rPr>
            </w:pPr>
            <w:r w:rsidRPr="00377810">
              <w:rPr>
                <w:sz w:val="20"/>
                <w:szCs w:val="20"/>
              </w:rPr>
              <w:t>12,1</w:t>
            </w:r>
          </w:p>
        </w:tc>
        <w:tc>
          <w:tcPr>
            <w:tcW w:w="1559" w:type="dxa"/>
          </w:tcPr>
          <w:p w:rsidR="000574B7" w:rsidRPr="00377810" w:rsidRDefault="000574B7" w:rsidP="00377810">
            <w:pPr>
              <w:jc w:val="center"/>
              <w:rPr>
                <w:sz w:val="20"/>
                <w:szCs w:val="20"/>
              </w:rPr>
            </w:pPr>
            <w:r w:rsidRPr="00377810">
              <w:rPr>
                <w:sz w:val="20"/>
                <w:szCs w:val="20"/>
              </w:rPr>
              <w:t>47,1</w:t>
            </w:r>
          </w:p>
        </w:tc>
      </w:tr>
      <w:tr w:rsidR="000574B7" w:rsidRPr="00377810" w:rsidTr="00650B09">
        <w:tc>
          <w:tcPr>
            <w:tcW w:w="226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lastRenderedPageBreak/>
              <w:t>10606033100000 110</w:t>
            </w:r>
          </w:p>
        </w:tc>
        <w:tc>
          <w:tcPr>
            <w:tcW w:w="3261" w:type="dxa"/>
          </w:tcPr>
          <w:p w:rsidR="000574B7" w:rsidRPr="00377810" w:rsidRDefault="000574B7" w:rsidP="00377810">
            <w:pPr>
              <w:jc w:val="both"/>
              <w:rPr>
                <w:sz w:val="20"/>
                <w:szCs w:val="20"/>
              </w:rPr>
            </w:pPr>
            <w:r w:rsidRPr="00377810">
              <w:rPr>
                <w:sz w:val="20"/>
                <w:szCs w:val="20"/>
              </w:rPr>
              <w:lastRenderedPageBreak/>
              <w:t xml:space="preserve">Земельный налог с организаций, обладающих земельным участком, </w:t>
            </w:r>
            <w:r w:rsidRPr="00377810">
              <w:rPr>
                <w:sz w:val="20"/>
                <w:szCs w:val="20"/>
              </w:rPr>
              <w:lastRenderedPageBreak/>
              <w:t>расположенным в границах сельских поселений</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25,7</w:t>
            </w:r>
          </w:p>
        </w:tc>
        <w:tc>
          <w:tcPr>
            <w:tcW w:w="1418"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12,1</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47,1</w:t>
            </w:r>
          </w:p>
        </w:tc>
      </w:tr>
      <w:tr w:rsidR="000574B7" w:rsidRPr="00377810" w:rsidTr="00650B09">
        <w:tc>
          <w:tcPr>
            <w:tcW w:w="2269" w:type="dxa"/>
          </w:tcPr>
          <w:p w:rsidR="000574B7" w:rsidRPr="00377810" w:rsidRDefault="000574B7" w:rsidP="00377810">
            <w:pPr>
              <w:jc w:val="center"/>
              <w:rPr>
                <w:sz w:val="20"/>
                <w:szCs w:val="20"/>
              </w:rPr>
            </w:pPr>
            <w:r w:rsidRPr="00377810">
              <w:rPr>
                <w:sz w:val="20"/>
                <w:szCs w:val="20"/>
              </w:rPr>
              <w:lastRenderedPageBreak/>
              <w:t>10606040000000 110</w:t>
            </w:r>
          </w:p>
        </w:tc>
        <w:tc>
          <w:tcPr>
            <w:tcW w:w="3261" w:type="dxa"/>
          </w:tcPr>
          <w:p w:rsidR="000574B7" w:rsidRPr="00377810" w:rsidRDefault="000574B7" w:rsidP="00377810">
            <w:pPr>
              <w:jc w:val="both"/>
              <w:rPr>
                <w:sz w:val="20"/>
                <w:szCs w:val="20"/>
              </w:rPr>
            </w:pPr>
            <w:r w:rsidRPr="00377810">
              <w:rPr>
                <w:sz w:val="20"/>
                <w:szCs w:val="20"/>
              </w:rPr>
              <w:t>Земельный налог с физических лиц</w:t>
            </w:r>
          </w:p>
        </w:tc>
        <w:tc>
          <w:tcPr>
            <w:tcW w:w="1559" w:type="dxa"/>
          </w:tcPr>
          <w:p w:rsidR="000574B7" w:rsidRPr="00377810" w:rsidRDefault="000574B7" w:rsidP="00377810">
            <w:pPr>
              <w:jc w:val="center"/>
              <w:rPr>
                <w:sz w:val="20"/>
                <w:szCs w:val="20"/>
              </w:rPr>
            </w:pPr>
            <w:r w:rsidRPr="00377810">
              <w:rPr>
                <w:sz w:val="20"/>
                <w:szCs w:val="20"/>
              </w:rPr>
              <w:t>15,0</w:t>
            </w:r>
          </w:p>
        </w:tc>
        <w:tc>
          <w:tcPr>
            <w:tcW w:w="1418" w:type="dxa"/>
          </w:tcPr>
          <w:p w:rsidR="000574B7" w:rsidRPr="00377810" w:rsidRDefault="000574B7" w:rsidP="00377810">
            <w:pPr>
              <w:jc w:val="center"/>
              <w:rPr>
                <w:sz w:val="20"/>
                <w:szCs w:val="20"/>
              </w:rPr>
            </w:pPr>
            <w:r w:rsidRPr="00377810">
              <w:rPr>
                <w:sz w:val="20"/>
                <w:szCs w:val="20"/>
              </w:rPr>
              <w:t>15,5</w:t>
            </w:r>
          </w:p>
        </w:tc>
        <w:tc>
          <w:tcPr>
            <w:tcW w:w="1559" w:type="dxa"/>
          </w:tcPr>
          <w:p w:rsidR="000574B7" w:rsidRPr="00377810" w:rsidRDefault="000574B7" w:rsidP="00377810">
            <w:pPr>
              <w:jc w:val="center"/>
              <w:rPr>
                <w:sz w:val="20"/>
                <w:szCs w:val="20"/>
              </w:rPr>
            </w:pPr>
            <w:r w:rsidRPr="00377810">
              <w:rPr>
                <w:sz w:val="20"/>
                <w:szCs w:val="20"/>
              </w:rPr>
              <w:t>103,3</w:t>
            </w:r>
          </w:p>
        </w:tc>
      </w:tr>
      <w:tr w:rsidR="000574B7" w:rsidRPr="00377810" w:rsidTr="00650B09">
        <w:tc>
          <w:tcPr>
            <w:tcW w:w="226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10606043100000 110</w:t>
            </w:r>
          </w:p>
        </w:tc>
        <w:tc>
          <w:tcPr>
            <w:tcW w:w="3261" w:type="dxa"/>
          </w:tcPr>
          <w:p w:rsidR="000574B7" w:rsidRPr="00377810" w:rsidRDefault="000574B7" w:rsidP="00377810">
            <w:pPr>
              <w:jc w:val="both"/>
              <w:rPr>
                <w:sz w:val="20"/>
                <w:szCs w:val="20"/>
              </w:rPr>
            </w:pPr>
            <w:r w:rsidRPr="00377810">
              <w:rPr>
                <w:sz w:val="20"/>
                <w:szCs w:val="20"/>
              </w:rPr>
              <w:t>Земельный налог с физических лиц, обладающих земельным участком, расположенным в границах сельских поселений</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15,0</w:t>
            </w:r>
          </w:p>
        </w:tc>
        <w:tc>
          <w:tcPr>
            <w:tcW w:w="1418"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15,5</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103,3</w:t>
            </w:r>
          </w:p>
        </w:tc>
      </w:tr>
      <w:tr w:rsidR="000574B7" w:rsidRPr="00377810" w:rsidTr="00650B09">
        <w:tc>
          <w:tcPr>
            <w:tcW w:w="2269" w:type="dxa"/>
          </w:tcPr>
          <w:p w:rsidR="000574B7" w:rsidRPr="00377810" w:rsidRDefault="000574B7" w:rsidP="00377810">
            <w:pPr>
              <w:jc w:val="center"/>
              <w:rPr>
                <w:b/>
                <w:sz w:val="20"/>
                <w:szCs w:val="20"/>
              </w:rPr>
            </w:pPr>
            <w:r w:rsidRPr="00377810">
              <w:rPr>
                <w:b/>
                <w:sz w:val="20"/>
                <w:szCs w:val="20"/>
              </w:rPr>
              <w:t>10800000000000 000</w:t>
            </w:r>
          </w:p>
        </w:tc>
        <w:tc>
          <w:tcPr>
            <w:tcW w:w="3261" w:type="dxa"/>
          </w:tcPr>
          <w:p w:rsidR="000574B7" w:rsidRPr="00377810" w:rsidRDefault="000574B7" w:rsidP="00377810">
            <w:pPr>
              <w:jc w:val="both"/>
              <w:rPr>
                <w:sz w:val="20"/>
                <w:szCs w:val="20"/>
              </w:rPr>
            </w:pPr>
            <w:r w:rsidRPr="00377810">
              <w:rPr>
                <w:b/>
                <w:sz w:val="20"/>
                <w:szCs w:val="20"/>
              </w:rPr>
              <w:t xml:space="preserve">ГОСУДАРСТИВЕННАЯ ПОШЛИНА </w:t>
            </w:r>
          </w:p>
        </w:tc>
        <w:tc>
          <w:tcPr>
            <w:tcW w:w="1559" w:type="dxa"/>
          </w:tcPr>
          <w:p w:rsidR="000574B7" w:rsidRPr="00377810" w:rsidRDefault="000574B7" w:rsidP="00377810">
            <w:pPr>
              <w:jc w:val="center"/>
              <w:rPr>
                <w:b/>
                <w:sz w:val="20"/>
                <w:szCs w:val="20"/>
              </w:rPr>
            </w:pPr>
            <w:r w:rsidRPr="00377810">
              <w:rPr>
                <w:b/>
                <w:sz w:val="20"/>
                <w:szCs w:val="20"/>
              </w:rPr>
              <w:t>1,7</w:t>
            </w:r>
          </w:p>
        </w:tc>
        <w:tc>
          <w:tcPr>
            <w:tcW w:w="1418" w:type="dxa"/>
          </w:tcPr>
          <w:p w:rsidR="000574B7" w:rsidRPr="00377810" w:rsidRDefault="000574B7" w:rsidP="00377810">
            <w:pPr>
              <w:jc w:val="center"/>
              <w:rPr>
                <w:b/>
                <w:sz w:val="20"/>
                <w:szCs w:val="20"/>
              </w:rPr>
            </w:pPr>
            <w:r w:rsidRPr="00377810">
              <w:rPr>
                <w:b/>
                <w:sz w:val="20"/>
                <w:szCs w:val="20"/>
              </w:rPr>
              <w:t>2,1</w:t>
            </w:r>
          </w:p>
        </w:tc>
        <w:tc>
          <w:tcPr>
            <w:tcW w:w="1559" w:type="dxa"/>
          </w:tcPr>
          <w:p w:rsidR="000574B7" w:rsidRPr="00377810" w:rsidRDefault="000574B7" w:rsidP="00377810">
            <w:pPr>
              <w:jc w:val="center"/>
              <w:rPr>
                <w:b/>
                <w:sz w:val="20"/>
                <w:szCs w:val="20"/>
              </w:rPr>
            </w:pPr>
            <w:r w:rsidRPr="00377810">
              <w:rPr>
                <w:b/>
                <w:sz w:val="20"/>
                <w:szCs w:val="20"/>
              </w:rPr>
              <w:t>123,5</w:t>
            </w:r>
          </w:p>
        </w:tc>
      </w:tr>
      <w:tr w:rsidR="000574B7" w:rsidRPr="00377810" w:rsidTr="00650B09">
        <w:tc>
          <w:tcPr>
            <w:tcW w:w="226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10804020010000110</w:t>
            </w:r>
          </w:p>
        </w:tc>
        <w:tc>
          <w:tcPr>
            <w:tcW w:w="3261" w:type="dxa"/>
          </w:tcPr>
          <w:p w:rsidR="000574B7" w:rsidRPr="00377810" w:rsidRDefault="000574B7" w:rsidP="00377810">
            <w:pPr>
              <w:jc w:val="both"/>
              <w:rPr>
                <w:sz w:val="20"/>
                <w:szCs w:val="20"/>
              </w:rPr>
            </w:pPr>
            <w:r w:rsidRPr="00377810">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1,7</w:t>
            </w:r>
          </w:p>
        </w:tc>
        <w:tc>
          <w:tcPr>
            <w:tcW w:w="1418"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2,1</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123,5</w:t>
            </w:r>
          </w:p>
        </w:tc>
      </w:tr>
      <w:tr w:rsidR="000574B7" w:rsidRPr="00377810" w:rsidTr="00650B09">
        <w:tc>
          <w:tcPr>
            <w:tcW w:w="2269" w:type="dxa"/>
          </w:tcPr>
          <w:p w:rsidR="000574B7" w:rsidRPr="00377810" w:rsidRDefault="000574B7" w:rsidP="00377810">
            <w:pPr>
              <w:jc w:val="center"/>
              <w:rPr>
                <w:b/>
                <w:sz w:val="20"/>
                <w:szCs w:val="20"/>
              </w:rPr>
            </w:pPr>
          </w:p>
        </w:tc>
        <w:tc>
          <w:tcPr>
            <w:tcW w:w="3261" w:type="dxa"/>
          </w:tcPr>
          <w:p w:rsidR="000574B7" w:rsidRPr="00377810" w:rsidRDefault="000574B7" w:rsidP="00377810">
            <w:pPr>
              <w:jc w:val="both"/>
              <w:rPr>
                <w:b/>
                <w:sz w:val="20"/>
                <w:szCs w:val="20"/>
              </w:rPr>
            </w:pPr>
            <w:r w:rsidRPr="00377810">
              <w:rPr>
                <w:b/>
                <w:sz w:val="20"/>
                <w:szCs w:val="20"/>
              </w:rPr>
              <w:t>НЕНАЛОГОВЫЕ ДОХОДЫ</w:t>
            </w:r>
          </w:p>
        </w:tc>
        <w:tc>
          <w:tcPr>
            <w:tcW w:w="1559" w:type="dxa"/>
          </w:tcPr>
          <w:p w:rsidR="000574B7" w:rsidRPr="00377810" w:rsidRDefault="000574B7" w:rsidP="00377810">
            <w:pPr>
              <w:jc w:val="center"/>
              <w:rPr>
                <w:b/>
                <w:sz w:val="20"/>
                <w:szCs w:val="20"/>
                <w:highlight w:val="yellow"/>
              </w:rPr>
            </w:pPr>
            <w:r w:rsidRPr="00377810">
              <w:rPr>
                <w:b/>
                <w:sz w:val="20"/>
                <w:szCs w:val="20"/>
              </w:rPr>
              <w:t>360,1</w:t>
            </w:r>
          </w:p>
        </w:tc>
        <w:tc>
          <w:tcPr>
            <w:tcW w:w="1418" w:type="dxa"/>
          </w:tcPr>
          <w:p w:rsidR="000574B7" w:rsidRPr="00377810" w:rsidRDefault="000574B7" w:rsidP="00377810">
            <w:pPr>
              <w:jc w:val="center"/>
              <w:rPr>
                <w:b/>
                <w:sz w:val="20"/>
                <w:szCs w:val="20"/>
              </w:rPr>
            </w:pPr>
            <w:r w:rsidRPr="00377810">
              <w:rPr>
                <w:b/>
                <w:sz w:val="20"/>
                <w:szCs w:val="20"/>
              </w:rPr>
              <w:t>408,6</w:t>
            </w:r>
          </w:p>
        </w:tc>
        <w:tc>
          <w:tcPr>
            <w:tcW w:w="1559" w:type="dxa"/>
          </w:tcPr>
          <w:p w:rsidR="000574B7" w:rsidRPr="00377810" w:rsidRDefault="000574B7" w:rsidP="00377810">
            <w:pPr>
              <w:jc w:val="center"/>
              <w:rPr>
                <w:b/>
                <w:sz w:val="20"/>
                <w:szCs w:val="20"/>
              </w:rPr>
            </w:pPr>
            <w:r w:rsidRPr="00377810">
              <w:rPr>
                <w:b/>
                <w:sz w:val="20"/>
                <w:szCs w:val="20"/>
              </w:rPr>
              <w:t>113,5</w:t>
            </w:r>
          </w:p>
        </w:tc>
      </w:tr>
      <w:tr w:rsidR="000574B7" w:rsidRPr="00377810" w:rsidTr="00650B09">
        <w:tc>
          <w:tcPr>
            <w:tcW w:w="2269" w:type="dxa"/>
          </w:tcPr>
          <w:p w:rsidR="000574B7" w:rsidRPr="00377810" w:rsidRDefault="000574B7" w:rsidP="00377810">
            <w:pPr>
              <w:jc w:val="center"/>
              <w:rPr>
                <w:b/>
                <w:sz w:val="20"/>
                <w:szCs w:val="20"/>
              </w:rPr>
            </w:pPr>
          </w:p>
          <w:p w:rsidR="000574B7" w:rsidRPr="00377810" w:rsidRDefault="000574B7" w:rsidP="00377810">
            <w:pPr>
              <w:jc w:val="center"/>
              <w:rPr>
                <w:b/>
                <w:sz w:val="20"/>
                <w:szCs w:val="20"/>
              </w:rPr>
            </w:pPr>
            <w:r w:rsidRPr="00377810">
              <w:rPr>
                <w:b/>
                <w:sz w:val="20"/>
                <w:szCs w:val="20"/>
              </w:rPr>
              <w:t>11100000000000 000</w:t>
            </w:r>
          </w:p>
        </w:tc>
        <w:tc>
          <w:tcPr>
            <w:tcW w:w="3261" w:type="dxa"/>
          </w:tcPr>
          <w:p w:rsidR="000574B7" w:rsidRPr="00377810" w:rsidRDefault="000574B7" w:rsidP="00377810">
            <w:pPr>
              <w:rPr>
                <w:b/>
                <w:sz w:val="20"/>
                <w:szCs w:val="20"/>
              </w:rPr>
            </w:pPr>
            <w:r w:rsidRPr="00377810">
              <w:rPr>
                <w:b/>
                <w:sz w:val="20"/>
                <w:szCs w:val="20"/>
              </w:rPr>
              <w:t>ДОХОДЫ ОТ ИСПОЛЬЗОВАНИЯ  ИМУЩЕСТВА, НАХОДЯЩЕГОСЯ В ГОСУДАРСТВЕННОЙ И МУНИЦИПАЛЬНОЙ СОБСТВЕННОСТИ</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b/>
                <w:sz w:val="20"/>
                <w:szCs w:val="20"/>
              </w:rPr>
            </w:pPr>
          </w:p>
          <w:p w:rsidR="000574B7" w:rsidRPr="00377810" w:rsidRDefault="000574B7" w:rsidP="00377810">
            <w:pPr>
              <w:jc w:val="center"/>
              <w:rPr>
                <w:b/>
                <w:sz w:val="20"/>
                <w:szCs w:val="20"/>
              </w:rPr>
            </w:pPr>
            <w:r w:rsidRPr="00377810">
              <w:rPr>
                <w:b/>
                <w:sz w:val="20"/>
                <w:szCs w:val="20"/>
              </w:rPr>
              <w:t>250,7</w:t>
            </w:r>
          </w:p>
        </w:tc>
        <w:tc>
          <w:tcPr>
            <w:tcW w:w="1418" w:type="dxa"/>
          </w:tcPr>
          <w:p w:rsidR="000574B7" w:rsidRPr="00377810" w:rsidRDefault="000574B7" w:rsidP="00377810">
            <w:pPr>
              <w:jc w:val="center"/>
              <w:rPr>
                <w:sz w:val="20"/>
                <w:szCs w:val="20"/>
              </w:rPr>
            </w:pPr>
          </w:p>
          <w:p w:rsidR="000574B7" w:rsidRPr="00377810" w:rsidRDefault="000574B7" w:rsidP="00377810">
            <w:pPr>
              <w:jc w:val="center"/>
              <w:rPr>
                <w:b/>
                <w:sz w:val="20"/>
                <w:szCs w:val="20"/>
              </w:rPr>
            </w:pPr>
          </w:p>
          <w:p w:rsidR="000574B7" w:rsidRPr="00377810" w:rsidRDefault="000574B7" w:rsidP="00377810">
            <w:pPr>
              <w:jc w:val="center"/>
              <w:rPr>
                <w:b/>
                <w:sz w:val="20"/>
                <w:szCs w:val="20"/>
              </w:rPr>
            </w:pPr>
            <w:r w:rsidRPr="00377810">
              <w:rPr>
                <w:b/>
                <w:sz w:val="20"/>
                <w:szCs w:val="20"/>
              </w:rPr>
              <w:t>299,2</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b/>
                <w:sz w:val="20"/>
                <w:szCs w:val="20"/>
              </w:rPr>
            </w:pPr>
            <w:r w:rsidRPr="00377810">
              <w:rPr>
                <w:b/>
                <w:sz w:val="20"/>
                <w:szCs w:val="20"/>
              </w:rPr>
              <w:t>119,3</w:t>
            </w:r>
          </w:p>
          <w:p w:rsidR="000574B7" w:rsidRPr="00377810" w:rsidRDefault="000574B7" w:rsidP="00377810">
            <w:pPr>
              <w:jc w:val="center"/>
              <w:rPr>
                <w:b/>
                <w:sz w:val="20"/>
                <w:szCs w:val="20"/>
              </w:rPr>
            </w:pPr>
          </w:p>
        </w:tc>
      </w:tr>
      <w:tr w:rsidR="000574B7" w:rsidRPr="00377810" w:rsidTr="00650B09">
        <w:tc>
          <w:tcPr>
            <w:tcW w:w="226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11105000000000120</w:t>
            </w:r>
          </w:p>
        </w:tc>
        <w:tc>
          <w:tcPr>
            <w:tcW w:w="3261" w:type="dxa"/>
          </w:tcPr>
          <w:p w:rsidR="000574B7" w:rsidRPr="00377810" w:rsidRDefault="000574B7" w:rsidP="00377810">
            <w:pPr>
              <w:rPr>
                <w:sz w:val="20"/>
                <w:szCs w:val="20"/>
              </w:rPr>
            </w:pPr>
            <w:r w:rsidRPr="00377810">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238,4</w:t>
            </w:r>
          </w:p>
        </w:tc>
        <w:tc>
          <w:tcPr>
            <w:tcW w:w="1418"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278,6</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116,9</w:t>
            </w:r>
          </w:p>
        </w:tc>
      </w:tr>
      <w:tr w:rsidR="000574B7" w:rsidRPr="00377810" w:rsidTr="00650B09">
        <w:tc>
          <w:tcPr>
            <w:tcW w:w="226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11105035100000 120</w:t>
            </w:r>
          </w:p>
        </w:tc>
        <w:tc>
          <w:tcPr>
            <w:tcW w:w="3261" w:type="dxa"/>
          </w:tcPr>
          <w:p w:rsidR="000574B7" w:rsidRPr="00377810" w:rsidRDefault="000574B7" w:rsidP="00377810">
            <w:pPr>
              <w:jc w:val="both"/>
              <w:rPr>
                <w:sz w:val="20"/>
                <w:szCs w:val="20"/>
              </w:rPr>
            </w:pPr>
            <w:r w:rsidRPr="00377810">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238,4</w:t>
            </w:r>
          </w:p>
        </w:tc>
        <w:tc>
          <w:tcPr>
            <w:tcW w:w="1418"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278,6</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116,9</w:t>
            </w:r>
          </w:p>
        </w:tc>
      </w:tr>
      <w:tr w:rsidR="000574B7" w:rsidRPr="00377810" w:rsidTr="00650B09">
        <w:tc>
          <w:tcPr>
            <w:tcW w:w="226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11109000000000120</w:t>
            </w:r>
          </w:p>
        </w:tc>
        <w:tc>
          <w:tcPr>
            <w:tcW w:w="3261" w:type="dxa"/>
          </w:tcPr>
          <w:p w:rsidR="000574B7" w:rsidRPr="00377810" w:rsidRDefault="000574B7" w:rsidP="00377810">
            <w:pPr>
              <w:jc w:val="both"/>
              <w:rPr>
                <w:sz w:val="20"/>
                <w:szCs w:val="20"/>
              </w:rPr>
            </w:pPr>
            <w:r w:rsidRPr="00377810">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12,3</w:t>
            </w:r>
          </w:p>
        </w:tc>
        <w:tc>
          <w:tcPr>
            <w:tcW w:w="1418"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20,6</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167,5</w:t>
            </w:r>
          </w:p>
        </w:tc>
      </w:tr>
      <w:tr w:rsidR="000574B7" w:rsidRPr="00377810" w:rsidTr="00650B09">
        <w:tc>
          <w:tcPr>
            <w:tcW w:w="226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11109045100000 120</w:t>
            </w:r>
          </w:p>
        </w:tc>
        <w:tc>
          <w:tcPr>
            <w:tcW w:w="3261" w:type="dxa"/>
          </w:tcPr>
          <w:p w:rsidR="000574B7" w:rsidRPr="00377810" w:rsidRDefault="000574B7" w:rsidP="00377810">
            <w:pPr>
              <w:jc w:val="both"/>
              <w:rPr>
                <w:sz w:val="20"/>
                <w:szCs w:val="20"/>
              </w:rPr>
            </w:pPr>
            <w:r w:rsidRPr="00377810">
              <w:rPr>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w:t>
            </w:r>
            <w:r w:rsidRPr="00377810">
              <w:rPr>
                <w:sz w:val="20"/>
                <w:szCs w:val="20"/>
              </w:rPr>
              <w:lastRenderedPageBreak/>
              <w:t>унитарных предприятий, в том числе казенных)</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12,3</w:t>
            </w:r>
          </w:p>
        </w:tc>
        <w:tc>
          <w:tcPr>
            <w:tcW w:w="1418"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20,6</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167,5</w:t>
            </w:r>
          </w:p>
        </w:tc>
      </w:tr>
      <w:tr w:rsidR="000574B7" w:rsidRPr="00377810" w:rsidTr="00650B09">
        <w:tc>
          <w:tcPr>
            <w:tcW w:w="2269" w:type="dxa"/>
          </w:tcPr>
          <w:p w:rsidR="000574B7" w:rsidRPr="00377810" w:rsidRDefault="000574B7" w:rsidP="00377810">
            <w:pPr>
              <w:jc w:val="center"/>
              <w:rPr>
                <w:b/>
                <w:sz w:val="20"/>
                <w:szCs w:val="20"/>
                <w:highlight w:val="yellow"/>
              </w:rPr>
            </w:pPr>
          </w:p>
          <w:p w:rsidR="000574B7" w:rsidRPr="00377810" w:rsidRDefault="000574B7" w:rsidP="00377810">
            <w:pPr>
              <w:jc w:val="center"/>
              <w:rPr>
                <w:b/>
                <w:sz w:val="20"/>
                <w:szCs w:val="20"/>
                <w:highlight w:val="yellow"/>
              </w:rPr>
            </w:pPr>
          </w:p>
          <w:p w:rsidR="000574B7" w:rsidRPr="00377810" w:rsidRDefault="000574B7" w:rsidP="00377810">
            <w:pPr>
              <w:jc w:val="center"/>
              <w:rPr>
                <w:b/>
                <w:sz w:val="20"/>
                <w:szCs w:val="20"/>
                <w:highlight w:val="yellow"/>
              </w:rPr>
            </w:pPr>
            <w:r w:rsidRPr="00377810">
              <w:rPr>
                <w:b/>
                <w:sz w:val="20"/>
                <w:szCs w:val="20"/>
              </w:rPr>
              <w:t>11400000000000 000</w:t>
            </w:r>
          </w:p>
        </w:tc>
        <w:tc>
          <w:tcPr>
            <w:tcW w:w="3261" w:type="dxa"/>
          </w:tcPr>
          <w:p w:rsidR="000574B7" w:rsidRPr="00377810" w:rsidRDefault="000574B7" w:rsidP="00377810">
            <w:pPr>
              <w:jc w:val="both"/>
              <w:rPr>
                <w:b/>
                <w:sz w:val="20"/>
                <w:szCs w:val="20"/>
                <w:highlight w:val="yellow"/>
              </w:rPr>
            </w:pPr>
            <w:r w:rsidRPr="00377810">
              <w:rPr>
                <w:b/>
                <w:sz w:val="20"/>
                <w:szCs w:val="20"/>
              </w:rPr>
              <w:t>ДОХОДЫ ОТ ПРОДАЖИ МАТЕРИАЛЬНЫХ И НЕМАТЕРИАЛЬНЫХ АКТИВОВ</w:t>
            </w:r>
          </w:p>
        </w:tc>
        <w:tc>
          <w:tcPr>
            <w:tcW w:w="1559" w:type="dxa"/>
          </w:tcPr>
          <w:p w:rsidR="000574B7" w:rsidRPr="00377810" w:rsidRDefault="000574B7" w:rsidP="00377810">
            <w:pPr>
              <w:jc w:val="center"/>
              <w:rPr>
                <w:b/>
                <w:sz w:val="20"/>
                <w:szCs w:val="20"/>
              </w:rPr>
            </w:pPr>
          </w:p>
          <w:p w:rsidR="000574B7" w:rsidRPr="00377810" w:rsidRDefault="000574B7" w:rsidP="00377810">
            <w:pPr>
              <w:jc w:val="center"/>
              <w:rPr>
                <w:b/>
                <w:sz w:val="20"/>
                <w:szCs w:val="20"/>
              </w:rPr>
            </w:pPr>
            <w:r w:rsidRPr="00377810">
              <w:rPr>
                <w:b/>
                <w:sz w:val="20"/>
                <w:szCs w:val="20"/>
              </w:rPr>
              <w:t>0,5</w:t>
            </w:r>
          </w:p>
        </w:tc>
        <w:tc>
          <w:tcPr>
            <w:tcW w:w="1418" w:type="dxa"/>
          </w:tcPr>
          <w:p w:rsidR="000574B7" w:rsidRPr="00377810" w:rsidRDefault="000574B7" w:rsidP="00377810">
            <w:pPr>
              <w:jc w:val="center"/>
              <w:rPr>
                <w:b/>
                <w:sz w:val="20"/>
                <w:szCs w:val="20"/>
              </w:rPr>
            </w:pPr>
          </w:p>
          <w:p w:rsidR="000574B7" w:rsidRPr="00377810" w:rsidRDefault="000574B7" w:rsidP="00377810">
            <w:pPr>
              <w:jc w:val="center"/>
              <w:rPr>
                <w:b/>
                <w:sz w:val="20"/>
                <w:szCs w:val="20"/>
              </w:rPr>
            </w:pPr>
            <w:r w:rsidRPr="00377810">
              <w:rPr>
                <w:b/>
                <w:sz w:val="20"/>
                <w:szCs w:val="20"/>
              </w:rPr>
              <w:t>0,5</w:t>
            </w:r>
          </w:p>
        </w:tc>
        <w:tc>
          <w:tcPr>
            <w:tcW w:w="1559" w:type="dxa"/>
          </w:tcPr>
          <w:p w:rsidR="000574B7" w:rsidRPr="00377810" w:rsidRDefault="000574B7" w:rsidP="00377810">
            <w:pPr>
              <w:jc w:val="center"/>
              <w:rPr>
                <w:b/>
                <w:sz w:val="20"/>
                <w:szCs w:val="20"/>
              </w:rPr>
            </w:pPr>
          </w:p>
          <w:p w:rsidR="000574B7" w:rsidRPr="00377810" w:rsidRDefault="000574B7" w:rsidP="00377810">
            <w:pPr>
              <w:jc w:val="center"/>
              <w:rPr>
                <w:b/>
                <w:sz w:val="20"/>
                <w:szCs w:val="20"/>
              </w:rPr>
            </w:pPr>
            <w:r w:rsidRPr="00377810">
              <w:rPr>
                <w:b/>
                <w:sz w:val="20"/>
                <w:szCs w:val="20"/>
              </w:rPr>
              <w:t>100</w:t>
            </w:r>
          </w:p>
        </w:tc>
      </w:tr>
      <w:tr w:rsidR="000574B7" w:rsidRPr="00377810" w:rsidTr="00650B09">
        <w:tc>
          <w:tcPr>
            <w:tcW w:w="2269" w:type="dxa"/>
          </w:tcPr>
          <w:p w:rsidR="000574B7" w:rsidRPr="00377810" w:rsidRDefault="000574B7" w:rsidP="00377810">
            <w:pPr>
              <w:jc w:val="center"/>
              <w:rPr>
                <w:sz w:val="20"/>
                <w:szCs w:val="20"/>
                <w:highlight w:val="yellow"/>
              </w:rPr>
            </w:pPr>
          </w:p>
          <w:p w:rsidR="000574B7" w:rsidRPr="00377810" w:rsidRDefault="000574B7" w:rsidP="00377810">
            <w:pPr>
              <w:jc w:val="center"/>
              <w:rPr>
                <w:sz w:val="20"/>
                <w:szCs w:val="20"/>
              </w:rPr>
            </w:pPr>
            <w:r w:rsidRPr="00377810">
              <w:rPr>
                <w:sz w:val="20"/>
                <w:szCs w:val="20"/>
              </w:rPr>
              <w:t>11406025100000 430</w:t>
            </w:r>
          </w:p>
          <w:p w:rsidR="000574B7" w:rsidRPr="00377810" w:rsidRDefault="000574B7" w:rsidP="00377810">
            <w:pPr>
              <w:jc w:val="center"/>
              <w:rPr>
                <w:sz w:val="20"/>
                <w:szCs w:val="20"/>
                <w:highlight w:val="yellow"/>
              </w:rPr>
            </w:pPr>
          </w:p>
        </w:tc>
        <w:tc>
          <w:tcPr>
            <w:tcW w:w="3261" w:type="dxa"/>
          </w:tcPr>
          <w:p w:rsidR="000574B7" w:rsidRPr="00377810" w:rsidRDefault="000574B7" w:rsidP="00377810">
            <w:pPr>
              <w:jc w:val="both"/>
              <w:rPr>
                <w:sz w:val="20"/>
                <w:szCs w:val="20"/>
                <w:highlight w:val="yellow"/>
              </w:rPr>
            </w:pPr>
            <w:r w:rsidRPr="00377810">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0,5</w:t>
            </w:r>
          </w:p>
        </w:tc>
        <w:tc>
          <w:tcPr>
            <w:tcW w:w="1418"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0,5</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100</w:t>
            </w:r>
          </w:p>
        </w:tc>
      </w:tr>
      <w:tr w:rsidR="000574B7" w:rsidRPr="00377810" w:rsidTr="00650B09">
        <w:tc>
          <w:tcPr>
            <w:tcW w:w="2269" w:type="dxa"/>
          </w:tcPr>
          <w:p w:rsidR="000574B7" w:rsidRPr="00377810" w:rsidRDefault="000574B7" w:rsidP="00377810">
            <w:pPr>
              <w:jc w:val="center"/>
              <w:rPr>
                <w:b/>
                <w:sz w:val="20"/>
                <w:szCs w:val="20"/>
                <w:highlight w:val="yellow"/>
              </w:rPr>
            </w:pPr>
            <w:r w:rsidRPr="00377810">
              <w:rPr>
                <w:b/>
                <w:sz w:val="20"/>
                <w:szCs w:val="20"/>
              </w:rPr>
              <w:t>11600000000000000</w:t>
            </w:r>
          </w:p>
        </w:tc>
        <w:tc>
          <w:tcPr>
            <w:tcW w:w="3261" w:type="dxa"/>
          </w:tcPr>
          <w:p w:rsidR="000574B7" w:rsidRPr="00377810" w:rsidRDefault="000574B7" w:rsidP="00377810">
            <w:pPr>
              <w:jc w:val="both"/>
              <w:rPr>
                <w:b/>
                <w:sz w:val="20"/>
                <w:szCs w:val="20"/>
                <w:highlight w:val="yellow"/>
              </w:rPr>
            </w:pPr>
            <w:r w:rsidRPr="00377810">
              <w:rPr>
                <w:b/>
                <w:sz w:val="20"/>
                <w:szCs w:val="20"/>
              </w:rPr>
              <w:t>ШТРАФЫ, САНКЦИИ, ВОЗМЕЩЕНИЕ УЩЕРБА</w:t>
            </w:r>
          </w:p>
        </w:tc>
        <w:tc>
          <w:tcPr>
            <w:tcW w:w="1559" w:type="dxa"/>
          </w:tcPr>
          <w:p w:rsidR="000574B7" w:rsidRPr="00377810" w:rsidRDefault="000574B7" w:rsidP="00377810">
            <w:pPr>
              <w:jc w:val="center"/>
              <w:rPr>
                <w:b/>
                <w:sz w:val="20"/>
                <w:szCs w:val="20"/>
              </w:rPr>
            </w:pPr>
            <w:r w:rsidRPr="00377810">
              <w:rPr>
                <w:b/>
                <w:sz w:val="20"/>
                <w:szCs w:val="20"/>
              </w:rPr>
              <w:t>24,4</w:t>
            </w:r>
          </w:p>
        </w:tc>
        <w:tc>
          <w:tcPr>
            <w:tcW w:w="1418" w:type="dxa"/>
          </w:tcPr>
          <w:p w:rsidR="000574B7" w:rsidRPr="00377810" w:rsidRDefault="000574B7" w:rsidP="00377810">
            <w:pPr>
              <w:jc w:val="center"/>
              <w:rPr>
                <w:b/>
                <w:sz w:val="20"/>
                <w:szCs w:val="20"/>
              </w:rPr>
            </w:pPr>
            <w:r w:rsidRPr="00377810">
              <w:rPr>
                <w:b/>
                <w:sz w:val="20"/>
                <w:szCs w:val="20"/>
              </w:rPr>
              <w:t>24,4</w:t>
            </w:r>
          </w:p>
        </w:tc>
        <w:tc>
          <w:tcPr>
            <w:tcW w:w="1559" w:type="dxa"/>
          </w:tcPr>
          <w:p w:rsidR="000574B7" w:rsidRPr="00377810" w:rsidRDefault="000574B7" w:rsidP="00377810">
            <w:pPr>
              <w:jc w:val="center"/>
              <w:rPr>
                <w:b/>
                <w:sz w:val="20"/>
                <w:szCs w:val="20"/>
              </w:rPr>
            </w:pPr>
            <w:r w:rsidRPr="00377810">
              <w:rPr>
                <w:b/>
                <w:sz w:val="20"/>
                <w:szCs w:val="20"/>
              </w:rPr>
              <w:t>100</w:t>
            </w:r>
          </w:p>
        </w:tc>
      </w:tr>
      <w:tr w:rsidR="000574B7" w:rsidRPr="00377810" w:rsidTr="00650B09">
        <w:tc>
          <w:tcPr>
            <w:tcW w:w="2269" w:type="dxa"/>
          </w:tcPr>
          <w:p w:rsidR="000574B7" w:rsidRPr="00377810" w:rsidRDefault="000574B7" w:rsidP="00377810">
            <w:pPr>
              <w:jc w:val="center"/>
              <w:rPr>
                <w:sz w:val="20"/>
                <w:szCs w:val="20"/>
                <w:highlight w:val="yellow"/>
              </w:rPr>
            </w:pPr>
          </w:p>
          <w:p w:rsidR="000574B7" w:rsidRPr="00377810" w:rsidRDefault="000574B7" w:rsidP="00377810">
            <w:pPr>
              <w:jc w:val="center"/>
              <w:rPr>
                <w:sz w:val="20"/>
                <w:szCs w:val="20"/>
                <w:highlight w:val="yellow"/>
              </w:rPr>
            </w:pPr>
          </w:p>
          <w:p w:rsidR="000574B7" w:rsidRPr="00377810" w:rsidRDefault="000574B7" w:rsidP="00377810">
            <w:pPr>
              <w:jc w:val="center"/>
              <w:rPr>
                <w:sz w:val="20"/>
                <w:szCs w:val="20"/>
                <w:highlight w:val="yellow"/>
              </w:rPr>
            </w:pPr>
          </w:p>
          <w:p w:rsidR="000574B7" w:rsidRPr="00377810" w:rsidRDefault="000574B7" w:rsidP="00377810">
            <w:pPr>
              <w:jc w:val="center"/>
              <w:rPr>
                <w:sz w:val="20"/>
                <w:szCs w:val="20"/>
                <w:highlight w:val="yellow"/>
              </w:rPr>
            </w:pPr>
          </w:p>
          <w:p w:rsidR="000574B7" w:rsidRPr="00377810" w:rsidRDefault="000574B7" w:rsidP="00377810">
            <w:pPr>
              <w:jc w:val="center"/>
              <w:rPr>
                <w:sz w:val="20"/>
                <w:szCs w:val="20"/>
                <w:highlight w:val="yellow"/>
              </w:rPr>
            </w:pPr>
          </w:p>
          <w:p w:rsidR="000574B7" w:rsidRPr="00377810" w:rsidRDefault="000574B7" w:rsidP="00377810">
            <w:pPr>
              <w:jc w:val="center"/>
              <w:rPr>
                <w:sz w:val="20"/>
                <w:szCs w:val="20"/>
                <w:highlight w:val="yellow"/>
              </w:rPr>
            </w:pPr>
          </w:p>
          <w:p w:rsidR="000574B7" w:rsidRPr="00377810" w:rsidRDefault="000574B7" w:rsidP="00377810">
            <w:pPr>
              <w:jc w:val="center"/>
              <w:rPr>
                <w:sz w:val="20"/>
                <w:szCs w:val="20"/>
                <w:highlight w:val="yellow"/>
              </w:rPr>
            </w:pPr>
          </w:p>
          <w:p w:rsidR="000574B7" w:rsidRPr="00377810" w:rsidRDefault="000574B7" w:rsidP="00377810">
            <w:pPr>
              <w:jc w:val="center"/>
              <w:rPr>
                <w:sz w:val="20"/>
                <w:szCs w:val="20"/>
                <w:highlight w:val="yellow"/>
              </w:rPr>
            </w:pPr>
          </w:p>
          <w:p w:rsidR="000574B7" w:rsidRPr="00377810" w:rsidRDefault="000574B7" w:rsidP="00377810">
            <w:pPr>
              <w:jc w:val="center"/>
              <w:rPr>
                <w:sz w:val="20"/>
                <w:szCs w:val="20"/>
                <w:highlight w:val="yellow"/>
              </w:rPr>
            </w:pPr>
          </w:p>
          <w:p w:rsidR="000574B7" w:rsidRPr="00377810" w:rsidRDefault="000574B7" w:rsidP="00377810">
            <w:pPr>
              <w:jc w:val="center"/>
              <w:rPr>
                <w:sz w:val="20"/>
                <w:szCs w:val="20"/>
                <w:highlight w:val="yellow"/>
              </w:rPr>
            </w:pPr>
          </w:p>
          <w:p w:rsidR="000574B7" w:rsidRPr="00377810" w:rsidRDefault="000574B7" w:rsidP="00377810">
            <w:pPr>
              <w:jc w:val="center"/>
              <w:rPr>
                <w:sz w:val="20"/>
                <w:szCs w:val="20"/>
                <w:highlight w:val="yellow"/>
              </w:rPr>
            </w:pPr>
            <w:r w:rsidRPr="00377810">
              <w:rPr>
                <w:sz w:val="20"/>
                <w:szCs w:val="20"/>
              </w:rPr>
              <w:t>11610061100000 140</w:t>
            </w:r>
          </w:p>
        </w:tc>
        <w:tc>
          <w:tcPr>
            <w:tcW w:w="3261" w:type="dxa"/>
          </w:tcPr>
          <w:p w:rsidR="000574B7" w:rsidRPr="00377810" w:rsidRDefault="000574B7" w:rsidP="00377810">
            <w:pPr>
              <w:jc w:val="both"/>
              <w:rPr>
                <w:sz w:val="20"/>
                <w:szCs w:val="20"/>
                <w:highlight w:val="yellow"/>
              </w:rPr>
            </w:pPr>
            <w:r w:rsidRPr="00377810">
              <w:rPr>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24,4</w:t>
            </w:r>
          </w:p>
        </w:tc>
        <w:tc>
          <w:tcPr>
            <w:tcW w:w="1418"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24,4</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100</w:t>
            </w:r>
          </w:p>
        </w:tc>
      </w:tr>
      <w:tr w:rsidR="000574B7" w:rsidRPr="00377810" w:rsidTr="00650B09">
        <w:tc>
          <w:tcPr>
            <w:tcW w:w="2269" w:type="dxa"/>
          </w:tcPr>
          <w:p w:rsidR="000574B7" w:rsidRPr="00377810" w:rsidRDefault="000574B7" w:rsidP="00377810">
            <w:pPr>
              <w:jc w:val="center"/>
              <w:rPr>
                <w:b/>
                <w:sz w:val="20"/>
                <w:szCs w:val="20"/>
              </w:rPr>
            </w:pPr>
            <w:r w:rsidRPr="00377810">
              <w:rPr>
                <w:b/>
                <w:sz w:val="20"/>
                <w:szCs w:val="20"/>
              </w:rPr>
              <w:t>11700000000000 000</w:t>
            </w:r>
          </w:p>
        </w:tc>
        <w:tc>
          <w:tcPr>
            <w:tcW w:w="3261" w:type="dxa"/>
          </w:tcPr>
          <w:p w:rsidR="000574B7" w:rsidRPr="00377810" w:rsidRDefault="000574B7" w:rsidP="00377810">
            <w:pPr>
              <w:jc w:val="both"/>
              <w:rPr>
                <w:b/>
                <w:sz w:val="20"/>
                <w:szCs w:val="20"/>
              </w:rPr>
            </w:pPr>
            <w:r w:rsidRPr="00377810">
              <w:rPr>
                <w:b/>
                <w:sz w:val="20"/>
                <w:szCs w:val="20"/>
              </w:rPr>
              <w:t>ПРОЧИЕ НЕНАЛОГОВЫЕ ДОХОДЫ</w:t>
            </w:r>
          </w:p>
        </w:tc>
        <w:tc>
          <w:tcPr>
            <w:tcW w:w="1559" w:type="dxa"/>
          </w:tcPr>
          <w:p w:rsidR="000574B7" w:rsidRPr="00377810" w:rsidRDefault="000574B7" w:rsidP="00377810">
            <w:pPr>
              <w:jc w:val="center"/>
              <w:rPr>
                <w:b/>
                <w:sz w:val="20"/>
                <w:szCs w:val="20"/>
              </w:rPr>
            </w:pPr>
            <w:r w:rsidRPr="00377810">
              <w:rPr>
                <w:b/>
                <w:sz w:val="20"/>
                <w:szCs w:val="20"/>
              </w:rPr>
              <w:t>84,5</w:t>
            </w:r>
          </w:p>
        </w:tc>
        <w:tc>
          <w:tcPr>
            <w:tcW w:w="1418" w:type="dxa"/>
          </w:tcPr>
          <w:p w:rsidR="000574B7" w:rsidRPr="00377810" w:rsidRDefault="000574B7" w:rsidP="00377810">
            <w:pPr>
              <w:jc w:val="center"/>
              <w:rPr>
                <w:b/>
                <w:sz w:val="20"/>
                <w:szCs w:val="20"/>
              </w:rPr>
            </w:pPr>
            <w:r w:rsidRPr="00377810">
              <w:rPr>
                <w:b/>
                <w:sz w:val="20"/>
                <w:szCs w:val="20"/>
              </w:rPr>
              <w:t>84,5</w:t>
            </w:r>
          </w:p>
        </w:tc>
        <w:tc>
          <w:tcPr>
            <w:tcW w:w="1559" w:type="dxa"/>
          </w:tcPr>
          <w:p w:rsidR="000574B7" w:rsidRPr="00377810" w:rsidRDefault="000574B7" w:rsidP="00377810">
            <w:pPr>
              <w:jc w:val="center"/>
              <w:rPr>
                <w:b/>
                <w:sz w:val="20"/>
                <w:szCs w:val="20"/>
              </w:rPr>
            </w:pPr>
            <w:r w:rsidRPr="00377810">
              <w:rPr>
                <w:b/>
                <w:sz w:val="20"/>
                <w:szCs w:val="20"/>
              </w:rPr>
              <w:t>100</w:t>
            </w:r>
          </w:p>
        </w:tc>
      </w:tr>
      <w:tr w:rsidR="000574B7" w:rsidRPr="00377810" w:rsidTr="00650B09">
        <w:tc>
          <w:tcPr>
            <w:tcW w:w="2269" w:type="dxa"/>
          </w:tcPr>
          <w:p w:rsidR="000574B7" w:rsidRPr="00377810" w:rsidRDefault="000574B7" w:rsidP="00377810">
            <w:pPr>
              <w:jc w:val="center"/>
              <w:rPr>
                <w:sz w:val="20"/>
                <w:szCs w:val="20"/>
              </w:rPr>
            </w:pPr>
            <w:r w:rsidRPr="00377810">
              <w:rPr>
                <w:sz w:val="20"/>
                <w:szCs w:val="20"/>
              </w:rPr>
              <w:t>11715000000000 150</w:t>
            </w:r>
          </w:p>
        </w:tc>
        <w:tc>
          <w:tcPr>
            <w:tcW w:w="3261" w:type="dxa"/>
          </w:tcPr>
          <w:p w:rsidR="000574B7" w:rsidRPr="00377810" w:rsidRDefault="000574B7" w:rsidP="00377810">
            <w:pPr>
              <w:jc w:val="both"/>
              <w:rPr>
                <w:sz w:val="20"/>
                <w:szCs w:val="20"/>
              </w:rPr>
            </w:pPr>
            <w:r w:rsidRPr="00377810">
              <w:rPr>
                <w:sz w:val="20"/>
                <w:szCs w:val="20"/>
              </w:rPr>
              <w:t>Инициативные платежи</w:t>
            </w:r>
          </w:p>
        </w:tc>
        <w:tc>
          <w:tcPr>
            <w:tcW w:w="1559" w:type="dxa"/>
          </w:tcPr>
          <w:p w:rsidR="000574B7" w:rsidRPr="00377810" w:rsidRDefault="000574B7" w:rsidP="00377810">
            <w:pPr>
              <w:jc w:val="center"/>
              <w:rPr>
                <w:sz w:val="20"/>
                <w:szCs w:val="20"/>
              </w:rPr>
            </w:pPr>
            <w:r w:rsidRPr="00377810">
              <w:rPr>
                <w:sz w:val="20"/>
                <w:szCs w:val="20"/>
              </w:rPr>
              <w:t>84,5</w:t>
            </w:r>
          </w:p>
        </w:tc>
        <w:tc>
          <w:tcPr>
            <w:tcW w:w="1418" w:type="dxa"/>
          </w:tcPr>
          <w:p w:rsidR="000574B7" w:rsidRPr="00377810" w:rsidRDefault="000574B7" w:rsidP="00377810">
            <w:pPr>
              <w:jc w:val="center"/>
              <w:rPr>
                <w:sz w:val="20"/>
                <w:szCs w:val="20"/>
              </w:rPr>
            </w:pPr>
            <w:r w:rsidRPr="00377810">
              <w:rPr>
                <w:sz w:val="20"/>
                <w:szCs w:val="20"/>
              </w:rPr>
              <w:t>84,5</w:t>
            </w:r>
          </w:p>
        </w:tc>
        <w:tc>
          <w:tcPr>
            <w:tcW w:w="1559" w:type="dxa"/>
          </w:tcPr>
          <w:p w:rsidR="000574B7" w:rsidRPr="00377810" w:rsidRDefault="000574B7" w:rsidP="00377810">
            <w:pPr>
              <w:jc w:val="center"/>
              <w:rPr>
                <w:sz w:val="20"/>
                <w:szCs w:val="20"/>
              </w:rPr>
            </w:pPr>
            <w:r w:rsidRPr="00377810">
              <w:rPr>
                <w:sz w:val="20"/>
                <w:szCs w:val="20"/>
              </w:rPr>
              <w:t>100</w:t>
            </w:r>
          </w:p>
        </w:tc>
      </w:tr>
      <w:tr w:rsidR="000574B7" w:rsidRPr="00377810" w:rsidTr="00650B09">
        <w:tc>
          <w:tcPr>
            <w:tcW w:w="226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11715030100000 150</w:t>
            </w:r>
          </w:p>
        </w:tc>
        <w:tc>
          <w:tcPr>
            <w:tcW w:w="3261" w:type="dxa"/>
          </w:tcPr>
          <w:p w:rsidR="000574B7" w:rsidRPr="00377810" w:rsidRDefault="000574B7" w:rsidP="00377810">
            <w:pPr>
              <w:jc w:val="both"/>
              <w:rPr>
                <w:sz w:val="20"/>
                <w:szCs w:val="20"/>
              </w:rPr>
            </w:pPr>
            <w:r w:rsidRPr="00377810">
              <w:rPr>
                <w:sz w:val="20"/>
                <w:szCs w:val="20"/>
              </w:rPr>
              <w:t>Инициативные платежи, зачисляемые в бюджеты сельских поселений</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84,5</w:t>
            </w:r>
          </w:p>
        </w:tc>
        <w:tc>
          <w:tcPr>
            <w:tcW w:w="1418"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84,5</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100</w:t>
            </w:r>
          </w:p>
        </w:tc>
      </w:tr>
      <w:tr w:rsidR="000574B7" w:rsidRPr="00377810" w:rsidTr="00650B09">
        <w:tc>
          <w:tcPr>
            <w:tcW w:w="2269" w:type="dxa"/>
          </w:tcPr>
          <w:p w:rsidR="000574B7" w:rsidRPr="00377810" w:rsidRDefault="000574B7" w:rsidP="00377810">
            <w:pPr>
              <w:jc w:val="center"/>
              <w:rPr>
                <w:b/>
                <w:sz w:val="20"/>
                <w:szCs w:val="20"/>
              </w:rPr>
            </w:pPr>
            <w:r w:rsidRPr="00377810">
              <w:rPr>
                <w:b/>
                <w:sz w:val="20"/>
                <w:szCs w:val="20"/>
              </w:rPr>
              <w:t>20000000000000 000</w:t>
            </w:r>
          </w:p>
        </w:tc>
        <w:tc>
          <w:tcPr>
            <w:tcW w:w="3261" w:type="dxa"/>
          </w:tcPr>
          <w:p w:rsidR="000574B7" w:rsidRPr="00377810" w:rsidRDefault="000574B7" w:rsidP="00377810">
            <w:pPr>
              <w:jc w:val="both"/>
              <w:rPr>
                <w:b/>
                <w:sz w:val="20"/>
                <w:szCs w:val="20"/>
              </w:rPr>
            </w:pPr>
            <w:r w:rsidRPr="00377810">
              <w:rPr>
                <w:b/>
                <w:sz w:val="20"/>
                <w:szCs w:val="20"/>
              </w:rPr>
              <w:t>БЕЗВОЗМЕЗДНЫЕ ПОСТУПЛЕНИЯ</w:t>
            </w:r>
          </w:p>
        </w:tc>
        <w:tc>
          <w:tcPr>
            <w:tcW w:w="1559" w:type="dxa"/>
          </w:tcPr>
          <w:p w:rsidR="000574B7" w:rsidRPr="00377810" w:rsidRDefault="000574B7" w:rsidP="00377810">
            <w:pPr>
              <w:jc w:val="center"/>
              <w:rPr>
                <w:b/>
                <w:sz w:val="20"/>
                <w:szCs w:val="20"/>
              </w:rPr>
            </w:pPr>
            <w:r w:rsidRPr="00377810">
              <w:rPr>
                <w:b/>
                <w:sz w:val="20"/>
                <w:szCs w:val="20"/>
              </w:rPr>
              <w:t>12 624,5</w:t>
            </w:r>
          </w:p>
        </w:tc>
        <w:tc>
          <w:tcPr>
            <w:tcW w:w="1418" w:type="dxa"/>
          </w:tcPr>
          <w:p w:rsidR="000574B7" w:rsidRPr="00377810" w:rsidRDefault="000574B7" w:rsidP="00377810">
            <w:pPr>
              <w:jc w:val="center"/>
              <w:rPr>
                <w:b/>
                <w:sz w:val="20"/>
                <w:szCs w:val="20"/>
              </w:rPr>
            </w:pPr>
            <w:r w:rsidRPr="00377810">
              <w:rPr>
                <w:b/>
                <w:sz w:val="20"/>
                <w:szCs w:val="20"/>
              </w:rPr>
              <w:t>12 624,4</w:t>
            </w:r>
          </w:p>
        </w:tc>
        <w:tc>
          <w:tcPr>
            <w:tcW w:w="1559" w:type="dxa"/>
          </w:tcPr>
          <w:p w:rsidR="000574B7" w:rsidRPr="00377810" w:rsidRDefault="000574B7" w:rsidP="00377810">
            <w:pPr>
              <w:jc w:val="center"/>
              <w:rPr>
                <w:b/>
                <w:sz w:val="20"/>
                <w:szCs w:val="20"/>
              </w:rPr>
            </w:pPr>
            <w:r w:rsidRPr="00377810">
              <w:rPr>
                <w:b/>
                <w:sz w:val="20"/>
                <w:szCs w:val="20"/>
              </w:rPr>
              <w:t>100</w:t>
            </w:r>
          </w:p>
        </w:tc>
      </w:tr>
      <w:tr w:rsidR="000574B7" w:rsidRPr="00377810" w:rsidTr="00650B09">
        <w:tc>
          <w:tcPr>
            <w:tcW w:w="2269" w:type="dxa"/>
          </w:tcPr>
          <w:p w:rsidR="000574B7" w:rsidRPr="00377810" w:rsidRDefault="000574B7" w:rsidP="00377810">
            <w:pPr>
              <w:jc w:val="center"/>
              <w:rPr>
                <w:b/>
                <w:bCs/>
                <w:sz w:val="20"/>
                <w:szCs w:val="20"/>
              </w:rPr>
            </w:pPr>
          </w:p>
          <w:p w:rsidR="000574B7" w:rsidRPr="00377810" w:rsidRDefault="000574B7" w:rsidP="00377810">
            <w:pPr>
              <w:jc w:val="center"/>
              <w:rPr>
                <w:b/>
                <w:bCs/>
                <w:sz w:val="20"/>
                <w:szCs w:val="20"/>
              </w:rPr>
            </w:pPr>
          </w:p>
          <w:p w:rsidR="000574B7" w:rsidRPr="00377810" w:rsidRDefault="000574B7" w:rsidP="00377810">
            <w:pPr>
              <w:jc w:val="center"/>
              <w:rPr>
                <w:b/>
                <w:sz w:val="20"/>
                <w:szCs w:val="20"/>
              </w:rPr>
            </w:pPr>
            <w:r w:rsidRPr="00377810">
              <w:rPr>
                <w:b/>
                <w:bCs/>
                <w:sz w:val="20"/>
                <w:szCs w:val="20"/>
              </w:rPr>
              <w:t>20200000000000 000</w:t>
            </w:r>
          </w:p>
        </w:tc>
        <w:tc>
          <w:tcPr>
            <w:tcW w:w="3261" w:type="dxa"/>
          </w:tcPr>
          <w:p w:rsidR="000574B7" w:rsidRPr="00377810" w:rsidRDefault="000574B7" w:rsidP="00377810">
            <w:pPr>
              <w:jc w:val="both"/>
              <w:rPr>
                <w:b/>
                <w:sz w:val="20"/>
                <w:szCs w:val="20"/>
              </w:rPr>
            </w:pPr>
            <w:r w:rsidRPr="00377810">
              <w:rPr>
                <w:b/>
                <w:bCs/>
                <w:sz w:val="20"/>
                <w:szCs w:val="20"/>
              </w:rPr>
              <w:t xml:space="preserve">Безвозмездные поступления от других бюджетов бюджетной системы Российской Федерации, </w:t>
            </w:r>
          </w:p>
        </w:tc>
        <w:tc>
          <w:tcPr>
            <w:tcW w:w="1559" w:type="dxa"/>
          </w:tcPr>
          <w:p w:rsidR="000574B7" w:rsidRPr="00377810" w:rsidRDefault="000574B7" w:rsidP="00377810">
            <w:pPr>
              <w:jc w:val="center"/>
              <w:rPr>
                <w:b/>
                <w:sz w:val="20"/>
                <w:szCs w:val="20"/>
              </w:rPr>
            </w:pPr>
          </w:p>
          <w:p w:rsidR="000574B7" w:rsidRPr="00377810" w:rsidRDefault="000574B7" w:rsidP="00377810">
            <w:pPr>
              <w:jc w:val="center"/>
              <w:rPr>
                <w:b/>
                <w:sz w:val="20"/>
                <w:szCs w:val="20"/>
              </w:rPr>
            </w:pPr>
          </w:p>
          <w:p w:rsidR="000574B7" w:rsidRPr="00377810" w:rsidRDefault="000574B7" w:rsidP="00377810">
            <w:pPr>
              <w:jc w:val="center"/>
              <w:rPr>
                <w:b/>
                <w:sz w:val="20"/>
                <w:szCs w:val="20"/>
              </w:rPr>
            </w:pPr>
            <w:r w:rsidRPr="00377810">
              <w:rPr>
                <w:b/>
                <w:sz w:val="20"/>
                <w:szCs w:val="20"/>
              </w:rPr>
              <w:t>12 622,5</w:t>
            </w:r>
          </w:p>
        </w:tc>
        <w:tc>
          <w:tcPr>
            <w:tcW w:w="1418" w:type="dxa"/>
          </w:tcPr>
          <w:p w:rsidR="000574B7" w:rsidRPr="00377810" w:rsidRDefault="000574B7" w:rsidP="00377810">
            <w:pPr>
              <w:jc w:val="center"/>
              <w:rPr>
                <w:sz w:val="20"/>
                <w:szCs w:val="20"/>
              </w:rPr>
            </w:pPr>
          </w:p>
          <w:p w:rsidR="000574B7" w:rsidRPr="00377810" w:rsidRDefault="000574B7" w:rsidP="00377810">
            <w:pPr>
              <w:jc w:val="center"/>
              <w:rPr>
                <w:b/>
                <w:sz w:val="20"/>
                <w:szCs w:val="20"/>
              </w:rPr>
            </w:pPr>
          </w:p>
          <w:p w:rsidR="000574B7" w:rsidRPr="00377810" w:rsidRDefault="000574B7" w:rsidP="00377810">
            <w:pPr>
              <w:jc w:val="center"/>
              <w:rPr>
                <w:b/>
                <w:sz w:val="20"/>
                <w:szCs w:val="20"/>
              </w:rPr>
            </w:pPr>
            <w:r w:rsidRPr="00377810">
              <w:rPr>
                <w:b/>
                <w:sz w:val="20"/>
                <w:szCs w:val="20"/>
              </w:rPr>
              <w:t>12 622,4 </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b/>
                <w:sz w:val="20"/>
                <w:szCs w:val="20"/>
              </w:rPr>
            </w:pPr>
          </w:p>
          <w:p w:rsidR="000574B7" w:rsidRPr="00377810" w:rsidRDefault="000574B7" w:rsidP="00377810">
            <w:pPr>
              <w:jc w:val="center"/>
              <w:rPr>
                <w:b/>
                <w:sz w:val="20"/>
                <w:szCs w:val="20"/>
              </w:rPr>
            </w:pPr>
            <w:r w:rsidRPr="00377810">
              <w:rPr>
                <w:b/>
                <w:sz w:val="20"/>
                <w:szCs w:val="20"/>
              </w:rPr>
              <w:t>100</w:t>
            </w:r>
          </w:p>
        </w:tc>
      </w:tr>
      <w:tr w:rsidR="000574B7" w:rsidRPr="00377810" w:rsidTr="00650B09">
        <w:tc>
          <w:tcPr>
            <w:tcW w:w="2269" w:type="dxa"/>
          </w:tcPr>
          <w:p w:rsidR="000574B7" w:rsidRPr="00377810" w:rsidRDefault="000574B7" w:rsidP="00377810">
            <w:pPr>
              <w:jc w:val="center"/>
              <w:rPr>
                <w:b/>
                <w:sz w:val="20"/>
                <w:szCs w:val="20"/>
              </w:rPr>
            </w:pPr>
            <w:r w:rsidRPr="00377810">
              <w:rPr>
                <w:b/>
                <w:bCs/>
                <w:sz w:val="20"/>
                <w:szCs w:val="20"/>
              </w:rPr>
              <w:t>20201000000000 150</w:t>
            </w:r>
          </w:p>
        </w:tc>
        <w:tc>
          <w:tcPr>
            <w:tcW w:w="3261" w:type="dxa"/>
          </w:tcPr>
          <w:p w:rsidR="000574B7" w:rsidRPr="00377810" w:rsidRDefault="000574B7" w:rsidP="00377810">
            <w:pPr>
              <w:jc w:val="both"/>
              <w:rPr>
                <w:sz w:val="20"/>
                <w:szCs w:val="20"/>
              </w:rPr>
            </w:pPr>
            <w:r w:rsidRPr="00377810">
              <w:rPr>
                <w:b/>
                <w:bCs/>
                <w:sz w:val="20"/>
                <w:szCs w:val="20"/>
              </w:rPr>
              <w:t xml:space="preserve">Дотации бюджетам бюджетной системы Российской Федерации </w:t>
            </w:r>
          </w:p>
        </w:tc>
        <w:tc>
          <w:tcPr>
            <w:tcW w:w="1559" w:type="dxa"/>
          </w:tcPr>
          <w:p w:rsidR="000574B7" w:rsidRPr="00377810" w:rsidRDefault="000574B7" w:rsidP="00377810">
            <w:pPr>
              <w:jc w:val="center"/>
              <w:rPr>
                <w:b/>
                <w:sz w:val="20"/>
                <w:szCs w:val="20"/>
              </w:rPr>
            </w:pPr>
            <w:r w:rsidRPr="00377810">
              <w:rPr>
                <w:b/>
                <w:sz w:val="20"/>
                <w:szCs w:val="20"/>
              </w:rPr>
              <w:t>4 168,4</w:t>
            </w:r>
          </w:p>
          <w:p w:rsidR="000574B7" w:rsidRPr="00377810" w:rsidRDefault="000574B7" w:rsidP="00377810">
            <w:pPr>
              <w:jc w:val="center"/>
              <w:rPr>
                <w:b/>
                <w:sz w:val="20"/>
                <w:szCs w:val="20"/>
              </w:rPr>
            </w:pPr>
          </w:p>
        </w:tc>
        <w:tc>
          <w:tcPr>
            <w:tcW w:w="1418" w:type="dxa"/>
          </w:tcPr>
          <w:p w:rsidR="000574B7" w:rsidRPr="00377810" w:rsidRDefault="000574B7" w:rsidP="00377810">
            <w:pPr>
              <w:jc w:val="center"/>
              <w:rPr>
                <w:b/>
                <w:sz w:val="20"/>
                <w:szCs w:val="20"/>
              </w:rPr>
            </w:pPr>
            <w:r w:rsidRPr="00377810">
              <w:rPr>
                <w:b/>
                <w:sz w:val="20"/>
                <w:szCs w:val="20"/>
              </w:rPr>
              <w:t>4 168,4</w:t>
            </w:r>
          </w:p>
        </w:tc>
        <w:tc>
          <w:tcPr>
            <w:tcW w:w="1559" w:type="dxa"/>
          </w:tcPr>
          <w:p w:rsidR="000574B7" w:rsidRPr="00377810" w:rsidRDefault="000574B7" w:rsidP="00377810">
            <w:pPr>
              <w:jc w:val="center"/>
              <w:rPr>
                <w:b/>
                <w:sz w:val="20"/>
                <w:szCs w:val="20"/>
              </w:rPr>
            </w:pPr>
            <w:r w:rsidRPr="00377810">
              <w:rPr>
                <w:b/>
                <w:sz w:val="20"/>
                <w:szCs w:val="20"/>
              </w:rPr>
              <w:t>100</w:t>
            </w:r>
          </w:p>
        </w:tc>
      </w:tr>
      <w:tr w:rsidR="000574B7" w:rsidRPr="00377810" w:rsidTr="00650B09">
        <w:tc>
          <w:tcPr>
            <w:tcW w:w="2269" w:type="dxa"/>
          </w:tcPr>
          <w:p w:rsidR="000574B7" w:rsidRPr="00377810" w:rsidRDefault="000574B7" w:rsidP="00377810">
            <w:pPr>
              <w:jc w:val="center"/>
              <w:rPr>
                <w:bCs/>
                <w:sz w:val="20"/>
                <w:szCs w:val="20"/>
              </w:rPr>
            </w:pPr>
          </w:p>
          <w:p w:rsidR="000574B7" w:rsidRPr="00377810" w:rsidRDefault="000574B7" w:rsidP="00377810">
            <w:pPr>
              <w:jc w:val="center"/>
              <w:rPr>
                <w:bCs/>
                <w:sz w:val="20"/>
                <w:szCs w:val="20"/>
              </w:rPr>
            </w:pPr>
          </w:p>
          <w:p w:rsidR="000574B7" w:rsidRPr="00377810" w:rsidRDefault="000574B7" w:rsidP="00377810">
            <w:pPr>
              <w:jc w:val="center"/>
              <w:rPr>
                <w:bCs/>
                <w:sz w:val="20"/>
                <w:szCs w:val="20"/>
              </w:rPr>
            </w:pPr>
            <w:r w:rsidRPr="00377810">
              <w:rPr>
                <w:bCs/>
                <w:sz w:val="20"/>
                <w:szCs w:val="20"/>
              </w:rPr>
              <w:t>20215001100000 150</w:t>
            </w:r>
          </w:p>
        </w:tc>
        <w:tc>
          <w:tcPr>
            <w:tcW w:w="3261" w:type="dxa"/>
          </w:tcPr>
          <w:p w:rsidR="000574B7" w:rsidRPr="00377810" w:rsidRDefault="000574B7" w:rsidP="00377810">
            <w:pPr>
              <w:jc w:val="both"/>
              <w:rPr>
                <w:sz w:val="20"/>
                <w:szCs w:val="20"/>
              </w:rPr>
            </w:pPr>
            <w:r w:rsidRPr="00377810">
              <w:rPr>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4 168,4</w:t>
            </w:r>
          </w:p>
        </w:tc>
        <w:tc>
          <w:tcPr>
            <w:tcW w:w="1418"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4 168,4</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100</w:t>
            </w:r>
          </w:p>
        </w:tc>
      </w:tr>
      <w:tr w:rsidR="000574B7" w:rsidRPr="00377810" w:rsidTr="00650B09">
        <w:tc>
          <w:tcPr>
            <w:tcW w:w="2269" w:type="dxa"/>
          </w:tcPr>
          <w:p w:rsidR="000574B7" w:rsidRPr="00377810" w:rsidRDefault="000574B7" w:rsidP="00377810">
            <w:pPr>
              <w:jc w:val="center"/>
              <w:rPr>
                <w:bCs/>
                <w:sz w:val="20"/>
                <w:szCs w:val="20"/>
              </w:rPr>
            </w:pPr>
          </w:p>
          <w:p w:rsidR="000574B7" w:rsidRPr="00377810" w:rsidRDefault="000574B7" w:rsidP="00377810">
            <w:pPr>
              <w:jc w:val="center"/>
              <w:rPr>
                <w:bCs/>
                <w:sz w:val="20"/>
                <w:szCs w:val="20"/>
              </w:rPr>
            </w:pPr>
            <w:r w:rsidRPr="00377810">
              <w:rPr>
                <w:b/>
                <w:bCs/>
                <w:sz w:val="20"/>
                <w:szCs w:val="20"/>
              </w:rPr>
              <w:t>20203000000000 150</w:t>
            </w:r>
          </w:p>
        </w:tc>
        <w:tc>
          <w:tcPr>
            <w:tcW w:w="3261" w:type="dxa"/>
          </w:tcPr>
          <w:p w:rsidR="000574B7" w:rsidRPr="00377810" w:rsidRDefault="000574B7" w:rsidP="00377810">
            <w:pPr>
              <w:jc w:val="both"/>
              <w:rPr>
                <w:sz w:val="20"/>
                <w:szCs w:val="20"/>
              </w:rPr>
            </w:pPr>
            <w:r w:rsidRPr="00377810">
              <w:rPr>
                <w:b/>
                <w:bCs/>
                <w:sz w:val="20"/>
                <w:szCs w:val="20"/>
              </w:rPr>
              <w:t>Субвенции бюджетам бюджетной системы Российской Федерации</w:t>
            </w:r>
          </w:p>
        </w:tc>
        <w:tc>
          <w:tcPr>
            <w:tcW w:w="1559" w:type="dxa"/>
          </w:tcPr>
          <w:p w:rsidR="000574B7" w:rsidRPr="00377810" w:rsidRDefault="000574B7" w:rsidP="00377810">
            <w:pPr>
              <w:jc w:val="center"/>
              <w:rPr>
                <w:b/>
                <w:sz w:val="20"/>
                <w:szCs w:val="20"/>
              </w:rPr>
            </w:pPr>
          </w:p>
          <w:p w:rsidR="000574B7" w:rsidRPr="00377810" w:rsidRDefault="000574B7" w:rsidP="00377810">
            <w:pPr>
              <w:jc w:val="center"/>
              <w:rPr>
                <w:b/>
                <w:sz w:val="20"/>
                <w:szCs w:val="20"/>
              </w:rPr>
            </w:pPr>
            <w:r w:rsidRPr="00377810">
              <w:rPr>
                <w:b/>
                <w:sz w:val="20"/>
                <w:szCs w:val="20"/>
              </w:rPr>
              <w:t>236,5</w:t>
            </w:r>
          </w:p>
        </w:tc>
        <w:tc>
          <w:tcPr>
            <w:tcW w:w="1418" w:type="dxa"/>
          </w:tcPr>
          <w:p w:rsidR="000574B7" w:rsidRPr="00377810" w:rsidRDefault="000574B7" w:rsidP="00377810">
            <w:pPr>
              <w:jc w:val="center"/>
              <w:rPr>
                <w:sz w:val="20"/>
                <w:szCs w:val="20"/>
              </w:rPr>
            </w:pPr>
          </w:p>
          <w:p w:rsidR="000574B7" w:rsidRPr="00377810" w:rsidRDefault="000574B7" w:rsidP="00377810">
            <w:pPr>
              <w:jc w:val="center"/>
              <w:rPr>
                <w:b/>
                <w:sz w:val="20"/>
                <w:szCs w:val="20"/>
              </w:rPr>
            </w:pPr>
            <w:r w:rsidRPr="00377810">
              <w:rPr>
                <w:b/>
                <w:sz w:val="20"/>
                <w:szCs w:val="20"/>
              </w:rPr>
              <w:t>236,5</w:t>
            </w:r>
          </w:p>
        </w:tc>
        <w:tc>
          <w:tcPr>
            <w:tcW w:w="1559" w:type="dxa"/>
          </w:tcPr>
          <w:p w:rsidR="000574B7" w:rsidRPr="00377810" w:rsidRDefault="000574B7" w:rsidP="00377810">
            <w:pPr>
              <w:jc w:val="center"/>
              <w:rPr>
                <w:b/>
                <w:sz w:val="20"/>
                <w:szCs w:val="20"/>
              </w:rPr>
            </w:pPr>
          </w:p>
          <w:p w:rsidR="000574B7" w:rsidRPr="00377810" w:rsidRDefault="000574B7" w:rsidP="00377810">
            <w:pPr>
              <w:jc w:val="center"/>
              <w:rPr>
                <w:b/>
                <w:sz w:val="20"/>
                <w:szCs w:val="20"/>
              </w:rPr>
            </w:pPr>
            <w:r w:rsidRPr="00377810">
              <w:rPr>
                <w:b/>
                <w:sz w:val="20"/>
                <w:szCs w:val="20"/>
              </w:rPr>
              <w:t>100</w:t>
            </w:r>
          </w:p>
        </w:tc>
      </w:tr>
      <w:tr w:rsidR="000574B7" w:rsidRPr="00377810" w:rsidTr="00650B09">
        <w:tc>
          <w:tcPr>
            <w:tcW w:w="2269" w:type="dxa"/>
          </w:tcPr>
          <w:p w:rsidR="000574B7" w:rsidRPr="00377810" w:rsidRDefault="000574B7" w:rsidP="00377810">
            <w:pPr>
              <w:jc w:val="center"/>
              <w:rPr>
                <w:bCs/>
                <w:sz w:val="20"/>
                <w:szCs w:val="20"/>
              </w:rPr>
            </w:pPr>
          </w:p>
          <w:p w:rsidR="000574B7" w:rsidRPr="00377810" w:rsidRDefault="000574B7" w:rsidP="00377810">
            <w:pPr>
              <w:jc w:val="center"/>
              <w:rPr>
                <w:bCs/>
                <w:sz w:val="20"/>
                <w:szCs w:val="20"/>
              </w:rPr>
            </w:pPr>
          </w:p>
          <w:p w:rsidR="000574B7" w:rsidRPr="00377810" w:rsidRDefault="000574B7" w:rsidP="00377810">
            <w:pPr>
              <w:jc w:val="center"/>
              <w:rPr>
                <w:bCs/>
                <w:sz w:val="20"/>
                <w:szCs w:val="20"/>
              </w:rPr>
            </w:pPr>
            <w:r w:rsidRPr="00377810">
              <w:rPr>
                <w:bCs/>
                <w:sz w:val="20"/>
                <w:szCs w:val="20"/>
              </w:rPr>
              <w:t>20235118100000 150</w:t>
            </w:r>
          </w:p>
        </w:tc>
        <w:tc>
          <w:tcPr>
            <w:tcW w:w="3261" w:type="dxa"/>
          </w:tcPr>
          <w:p w:rsidR="000574B7" w:rsidRPr="00377810" w:rsidRDefault="000574B7" w:rsidP="00377810">
            <w:pPr>
              <w:jc w:val="both"/>
              <w:rPr>
                <w:sz w:val="20"/>
                <w:szCs w:val="20"/>
              </w:rPr>
            </w:pPr>
            <w:r w:rsidRPr="00377810">
              <w:rPr>
                <w:bCs/>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236,5</w:t>
            </w:r>
          </w:p>
        </w:tc>
        <w:tc>
          <w:tcPr>
            <w:tcW w:w="1418"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236,5</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100</w:t>
            </w:r>
          </w:p>
        </w:tc>
      </w:tr>
      <w:tr w:rsidR="000574B7" w:rsidRPr="00377810" w:rsidTr="00650B09">
        <w:tc>
          <w:tcPr>
            <w:tcW w:w="2269" w:type="dxa"/>
          </w:tcPr>
          <w:p w:rsidR="000574B7" w:rsidRPr="00377810" w:rsidRDefault="000574B7" w:rsidP="00377810">
            <w:pPr>
              <w:jc w:val="center"/>
              <w:rPr>
                <w:b/>
                <w:bCs/>
                <w:sz w:val="20"/>
                <w:szCs w:val="20"/>
              </w:rPr>
            </w:pPr>
            <w:r w:rsidRPr="00377810">
              <w:rPr>
                <w:b/>
                <w:bCs/>
                <w:sz w:val="20"/>
                <w:szCs w:val="20"/>
              </w:rPr>
              <w:t>20240000000000 150</w:t>
            </w:r>
          </w:p>
        </w:tc>
        <w:tc>
          <w:tcPr>
            <w:tcW w:w="3261" w:type="dxa"/>
          </w:tcPr>
          <w:p w:rsidR="000574B7" w:rsidRPr="00377810" w:rsidRDefault="000574B7" w:rsidP="00377810">
            <w:pPr>
              <w:jc w:val="both"/>
              <w:rPr>
                <w:sz w:val="20"/>
                <w:szCs w:val="20"/>
              </w:rPr>
            </w:pPr>
            <w:r w:rsidRPr="00377810">
              <w:rPr>
                <w:b/>
                <w:bCs/>
                <w:sz w:val="20"/>
                <w:szCs w:val="20"/>
              </w:rPr>
              <w:t>Иные межбюджетные трансферты</w:t>
            </w:r>
          </w:p>
        </w:tc>
        <w:tc>
          <w:tcPr>
            <w:tcW w:w="1559" w:type="dxa"/>
          </w:tcPr>
          <w:p w:rsidR="000574B7" w:rsidRPr="00377810" w:rsidRDefault="000574B7" w:rsidP="00377810">
            <w:pPr>
              <w:jc w:val="center"/>
              <w:rPr>
                <w:b/>
                <w:sz w:val="20"/>
                <w:szCs w:val="20"/>
              </w:rPr>
            </w:pPr>
            <w:r w:rsidRPr="00377810">
              <w:rPr>
                <w:b/>
                <w:sz w:val="20"/>
                <w:szCs w:val="20"/>
              </w:rPr>
              <w:t>8 217,6</w:t>
            </w:r>
          </w:p>
        </w:tc>
        <w:tc>
          <w:tcPr>
            <w:tcW w:w="1418" w:type="dxa"/>
          </w:tcPr>
          <w:p w:rsidR="000574B7" w:rsidRPr="00377810" w:rsidRDefault="000574B7" w:rsidP="00377810">
            <w:pPr>
              <w:jc w:val="center"/>
              <w:rPr>
                <w:b/>
                <w:sz w:val="20"/>
                <w:szCs w:val="20"/>
              </w:rPr>
            </w:pPr>
            <w:r w:rsidRPr="00377810">
              <w:rPr>
                <w:b/>
                <w:sz w:val="20"/>
                <w:szCs w:val="20"/>
              </w:rPr>
              <w:t>8 217,5</w:t>
            </w:r>
          </w:p>
        </w:tc>
        <w:tc>
          <w:tcPr>
            <w:tcW w:w="1559" w:type="dxa"/>
          </w:tcPr>
          <w:p w:rsidR="000574B7" w:rsidRPr="00377810" w:rsidRDefault="000574B7" w:rsidP="00377810">
            <w:pPr>
              <w:jc w:val="center"/>
              <w:rPr>
                <w:b/>
                <w:sz w:val="20"/>
                <w:szCs w:val="20"/>
              </w:rPr>
            </w:pPr>
            <w:r w:rsidRPr="00377810">
              <w:rPr>
                <w:b/>
                <w:sz w:val="20"/>
                <w:szCs w:val="20"/>
              </w:rPr>
              <w:t>100</w:t>
            </w:r>
          </w:p>
        </w:tc>
      </w:tr>
      <w:tr w:rsidR="000574B7" w:rsidRPr="00377810" w:rsidTr="00650B09">
        <w:tc>
          <w:tcPr>
            <w:tcW w:w="2269" w:type="dxa"/>
          </w:tcPr>
          <w:p w:rsidR="000574B7" w:rsidRPr="00377810" w:rsidRDefault="000574B7" w:rsidP="00377810">
            <w:pPr>
              <w:jc w:val="center"/>
              <w:rPr>
                <w:b/>
                <w:bCs/>
                <w:i/>
                <w:sz w:val="20"/>
                <w:szCs w:val="20"/>
              </w:rPr>
            </w:pPr>
          </w:p>
          <w:p w:rsidR="000574B7" w:rsidRPr="00377810" w:rsidRDefault="000574B7" w:rsidP="00377810">
            <w:pPr>
              <w:jc w:val="center"/>
              <w:rPr>
                <w:b/>
                <w:bCs/>
                <w:i/>
                <w:sz w:val="20"/>
                <w:szCs w:val="20"/>
              </w:rPr>
            </w:pPr>
            <w:r w:rsidRPr="00377810">
              <w:rPr>
                <w:b/>
                <w:bCs/>
                <w:i/>
                <w:sz w:val="20"/>
                <w:szCs w:val="20"/>
              </w:rPr>
              <w:t>20249999000000 150</w:t>
            </w:r>
          </w:p>
        </w:tc>
        <w:tc>
          <w:tcPr>
            <w:tcW w:w="3261" w:type="dxa"/>
          </w:tcPr>
          <w:p w:rsidR="000574B7" w:rsidRPr="00377810" w:rsidRDefault="000574B7" w:rsidP="00377810">
            <w:pPr>
              <w:jc w:val="both"/>
              <w:rPr>
                <w:b/>
                <w:i/>
                <w:sz w:val="20"/>
                <w:szCs w:val="20"/>
              </w:rPr>
            </w:pPr>
            <w:r w:rsidRPr="00377810">
              <w:rPr>
                <w:b/>
                <w:i/>
                <w:sz w:val="20"/>
                <w:szCs w:val="20"/>
              </w:rPr>
              <w:t xml:space="preserve">Прочие межбюджетные трансферты, передаваемые бюджетам </w:t>
            </w:r>
          </w:p>
        </w:tc>
        <w:tc>
          <w:tcPr>
            <w:tcW w:w="1559" w:type="dxa"/>
          </w:tcPr>
          <w:p w:rsidR="000574B7" w:rsidRPr="00377810" w:rsidRDefault="000574B7" w:rsidP="00377810">
            <w:pPr>
              <w:jc w:val="center"/>
              <w:rPr>
                <w:b/>
                <w:i/>
                <w:sz w:val="20"/>
                <w:szCs w:val="20"/>
              </w:rPr>
            </w:pPr>
            <w:r w:rsidRPr="00377810">
              <w:rPr>
                <w:b/>
                <w:i/>
                <w:sz w:val="20"/>
                <w:szCs w:val="20"/>
              </w:rPr>
              <w:t>8 217,6</w:t>
            </w:r>
          </w:p>
        </w:tc>
        <w:tc>
          <w:tcPr>
            <w:tcW w:w="1418" w:type="dxa"/>
          </w:tcPr>
          <w:p w:rsidR="000574B7" w:rsidRPr="00377810" w:rsidRDefault="000574B7" w:rsidP="00377810">
            <w:pPr>
              <w:jc w:val="center"/>
              <w:rPr>
                <w:b/>
                <w:i/>
                <w:sz w:val="20"/>
                <w:szCs w:val="20"/>
              </w:rPr>
            </w:pPr>
            <w:r w:rsidRPr="00377810">
              <w:rPr>
                <w:b/>
                <w:i/>
                <w:sz w:val="20"/>
                <w:szCs w:val="20"/>
              </w:rPr>
              <w:t>8 217,5</w:t>
            </w:r>
          </w:p>
        </w:tc>
        <w:tc>
          <w:tcPr>
            <w:tcW w:w="1559" w:type="dxa"/>
          </w:tcPr>
          <w:p w:rsidR="000574B7" w:rsidRPr="00377810" w:rsidRDefault="000574B7" w:rsidP="00377810">
            <w:pPr>
              <w:jc w:val="center"/>
              <w:rPr>
                <w:b/>
                <w:i/>
                <w:sz w:val="20"/>
                <w:szCs w:val="20"/>
              </w:rPr>
            </w:pPr>
            <w:r w:rsidRPr="00377810">
              <w:rPr>
                <w:b/>
                <w:i/>
                <w:sz w:val="20"/>
                <w:szCs w:val="20"/>
              </w:rPr>
              <w:t>100</w:t>
            </w:r>
          </w:p>
        </w:tc>
      </w:tr>
      <w:tr w:rsidR="000574B7" w:rsidRPr="00377810" w:rsidTr="00650B09">
        <w:tc>
          <w:tcPr>
            <w:tcW w:w="2269" w:type="dxa"/>
          </w:tcPr>
          <w:p w:rsidR="000574B7" w:rsidRPr="00377810" w:rsidRDefault="000574B7" w:rsidP="00377810">
            <w:pPr>
              <w:jc w:val="center"/>
              <w:rPr>
                <w:bCs/>
                <w:sz w:val="20"/>
                <w:szCs w:val="20"/>
              </w:rPr>
            </w:pPr>
          </w:p>
          <w:p w:rsidR="000574B7" w:rsidRPr="00377810" w:rsidRDefault="000574B7" w:rsidP="00377810">
            <w:pPr>
              <w:jc w:val="center"/>
              <w:rPr>
                <w:bCs/>
                <w:sz w:val="20"/>
                <w:szCs w:val="20"/>
              </w:rPr>
            </w:pPr>
          </w:p>
          <w:p w:rsidR="000574B7" w:rsidRPr="00377810" w:rsidRDefault="000574B7" w:rsidP="00377810">
            <w:pPr>
              <w:jc w:val="center"/>
              <w:rPr>
                <w:bCs/>
                <w:sz w:val="20"/>
                <w:szCs w:val="20"/>
              </w:rPr>
            </w:pPr>
            <w:r w:rsidRPr="00377810">
              <w:rPr>
                <w:bCs/>
                <w:sz w:val="20"/>
                <w:szCs w:val="20"/>
              </w:rPr>
              <w:t>20249999100000 150</w:t>
            </w:r>
          </w:p>
        </w:tc>
        <w:tc>
          <w:tcPr>
            <w:tcW w:w="3261" w:type="dxa"/>
          </w:tcPr>
          <w:p w:rsidR="000574B7" w:rsidRPr="00377810" w:rsidRDefault="000574B7" w:rsidP="00377810">
            <w:pPr>
              <w:jc w:val="both"/>
              <w:rPr>
                <w:sz w:val="20"/>
                <w:szCs w:val="20"/>
              </w:rPr>
            </w:pPr>
            <w:r w:rsidRPr="00377810">
              <w:rPr>
                <w:bCs/>
                <w:sz w:val="20"/>
                <w:szCs w:val="20"/>
              </w:rPr>
              <w:t>Прочие межбюджетные трансферты передаваемые бюджетам сельских поселений</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6 847,2</w:t>
            </w:r>
          </w:p>
        </w:tc>
        <w:tc>
          <w:tcPr>
            <w:tcW w:w="1418"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6 847,1</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100</w:t>
            </w:r>
          </w:p>
        </w:tc>
      </w:tr>
      <w:tr w:rsidR="000574B7" w:rsidRPr="00377810" w:rsidTr="00650B09">
        <w:tc>
          <w:tcPr>
            <w:tcW w:w="2269" w:type="dxa"/>
          </w:tcPr>
          <w:p w:rsidR="000574B7" w:rsidRPr="00377810" w:rsidRDefault="000574B7" w:rsidP="00377810">
            <w:pPr>
              <w:jc w:val="center"/>
              <w:rPr>
                <w:bCs/>
                <w:sz w:val="20"/>
                <w:szCs w:val="20"/>
              </w:rPr>
            </w:pPr>
          </w:p>
          <w:p w:rsidR="000574B7" w:rsidRPr="00377810" w:rsidRDefault="000574B7" w:rsidP="00377810">
            <w:pPr>
              <w:jc w:val="center"/>
              <w:rPr>
                <w:bCs/>
                <w:sz w:val="20"/>
                <w:szCs w:val="20"/>
              </w:rPr>
            </w:pPr>
          </w:p>
          <w:p w:rsidR="000574B7" w:rsidRPr="00377810" w:rsidRDefault="000574B7" w:rsidP="00377810">
            <w:pPr>
              <w:jc w:val="center"/>
              <w:rPr>
                <w:bCs/>
                <w:sz w:val="20"/>
                <w:szCs w:val="20"/>
              </w:rPr>
            </w:pPr>
          </w:p>
          <w:p w:rsidR="000574B7" w:rsidRPr="00377810" w:rsidRDefault="000574B7" w:rsidP="00377810">
            <w:pPr>
              <w:jc w:val="center"/>
              <w:rPr>
                <w:bCs/>
                <w:sz w:val="20"/>
                <w:szCs w:val="20"/>
              </w:rPr>
            </w:pPr>
          </w:p>
          <w:p w:rsidR="000574B7" w:rsidRPr="00377810" w:rsidRDefault="000574B7" w:rsidP="00377810">
            <w:pPr>
              <w:jc w:val="center"/>
              <w:rPr>
                <w:bCs/>
                <w:sz w:val="20"/>
                <w:szCs w:val="20"/>
              </w:rPr>
            </w:pPr>
            <w:r w:rsidRPr="00377810">
              <w:rPr>
                <w:bCs/>
                <w:sz w:val="20"/>
                <w:szCs w:val="20"/>
              </w:rPr>
              <w:t>20249999100000 150</w:t>
            </w:r>
          </w:p>
        </w:tc>
        <w:tc>
          <w:tcPr>
            <w:tcW w:w="3261" w:type="dxa"/>
          </w:tcPr>
          <w:p w:rsidR="000574B7" w:rsidRPr="00377810" w:rsidRDefault="000574B7" w:rsidP="00377810">
            <w:pPr>
              <w:jc w:val="both"/>
              <w:rPr>
                <w:bCs/>
                <w:sz w:val="20"/>
                <w:szCs w:val="20"/>
              </w:rPr>
            </w:pPr>
            <w:r w:rsidRPr="00377810">
              <w:rPr>
                <w:bCs/>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785,0</w:t>
            </w:r>
          </w:p>
        </w:tc>
        <w:tc>
          <w:tcPr>
            <w:tcW w:w="1418"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785,0</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100</w:t>
            </w:r>
          </w:p>
        </w:tc>
      </w:tr>
      <w:tr w:rsidR="000574B7" w:rsidRPr="00377810" w:rsidTr="00650B09">
        <w:tc>
          <w:tcPr>
            <w:tcW w:w="2269" w:type="dxa"/>
          </w:tcPr>
          <w:p w:rsidR="000574B7" w:rsidRPr="00377810" w:rsidRDefault="000574B7" w:rsidP="00377810">
            <w:pPr>
              <w:jc w:val="center"/>
              <w:rPr>
                <w:bCs/>
                <w:sz w:val="20"/>
                <w:szCs w:val="20"/>
              </w:rPr>
            </w:pPr>
          </w:p>
          <w:p w:rsidR="000574B7" w:rsidRPr="00377810" w:rsidRDefault="000574B7" w:rsidP="00377810">
            <w:pPr>
              <w:jc w:val="center"/>
              <w:rPr>
                <w:bCs/>
                <w:sz w:val="20"/>
                <w:szCs w:val="20"/>
              </w:rPr>
            </w:pPr>
          </w:p>
          <w:p w:rsidR="000574B7" w:rsidRPr="00377810" w:rsidRDefault="000574B7" w:rsidP="00377810">
            <w:pPr>
              <w:jc w:val="center"/>
              <w:rPr>
                <w:bCs/>
                <w:sz w:val="20"/>
                <w:szCs w:val="20"/>
              </w:rPr>
            </w:pPr>
          </w:p>
          <w:p w:rsidR="000574B7" w:rsidRPr="00377810" w:rsidRDefault="000574B7" w:rsidP="00377810">
            <w:pPr>
              <w:jc w:val="center"/>
              <w:rPr>
                <w:bCs/>
                <w:sz w:val="20"/>
                <w:szCs w:val="20"/>
              </w:rPr>
            </w:pPr>
            <w:r w:rsidRPr="00377810">
              <w:rPr>
                <w:bCs/>
                <w:sz w:val="20"/>
                <w:szCs w:val="20"/>
              </w:rPr>
              <w:t>20249999100000 150</w:t>
            </w:r>
          </w:p>
        </w:tc>
        <w:tc>
          <w:tcPr>
            <w:tcW w:w="3261" w:type="dxa"/>
          </w:tcPr>
          <w:p w:rsidR="000574B7" w:rsidRPr="00377810" w:rsidRDefault="000574B7" w:rsidP="00377810">
            <w:pPr>
              <w:jc w:val="both"/>
              <w:rPr>
                <w:bCs/>
                <w:sz w:val="20"/>
                <w:szCs w:val="20"/>
              </w:rPr>
            </w:pPr>
            <w:r w:rsidRPr="00377810">
              <w:rPr>
                <w:sz w:val="20"/>
                <w:szCs w:val="20"/>
              </w:rPr>
              <w:t xml:space="preserve">Прочие межбюджетные трансферты на </w:t>
            </w:r>
            <w:r w:rsidRPr="00377810">
              <w:rPr>
                <w:sz w:val="20"/>
                <w:szCs w:val="20"/>
                <w:shd w:val="clear" w:color="auto" w:fill="FFFFFF"/>
              </w:rPr>
              <w:t>муниципальную программу «Развитие транспортной инфраструктуры  в Тегульдетском районе на 2022-2024 годы»</w:t>
            </w:r>
            <w:r w:rsidRPr="00377810">
              <w:rPr>
                <w:sz w:val="20"/>
                <w:szCs w:val="20"/>
              </w:rPr>
              <w:t xml:space="preserve"> (софинансирование)</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41,3</w:t>
            </w:r>
          </w:p>
        </w:tc>
        <w:tc>
          <w:tcPr>
            <w:tcW w:w="1418"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41,3</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100</w:t>
            </w:r>
          </w:p>
        </w:tc>
      </w:tr>
      <w:tr w:rsidR="000574B7" w:rsidRPr="00377810" w:rsidTr="00650B09">
        <w:tc>
          <w:tcPr>
            <w:tcW w:w="2269" w:type="dxa"/>
          </w:tcPr>
          <w:p w:rsidR="000574B7" w:rsidRPr="00377810" w:rsidRDefault="000574B7" w:rsidP="00377810">
            <w:pPr>
              <w:jc w:val="center"/>
              <w:rPr>
                <w:bCs/>
                <w:sz w:val="20"/>
                <w:szCs w:val="20"/>
              </w:rPr>
            </w:pPr>
          </w:p>
          <w:p w:rsidR="000574B7" w:rsidRPr="00377810" w:rsidRDefault="000574B7" w:rsidP="00377810">
            <w:pPr>
              <w:jc w:val="center"/>
              <w:rPr>
                <w:bCs/>
                <w:sz w:val="20"/>
                <w:szCs w:val="20"/>
              </w:rPr>
            </w:pPr>
          </w:p>
          <w:p w:rsidR="000574B7" w:rsidRPr="00377810" w:rsidRDefault="000574B7" w:rsidP="00377810">
            <w:pPr>
              <w:jc w:val="center"/>
              <w:rPr>
                <w:bCs/>
                <w:sz w:val="20"/>
                <w:szCs w:val="20"/>
              </w:rPr>
            </w:pPr>
          </w:p>
          <w:p w:rsidR="000574B7" w:rsidRPr="00377810" w:rsidRDefault="000574B7" w:rsidP="00377810">
            <w:pPr>
              <w:jc w:val="center"/>
              <w:rPr>
                <w:bCs/>
                <w:sz w:val="20"/>
                <w:szCs w:val="20"/>
              </w:rPr>
            </w:pPr>
          </w:p>
          <w:p w:rsidR="000574B7" w:rsidRPr="00377810" w:rsidRDefault="000574B7" w:rsidP="00377810">
            <w:pPr>
              <w:jc w:val="center"/>
              <w:rPr>
                <w:bCs/>
                <w:sz w:val="20"/>
                <w:szCs w:val="20"/>
              </w:rPr>
            </w:pPr>
          </w:p>
          <w:p w:rsidR="000574B7" w:rsidRPr="00377810" w:rsidRDefault="000574B7" w:rsidP="00377810">
            <w:pPr>
              <w:jc w:val="center"/>
              <w:rPr>
                <w:bCs/>
                <w:sz w:val="20"/>
                <w:szCs w:val="20"/>
              </w:rPr>
            </w:pPr>
            <w:r w:rsidRPr="00377810">
              <w:rPr>
                <w:bCs/>
                <w:sz w:val="20"/>
                <w:szCs w:val="20"/>
              </w:rPr>
              <w:t>20249999100000 150</w:t>
            </w:r>
          </w:p>
        </w:tc>
        <w:tc>
          <w:tcPr>
            <w:tcW w:w="3261" w:type="dxa"/>
          </w:tcPr>
          <w:p w:rsidR="000574B7" w:rsidRPr="00377810" w:rsidRDefault="000574B7" w:rsidP="00377810">
            <w:pPr>
              <w:jc w:val="both"/>
              <w:rPr>
                <w:bCs/>
                <w:color w:val="FF0000"/>
                <w:sz w:val="20"/>
                <w:szCs w:val="20"/>
              </w:rPr>
            </w:pPr>
            <w:r w:rsidRPr="00377810">
              <w:rPr>
                <w:sz w:val="20"/>
                <w:szCs w:val="20"/>
              </w:rPr>
              <w:t xml:space="preserve">Иные межбюджетные трансферты на  финансовую поддержку инициативного проекта </w:t>
            </w:r>
            <w:r w:rsidRPr="00377810">
              <w:rPr>
                <w:color w:val="000000"/>
                <w:sz w:val="20"/>
                <w:szCs w:val="20"/>
              </w:rPr>
              <w:t>«Благоустройство площадки отдыха и досуга по адресу: Томская область, Тегульдетский муниципальный район, Берегаевское сельское поселение, п. Берегаево, ул. Ленинская, 46а»</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415,5</w:t>
            </w:r>
          </w:p>
        </w:tc>
        <w:tc>
          <w:tcPr>
            <w:tcW w:w="1418"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415,5</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100</w:t>
            </w:r>
          </w:p>
        </w:tc>
      </w:tr>
      <w:tr w:rsidR="000574B7" w:rsidRPr="00377810" w:rsidTr="00650B09">
        <w:tc>
          <w:tcPr>
            <w:tcW w:w="2269" w:type="dxa"/>
          </w:tcPr>
          <w:p w:rsidR="000574B7" w:rsidRPr="00377810" w:rsidRDefault="000574B7" w:rsidP="00377810">
            <w:pPr>
              <w:jc w:val="center"/>
              <w:rPr>
                <w:bCs/>
                <w:sz w:val="20"/>
                <w:szCs w:val="20"/>
              </w:rPr>
            </w:pPr>
          </w:p>
          <w:p w:rsidR="000574B7" w:rsidRPr="00377810" w:rsidRDefault="000574B7" w:rsidP="00377810">
            <w:pPr>
              <w:jc w:val="center"/>
              <w:rPr>
                <w:bCs/>
                <w:sz w:val="20"/>
                <w:szCs w:val="20"/>
              </w:rPr>
            </w:pPr>
          </w:p>
          <w:p w:rsidR="000574B7" w:rsidRPr="00377810" w:rsidRDefault="000574B7" w:rsidP="00377810">
            <w:pPr>
              <w:jc w:val="center"/>
              <w:rPr>
                <w:bCs/>
                <w:sz w:val="20"/>
                <w:szCs w:val="20"/>
              </w:rPr>
            </w:pPr>
          </w:p>
          <w:p w:rsidR="000574B7" w:rsidRPr="00377810" w:rsidRDefault="000574B7" w:rsidP="00377810">
            <w:pPr>
              <w:jc w:val="center"/>
              <w:rPr>
                <w:bCs/>
                <w:sz w:val="20"/>
                <w:szCs w:val="20"/>
              </w:rPr>
            </w:pPr>
          </w:p>
          <w:p w:rsidR="000574B7" w:rsidRPr="00377810" w:rsidRDefault="000574B7" w:rsidP="00377810">
            <w:pPr>
              <w:jc w:val="center"/>
              <w:rPr>
                <w:bCs/>
                <w:sz w:val="20"/>
                <w:szCs w:val="20"/>
              </w:rPr>
            </w:pPr>
            <w:r w:rsidRPr="00377810">
              <w:rPr>
                <w:bCs/>
                <w:sz w:val="20"/>
                <w:szCs w:val="20"/>
              </w:rPr>
              <w:t>20249999100000 150</w:t>
            </w:r>
          </w:p>
        </w:tc>
        <w:tc>
          <w:tcPr>
            <w:tcW w:w="3261" w:type="dxa"/>
          </w:tcPr>
          <w:p w:rsidR="000574B7" w:rsidRPr="00377810" w:rsidRDefault="000574B7" w:rsidP="00377810">
            <w:pPr>
              <w:jc w:val="both"/>
              <w:rPr>
                <w:bCs/>
                <w:sz w:val="20"/>
                <w:szCs w:val="20"/>
              </w:rPr>
            </w:pPr>
            <w:r w:rsidRPr="00377810">
              <w:rPr>
                <w:sz w:val="20"/>
                <w:szCs w:val="20"/>
              </w:rPr>
              <w:t>Иные межбюджетные трансферты на реализацию муниципальной программы «Профилактика правонарушений и наркомании в Тегульдетском районе на 2023-2025 годы»</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15,0</w:t>
            </w:r>
          </w:p>
        </w:tc>
        <w:tc>
          <w:tcPr>
            <w:tcW w:w="1418"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15,0</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100</w:t>
            </w:r>
          </w:p>
        </w:tc>
      </w:tr>
      <w:tr w:rsidR="000574B7" w:rsidRPr="00377810" w:rsidTr="00650B09">
        <w:tc>
          <w:tcPr>
            <w:tcW w:w="2269" w:type="dxa"/>
          </w:tcPr>
          <w:p w:rsidR="000574B7" w:rsidRPr="00377810" w:rsidRDefault="000574B7" w:rsidP="00377810">
            <w:pPr>
              <w:jc w:val="center"/>
              <w:rPr>
                <w:bCs/>
                <w:sz w:val="20"/>
                <w:szCs w:val="20"/>
              </w:rPr>
            </w:pPr>
            <w:r w:rsidRPr="00377810">
              <w:rPr>
                <w:bCs/>
                <w:sz w:val="20"/>
                <w:szCs w:val="20"/>
              </w:rPr>
              <w:t>20249999100000 150</w:t>
            </w:r>
          </w:p>
        </w:tc>
        <w:tc>
          <w:tcPr>
            <w:tcW w:w="3261" w:type="dxa"/>
          </w:tcPr>
          <w:p w:rsidR="000574B7" w:rsidRPr="00377810" w:rsidRDefault="000574B7" w:rsidP="00377810">
            <w:pPr>
              <w:jc w:val="both"/>
              <w:rPr>
                <w:bCs/>
                <w:sz w:val="20"/>
                <w:szCs w:val="20"/>
              </w:rPr>
            </w:pPr>
            <w:r w:rsidRPr="00377810">
              <w:rPr>
                <w:sz w:val="20"/>
                <w:szCs w:val="20"/>
              </w:rPr>
              <w:t>Иные межбюджетные трансферты местным бюджетам по оказанию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извещателей в жилых помещениях</w:t>
            </w:r>
          </w:p>
        </w:tc>
        <w:tc>
          <w:tcPr>
            <w:tcW w:w="1559" w:type="dxa"/>
          </w:tcPr>
          <w:p w:rsidR="000574B7" w:rsidRPr="00377810" w:rsidRDefault="000574B7" w:rsidP="00377810">
            <w:pPr>
              <w:jc w:val="center"/>
              <w:rPr>
                <w:sz w:val="20"/>
                <w:szCs w:val="20"/>
              </w:rPr>
            </w:pPr>
            <w:r w:rsidRPr="00377810">
              <w:rPr>
                <w:sz w:val="20"/>
                <w:szCs w:val="20"/>
              </w:rPr>
              <w:t>5,0</w:t>
            </w:r>
          </w:p>
        </w:tc>
        <w:tc>
          <w:tcPr>
            <w:tcW w:w="1418" w:type="dxa"/>
          </w:tcPr>
          <w:p w:rsidR="000574B7" w:rsidRPr="00377810" w:rsidRDefault="000574B7" w:rsidP="00377810">
            <w:pPr>
              <w:jc w:val="center"/>
              <w:rPr>
                <w:sz w:val="20"/>
                <w:szCs w:val="20"/>
              </w:rPr>
            </w:pPr>
            <w:r w:rsidRPr="00377810">
              <w:rPr>
                <w:sz w:val="20"/>
                <w:szCs w:val="20"/>
              </w:rPr>
              <w:t>5,0</w:t>
            </w:r>
          </w:p>
        </w:tc>
        <w:tc>
          <w:tcPr>
            <w:tcW w:w="1559" w:type="dxa"/>
          </w:tcPr>
          <w:p w:rsidR="000574B7" w:rsidRPr="00377810" w:rsidRDefault="000574B7" w:rsidP="00377810">
            <w:pPr>
              <w:jc w:val="center"/>
              <w:rPr>
                <w:sz w:val="20"/>
                <w:szCs w:val="20"/>
              </w:rPr>
            </w:pPr>
            <w:r w:rsidRPr="00377810">
              <w:rPr>
                <w:sz w:val="20"/>
                <w:szCs w:val="20"/>
              </w:rPr>
              <w:t>100</w:t>
            </w:r>
          </w:p>
        </w:tc>
      </w:tr>
      <w:tr w:rsidR="000574B7" w:rsidRPr="00377810" w:rsidTr="00650B09">
        <w:tc>
          <w:tcPr>
            <w:tcW w:w="2269" w:type="dxa"/>
          </w:tcPr>
          <w:p w:rsidR="000574B7" w:rsidRPr="00377810" w:rsidRDefault="000574B7" w:rsidP="00377810">
            <w:pPr>
              <w:jc w:val="center"/>
              <w:rPr>
                <w:bCs/>
                <w:sz w:val="20"/>
                <w:szCs w:val="20"/>
              </w:rPr>
            </w:pPr>
            <w:r w:rsidRPr="00377810">
              <w:rPr>
                <w:bCs/>
                <w:sz w:val="20"/>
                <w:szCs w:val="20"/>
              </w:rPr>
              <w:t>20249999100000 150</w:t>
            </w:r>
          </w:p>
        </w:tc>
        <w:tc>
          <w:tcPr>
            <w:tcW w:w="3261" w:type="dxa"/>
          </w:tcPr>
          <w:p w:rsidR="000574B7" w:rsidRPr="00377810" w:rsidRDefault="000574B7" w:rsidP="00377810">
            <w:pPr>
              <w:jc w:val="both"/>
              <w:rPr>
                <w:bCs/>
                <w:sz w:val="20"/>
                <w:szCs w:val="20"/>
              </w:rPr>
            </w:pPr>
            <w:r w:rsidRPr="00377810">
              <w:rPr>
                <w:sz w:val="20"/>
                <w:szCs w:val="20"/>
              </w:rPr>
              <w:t>Иные межбюджетные трансферты на реализацию мероприятий по обеспечению доступа к воде питьевого качества населения сельских территорий</w:t>
            </w:r>
          </w:p>
        </w:tc>
        <w:tc>
          <w:tcPr>
            <w:tcW w:w="1559" w:type="dxa"/>
          </w:tcPr>
          <w:p w:rsidR="000574B7" w:rsidRPr="00377810" w:rsidRDefault="000574B7" w:rsidP="00377810">
            <w:pPr>
              <w:jc w:val="center"/>
              <w:rPr>
                <w:sz w:val="20"/>
                <w:szCs w:val="20"/>
              </w:rPr>
            </w:pPr>
            <w:r w:rsidRPr="00377810">
              <w:rPr>
                <w:sz w:val="20"/>
                <w:szCs w:val="20"/>
              </w:rPr>
              <w:t>108,6</w:t>
            </w:r>
          </w:p>
        </w:tc>
        <w:tc>
          <w:tcPr>
            <w:tcW w:w="1418" w:type="dxa"/>
          </w:tcPr>
          <w:p w:rsidR="000574B7" w:rsidRPr="00377810" w:rsidRDefault="000574B7" w:rsidP="00377810">
            <w:pPr>
              <w:jc w:val="center"/>
              <w:rPr>
                <w:sz w:val="20"/>
                <w:szCs w:val="20"/>
              </w:rPr>
            </w:pPr>
            <w:r w:rsidRPr="00377810">
              <w:rPr>
                <w:sz w:val="20"/>
                <w:szCs w:val="20"/>
              </w:rPr>
              <w:t>108,6</w:t>
            </w:r>
          </w:p>
        </w:tc>
        <w:tc>
          <w:tcPr>
            <w:tcW w:w="1559" w:type="dxa"/>
          </w:tcPr>
          <w:p w:rsidR="000574B7" w:rsidRPr="00377810" w:rsidRDefault="000574B7" w:rsidP="00377810">
            <w:pPr>
              <w:jc w:val="center"/>
              <w:rPr>
                <w:sz w:val="20"/>
                <w:szCs w:val="20"/>
              </w:rPr>
            </w:pPr>
            <w:r w:rsidRPr="00377810">
              <w:rPr>
                <w:sz w:val="20"/>
                <w:szCs w:val="20"/>
              </w:rPr>
              <w:t>100</w:t>
            </w:r>
          </w:p>
        </w:tc>
      </w:tr>
      <w:tr w:rsidR="000574B7" w:rsidRPr="00377810" w:rsidTr="00650B09">
        <w:tc>
          <w:tcPr>
            <w:tcW w:w="2269" w:type="dxa"/>
          </w:tcPr>
          <w:p w:rsidR="000574B7" w:rsidRPr="00377810" w:rsidRDefault="000574B7" w:rsidP="00377810">
            <w:pPr>
              <w:jc w:val="center"/>
              <w:rPr>
                <w:b/>
                <w:bCs/>
                <w:sz w:val="20"/>
                <w:szCs w:val="20"/>
              </w:rPr>
            </w:pPr>
          </w:p>
          <w:p w:rsidR="000574B7" w:rsidRPr="00377810" w:rsidRDefault="000574B7" w:rsidP="00377810">
            <w:pPr>
              <w:jc w:val="center"/>
              <w:rPr>
                <w:b/>
                <w:bCs/>
                <w:sz w:val="20"/>
                <w:szCs w:val="20"/>
              </w:rPr>
            </w:pPr>
          </w:p>
          <w:p w:rsidR="000574B7" w:rsidRPr="00377810" w:rsidRDefault="000574B7" w:rsidP="00377810">
            <w:pPr>
              <w:jc w:val="center"/>
              <w:rPr>
                <w:b/>
                <w:bCs/>
                <w:sz w:val="20"/>
                <w:szCs w:val="20"/>
              </w:rPr>
            </w:pPr>
          </w:p>
          <w:p w:rsidR="000574B7" w:rsidRPr="00377810" w:rsidRDefault="000574B7" w:rsidP="00377810">
            <w:pPr>
              <w:jc w:val="center"/>
              <w:rPr>
                <w:b/>
                <w:bCs/>
                <w:sz w:val="20"/>
                <w:szCs w:val="20"/>
              </w:rPr>
            </w:pPr>
          </w:p>
          <w:p w:rsidR="000574B7" w:rsidRPr="00377810" w:rsidRDefault="000574B7" w:rsidP="00377810">
            <w:pPr>
              <w:jc w:val="center"/>
              <w:rPr>
                <w:b/>
                <w:bCs/>
                <w:sz w:val="20"/>
                <w:szCs w:val="20"/>
              </w:rPr>
            </w:pPr>
          </w:p>
          <w:p w:rsidR="000574B7" w:rsidRPr="00377810" w:rsidRDefault="000574B7" w:rsidP="00377810">
            <w:pPr>
              <w:jc w:val="center"/>
              <w:rPr>
                <w:b/>
                <w:bCs/>
                <w:sz w:val="20"/>
                <w:szCs w:val="20"/>
              </w:rPr>
            </w:pPr>
            <w:r w:rsidRPr="00377810">
              <w:rPr>
                <w:b/>
                <w:bCs/>
                <w:sz w:val="20"/>
                <w:szCs w:val="20"/>
              </w:rPr>
              <w:t>21800000000000 000</w:t>
            </w:r>
          </w:p>
        </w:tc>
        <w:tc>
          <w:tcPr>
            <w:tcW w:w="3261" w:type="dxa"/>
          </w:tcPr>
          <w:p w:rsidR="000574B7" w:rsidRPr="00377810" w:rsidRDefault="000574B7" w:rsidP="00377810">
            <w:pPr>
              <w:rPr>
                <w:b/>
                <w:bCs/>
                <w:sz w:val="20"/>
                <w:szCs w:val="20"/>
                <w:highlight w:val="yellow"/>
              </w:rPr>
            </w:pPr>
            <w:r w:rsidRPr="00377810">
              <w:rPr>
                <w:b/>
                <w:bCs/>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59" w:type="dxa"/>
          </w:tcPr>
          <w:p w:rsidR="000574B7" w:rsidRPr="00377810" w:rsidRDefault="000574B7" w:rsidP="00377810">
            <w:pPr>
              <w:jc w:val="center"/>
              <w:rPr>
                <w:b/>
                <w:sz w:val="20"/>
                <w:szCs w:val="20"/>
              </w:rPr>
            </w:pPr>
          </w:p>
          <w:p w:rsidR="000574B7" w:rsidRPr="00377810" w:rsidRDefault="000574B7" w:rsidP="00377810">
            <w:pPr>
              <w:jc w:val="center"/>
              <w:rPr>
                <w:b/>
                <w:sz w:val="20"/>
                <w:szCs w:val="20"/>
              </w:rPr>
            </w:pPr>
          </w:p>
          <w:p w:rsidR="000574B7" w:rsidRPr="00377810" w:rsidRDefault="000574B7" w:rsidP="00377810">
            <w:pPr>
              <w:jc w:val="center"/>
              <w:rPr>
                <w:b/>
                <w:sz w:val="20"/>
                <w:szCs w:val="20"/>
              </w:rPr>
            </w:pPr>
          </w:p>
          <w:p w:rsidR="000574B7" w:rsidRPr="00377810" w:rsidRDefault="000574B7" w:rsidP="00377810">
            <w:pPr>
              <w:jc w:val="center"/>
              <w:rPr>
                <w:b/>
                <w:sz w:val="20"/>
                <w:szCs w:val="20"/>
              </w:rPr>
            </w:pPr>
          </w:p>
          <w:p w:rsidR="000574B7" w:rsidRPr="00377810" w:rsidRDefault="000574B7" w:rsidP="00377810">
            <w:pPr>
              <w:jc w:val="center"/>
              <w:rPr>
                <w:b/>
                <w:sz w:val="20"/>
                <w:szCs w:val="20"/>
              </w:rPr>
            </w:pPr>
            <w:r w:rsidRPr="00377810">
              <w:rPr>
                <w:b/>
                <w:sz w:val="20"/>
                <w:szCs w:val="20"/>
              </w:rPr>
              <w:t>2,0</w:t>
            </w:r>
          </w:p>
        </w:tc>
        <w:tc>
          <w:tcPr>
            <w:tcW w:w="1418" w:type="dxa"/>
          </w:tcPr>
          <w:p w:rsidR="000574B7" w:rsidRPr="00377810" w:rsidRDefault="000574B7" w:rsidP="00377810">
            <w:pPr>
              <w:jc w:val="center"/>
              <w:rPr>
                <w:b/>
                <w:sz w:val="20"/>
                <w:szCs w:val="20"/>
              </w:rPr>
            </w:pPr>
          </w:p>
          <w:p w:rsidR="000574B7" w:rsidRPr="00377810" w:rsidRDefault="000574B7" w:rsidP="00377810">
            <w:pPr>
              <w:jc w:val="center"/>
              <w:rPr>
                <w:b/>
                <w:sz w:val="20"/>
                <w:szCs w:val="20"/>
              </w:rPr>
            </w:pPr>
          </w:p>
          <w:p w:rsidR="000574B7" w:rsidRPr="00377810" w:rsidRDefault="000574B7" w:rsidP="00377810">
            <w:pPr>
              <w:jc w:val="center"/>
              <w:rPr>
                <w:b/>
                <w:sz w:val="20"/>
                <w:szCs w:val="20"/>
              </w:rPr>
            </w:pPr>
          </w:p>
          <w:p w:rsidR="000574B7" w:rsidRPr="00377810" w:rsidRDefault="000574B7" w:rsidP="00377810">
            <w:pPr>
              <w:jc w:val="center"/>
              <w:rPr>
                <w:b/>
                <w:sz w:val="20"/>
                <w:szCs w:val="20"/>
              </w:rPr>
            </w:pPr>
          </w:p>
          <w:p w:rsidR="000574B7" w:rsidRPr="00377810" w:rsidRDefault="000574B7" w:rsidP="00377810">
            <w:pPr>
              <w:jc w:val="center"/>
              <w:rPr>
                <w:b/>
                <w:sz w:val="20"/>
                <w:szCs w:val="20"/>
              </w:rPr>
            </w:pPr>
            <w:r w:rsidRPr="00377810">
              <w:rPr>
                <w:b/>
                <w:sz w:val="20"/>
                <w:szCs w:val="20"/>
              </w:rPr>
              <w:t>2,0</w:t>
            </w:r>
          </w:p>
        </w:tc>
        <w:tc>
          <w:tcPr>
            <w:tcW w:w="1559" w:type="dxa"/>
          </w:tcPr>
          <w:p w:rsidR="000574B7" w:rsidRPr="00377810" w:rsidRDefault="000574B7" w:rsidP="00377810">
            <w:pPr>
              <w:jc w:val="center"/>
              <w:rPr>
                <w:b/>
                <w:sz w:val="20"/>
                <w:szCs w:val="20"/>
              </w:rPr>
            </w:pPr>
          </w:p>
          <w:p w:rsidR="000574B7" w:rsidRPr="00377810" w:rsidRDefault="000574B7" w:rsidP="00377810">
            <w:pPr>
              <w:jc w:val="center"/>
              <w:rPr>
                <w:b/>
                <w:sz w:val="20"/>
                <w:szCs w:val="20"/>
              </w:rPr>
            </w:pPr>
          </w:p>
          <w:p w:rsidR="000574B7" w:rsidRPr="00377810" w:rsidRDefault="000574B7" w:rsidP="00377810">
            <w:pPr>
              <w:jc w:val="center"/>
              <w:rPr>
                <w:b/>
                <w:sz w:val="20"/>
                <w:szCs w:val="20"/>
              </w:rPr>
            </w:pPr>
          </w:p>
          <w:p w:rsidR="000574B7" w:rsidRPr="00377810" w:rsidRDefault="000574B7" w:rsidP="00377810">
            <w:pPr>
              <w:jc w:val="center"/>
              <w:rPr>
                <w:b/>
                <w:sz w:val="20"/>
                <w:szCs w:val="20"/>
              </w:rPr>
            </w:pPr>
          </w:p>
          <w:p w:rsidR="000574B7" w:rsidRPr="00377810" w:rsidRDefault="000574B7" w:rsidP="00377810">
            <w:pPr>
              <w:jc w:val="center"/>
              <w:rPr>
                <w:b/>
                <w:sz w:val="20"/>
                <w:szCs w:val="20"/>
              </w:rPr>
            </w:pPr>
            <w:r w:rsidRPr="00377810">
              <w:rPr>
                <w:b/>
                <w:sz w:val="20"/>
                <w:szCs w:val="20"/>
              </w:rPr>
              <w:t>100</w:t>
            </w:r>
          </w:p>
        </w:tc>
      </w:tr>
      <w:tr w:rsidR="000574B7" w:rsidRPr="00377810" w:rsidTr="00650B09">
        <w:tc>
          <w:tcPr>
            <w:tcW w:w="2269" w:type="dxa"/>
          </w:tcPr>
          <w:p w:rsidR="000574B7" w:rsidRPr="00377810" w:rsidRDefault="000574B7" w:rsidP="00377810">
            <w:pPr>
              <w:jc w:val="center"/>
              <w:rPr>
                <w:bCs/>
                <w:sz w:val="20"/>
                <w:szCs w:val="20"/>
              </w:rPr>
            </w:pPr>
          </w:p>
          <w:p w:rsidR="000574B7" w:rsidRPr="00377810" w:rsidRDefault="000574B7" w:rsidP="00377810">
            <w:pPr>
              <w:jc w:val="center"/>
              <w:rPr>
                <w:bCs/>
                <w:sz w:val="20"/>
                <w:szCs w:val="20"/>
              </w:rPr>
            </w:pPr>
          </w:p>
          <w:p w:rsidR="000574B7" w:rsidRPr="00377810" w:rsidRDefault="000574B7" w:rsidP="00377810">
            <w:pPr>
              <w:jc w:val="center"/>
              <w:rPr>
                <w:bCs/>
                <w:sz w:val="20"/>
                <w:szCs w:val="20"/>
              </w:rPr>
            </w:pPr>
          </w:p>
          <w:p w:rsidR="000574B7" w:rsidRPr="00377810" w:rsidRDefault="000574B7" w:rsidP="00377810">
            <w:pPr>
              <w:jc w:val="center"/>
              <w:rPr>
                <w:bCs/>
                <w:sz w:val="20"/>
                <w:szCs w:val="20"/>
              </w:rPr>
            </w:pPr>
            <w:r w:rsidRPr="00377810">
              <w:rPr>
                <w:bCs/>
                <w:sz w:val="20"/>
                <w:szCs w:val="20"/>
              </w:rPr>
              <w:t>21860010100000 150</w:t>
            </w:r>
          </w:p>
        </w:tc>
        <w:tc>
          <w:tcPr>
            <w:tcW w:w="3261" w:type="dxa"/>
          </w:tcPr>
          <w:p w:rsidR="000574B7" w:rsidRPr="00377810" w:rsidRDefault="000574B7" w:rsidP="00377810">
            <w:pPr>
              <w:jc w:val="both"/>
              <w:rPr>
                <w:bCs/>
                <w:sz w:val="20"/>
                <w:szCs w:val="20"/>
                <w:highlight w:val="yellow"/>
              </w:rPr>
            </w:pPr>
            <w:r w:rsidRPr="00377810">
              <w:rPr>
                <w:bCs/>
                <w:sz w:val="20"/>
                <w:szCs w:val="20"/>
              </w:rPr>
              <w:t xml:space="preserve">Доходы бюджетов сельских поселений от возврата остатков субсидий, субвенций и иных межбюджетных трансфертов, имеющих целевое назначение, </w:t>
            </w:r>
            <w:r w:rsidRPr="00377810">
              <w:rPr>
                <w:bCs/>
                <w:sz w:val="20"/>
                <w:szCs w:val="20"/>
              </w:rPr>
              <w:lastRenderedPageBreak/>
              <w:t>прошлых лет из бюджетов муниципальных районов</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2,0</w:t>
            </w:r>
          </w:p>
        </w:tc>
        <w:tc>
          <w:tcPr>
            <w:tcW w:w="1418"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2,0</w:t>
            </w:r>
          </w:p>
        </w:tc>
        <w:tc>
          <w:tcPr>
            <w:tcW w:w="1559"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100</w:t>
            </w:r>
          </w:p>
        </w:tc>
      </w:tr>
      <w:tr w:rsidR="000574B7" w:rsidRPr="00377810" w:rsidTr="00650B09">
        <w:tc>
          <w:tcPr>
            <w:tcW w:w="2269" w:type="dxa"/>
          </w:tcPr>
          <w:p w:rsidR="000574B7" w:rsidRPr="00377810" w:rsidRDefault="000574B7" w:rsidP="00377810">
            <w:pPr>
              <w:jc w:val="both"/>
              <w:rPr>
                <w:bCs/>
                <w:sz w:val="20"/>
                <w:szCs w:val="20"/>
              </w:rPr>
            </w:pPr>
          </w:p>
        </w:tc>
        <w:tc>
          <w:tcPr>
            <w:tcW w:w="3261" w:type="dxa"/>
          </w:tcPr>
          <w:p w:rsidR="000574B7" w:rsidRPr="00377810" w:rsidRDefault="000574B7" w:rsidP="00377810">
            <w:pPr>
              <w:jc w:val="both"/>
              <w:rPr>
                <w:b/>
                <w:sz w:val="20"/>
                <w:szCs w:val="20"/>
              </w:rPr>
            </w:pPr>
            <w:r w:rsidRPr="00377810">
              <w:rPr>
                <w:b/>
                <w:sz w:val="20"/>
                <w:szCs w:val="20"/>
              </w:rPr>
              <w:t>ВСЕГО ДОХОДОВ с учетом финансовой помощи</w:t>
            </w:r>
          </w:p>
        </w:tc>
        <w:tc>
          <w:tcPr>
            <w:tcW w:w="1559" w:type="dxa"/>
          </w:tcPr>
          <w:p w:rsidR="000574B7" w:rsidRPr="00377810" w:rsidRDefault="000574B7" w:rsidP="00377810">
            <w:pPr>
              <w:jc w:val="center"/>
              <w:rPr>
                <w:b/>
                <w:sz w:val="20"/>
                <w:szCs w:val="20"/>
              </w:rPr>
            </w:pPr>
          </w:p>
          <w:p w:rsidR="000574B7" w:rsidRPr="00377810" w:rsidRDefault="000574B7" w:rsidP="00377810">
            <w:pPr>
              <w:jc w:val="center"/>
              <w:rPr>
                <w:b/>
                <w:sz w:val="20"/>
                <w:szCs w:val="20"/>
              </w:rPr>
            </w:pPr>
            <w:r w:rsidRPr="00377810">
              <w:rPr>
                <w:b/>
                <w:sz w:val="20"/>
                <w:szCs w:val="20"/>
              </w:rPr>
              <w:t>14 694,2</w:t>
            </w:r>
          </w:p>
        </w:tc>
        <w:tc>
          <w:tcPr>
            <w:tcW w:w="1418" w:type="dxa"/>
          </w:tcPr>
          <w:p w:rsidR="000574B7" w:rsidRPr="00377810" w:rsidRDefault="000574B7" w:rsidP="00377810">
            <w:pPr>
              <w:jc w:val="center"/>
              <w:rPr>
                <w:b/>
                <w:sz w:val="20"/>
                <w:szCs w:val="20"/>
              </w:rPr>
            </w:pPr>
          </w:p>
          <w:p w:rsidR="000574B7" w:rsidRPr="00377810" w:rsidRDefault="000574B7" w:rsidP="00377810">
            <w:pPr>
              <w:jc w:val="center"/>
              <w:rPr>
                <w:b/>
                <w:sz w:val="20"/>
                <w:szCs w:val="20"/>
              </w:rPr>
            </w:pPr>
            <w:r w:rsidRPr="00377810">
              <w:rPr>
                <w:b/>
                <w:sz w:val="20"/>
                <w:szCs w:val="20"/>
              </w:rPr>
              <w:t>14 779,4</w:t>
            </w:r>
          </w:p>
        </w:tc>
        <w:tc>
          <w:tcPr>
            <w:tcW w:w="1559" w:type="dxa"/>
          </w:tcPr>
          <w:p w:rsidR="000574B7" w:rsidRPr="00377810" w:rsidRDefault="000574B7" w:rsidP="00377810">
            <w:pPr>
              <w:jc w:val="center"/>
              <w:rPr>
                <w:b/>
                <w:sz w:val="20"/>
                <w:szCs w:val="20"/>
              </w:rPr>
            </w:pPr>
          </w:p>
          <w:p w:rsidR="000574B7" w:rsidRPr="00377810" w:rsidRDefault="000574B7" w:rsidP="00377810">
            <w:pPr>
              <w:jc w:val="center"/>
              <w:rPr>
                <w:b/>
                <w:sz w:val="20"/>
                <w:szCs w:val="20"/>
              </w:rPr>
            </w:pPr>
            <w:r w:rsidRPr="00377810">
              <w:rPr>
                <w:b/>
                <w:sz w:val="20"/>
                <w:szCs w:val="20"/>
              </w:rPr>
              <w:t>100,6</w:t>
            </w:r>
          </w:p>
        </w:tc>
      </w:tr>
    </w:tbl>
    <w:p w:rsidR="00131E13" w:rsidRDefault="00131E13" w:rsidP="000574B7">
      <w:pPr>
        <w:jc w:val="right"/>
        <w:rPr>
          <w:sz w:val="20"/>
          <w:szCs w:val="20"/>
        </w:rPr>
      </w:pPr>
    </w:p>
    <w:p w:rsidR="000574B7" w:rsidRPr="00377810" w:rsidRDefault="000574B7" w:rsidP="000574B7">
      <w:pPr>
        <w:jc w:val="right"/>
        <w:rPr>
          <w:sz w:val="20"/>
          <w:szCs w:val="20"/>
        </w:rPr>
      </w:pPr>
      <w:r w:rsidRPr="00377810">
        <w:rPr>
          <w:sz w:val="20"/>
          <w:szCs w:val="20"/>
        </w:rPr>
        <w:t>ПРИЛОЖЕНИЕ 2</w:t>
      </w:r>
    </w:p>
    <w:p w:rsidR="000574B7" w:rsidRPr="00377810" w:rsidRDefault="000574B7" w:rsidP="000574B7">
      <w:pPr>
        <w:jc w:val="right"/>
        <w:rPr>
          <w:sz w:val="20"/>
          <w:szCs w:val="20"/>
        </w:rPr>
      </w:pPr>
      <w:r w:rsidRPr="00377810">
        <w:rPr>
          <w:sz w:val="20"/>
          <w:szCs w:val="20"/>
        </w:rPr>
        <w:t xml:space="preserve">к решению Совета </w:t>
      </w:r>
    </w:p>
    <w:p w:rsidR="000574B7" w:rsidRPr="00377810" w:rsidRDefault="000574B7" w:rsidP="000574B7">
      <w:pPr>
        <w:jc w:val="right"/>
        <w:rPr>
          <w:sz w:val="20"/>
          <w:szCs w:val="20"/>
        </w:rPr>
      </w:pPr>
      <w:r w:rsidRPr="00377810">
        <w:rPr>
          <w:sz w:val="20"/>
          <w:szCs w:val="20"/>
        </w:rPr>
        <w:t>Берегаевского сельского поселения</w:t>
      </w:r>
    </w:p>
    <w:p w:rsidR="000574B7" w:rsidRPr="00377810" w:rsidRDefault="000574B7" w:rsidP="000574B7">
      <w:pPr>
        <w:jc w:val="right"/>
        <w:rPr>
          <w:sz w:val="20"/>
          <w:szCs w:val="20"/>
        </w:rPr>
      </w:pPr>
      <w:r w:rsidRPr="00377810">
        <w:rPr>
          <w:sz w:val="20"/>
          <w:szCs w:val="20"/>
        </w:rPr>
        <w:t>от «29» апреля 2025 № 54</w:t>
      </w:r>
    </w:p>
    <w:p w:rsidR="000574B7" w:rsidRPr="00377810" w:rsidRDefault="000574B7" w:rsidP="000574B7">
      <w:pPr>
        <w:jc w:val="right"/>
        <w:rPr>
          <w:sz w:val="20"/>
          <w:szCs w:val="20"/>
        </w:rPr>
      </w:pPr>
    </w:p>
    <w:p w:rsidR="000574B7" w:rsidRPr="00377810" w:rsidRDefault="000574B7" w:rsidP="000574B7">
      <w:pPr>
        <w:jc w:val="center"/>
        <w:rPr>
          <w:sz w:val="20"/>
          <w:szCs w:val="20"/>
        </w:rPr>
      </w:pPr>
      <w:r w:rsidRPr="00377810">
        <w:rPr>
          <w:sz w:val="20"/>
          <w:szCs w:val="20"/>
        </w:rPr>
        <w:t xml:space="preserve">Расходы бюджета Берегаевского сельского поселения за 2024 год по ведомственной структуре расходов </w:t>
      </w:r>
    </w:p>
    <w:tbl>
      <w:tblPr>
        <w:tblW w:w="10207" w:type="dxa"/>
        <w:tblInd w:w="108" w:type="dxa"/>
        <w:tblLayout w:type="fixed"/>
        <w:tblLook w:val="0000"/>
      </w:tblPr>
      <w:tblGrid>
        <w:gridCol w:w="3261"/>
        <w:gridCol w:w="709"/>
        <w:gridCol w:w="992"/>
        <w:gridCol w:w="1418"/>
        <w:gridCol w:w="850"/>
        <w:gridCol w:w="1134"/>
        <w:gridCol w:w="993"/>
        <w:gridCol w:w="850"/>
      </w:tblGrid>
      <w:tr w:rsidR="000574B7" w:rsidRPr="00377810" w:rsidTr="00650B09">
        <w:trPr>
          <w:trHeight w:val="270"/>
        </w:trPr>
        <w:tc>
          <w:tcPr>
            <w:tcW w:w="3261" w:type="dxa"/>
            <w:tcBorders>
              <w:top w:val="nil"/>
              <w:left w:val="nil"/>
              <w:bottom w:val="nil"/>
              <w:right w:val="nil"/>
            </w:tcBorders>
            <w:shd w:val="clear" w:color="auto" w:fill="auto"/>
            <w:noWrap/>
            <w:vAlign w:val="bottom"/>
          </w:tcPr>
          <w:p w:rsidR="000574B7" w:rsidRPr="00377810" w:rsidRDefault="000574B7" w:rsidP="00377810">
            <w:pPr>
              <w:rPr>
                <w:sz w:val="20"/>
                <w:szCs w:val="20"/>
              </w:rPr>
            </w:pPr>
          </w:p>
        </w:tc>
        <w:tc>
          <w:tcPr>
            <w:tcW w:w="709" w:type="dxa"/>
            <w:tcBorders>
              <w:top w:val="nil"/>
              <w:left w:val="nil"/>
              <w:bottom w:val="nil"/>
              <w:right w:val="nil"/>
            </w:tcBorders>
            <w:shd w:val="clear" w:color="auto" w:fill="auto"/>
            <w:noWrap/>
            <w:vAlign w:val="bottom"/>
          </w:tcPr>
          <w:p w:rsidR="000574B7" w:rsidRPr="00377810" w:rsidRDefault="000574B7" w:rsidP="00377810">
            <w:pPr>
              <w:rPr>
                <w:sz w:val="20"/>
                <w:szCs w:val="20"/>
              </w:rPr>
            </w:pPr>
          </w:p>
        </w:tc>
        <w:tc>
          <w:tcPr>
            <w:tcW w:w="992" w:type="dxa"/>
            <w:tcBorders>
              <w:top w:val="nil"/>
              <w:left w:val="nil"/>
              <w:bottom w:val="nil"/>
              <w:right w:val="nil"/>
            </w:tcBorders>
            <w:shd w:val="clear" w:color="auto" w:fill="auto"/>
            <w:noWrap/>
            <w:vAlign w:val="bottom"/>
          </w:tcPr>
          <w:p w:rsidR="000574B7" w:rsidRPr="00377810" w:rsidRDefault="000574B7" w:rsidP="00377810">
            <w:pPr>
              <w:rPr>
                <w:sz w:val="20"/>
                <w:szCs w:val="20"/>
              </w:rPr>
            </w:pPr>
          </w:p>
        </w:tc>
        <w:tc>
          <w:tcPr>
            <w:tcW w:w="1418" w:type="dxa"/>
            <w:tcBorders>
              <w:top w:val="nil"/>
              <w:left w:val="nil"/>
              <w:bottom w:val="nil"/>
              <w:right w:val="nil"/>
            </w:tcBorders>
            <w:shd w:val="clear" w:color="auto" w:fill="auto"/>
            <w:noWrap/>
            <w:vAlign w:val="bottom"/>
          </w:tcPr>
          <w:p w:rsidR="000574B7" w:rsidRPr="00377810" w:rsidRDefault="000574B7" w:rsidP="00377810">
            <w:pPr>
              <w:rPr>
                <w:sz w:val="20"/>
                <w:szCs w:val="20"/>
              </w:rPr>
            </w:pPr>
          </w:p>
        </w:tc>
        <w:tc>
          <w:tcPr>
            <w:tcW w:w="850" w:type="dxa"/>
            <w:tcBorders>
              <w:top w:val="nil"/>
              <w:left w:val="nil"/>
              <w:bottom w:val="nil"/>
              <w:right w:val="nil"/>
            </w:tcBorders>
            <w:shd w:val="clear" w:color="auto" w:fill="auto"/>
            <w:noWrap/>
            <w:vAlign w:val="bottom"/>
          </w:tcPr>
          <w:p w:rsidR="000574B7" w:rsidRPr="00377810" w:rsidRDefault="000574B7" w:rsidP="00377810">
            <w:pPr>
              <w:rPr>
                <w:sz w:val="20"/>
                <w:szCs w:val="20"/>
              </w:rPr>
            </w:pPr>
          </w:p>
        </w:tc>
        <w:tc>
          <w:tcPr>
            <w:tcW w:w="1134" w:type="dxa"/>
            <w:tcBorders>
              <w:top w:val="nil"/>
              <w:left w:val="nil"/>
              <w:bottom w:val="nil"/>
              <w:right w:val="nil"/>
            </w:tcBorders>
            <w:shd w:val="clear" w:color="auto" w:fill="auto"/>
            <w:noWrap/>
            <w:vAlign w:val="bottom"/>
          </w:tcPr>
          <w:p w:rsidR="000574B7" w:rsidRPr="00377810" w:rsidRDefault="000574B7" w:rsidP="00377810">
            <w:pPr>
              <w:rPr>
                <w:sz w:val="20"/>
                <w:szCs w:val="20"/>
              </w:rPr>
            </w:pPr>
          </w:p>
        </w:tc>
        <w:tc>
          <w:tcPr>
            <w:tcW w:w="993" w:type="dxa"/>
            <w:tcBorders>
              <w:top w:val="nil"/>
              <w:left w:val="nil"/>
              <w:bottom w:val="nil"/>
              <w:right w:val="nil"/>
            </w:tcBorders>
            <w:shd w:val="clear" w:color="auto" w:fill="auto"/>
            <w:noWrap/>
            <w:vAlign w:val="bottom"/>
          </w:tcPr>
          <w:p w:rsidR="000574B7" w:rsidRPr="00377810" w:rsidRDefault="000574B7" w:rsidP="00377810">
            <w:pPr>
              <w:rPr>
                <w:sz w:val="20"/>
                <w:szCs w:val="20"/>
              </w:rPr>
            </w:pPr>
          </w:p>
        </w:tc>
        <w:tc>
          <w:tcPr>
            <w:tcW w:w="850" w:type="dxa"/>
            <w:tcBorders>
              <w:top w:val="nil"/>
              <w:left w:val="nil"/>
              <w:bottom w:val="nil"/>
              <w:right w:val="nil"/>
            </w:tcBorders>
            <w:shd w:val="clear" w:color="auto" w:fill="auto"/>
            <w:noWrap/>
            <w:vAlign w:val="bottom"/>
          </w:tcPr>
          <w:p w:rsidR="000574B7" w:rsidRPr="00377810" w:rsidRDefault="000574B7" w:rsidP="00377810">
            <w:pPr>
              <w:jc w:val="right"/>
              <w:rPr>
                <w:sz w:val="20"/>
                <w:szCs w:val="20"/>
              </w:rPr>
            </w:pPr>
          </w:p>
        </w:tc>
      </w:tr>
      <w:tr w:rsidR="000574B7" w:rsidRPr="00377810" w:rsidTr="00650B09">
        <w:trPr>
          <w:trHeight w:val="1365"/>
        </w:trPr>
        <w:tc>
          <w:tcPr>
            <w:tcW w:w="3261" w:type="dxa"/>
            <w:vMerge w:val="restart"/>
            <w:tcBorders>
              <w:top w:val="single" w:sz="4" w:space="0" w:color="auto"/>
              <w:left w:val="single" w:sz="4" w:space="0" w:color="auto"/>
              <w:right w:val="single" w:sz="4" w:space="0" w:color="auto"/>
            </w:tcBorders>
            <w:shd w:val="clear" w:color="auto" w:fill="auto"/>
            <w:vAlign w:val="center"/>
          </w:tcPr>
          <w:p w:rsidR="000574B7" w:rsidRPr="00377810" w:rsidRDefault="000574B7" w:rsidP="00377810">
            <w:pPr>
              <w:jc w:val="center"/>
              <w:rPr>
                <w:b/>
                <w:bCs/>
                <w:sz w:val="20"/>
                <w:szCs w:val="20"/>
              </w:rPr>
            </w:pPr>
            <w:r w:rsidRPr="00377810">
              <w:rPr>
                <w:b/>
                <w:bCs/>
                <w:sz w:val="20"/>
                <w:szCs w:val="20"/>
              </w:rPr>
              <w:t>Наименование</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0574B7" w:rsidRPr="00377810" w:rsidRDefault="000574B7" w:rsidP="00377810">
            <w:pPr>
              <w:jc w:val="center"/>
              <w:rPr>
                <w:b/>
                <w:bCs/>
                <w:sz w:val="20"/>
                <w:szCs w:val="20"/>
              </w:rPr>
            </w:pPr>
            <w:r w:rsidRPr="00377810">
              <w:rPr>
                <w:b/>
                <w:bCs/>
                <w:sz w:val="20"/>
                <w:szCs w:val="20"/>
              </w:rPr>
              <w:t>Вед</w:t>
            </w:r>
          </w:p>
          <w:p w:rsidR="000574B7" w:rsidRPr="00377810" w:rsidRDefault="000574B7" w:rsidP="00377810">
            <w:pPr>
              <w:jc w:val="center"/>
              <w:rPr>
                <w:b/>
                <w:bCs/>
                <w:sz w:val="20"/>
                <w:szCs w:val="20"/>
              </w:rPr>
            </w:pPr>
            <w:r w:rsidRPr="00377810">
              <w:rPr>
                <w:b/>
                <w:bCs/>
                <w:sz w:val="20"/>
                <w:szCs w:val="20"/>
              </w:rPr>
              <w:t>(код</w:t>
            </w:r>
          </w:p>
          <w:p w:rsidR="000574B7" w:rsidRPr="00377810" w:rsidRDefault="000574B7" w:rsidP="00377810">
            <w:pPr>
              <w:jc w:val="center"/>
              <w:rPr>
                <w:b/>
                <w:bCs/>
                <w:sz w:val="20"/>
                <w:szCs w:val="20"/>
              </w:rPr>
            </w:pPr>
            <w:r w:rsidRPr="00377810">
              <w:rPr>
                <w:b/>
                <w:bCs/>
                <w:sz w:val="20"/>
                <w:szCs w:val="20"/>
              </w:rPr>
              <w:t>ведомства</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0574B7" w:rsidRPr="00377810" w:rsidRDefault="000574B7" w:rsidP="00377810">
            <w:pPr>
              <w:jc w:val="center"/>
              <w:rPr>
                <w:b/>
                <w:bCs/>
                <w:sz w:val="20"/>
                <w:szCs w:val="20"/>
              </w:rPr>
            </w:pPr>
            <w:r w:rsidRPr="00377810">
              <w:rPr>
                <w:b/>
                <w:bCs/>
                <w:sz w:val="20"/>
                <w:szCs w:val="20"/>
              </w:rPr>
              <w:t>РзПР</w:t>
            </w:r>
          </w:p>
          <w:p w:rsidR="000574B7" w:rsidRPr="00377810" w:rsidRDefault="000574B7" w:rsidP="00377810">
            <w:pPr>
              <w:jc w:val="center"/>
              <w:rPr>
                <w:b/>
                <w:bCs/>
                <w:sz w:val="20"/>
                <w:szCs w:val="20"/>
              </w:rPr>
            </w:pPr>
            <w:r w:rsidRPr="00377810">
              <w:rPr>
                <w:b/>
                <w:bCs/>
                <w:sz w:val="20"/>
                <w:szCs w:val="20"/>
              </w:rPr>
              <w:t>раздел,подраздел)</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0574B7" w:rsidRPr="00377810" w:rsidRDefault="000574B7" w:rsidP="00377810">
            <w:pPr>
              <w:jc w:val="center"/>
              <w:rPr>
                <w:b/>
                <w:bCs/>
                <w:sz w:val="20"/>
                <w:szCs w:val="20"/>
              </w:rPr>
            </w:pPr>
            <w:r w:rsidRPr="00377810">
              <w:rPr>
                <w:b/>
                <w:bCs/>
                <w:sz w:val="20"/>
                <w:szCs w:val="20"/>
              </w:rPr>
              <w:t>ЦСР</w:t>
            </w:r>
          </w:p>
          <w:p w:rsidR="000574B7" w:rsidRPr="00377810" w:rsidRDefault="000574B7" w:rsidP="00377810">
            <w:pPr>
              <w:jc w:val="center"/>
              <w:rPr>
                <w:b/>
                <w:bCs/>
                <w:sz w:val="20"/>
                <w:szCs w:val="20"/>
              </w:rPr>
            </w:pPr>
            <w:r w:rsidRPr="00377810">
              <w:rPr>
                <w:b/>
                <w:bCs/>
                <w:sz w:val="20"/>
                <w:szCs w:val="20"/>
              </w:rPr>
              <w:t>(целевые статьи расходов)</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0574B7" w:rsidRPr="00377810" w:rsidRDefault="000574B7" w:rsidP="00377810">
            <w:pPr>
              <w:jc w:val="center"/>
              <w:rPr>
                <w:b/>
                <w:bCs/>
                <w:sz w:val="20"/>
                <w:szCs w:val="20"/>
              </w:rPr>
            </w:pPr>
            <w:r w:rsidRPr="00377810">
              <w:rPr>
                <w:b/>
                <w:bCs/>
                <w:sz w:val="20"/>
                <w:szCs w:val="20"/>
              </w:rPr>
              <w:t>ВР</w:t>
            </w:r>
          </w:p>
          <w:p w:rsidR="000574B7" w:rsidRPr="00377810" w:rsidRDefault="000574B7" w:rsidP="00377810">
            <w:pPr>
              <w:jc w:val="center"/>
              <w:rPr>
                <w:b/>
                <w:bCs/>
                <w:sz w:val="20"/>
                <w:szCs w:val="20"/>
              </w:rPr>
            </w:pPr>
            <w:r w:rsidRPr="00377810">
              <w:rPr>
                <w:b/>
                <w:bCs/>
                <w:sz w:val="20"/>
                <w:szCs w:val="20"/>
              </w:rPr>
              <w:t>(вид расходов)</w:t>
            </w:r>
          </w:p>
        </w:tc>
        <w:tc>
          <w:tcPr>
            <w:tcW w:w="1134" w:type="dxa"/>
            <w:vMerge w:val="restart"/>
            <w:tcBorders>
              <w:top w:val="single" w:sz="4" w:space="0" w:color="auto"/>
              <w:left w:val="single" w:sz="4" w:space="0" w:color="auto"/>
              <w:right w:val="single" w:sz="4" w:space="0" w:color="auto"/>
            </w:tcBorders>
            <w:shd w:val="clear" w:color="auto" w:fill="auto"/>
            <w:textDirection w:val="btLr"/>
            <w:vAlign w:val="center"/>
          </w:tcPr>
          <w:p w:rsidR="000574B7" w:rsidRPr="00377810" w:rsidRDefault="000574B7" w:rsidP="00377810">
            <w:pPr>
              <w:ind w:left="113" w:right="113"/>
              <w:jc w:val="center"/>
              <w:rPr>
                <w:b/>
                <w:sz w:val="20"/>
                <w:szCs w:val="20"/>
              </w:rPr>
            </w:pPr>
            <w:r w:rsidRPr="00377810">
              <w:rPr>
                <w:b/>
                <w:sz w:val="20"/>
                <w:szCs w:val="20"/>
              </w:rPr>
              <w:t>Утверждено бюджетных назначений,</w:t>
            </w:r>
          </w:p>
          <w:p w:rsidR="000574B7" w:rsidRPr="00377810" w:rsidRDefault="000574B7" w:rsidP="00377810">
            <w:pPr>
              <w:ind w:left="113" w:right="113"/>
              <w:jc w:val="center"/>
              <w:rPr>
                <w:b/>
                <w:bCs/>
                <w:sz w:val="20"/>
                <w:szCs w:val="20"/>
              </w:rPr>
            </w:pPr>
            <w:r w:rsidRPr="00377810">
              <w:rPr>
                <w:b/>
                <w:bCs/>
                <w:sz w:val="20"/>
                <w:szCs w:val="20"/>
              </w:rPr>
              <w:t>тыс. руб.</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rsidR="000574B7" w:rsidRPr="00377810" w:rsidRDefault="000574B7" w:rsidP="00377810">
            <w:pPr>
              <w:ind w:left="113" w:right="113"/>
              <w:jc w:val="center"/>
              <w:rPr>
                <w:b/>
                <w:bCs/>
                <w:sz w:val="20"/>
                <w:szCs w:val="20"/>
              </w:rPr>
            </w:pPr>
            <w:r w:rsidRPr="00377810">
              <w:rPr>
                <w:b/>
                <w:bCs/>
                <w:sz w:val="20"/>
                <w:szCs w:val="20"/>
              </w:rPr>
              <w:t xml:space="preserve">Исполнении, </w:t>
            </w:r>
          </w:p>
          <w:p w:rsidR="000574B7" w:rsidRPr="00377810" w:rsidRDefault="000574B7" w:rsidP="00377810">
            <w:pPr>
              <w:ind w:left="113" w:right="113"/>
              <w:jc w:val="center"/>
              <w:rPr>
                <w:b/>
                <w:bCs/>
                <w:sz w:val="20"/>
                <w:szCs w:val="20"/>
              </w:rPr>
            </w:pPr>
            <w:r w:rsidRPr="00377810">
              <w:rPr>
                <w:b/>
                <w:bCs/>
                <w:sz w:val="20"/>
                <w:szCs w:val="20"/>
              </w:rPr>
              <w:t>тыс. руб.</w:t>
            </w:r>
          </w:p>
          <w:p w:rsidR="000574B7" w:rsidRPr="00377810" w:rsidRDefault="000574B7" w:rsidP="00377810">
            <w:pPr>
              <w:ind w:left="113" w:right="113"/>
              <w:jc w:val="center"/>
              <w:rPr>
                <w:b/>
                <w:bCs/>
                <w:sz w:val="20"/>
                <w:szCs w:val="20"/>
              </w:rPr>
            </w:pPr>
          </w:p>
          <w:p w:rsidR="000574B7" w:rsidRPr="00377810" w:rsidRDefault="000574B7" w:rsidP="00377810">
            <w:pPr>
              <w:ind w:left="113" w:right="113"/>
              <w:jc w:val="center"/>
              <w:rPr>
                <w:b/>
                <w:bCs/>
                <w:sz w:val="20"/>
                <w:szCs w:val="20"/>
              </w:rPr>
            </w:pP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0574B7" w:rsidRPr="00377810" w:rsidRDefault="000574B7" w:rsidP="00377810">
            <w:pPr>
              <w:ind w:left="113" w:right="113"/>
              <w:jc w:val="center"/>
              <w:rPr>
                <w:b/>
                <w:bCs/>
                <w:sz w:val="20"/>
                <w:szCs w:val="20"/>
              </w:rPr>
            </w:pPr>
            <w:r w:rsidRPr="00377810">
              <w:rPr>
                <w:b/>
                <w:bCs/>
                <w:sz w:val="20"/>
                <w:szCs w:val="20"/>
              </w:rPr>
              <w:t>Исполнено,</w:t>
            </w:r>
          </w:p>
          <w:p w:rsidR="000574B7" w:rsidRPr="00377810" w:rsidRDefault="000574B7" w:rsidP="00377810">
            <w:pPr>
              <w:ind w:left="113" w:right="113"/>
              <w:jc w:val="center"/>
              <w:rPr>
                <w:b/>
                <w:bCs/>
                <w:sz w:val="20"/>
                <w:szCs w:val="20"/>
              </w:rPr>
            </w:pPr>
            <w:r w:rsidRPr="00377810">
              <w:rPr>
                <w:b/>
                <w:bCs/>
                <w:sz w:val="20"/>
                <w:szCs w:val="20"/>
              </w:rPr>
              <w:t xml:space="preserve">% </w:t>
            </w:r>
          </w:p>
          <w:p w:rsidR="000574B7" w:rsidRPr="00377810" w:rsidRDefault="000574B7" w:rsidP="00377810">
            <w:pPr>
              <w:ind w:left="113" w:right="113"/>
              <w:jc w:val="center"/>
              <w:rPr>
                <w:b/>
                <w:bCs/>
                <w:sz w:val="20"/>
                <w:szCs w:val="20"/>
              </w:rPr>
            </w:pPr>
          </w:p>
        </w:tc>
      </w:tr>
      <w:tr w:rsidR="000574B7" w:rsidRPr="00377810" w:rsidTr="00650B09">
        <w:trPr>
          <w:trHeight w:val="1284"/>
        </w:trPr>
        <w:tc>
          <w:tcPr>
            <w:tcW w:w="3261" w:type="dxa"/>
            <w:vMerge/>
            <w:tcBorders>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bCs/>
                <w:sz w:val="20"/>
                <w:szCs w:val="20"/>
              </w:rPr>
            </w:pPr>
          </w:p>
        </w:tc>
        <w:tc>
          <w:tcPr>
            <w:tcW w:w="709" w:type="dxa"/>
            <w:vMerge/>
            <w:tcBorders>
              <w:left w:val="single" w:sz="4" w:space="0" w:color="auto"/>
              <w:bottom w:val="single" w:sz="4" w:space="0" w:color="000000"/>
              <w:right w:val="single" w:sz="4" w:space="0" w:color="auto"/>
            </w:tcBorders>
            <w:shd w:val="clear" w:color="auto" w:fill="auto"/>
            <w:vAlign w:val="center"/>
          </w:tcPr>
          <w:p w:rsidR="000574B7" w:rsidRPr="00377810" w:rsidRDefault="000574B7" w:rsidP="00377810">
            <w:pPr>
              <w:jc w:val="center"/>
              <w:rPr>
                <w:b/>
                <w:bCs/>
                <w:sz w:val="20"/>
                <w:szCs w:val="20"/>
              </w:rPr>
            </w:pPr>
          </w:p>
        </w:tc>
        <w:tc>
          <w:tcPr>
            <w:tcW w:w="992" w:type="dxa"/>
            <w:vMerge/>
            <w:tcBorders>
              <w:left w:val="single" w:sz="4" w:space="0" w:color="auto"/>
              <w:bottom w:val="single" w:sz="4" w:space="0" w:color="000000"/>
              <w:right w:val="single" w:sz="4" w:space="0" w:color="auto"/>
            </w:tcBorders>
            <w:shd w:val="clear" w:color="auto" w:fill="auto"/>
            <w:vAlign w:val="center"/>
          </w:tcPr>
          <w:p w:rsidR="000574B7" w:rsidRPr="00377810" w:rsidRDefault="000574B7" w:rsidP="00377810">
            <w:pPr>
              <w:jc w:val="center"/>
              <w:rPr>
                <w:b/>
                <w:bCs/>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bCs/>
                <w:sz w:val="20"/>
                <w:szCs w:val="20"/>
              </w:rPr>
            </w:pPr>
          </w:p>
        </w:tc>
        <w:tc>
          <w:tcPr>
            <w:tcW w:w="850" w:type="dxa"/>
            <w:vMerge/>
            <w:tcBorders>
              <w:left w:val="single" w:sz="4" w:space="0" w:color="auto"/>
              <w:bottom w:val="single" w:sz="4" w:space="0" w:color="000000"/>
              <w:right w:val="single" w:sz="4" w:space="0" w:color="auto"/>
            </w:tcBorders>
            <w:shd w:val="clear" w:color="auto" w:fill="auto"/>
            <w:vAlign w:val="center"/>
          </w:tcPr>
          <w:p w:rsidR="000574B7" w:rsidRPr="00377810" w:rsidRDefault="000574B7" w:rsidP="00377810">
            <w:pPr>
              <w:jc w:val="center"/>
              <w:rPr>
                <w:b/>
                <w:bCs/>
                <w:sz w:val="20"/>
                <w:szCs w:val="20"/>
              </w:rPr>
            </w:pPr>
          </w:p>
        </w:tc>
        <w:tc>
          <w:tcPr>
            <w:tcW w:w="1134" w:type="dxa"/>
            <w:vMerge/>
            <w:tcBorders>
              <w:left w:val="single" w:sz="4" w:space="0" w:color="auto"/>
              <w:bottom w:val="single" w:sz="4" w:space="0" w:color="auto"/>
              <w:right w:val="single" w:sz="4" w:space="0" w:color="auto"/>
            </w:tcBorders>
            <w:shd w:val="clear" w:color="auto" w:fill="auto"/>
            <w:textDirection w:val="btLr"/>
            <w:vAlign w:val="center"/>
          </w:tcPr>
          <w:p w:rsidR="000574B7" w:rsidRPr="00377810" w:rsidRDefault="000574B7" w:rsidP="00377810">
            <w:pPr>
              <w:ind w:left="113" w:right="113"/>
              <w:jc w:val="both"/>
              <w:rPr>
                <w:b/>
                <w:sz w:val="20"/>
                <w:szCs w:val="20"/>
              </w:rPr>
            </w:pPr>
          </w:p>
        </w:tc>
        <w:tc>
          <w:tcPr>
            <w:tcW w:w="993" w:type="dxa"/>
            <w:vMerge/>
            <w:tcBorders>
              <w:left w:val="single" w:sz="4" w:space="0" w:color="auto"/>
              <w:bottom w:val="single" w:sz="4" w:space="0" w:color="000000"/>
              <w:right w:val="single" w:sz="4" w:space="0" w:color="auto"/>
            </w:tcBorders>
            <w:shd w:val="clear" w:color="auto" w:fill="auto"/>
            <w:textDirection w:val="btLr"/>
            <w:vAlign w:val="center"/>
          </w:tcPr>
          <w:p w:rsidR="000574B7" w:rsidRPr="00377810" w:rsidRDefault="000574B7" w:rsidP="00377810">
            <w:pPr>
              <w:ind w:left="113" w:right="113"/>
              <w:jc w:val="center"/>
              <w:rPr>
                <w:b/>
                <w:bCs/>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bCs/>
                <w:sz w:val="20"/>
                <w:szCs w:val="20"/>
              </w:rPr>
            </w:pPr>
          </w:p>
        </w:tc>
      </w:tr>
      <w:tr w:rsidR="000574B7" w:rsidRPr="00377810" w:rsidTr="00650B09">
        <w:trPr>
          <w:trHeight w:val="43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b/>
                <w:bCs/>
                <w:sz w:val="20"/>
                <w:szCs w:val="20"/>
              </w:rPr>
            </w:pPr>
            <w:r w:rsidRPr="00377810">
              <w:rPr>
                <w:b/>
                <w:bCs/>
                <w:sz w:val="20"/>
                <w:szCs w:val="20"/>
              </w:rPr>
              <w:t>Администрация Берегаевского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bCs/>
                <w:sz w:val="20"/>
                <w:szCs w:val="20"/>
              </w:rPr>
            </w:pPr>
            <w:r w:rsidRPr="00377810">
              <w:rPr>
                <w:b/>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bCs/>
                <w:sz w:val="20"/>
                <w:szCs w:val="20"/>
              </w:rPr>
            </w:pPr>
            <w:r w:rsidRPr="00377810">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bCs/>
                <w:sz w:val="20"/>
                <w:szCs w:val="20"/>
              </w:rPr>
            </w:pPr>
            <w:r w:rsidRPr="00377810">
              <w:rPr>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bCs/>
                <w:sz w:val="20"/>
                <w:szCs w:val="20"/>
              </w:rPr>
            </w:pPr>
            <w:r w:rsidRPr="00377810">
              <w:rPr>
                <w:b/>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
                <w:bCs/>
                <w:sz w:val="20"/>
                <w:szCs w:val="20"/>
              </w:rPr>
            </w:pPr>
            <w:r w:rsidRPr="00377810">
              <w:rPr>
                <w:b/>
                <w:bCs/>
                <w:sz w:val="20"/>
                <w:szCs w:val="20"/>
              </w:rPr>
              <w:t>15 095,1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
                <w:bCs/>
                <w:sz w:val="20"/>
                <w:szCs w:val="20"/>
              </w:rPr>
            </w:pPr>
            <w:r w:rsidRPr="00377810">
              <w:rPr>
                <w:b/>
                <w:bCs/>
                <w:sz w:val="20"/>
                <w:szCs w:val="20"/>
              </w:rPr>
              <w:t>14 726,9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
                <w:bCs/>
                <w:sz w:val="20"/>
                <w:szCs w:val="20"/>
              </w:rPr>
            </w:pPr>
            <w:r w:rsidRPr="00377810">
              <w:rPr>
                <w:b/>
                <w:bCs/>
                <w:sz w:val="20"/>
                <w:szCs w:val="20"/>
              </w:rPr>
              <w:t>97,6</w:t>
            </w:r>
          </w:p>
        </w:tc>
      </w:tr>
      <w:tr w:rsidR="000574B7" w:rsidRPr="00377810" w:rsidTr="00650B09">
        <w:trPr>
          <w:trHeight w:val="43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b/>
                <w:bCs/>
                <w:i/>
                <w:iCs/>
                <w:sz w:val="20"/>
                <w:szCs w:val="20"/>
              </w:rPr>
            </w:pPr>
            <w:r w:rsidRPr="00377810">
              <w:rPr>
                <w:b/>
                <w:bCs/>
                <w:i/>
                <w:iCs/>
                <w:sz w:val="20"/>
                <w:szCs w:val="20"/>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bCs/>
                <w:sz w:val="20"/>
                <w:szCs w:val="20"/>
              </w:rPr>
            </w:pPr>
            <w:r w:rsidRPr="00377810">
              <w:rPr>
                <w:b/>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bCs/>
                <w:i/>
                <w:iCs/>
                <w:sz w:val="20"/>
                <w:szCs w:val="20"/>
              </w:rPr>
            </w:pPr>
            <w:r w:rsidRPr="00377810">
              <w:rPr>
                <w:b/>
                <w:bCs/>
                <w:i/>
                <w:iCs/>
                <w:sz w:val="20"/>
                <w:szCs w:val="20"/>
              </w:rPr>
              <w:t>0100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i/>
                <w:iCs/>
                <w:sz w:val="20"/>
                <w:szCs w:val="20"/>
              </w:rPr>
            </w:pPr>
            <w:r w:rsidRPr="00377810">
              <w:rPr>
                <w:i/>
                <w:i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i/>
                <w:iCs/>
                <w:sz w:val="20"/>
                <w:szCs w:val="20"/>
              </w:rPr>
            </w:pPr>
            <w:r w:rsidRPr="00377810">
              <w:rPr>
                <w:i/>
                <w:i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
                <w:bCs/>
                <w:iCs/>
                <w:sz w:val="20"/>
                <w:szCs w:val="20"/>
              </w:rPr>
            </w:pPr>
            <w:r w:rsidRPr="00377810">
              <w:rPr>
                <w:b/>
                <w:bCs/>
                <w:iCs/>
                <w:sz w:val="20"/>
                <w:szCs w:val="20"/>
              </w:rPr>
              <w:t>5 551,5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
                <w:bCs/>
                <w:iCs/>
                <w:sz w:val="20"/>
                <w:szCs w:val="20"/>
              </w:rPr>
            </w:pPr>
            <w:r w:rsidRPr="00377810">
              <w:rPr>
                <w:b/>
                <w:bCs/>
                <w:iCs/>
                <w:sz w:val="20"/>
                <w:szCs w:val="20"/>
              </w:rPr>
              <w:t>5 459,1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
                <w:bCs/>
                <w:sz w:val="20"/>
                <w:szCs w:val="20"/>
              </w:rPr>
            </w:pPr>
            <w:r w:rsidRPr="00377810">
              <w:rPr>
                <w:b/>
                <w:bCs/>
                <w:sz w:val="20"/>
                <w:szCs w:val="20"/>
              </w:rPr>
              <w:t>98,3</w:t>
            </w:r>
          </w:p>
        </w:tc>
      </w:tr>
      <w:tr w:rsidR="000574B7" w:rsidRPr="00377810" w:rsidTr="00650B09">
        <w:trPr>
          <w:trHeight w:val="18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bCs/>
                <w:sz w:val="20"/>
                <w:szCs w:val="20"/>
              </w:rPr>
            </w:pPr>
            <w:r w:rsidRPr="00377810">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0104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5 462,8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5 396,7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98,8</w:t>
            </w:r>
          </w:p>
        </w:tc>
      </w:tr>
      <w:tr w:rsidR="000574B7" w:rsidRPr="00377810" w:rsidTr="00650B09">
        <w:trPr>
          <w:trHeight w:val="49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b/>
                <w:bCs/>
                <w:sz w:val="20"/>
                <w:szCs w:val="20"/>
              </w:rPr>
            </w:pPr>
            <w:r w:rsidRPr="00377810">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0104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0020000000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5 462,8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5 396,7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98,8</w:t>
            </w:r>
          </w:p>
        </w:tc>
      </w:tr>
      <w:tr w:rsidR="000574B7" w:rsidRPr="00377810" w:rsidTr="00650B09">
        <w:trPr>
          <w:trHeight w:val="33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Центральный аппарат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0104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0020000400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4 438,1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4 372,0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98,5</w:t>
            </w:r>
          </w:p>
        </w:tc>
      </w:tr>
      <w:tr w:rsidR="000574B7" w:rsidRPr="00377810" w:rsidTr="00650B09">
        <w:trPr>
          <w:trHeight w:val="33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Центральный аппарат местный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0104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0020000421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4 438,1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4 372,0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98,5</w:t>
            </w:r>
          </w:p>
        </w:tc>
      </w:tr>
      <w:tr w:rsidR="000574B7" w:rsidRPr="00377810" w:rsidTr="00650B09">
        <w:trPr>
          <w:trHeight w:val="33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0104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0020000421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3 420,4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3 420,1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5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Расходы на выплату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0104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0020000421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3 420,4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3 420,1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59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Закупки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0104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0020000421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1 006,8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944,1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93,8</w:t>
            </w:r>
          </w:p>
        </w:tc>
      </w:tr>
      <w:tr w:rsidR="000574B7" w:rsidRPr="00377810" w:rsidTr="00650B09">
        <w:trPr>
          <w:trHeight w:val="7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Иные 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0104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0020000421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1 006,8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944,1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93,8</w:t>
            </w:r>
          </w:p>
        </w:tc>
      </w:tr>
      <w:tr w:rsidR="000574B7" w:rsidRPr="00377810" w:rsidTr="00650B09">
        <w:trPr>
          <w:trHeight w:val="31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0104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0020000421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7,8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71,6</w:t>
            </w:r>
          </w:p>
        </w:tc>
      </w:tr>
      <w:tr w:rsidR="000574B7" w:rsidRPr="00377810" w:rsidTr="00650B09">
        <w:trPr>
          <w:trHeight w:val="54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Уплата прочих налогов и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0104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0020000421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7,8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71,6</w:t>
            </w:r>
          </w:p>
        </w:tc>
      </w:tr>
      <w:tr w:rsidR="000574B7" w:rsidRPr="00377810" w:rsidTr="00650B09">
        <w:trPr>
          <w:trHeight w:val="56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bCs/>
                <w:sz w:val="20"/>
                <w:szCs w:val="20"/>
              </w:rPr>
              <w:lastRenderedPageBreak/>
              <w:t>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0104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0020000800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1 024,7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1 024,7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5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0104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0020000800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1 024,7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1 024,7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5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Расходы на выплату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0104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0020000800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1 024,7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1 024,7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5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b/>
                <w:sz w:val="20"/>
                <w:szCs w:val="20"/>
              </w:rPr>
            </w:pPr>
            <w:r w:rsidRPr="00377810">
              <w:rPr>
                <w:b/>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sz w:val="20"/>
                <w:szCs w:val="20"/>
              </w:rPr>
            </w:pPr>
            <w:r w:rsidRPr="00377810">
              <w:rPr>
                <w:b/>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sz w:val="20"/>
                <w:szCs w:val="20"/>
              </w:rPr>
            </w:pPr>
            <w:r w:rsidRPr="00377810">
              <w:rPr>
                <w:b/>
                <w:sz w:val="20"/>
                <w:szCs w:val="20"/>
              </w:rPr>
              <w:t>0106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
                <w:sz w:val="20"/>
                <w:szCs w:val="20"/>
              </w:rPr>
            </w:pPr>
            <w:r w:rsidRPr="00377810">
              <w:rPr>
                <w:b/>
                <w:sz w:val="20"/>
                <w:szCs w:val="20"/>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
                <w:sz w:val="20"/>
                <w:szCs w:val="20"/>
              </w:rPr>
            </w:pPr>
            <w:r w:rsidRPr="00377810">
              <w:rPr>
                <w:b/>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
                <w:bCs/>
                <w:sz w:val="20"/>
                <w:szCs w:val="20"/>
              </w:rPr>
            </w:pPr>
            <w:r w:rsidRPr="00377810">
              <w:rPr>
                <w:b/>
                <w:bCs/>
                <w:sz w:val="20"/>
                <w:szCs w:val="20"/>
              </w:rPr>
              <w:t>100</w:t>
            </w:r>
          </w:p>
        </w:tc>
      </w:tr>
      <w:tr w:rsidR="000574B7" w:rsidRPr="00377810" w:rsidTr="00650B09">
        <w:trPr>
          <w:trHeight w:val="29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color w:val="000000"/>
                <w:sz w:val="20"/>
                <w:szCs w:val="20"/>
              </w:rPr>
              <w:t>Иные безвозмездные и безвозвратные перечисления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0106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5200000000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29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color w:val="000000"/>
                <w:sz w:val="20"/>
                <w:szCs w:val="20"/>
              </w:rPr>
            </w:pPr>
            <w:r w:rsidRPr="00377810">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0106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5201000500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5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переданные полномочия по внешнему финансовому контролю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0106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5201000522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28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0106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5201000522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30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0106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5201000522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30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b/>
                <w:sz w:val="20"/>
                <w:szCs w:val="20"/>
              </w:rPr>
            </w:pPr>
            <w:r w:rsidRPr="00377810">
              <w:rPr>
                <w:b/>
                <w:sz w:val="20"/>
                <w:szCs w:val="20"/>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sz w:val="20"/>
                <w:szCs w:val="20"/>
              </w:rPr>
            </w:pPr>
            <w:r w:rsidRPr="00377810">
              <w:rPr>
                <w:b/>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sz w:val="20"/>
                <w:szCs w:val="20"/>
              </w:rPr>
            </w:pPr>
            <w:r w:rsidRPr="00377810">
              <w:rPr>
                <w:b/>
                <w:sz w:val="20"/>
                <w:szCs w:val="20"/>
              </w:rPr>
              <w:t>0111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
                <w:sz w:val="20"/>
                <w:szCs w:val="20"/>
              </w:rPr>
            </w:pPr>
            <w:r w:rsidRPr="00377810">
              <w:rPr>
                <w:b/>
                <w:sz w:val="20"/>
                <w:szCs w:val="20"/>
              </w:rPr>
              <w:t>26,0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
                <w:sz w:val="20"/>
                <w:szCs w:val="20"/>
              </w:rPr>
            </w:pPr>
            <w:r w:rsidRPr="00377810">
              <w:rPr>
                <w:b/>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
                <w:bCs/>
                <w:sz w:val="20"/>
                <w:szCs w:val="20"/>
              </w:rPr>
            </w:pPr>
            <w:r w:rsidRPr="00377810">
              <w:rPr>
                <w:b/>
                <w:bCs/>
                <w:sz w:val="20"/>
                <w:szCs w:val="20"/>
              </w:rPr>
              <w:t>0,0</w:t>
            </w:r>
          </w:p>
        </w:tc>
      </w:tr>
      <w:tr w:rsidR="000574B7" w:rsidRPr="00377810" w:rsidTr="00650B09">
        <w:trPr>
          <w:trHeight w:val="30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color w:val="000000"/>
                <w:sz w:val="20"/>
                <w:szCs w:val="20"/>
              </w:rPr>
              <w:t>Непрограммное направление расходов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0111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9900000000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26,0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0,0</w:t>
            </w:r>
          </w:p>
        </w:tc>
      </w:tr>
      <w:tr w:rsidR="000574B7" w:rsidRPr="00377810" w:rsidTr="00650B09">
        <w:trPr>
          <w:trHeight w:val="30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color w:val="000000"/>
                <w:sz w:val="20"/>
                <w:szCs w:val="20"/>
              </w:rPr>
              <w:t>Резервные фонды администрации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0111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9900070000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26,0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0,0</w:t>
            </w:r>
          </w:p>
        </w:tc>
      </w:tr>
      <w:tr w:rsidR="000574B7" w:rsidRPr="00377810" w:rsidTr="00650B09">
        <w:trPr>
          <w:trHeight w:val="30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color w:val="000000"/>
                <w:sz w:val="20"/>
                <w:szCs w:val="20"/>
              </w:rPr>
            </w:pPr>
            <w:r w:rsidRPr="00377810">
              <w:rPr>
                <w:color w:val="000000"/>
                <w:sz w:val="20"/>
                <w:szCs w:val="20"/>
              </w:rPr>
              <w:t>Резервный фонд администрации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0111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9900070500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26,0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0,0</w:t>
            </w:r>
          </w:p>
        </w:tc>
      </w:tr>
      <w:tr w:rsidR="000574B7" w:rsidRPr="00377810" w:rsidTr="00650B09">
        <w:trPr>
          <w:trHeight w:val="30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0111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9900070500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26,0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0,0</w:t>
            </w:r>
          </w:p>
        </w:tc>
      </w:tr>
      <w:tr w:rsidR="000574B7" w:rsidRPr="00377810" w:rsidTr="00650B09">
        <w:trPr>
          <w:trHeight w:val="30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Резервные средства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0111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9900070500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870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26,0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0,0</w:t>
            </w:r>
          </w:p>
        </w:tc>
      </w:tr>
      <w:tr w:rsidR="000574B7" w:rsidRPr="00377810" w:rsidTr="00650B09">
        <w:trPr>
          <w:trHeight w:val="36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b/>
                <w:bCs/>
                <w:sz w:val="20"/>
                <w:szCs w:val="20"/>
              </w:rPr>
            </w:pPr>
            <w:r w:rsidRPr="00377810">
              <w:rPr>
                <w:b/>
                <w:bCs/>
                <w:sz w:val="20"/>
                <w:szCs w:val="20"/>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bCs/>
                <w:sz w:val="20"/>
                <w:szCs w:val="20"/>
              </w:rPr>
            </w:pPr>
            <w:r w:rsidRPr="00377810">
              <w:rPr>
                <w:b/>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bCs/>
                <w:sz w:val="20"/>
                <w:szCs w:val="20"/>
              </w:rPr>
            </w:pPr>
            <w:r w:rsidRPr="00377810">
              <w:rPr>
                <w:b/>
                <w:bCs/>
                <w:sz w:val="20"/>
                <w:szCs w:val="20"/>
              </w:rPr>
              <w:t>0113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
                <w:bCs/>
                <w:sz w:val="20"/>
                <w:szCs w:val="20"/>
              </w:rPr>
            </w:pPr>
            <w:r w:rsidRPr="00377810">
              <w:rPr>
                <w:b/>
                <w:bCs/>
                <w:sz w:val="20"/>
                <w:szCs w:val="20"/>
              </w:rPr>
              <w:t>61,5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
                <w:bCs/>
                <w:sz w:val="20"/>
                <w:szCs w:val="20"/>
              </w:rPr>
            </w:pPr>
            <w:r w:rsidRPr="00377810">
              <w:rPr>
                <w:b/>
                <w:bCs/>
                <w:sz w:val="20"/>
                <w:szCs w:val="20"/>
              </w:rPr>
              <w:t>61,2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
                <w:bCs/>
                <w:sz w:val="20"/>
                <w:szCs w:val="20"/>
              </w:rPr>
            </w:pPr>
            <w:r w:rsidRPr="00377810">
              <w:rPr>
                <w:b/>
                <w:bCs/>
                <w:sz w:val="20"/>
                <w:szCs w:val="20"/>
              </w:rPr>
              <w:t>99,5</w:t>
            </w:r>
          </w:p>
        </w:tc>
      </w:tr>
      <w:tr w:rsidR="000574B7" w:rsidRPr="00377810" w:rsidTr="00650B09">
        <w:trPr>
          <w:trHeight w:val="5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bCs/>
                <w:sz w:val="20"/>
                <w:szCs w:val="20"/>
              </w:rPr>
            </w:pPr>
            <w:r w:rsidRPr="00377810">
              <w:rPr>
                <w:bCs/>
                <w:sz w:val="20"/>
                <w:szCs w:val="20"/>
              </w:rPr>
              <w:t>Реализация иных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0113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0090000000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46,5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46,2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99,4</w:t>
            </w:r>
          </w:p>
        </w:tc>
      </w:tr>
      <w:tr w:rsidR="000574B7" w:rsidRPr="00377810" w:rsidTr="00650B09">
        <w:trPr>
          <w:trHeight w:val="57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Выполнение других обязательств государства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0113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0090000300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46,5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46,2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99,4</w:t>
            </w:r>
          </w:p>
        </w:tc>
      </w:tr>
      <w:tr w:rsidR="000574B7" w:rsidRPr="00377810" w:rsidTr="00650B09">
        <w:trPr>
          <w:trHeight w:val="49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Расходные обязательства не отнесенные к другим целевым статьям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0113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0090000311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30,5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30,2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99,0</w:t>
            </w:r>
          </w:p>
        </w:tc>
      </w:tr>
      <w:tr w:rsidR="000574B7" w:rsidRPr="00377810" w:rsidTr="00650B09">
        <w:trPr>
          <w:trHeight w:val="62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Закупка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0113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0090000311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16,0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55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Иные закупки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0113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0090000311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16,0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26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0113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0090000311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14,2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97,9</w:t>
            </w:r>
          </w:p>
        </w:tc>
      </w:tr>
      <w:tr w:rsidR="000574B7" w:rsidRPr="00377810" w:rsidTr="00650B09">
        <w:trPr>
          <w:trHeight w:val="41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Уплата прочих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0113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0090000311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850 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14,2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97,9</w:t>
            </w:r>
          </w:p>
        </w:tc>
      </w:tr>
      <w:tr w:rsidR="000574B7" w:rsidRPr="00377810" w:rsidTr="00650B09">
        <w:trPr>
          <w:trHeight w:val="63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color w:val="000000"/>
                <w:sz w:val="20"/>
                <w:szCs w:val="20"/>
              </w:rPr>
              <w:lastRenderedPageBreak/>
              <w:t>Расходы на опубликование нормативных правовых актов о деятельности органов местного самоуправления в средствах массовой информации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0113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0090000312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16,0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40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Закупка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0113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0090000312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sz w:val="20"/>
                <w:szCs w:val="20"/>
              </w:rPr>
            </w:pPr>
            <w:r w:rsidRPr="00377810">
              <w:rPr>
                <w:bCs/>
                <w:sz w:val="20"/>
                <w:szCs w:val="20"/>
              </w:rPr>
              <w:t>16,0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40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Иные закупки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0113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0090000312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sz w:val="20"/>
                <w:szCs w:val="20"/>
              </w:rPr>
            </w:pPr>
            <w:r w:rsidRPr="00377810">
              <w:rPr>
                <w:bCs/>
                <w:sz w:val="20"/>
                <w:szCs w:val="20"/>
              </w:rPr>
              <w:t>16,0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40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Целевые программы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0113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7950000000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sz w:val="20"/>
                <w:szCs w:val="20"/>
              </w:rPr>
            </w:pPr>
            <w:r w:rsidRPr="00377810">
              <w:rPr>
                <w:bCs/>
                <w:sz w:val="20"/>
                <w:szCs w:val="20"/>
              </w:rPr>
              <w:t>15,0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45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Муниципальная программа «Профилактика правонарушений и наркомании в Тегульдетском районе на 2020-2022 годы»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0113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7950500001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sz w:val="20"/>
                <w:szCs w:val="20"/>
              </w:rPr>
            </w:pPr>
            <w:r w:rsidRPr="00377810">
              <w:rPr>
                <w:bCs/>
                <w:sz w:val="20"/>
                <w:szCs w:val="20"/>
              </w:rPr>
              <w:t>15,0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27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Закупка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0113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7950500001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sz w:val="20"/>
                <w:szCs w:val="20"/>
              </w:rPr>
            </w:pPr>
            <w:r w:rsidRPr="00377810">
              <w:rPr>
                <w:bCs/>
                <w:sz w:val="20"/>
                <w:szCs w:val="20"/>
              </w:rPr>
              <w:t>15,0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45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 xml:space="preserve">Иные закупки товаров, работ, услуг для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0113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7950500001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sz w:val="20"/>
                <w:szCs w:val="20"/>
              </w:rPr>
            </w:pPr>
            <w:r w:rsidRPr="00377810">
              <w:rPr>
                <w:bCs/>
                <w:sz w:val="20"/>
                <w:szCs w:val="20"/>
              </w:rPr>
              <w:t>15,0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26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b/>
                <w:bCs/>
                <w:sz w:val="20"/>
                <w:szCs w:val="20"/>
              </w:rPr>
            </w:pPr>
            <w:r w:rsidRPr="00377810">
              <w:rPr>
                <w:b/>
                <w:bCs/>
                <w:sz w:val="20"/>
                <w:szCs w:val="20"/>
              </w:rPr>
              <w:t>Национальная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bCs/>
                <w:sz w:val="20"/>
                <w:szCs w:val="20"/>
              </w:rPr>
            </w:pPr>
            <w:r w:rsidRPr="00377810">
              <w:rPr>
                <w:b/>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bCs/>
                <w:sz w:val="20"/>
                <w:szCs w:val="20"/>
              </w:rPr>
            </w:pPr>
            <w:r w:rsidRPr="00377810">
              <w:rPr>
                <w:b/>
                <w:bCs/>
                <w:sz w:val="20"/>
                <w:szCs w:val="20"/>
              </w:rPr>
              <w:t>0200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
                <w:bCs/>
                <w:sz w:val="20"/>
                <w:szCs w:val="20"/>
              </w:rPr>
            </w:pPr>
            <w:r w:rsidRPr="00377810">
              <w:rPr>
                <w:b/>
                <w:bCs/>
                <w:sz w:val="20"/>
                <w:szCs w:val="20"/>
              </w:rPr>
              <w:t>236,5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
                <w:bCs/>
                <w:sz w:val="20"/>
                <w:szCs w:val="20"/>
              </w:rPr>
            </w:pPr>
            <w:r w:rsidRPr="00377810">
              <w:rPr>
                <w:b/>
                <w:bCs/>
                <w:sz w:val="20"/>
                <w:szCs w:val="20"/>
              </w:rPr>
              <w:t>236,5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
                <w:bCs/>
                <w:sz w:val="20"/>
                <w:szCs w:val="20"/>
              </w:rPr>
            </w:pPr>
            <w:r w:rsidRPr="00377810">
              <w:rPr>
                <w:b/>
                <w:bCs/>
                <w:sz w:val="20"/>
                <w:szCs w:val="20"/>
              </w:rPr>
              <w:t>100</w:t>
            </w:r>
          </w:p>
        </w:tc>
      </w:tr>
      <w:tr w:rsidR="000574B7" w:rsidRPr="00377810" w:rsidTr="00650B09">
        <w:trPr>
          <w:trHeight w:val="53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0203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236,5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236,5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33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0203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2100000000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236,5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236,5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53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color w:val="000000"/>
                <w:sz w:val="20"/>
                <w:szCs w:val="20"/>
              </w:rPr>
              <w:t>Программа «Совершенствование межбюджетных отношений в Томской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0203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2120000000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236,5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236,5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53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0203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2126500000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236,5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236,5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33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0203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212655180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236,5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236,5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27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0203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212655180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236,5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236,5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27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Расходы на выплату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0203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212655180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236,5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236,5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b/>
                <w:sz w:val="20"/>
                <w:szCs w:val="20"/>
              </w:rPr>
            </w:pPr>
            <w:r w:rsidRPr="00377810">
              <w:rPr>
                <w:b/>
                <w:sz w:val="20"/>
                <w:szCs w:val="20"/>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sz w:val="20"/>
                <w:szCs w:val="20"/>
              </w:rPr>
            </w:pPr>
            <w:r w:rsidRPr="00377810">
              <w:rPr>
                <w:b/>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sz w:val="20"/>
                <w:szCs w:val="20"/>
              </w:rPr>
            </w:pPr>
            <w:r w:rsidRPr="00377810">
              <w:rPr>
                <w:b/>
                <w:sz w:val="20"/>
                <w:szCs w:val="20"/>
              </w:rPr>
              <w:t>0300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
                <w:sz w:val="20"/>
                <w:szCs w:val="20"/>
              </w:rPr>
            </w:pPr>
            <w:r w:rsidRPr="00377810">
              <w:rPr>
                <w:b/>
                <w:sz w:val="20"/>
                <w:szCs w:val="20"/>
              </w:rPr>
              <w:t>73,8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
                <w:sz w:val="20"/>
                <w:szCs w:val="20"/>
              </w:rPr>
            </w:pPr>
            <w:r w:rsidRPr="00377810">
              <w:rPr>
                <w:b/>
                <w:sz w:val="20"/>
                <w:szCs w:val="20"/>
              </w:rPr>
              <w:t>73,8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
                <w:bCs/>
                <w:sz w:val="20"/>
                <w:szCs w:val="20"/>
              </w:rPr>
            </w:pPr>
            <w:r w:rsidRPr="00377810">
              <w:rPr>
                <w:b/>
                <w:bCs/>
                <w:sz w:val="20"/>
                <w:szCs w:val="20"/>
              </w:rPr>
              <w:t>100</w:t>
            </w:r>
          </w:p>
        </w:tc>
      </w:tr>
      <w:tr w:rsidR="000574B7" w:rsidRPr="00377810" w:rsidTr="00650B09">
        <w:trPr>
          <w:trHeight w:val="33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Обеспечение пожарной безопасности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73,8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73,8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100</w:t>
            </w:r>
          </w:p>
        </w:tc>
      </w:tr>
      <w:tr w:rsidR="000574B7" w:rsidRPr="00377810" w:rsidTr="00650B09">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color w:val="000000"/>
                <w:sz w:val="20"/>
                <w:szCs w:val="20"/>
              </w:rPr>
              <w:lastRenderedPageBreak/>
              <w:t>Государственная программа "Обеспечение безопасности населения  Томской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1400000000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100</w:t>
            </w:r>
          </w:p>
        </w:tc>
      </w:tr>
      <w:tr w:rsidR="000574B7" w:rsidRPr="00377810" w:rsidTr="00650B09">
        <w:trPr>
          <w:trHeight w:val="33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color w:val="000000"/>
                <w:sz w:val="20"/>
                <w:szCs w:val="20"/>
              </w:rPr>
            </w:pPr>
            <w:r w:rsidRPr="00377810">
              <w:rPr>
                <w:color w:val="000000"/>
                <w:sz w:val="20"/>
                <w:szCs w:val="20"/>
              </w:rPr>
              <w:t>Подпрограмма "Повышение уровня защиты населения и территории от чрезвычайных ситуаций природного и техногенного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1440000000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100</w:t>
            </w:r>
          </w:p>
        </w:tc>
      </w:tr>
      <w:tr w:rsidR="000574B7" w:rsidRPr="00377810" w:rsidTr="00650B09">
        <w:trPr>
          <w:trHeight w:val="33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color w:val="000000"/>
                <w:sz w:val="20"/>
                <w:szCs w:val="20"/>
              </w:rPr>
            </w:pPr>
            <w:r w:rsidRPr="00377810">
              <w:rPr>
                <w:color w:val="000000"/>
                <w:sz w:val="20"/>
                <w:szCs w:val="20"/>
              </w:rPr>
              <w:t>Ведомственная целевая программа "Обеспечение пожарной безопасности Томской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1446100000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100</w:t>
            </w:r>
          </w:p>
        </w:tc>
      </w:tr>
      <w:tr w:rsidR="000574B7" w:rsidRPr="00377810" w:rsidTr="00650B09">
        <w:trPr>
          <w:trHeight w:val="33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color w:val="000000"/>
                <w:sz w:val="20"/>
                <w:szCs w:val="20"/>
              </w:rPr>
            </w:pPr>
            <w:r w:rsidRPr="00377810">
              <w:rPr>
                <w:color w:val="000000"/>
                <w:sz w:val="20"/>
                <w:szCs w:val="20"/>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1446141340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100</w:t>
            </w:r>
          </w:p>
        </w:tc>
      </w:tr>
      <w:tr w:rsidR="000574B7" w:rsidRPr="00377810" w:rsidTr="00650B09">
        <w:trPr>
          <w:trHeight w:val="33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color w:val="000000"/>
                <w:sz w:val="20"/>
                <w:szCs w:val="20"/>
              </w:rPr>
            </w:pPr>
            <w:r w:rsidRPr="00377810">
              <w:rPr>
                <w:color w:val="000000"/>
                <w:sz w:val="20"/>
                <w:szCs w:val="20"/>
              </w:rPr>
              <w:t>Закупка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1446141340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100</w:t>
            </w:r>
          </w:p>
        </w:tc>
      </w:tr>
      <w:tr w:rsidR="000574B7" w:rsidRPr="00377810" w:rsidTr="00650B09">
        <w:trPr>
          <w:trHeight w:val="33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color w:val="000000"/>
                <w:sz w:val="20"/>
                <w:szCs w:val="20"/>
              </w:rPr>
              <w:t>Иные закупки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1446141340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100</w:t>
            </w:r>
          </w:p>
        </w:tc>
      </w:tr>
      <w:tr w:rsidR="000574B7" w:rsidRPr="00377810" w:rsidTr="00650B09">
        <w:trPr>
          <w:trHeight w:val="33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2100000000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68,8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68,8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100</w:t>
            </w:r>
          </w:p>
        </w:tc>
      </w:tr>
      <w:tr w:rsidR="000574B7" w:rsidRPr="00377810" w:rsidTr="00650B09">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Мероприятия по предупреждению и ликвидации последствий чрезвычайных ситуаций и стихийных бедствий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2180000000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68,8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68,8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100</w:t>
            </w:r>
          </w:p>
        </w:tc>
      </w:tr>
      <w:tr w:rsidR="000574B7" w:rsidRPr="00377810" w:rsidTr="00650B09">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2180000100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63,8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63,8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100</w:t>
            </w:r>
          </w:p>
        </w:tc>
      </w:tr>
      <w:tr w:rsidR="000574B7" w:rsidRPr="00377810" w:rsidTr="00650B09">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Предупреждению и ликвидации последствий чрезвычайных ситуаций из местного бюджета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2180000101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63,8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63,8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100</w:t>
            </w:r>
          </w:p>
        </w:tc>
      </w:tr>
      <w:tr w:rsidR="000574B7" w:rsidRPr="00377810" w:rsidTr="00650B09">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Закупки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2180000101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63,8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63,8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100</w:t>
            </w:r>
          </w:p>
        </w:tc>
      </w:tr>
      <w:tr w:rsidR="000574B7" w:rsidRPr="00377810" w:rsidTr="00650B09">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Иные закупки товаров, работ, услуг для государственных (муниципальных) нужд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2180000101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63,8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63,8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100</w:t>
            </w:r>
          </w:p>
        </w:tc>
      </w:tr>
      <w:tr w:rsidR="000574B7" w:rsidRPr="00377810" w:rsidTr="00650B09">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color w:val="FF0000"/>
                <w:sz w:val="20"/>
                <w:szCs w:val="20"/>
              </w:rPr>
            </w:pPr>
            <w:r w:rsidRPr="00377810">
              <w:rPr>
                <w:color w:val="000000"/>
                <w:sz w:val="20"/>
                <w:szCs w:val="20"/>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 (местный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color w:val="FF0000"/>
                <w:sz w:val="20"/>
                <w:szCs w:val="20"/>
              </w:rPr>
            </w:pPr>
            <w:r w:rsidRPr="00377810">
              <w:rPr>
                <w:sz w:val="20"/>
                <w:szCs w:val="20"/>
              </w:rPr>
              <w:t>21800S1340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100</w:t>
            </w:r>
          </w:p>
        </w:tc>
      </w:tr>
      <w:tr w:rsidR="000574B7" w:rsidRPr="00377810" w:rsidTr="00650B09">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Закупки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21800S1340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100</w:t>
            </w:r>
          </w:p>
        </w:tc>
      </w:tr>
      <w:tr w:rsidR="000574B7" w:rsidRPr="00377810" w:rsidTr="00650B09">
        <w:trPr>
          <w:trHeight w:val="20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 xml:space="preserve">Иные закупки товаров, работ, услуг для государственных (муниципальных) нужд услуг для </w:t>
            </w:r>
            <w:r w:rsidRPr="00377810">
              <w:rPr>
                <w:sz w:val="20"/>
                <w:szCs w:val="20"/>
              </w:rPr>
              <w:lastRenderedPageBreak/>
              <w:t>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lastRenderedPageBreak/>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21800S1340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100</w:t>
            </w:r>
          </w:p>
        </w:tc>
      </w:tr>
      <w:tr w:rsidR="000574B7" w:rsidRPr="00377810" w:rsidTr="00650B09">
        <w:trPr>
          <w:trHeight w:val="28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b/>
                <w:bCs/>
                <w:sz w:val="20"/>
                <w:szCs w:val="20"/>
              </w:rPr>
            </w:pPr>
            <w:r w:rsidRPr="00377810">
              <w:rPr>
                <w:b/>
                <w:bCs/>
                <w:sz w:val="20"/>
                <w:szCs w:val="20"/>
              </w:rPr>
              <w:lastRenderedPageBreak/>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bCs/>
                <w:sz w:val="20"/>
                <w:szCs w:val="20"/>
              </w:rPr>
            </w:pPr>
            <w:r w:rsidRPr="00377810">
              <w:rPr>
                <w:b/>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bCs/>
                <w:sz w:val="20"/>
                <w:szCs w:val="20"/>
              </w:rPr>
            </w:pPr>
            <w:r w:rsidRPr="00377810">
              <w:rPr>
                <w:b/>
                <w:bCs/>
                <w:sz w:val="20"/>
                <w:szCs w:val="20"/>
              </w:rPr>
              <w:t>0400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bCs/>
                <w:sz w:val="20"/>
                <w:szCs w:val="20"/>
              </w:rPr>
            </w:pPr>
            <w:r w:rsidRPr="00377810">
              <w:rPr>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bCs/>
                <w:sz w:val="20"/>
                <w:szCs w:val="20"/>
              </w:rPr>
            </w:pPr>
            <w:r w:rsidRPr="00377810">
              <w:rPr>
                <w:b/>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
                <w:bCs/>
                <w:sz w:val="20"/>
                <w:szCs w:val="20"/>
              </w:rPr>
            </w:pPr>
            <w:r w:rsidRPr="00377810">
              <w:rPr>
                <w:b/>
                <w:bCs/>
                <w:sz w:val="20"/>
                <w:szCs w:val="20"/>
              </w:rPr>
              <w:t>2 107,8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
                <w:bCs/>
                <w:sz w:val="20"/>
                <w:szCs w:val="20"/>
              </w:rPr>
            </w:pPr>
            <w:r w:rsidRPr="00377810">
              <w:rPr>
                <w:b/>
                <w:bCs/>
                <w:sz w:val="20"/>
                <w:szCs w:val="20"/>
              </w:rPr>
              <w:t>1 914,0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
                <w:bCs/>
                <w:sz w:val="20"/>
                <w:szCs w:val="20"/>
              </w:rPr>
            </w:pPr>
            <w:r w:rsidRPr="00377810">
              <w:rPr>
                <w:b/>
                <w:bCs/>
                <w:sz w:val="20"/>
                <w:szCs w:val="20"/>
              </w:rPr>
              <w:t>90,8</w:t>
            </w:r>
          </w:p>
        </w:tc>
      </w:tr>
      <w:tr w:rsidR="000574B7" w:rsidRPr="00377810" w:rsidTr="00650B09">
        <w:trPr>
          <w:trHeight w:val="36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0409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2 107,8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1 914,0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97,9</w:t>
            </w:r>
          </w:p>
        </w:tc>
      </w:tr>
      <w:tr w:rsidR="000574B7" w:rsidRPr="00377810" w:rsidTr="00650B09">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color w:val="000000"/>
                <w:sz w:val="20"/>
                <w:szCs w:val="20"/>
              </w:rPr>
              <w:t>Государственная программа «Развитие транспортной системы в Томской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0409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1800000000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785,0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785,0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color w:val="000000"/>
                <w:sz w:val="20"/>
                <w:szCs w:val="20"/>
              </w:rPr>
              <w:t>Подпрограмма «Сохранение и развитие автомобильных дорог Томской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0409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1820000000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785,0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785,0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color w:val="000000"/>
                <w:sz w:val="20"/>
                <w:szCs w:val="20"/>
              </w:rPr>
              <w:t>Основное мероприятие «Ремонт автомобильных дорог общего пользования местного значения Томской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0409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1828400000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785,0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785,0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color w:val="000000"/>
                <w:sz w:val="20"/>
                <w:szCs w:val="20"/>
              </w:rPr>
            </w:pPr>
            <w:r w:rsidRPr="00377810">
              <w:rPr>
                <w:color w:val="000000"/>
                <w:sz w:val="20"/>
                <w:szCs w:val="20"/>
              </w:rPr>
              <w:t>Капитальный ремонт и (или)  ремонт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0409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1828440930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785,0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785,0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Закупки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0409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1828440930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785,0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785,0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 xml:space="preserve">Иные закупки товаров, работ, услуг для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0409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1828440930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785,0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785,0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color w:val="000000"/>
                <w:sz w:val="20"/>
                <w:szCs w:val="20"/>
              </w:rPr>
              <w:t>Дорожное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0409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3150000000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1 281,5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1 087,7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84,9</w:t>
            </w:r>
          </w:p>
        </w:tc>
      </w:tr>
      <w:tr w:rsidR="000574B7" w:rsidRPr="00377810" w:rsidTr="00650B09">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color w:val="000000"/>
                <w:sz w:val="20"/>
                <w:szCs w:val="20"/>
              </w:rPr>
            </w:pPr>
            <w:r w:rsidRPr="00377810">
              <w:rPr>
                <w:color w:val="000000"/>
                <w:sz w:val="20"/>
                <w:szCs w:val="20"/>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0409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3150000212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1 281,5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1 087,7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84,9</w:t>
            </w:r>
          </w:p>
        </w:tc>
      </w:tr>
      <w:tr w:rsidR="000574B7" w:rsidRPr="00377810" w:rsidTr="00650B09">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color w:val="000000"/>
                <w:sz w:val="20"/>
                <w:szCs w:val="20"/>
              </w:rPr>
            </w:pPr>
            <w:r w:rsidRPr="00377810">
              <w:rPr>
                <w:sz w:val="20"/>
                <w:szCs w:val="20"/>
              </w:rPr>
              <w:t>Закупки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0409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3150000212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1 281,5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1 087,7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84,9</w:t>
            </w:r>
          </w:p>
        </w:tc>
      </w:tr>
      <w:tr w:rsidR="000574B7" w:rsidRPr="00377810" w:rsidTr="00650B09">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color w:val="000000"/>
                <w:sz w:val="20"/>
                <w:szCs w:val="20"/>
              </w:rPr>
            </w:pPr>
            <w:r w:rsidRPr="00377810">
              <w:rPr>
                <w:sz w:val="20"/>
                <w:szCs w:val="20"/>
              </w:rPr>
              <w:t>Иные закупки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0409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3150000212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1 281,5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1 087,7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84,9</w:t>
            </w:r>
          </w:p>
        </w:tc>
      </w:tr>
      <w:tr w:rsidR="000574B7" w:rsidRPr="00377810" w:rsidTr="00650B09">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Целевые программы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0409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7950000000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41,3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41,3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color w:val="000000"/>
                <w:sz w:val="20"/>
                <w:szCs w:val="20"/>
              </w:rPr>
            </w:pPr>
            <w:r w:rsidRPr="00377810">
              <w:rPr>
                <w:color w:val="000000"/>
                <w:sz w:val="20"/>
                <w:szCs w:val="20"/>
              </w:rPr>
              <w:t xml:space="preserve">Муниципальная программа </w:t>
            </w:r>
          </w:p>
          <w:p w:rsidR="000574B7" w:rsidRPr="00377810" w:rsidRDefault="000574B7" w:rsidP="00377810">
            <w:pPr>
              <w:rPr>
                <w:sz w:val="20"/>
                <w:szCs w:val="20"/>
              </w:rPr>
            </w:pPr>
            <w:r w:rsidRPr="00377810">
              <w:rPr>
                <w:color w:val="000000"/>
                <w:sz w:val="20"/>
                <w:szCs w:val="20"/>
              </w:rPr>
              <w:t>« Развитие транспортной инфраструктуры в Тегульдетском районе на 2022-2024 годы»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0409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lang w:val="en-US"/>
              </w:rPr>
            </w:pPr>
            <w:r w:rsidRPr="00377810">
              <w:rPr>
                <w:sz w:val="20"/>
                <w:szCs w:val="20"/>
              </w:rPr>
              <w:t>7952400000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41,3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41,3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color w:val="000000"/>
                <w:sz w:val="20"/>
                <w:szCs w:val="20"/>
              </w:rPr>
              <w:t>Муниципальная программа « Развитие транспортной инфраструктуры в Тегульдетском районе на 2022-2024 годы» (софинансирование на ремонт дорог)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0409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79524</w:t>
            </w:r>
            <w:r w:rsidRPr="00377810">
              <w:rPr>
                <w:sz w:val="20"/>
                <w:szCs w:val="20"/>
                <w:lang w:val="en-US"/>
              </w:rPr>
              <w:t>S</w:t>
            </w:r>
            <w:r w:rsidRPr="00377810">
              <w:rPr>
                <w:sz w:val="20"/>
                <w:szCs w:val="20"/>
              </w:rPr>
              <w:t>0930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41,3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41,3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Закупки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lang w:val="en-US"/>
              </w:rPr>
            </w:pPr>
            <w:r w:rsidRPr="00377810">
              <w:rPr>
                <w:sz w:val="20"/>
                <w:szCs w:val="20"/>
                <w:lang w:val="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lang w:val="en-US"/>
              </w:rPr>
            </w:pPr>
            <w:r w:rsidRPr="00377810">
              <w:rPr>
                <w:sz w:val="20"/>
                <w:szCs w:val="20"/>
                <w:lang w:val="en-US"/>
              </w:rPr>
              <w:t>0409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79524</w:t>
            </w:r>
            <w:r w:rsidRPr="00377810">
              <w:rPr>
                <w:sz w:val="20"/>
                <w:szCs w:val="20"/>
                <w:lang w:val="en-US"/>
              </w:rPr>
              <w:t>S</w:t>
            </w:r>
            <w:r w:rsidRPr="00377810">
              <w:rPr>
                <w:sz w:val="20"/>
                <w:szCs w:val="20"/>
              </w:rPr>
              <w:t>0930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lang w:val="en-US"/>
              </w:rPr>
            </w:pPr>
            <w:r w:rsidRPr="00377810">
              <w:rPr>
                <w:sz w:val="20"/>
                <w:szCs w:val="20"/>
                <w:lang w:val="en-U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41,3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41,3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 xml:space="preserve">Иные закупки товаров, работ, услуг для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lang w:val="en-US"/>
              </w:rPr>
            </w:pPr>
            <w:r w:rsidRPr="00377810">
              <w:rPr>
                <w:sz w:val="20"/>
                <w:szCs w:val="20"/>
                <w:lang w:val="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lang w:val="en-US"/>
              </w:rPr>
            </w:pPr>
            <w:r w:rsidRPr="00377810">
              <w:rPr>
                <w:sz w:val="20"/>
                <w:szCs w:val="20"/>
                <w:lang w:val="en-US"/>
              </w:rPr>
              <w:t>0409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79524</w:t>
            </w:r>
            <w:r w:rsidRPr="00377810">
              <w:rPr>
                <w:sz w:val="20"/>
                <w:szCs w:val="20"/>
                <w:lang w:val="en-US"/>
              </w:rPr>
              <w:t>S</w:t>
            </w:r>
            <w:r w:rsidRPr="00377810">
              <w:rPr>
                <w:sz w:val="20"/>
                <w:szCs w:val="20"/>
              </w:rPr>
              <w:t>0930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lang w:val="en-US"/>
              </w:rPr>
            </w:pPr>
            <w:r w:rsidRPr="00377810">
              <w:rPr>
                <w:sz w:val="20"/>
                <w:szCs w:val="20"/>
                <w:lang w:val="en-US"/>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41,3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41,3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4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b/>
                <w:bCs/>
                <w:iCs/>
                <w:sz w:val="20"/>
                <w:szCs w:val="20"/>
              </w:rPr>
            </w:pPr>
            <w:r w:rsidRPr="00377810">
              <w:rPr>
                <w:b/>
                <w:bCs/>
                <w:iCs/>
                <w:sz w:val="20"/>
                <w:szCs w:val="20"/>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bCs/>
                <w:sz w:val="20"/>
                <w:szCs w:val="20"/>
              </w:rPr>
            </w:pPr>
            <w:r w:rsidRPr="00377810">
              <w:rPr>
                <w:b/>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bCs/>
                <w:sz w:val="20"/>
                <w:szCs w:val="20"/>
              </w:rPr>
            </w:pPr>
            <w:r w:rsidRPr="00377810">
              <w:rPr>
                <w:b/>
                <w:bCs/>
                <w:sz w:val="20"/>
                <w:szCs w:val="20"/>
              </w:rPr>
              <w:t>0500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
                <w:bCs/>
                <w:sz w:val="20"/>
                <w:szCs w:val="20"/>
              </w:rPr>
            </w:pPr>
            <w:r w:rsidRPr="00377810">
              <w:rPr>
                <w:b/>
                <w:bCs/>
                <w:sz w:val="20"/>
                <w:szCs w:val="20"/>
              </w:rPr>
              <w:t>1 978,2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
                <w:bCs/>
                <w:sz w:val="20"/>
                <w:szCs w:val="20"/>
              </w:rPr>
            </w:pPr>
            <w:r w:rsidRPr="00377810">
              <w:rPr>
                <w:b/>
                <w:bCs/>
                <w:sz w:val="20"/>
                <w:szCs w:val="20"/>
              </w:rPr>
              <w:t>1 896,2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
                <w:bCs/>
                <w:sz w:val="20"/>
                <w:szCs w:val="20"/>
              </w:rPr>
            </w:pPr>
            <w:r w:rsidRPr="00377810">
              <w:rPr>
                <w:b/>
                <w:bCs/>
                <w:sz w:val="20"/>
                <w:szCs w:val="20"/>
              </w:rPr>
              <w:t>95,9</w:t>
            </w:r>
          </w:p>
        </w:tc>
      </w:tr>
      <w:tr w:rsidR="000574B7" w:rsidRPr="00377810" w:rsidTr="00650B09">
        <w:trPr>
          <w:trHeight w:val="31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bCs/>
                <w:sz w:val="20"/>
                <w:szCs w:val="20"/>
              </w:rPr>
            </w:pPr>
            <w:r w:rsidRPr="00377810">
              <w:rPr>
                <w:bCs/>
                <w:sz w:val="20"/>
                <w:szCs w:val="20"/>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0502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397,8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sz w:val="20"/>
                <w:szCs w:val="20"/>
              </w:rPr>
            </w:pPr>
            <w:r w:rsidRPr="00377810">
              <w:rPr>
                <w:bCs/>
                <w:sz w:val="20"/>
                <w:szCs w:val="20"/>
              </w:rPr>
              <w:t>349,2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87,8</w:t>
            </w:r>
          </w:p>
        </w:tc>
      </w:tr>
      <w:tr w:rsidR="000574B7" w:rsidRPr="00377810" w:rsidTr="00650B09">
        <w:trPr>
          <w:trHeight w:val="31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iCs/>
                <w:color w:val="000000"/>
                <w:sz w:val="20"/>
                <w:szCs w:val="20"/>
              </w:rPr>
            </w:pPr>
            <w:r w:rsidRPr="00377810">
              <w:rPr>
                <w:iCs/>
                <w:color w:val="000000"/>
                <w:sz w:val="20"/>
                <w:szCs w:val="20"/>
              </w:rPr>
              <w:t xml:space="preserve">Реализация иных функций органов </w:t>
            </w:r>
            <w:r w:rsidRPr="00377810">
              <w:rPr>
                <w:iCs/>
                <w:color w:val="000000"/>
                <w:sz w:val="20"/>
                <w:szCs w:val="20"/>
              </w:rPr>
              <w:lastRenderedPageBreak/>
              <w:t>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lastRenderedPageBreak/>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0502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0090000200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28,0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sz w:val="20"/>
                <w:szCs w:val="20"/>
              </w:rPr>
            </w:pPr>
            <w:r w:rsidRPr="00377810">
              <w:rPr>
                <w:bCs/>
                <w:sz w:val="20"/>
                <w:szCs w:val="20"/>
              </w:rPr>
              <w:t>28,0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31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color w:val="000000"/>
                <w:sz w:val="20"/>
                <w:szCs w:val="20"/>
              </w:rPr>
            </w:pPr>
            <w:r w:rsidRPr="00377810">
              <w:rPr>
                <w:iCs/>
                <w:color w:val="000000"/>
                <w:sz w:val="20"/>
                <w:szCs w:val="20"/>
              </w:rPr>
              <w:lastRenderedPageBreak/>
              <w:t>Оценка недвижимости, признание прав и регулирование отношений по государственной и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0502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0090000200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28,0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sz w:val="20"/>
                <w:szCs w:val="20"/>
              </w:rPr>
            </w:pPr>
            <w:r w:rsidRPr="00377810">
              <w:rPr>
                <w:bCs/>
                <w:sz w:val="20"/>
                <w:szCs w:val="20"/>
              </w:rPr>
              <w:t>28,0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31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bCs/>
                <w:sz w:val="20"/>
                <w:szCs w:val="20"/>
              </w:rPr>
            </w:pPr>
            <w:r w:rsidRPr="00377810">
              <w:rPr>
                <w:color w:val="000000"/>
                <w:sz w:val="20"/>
                <w:szCs w:val="20"/>
              </w:rPr>
              <w:t>Закупка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0502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0090000200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28,0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sz w:val="20"/>
                <w:szCs w:val="20"/>
              </w:rPr>
            </w:pPr>
            <w:r w:rsidRPr="00377810">
              <w:rPr>
                <w:bCs/>
                <w:sz w:val="20"/>
                <w:szCs w:val="20"/>
              </w:rPr>
              <w:t>28,0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31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bCs/>
                <w:sz w:val="20"/>
                <w:szCs w:val="20"/>
              </w:rPr>
            </w:pPr>
            <w:r w:rsidRPr="00377810">
              <w:rPr>
                <w:color w:val="000000"/>
                <w:sz w:val="20"/>
                <w:szCs w:val="20"/>
              </w:rPr>
              <w:t>Иные закупки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lang w:val="en-US"/>
              </w:rPr>
            </w:pPr>
            <w:r w:rsidRPr="00377810">
              <w:rPr>
                <w:bCs/>
                <w:sz w:val="20"/>
                <w:szCs w:val="20"/>
                <w:lang w:val="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lang w:val="en-US"/>
              </w:rPr>
            </w:pPr>
            <w:r w:rsidRPr="00377810">
              <w:rPr>
                <w:bCs/>
                <w:sz w:val="20"/>
                <w:szCs w:val="20"/>
                <w:lang w:val="en-US"/>
              </w:rPr>
              <w:t>0502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0090000200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28,0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sz w:val="20"/>
                <w:szCs w:val="20"/>
              </w:rPr>
            </w:pPr>
            <w:r w:rsidRPr="00377810">
              <w:rPr>
                <w:bCs/>
                <w:sz w:val="20"/>
                <w:szCs w:val="20"/>
              </w:rPr>
              <w:t>28,0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31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color w:val="000000"/>
                <w:sz w:val="20"/>
                <w:szCs w:val="20"/>
              </w:rPr>
            </w:pPr>
            <w:r w:rsidRPr="00377810">
              <w:rPr>
                <w:color w:val="000000"/>
                <w:sz w:val="20"/>
                <w:szCs w:val="20"/>
              </w:rPr>
              <w:t>Государственная программа "Развитие коммунальной и коммуникационной инфраструктуры в Томской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lang w:val="en-US"/>
              </w:rPr>
            </w:pPr>
            <w:r w:rsidRPr="00377810">
              <w:rPr>
                <w:bCs/>
                <w:sz w:val="20"/>
                <w:szCs w:val="20"/>
                <w:lang w:val="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lang w:val="en-US"/>
              </w:rPr>
            </w:pPr>
            <w:r w:rsidRPr="00377810">
              <w:rPr>
                <w:bCs/>
                <w:sz w:val="20"/>
                <w:szCs w:val="20"/>
                <w:lang w:val="en-US"/>
              </w:rPr>
              <w:t>0502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1900000000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159,3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sz w:val="20"/>
                <w:szCs w:val="20"/>
              </w:rPr>
            </w:pPr>
            <w:r w:rsidRPr="00377810">
              <w:rPr>
                <w:bCs/>
                <w:sz w:val="20"/>
                <w:szCs w:val="20"/>
                <w:lang w:val="en-US"/>
              </w:rPr>
              <w:t>159,3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31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color w:val="000000"/>
                <w:sz w:val="20"/>
                <w:szCs w:val="20"/>
              </w:rPr>
            </w:pPr>
            <w:r w:rsidRPr="00377810">
              <w:rPr>
                <w:color w:val="000000"/>
                <w:sz w:val="20"/>
                <w:szCs w:val="20"/>
              </w:rPr>
              <w:t>Проектная часть государственной программы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lang w:val="en-US"/>
              </w:rPr>
            </w:pPr>
            <w:r w:rsidRPr="00377810">
              <w:rPr>
                <w:bCs/>
                <w:sz w:val="20"/>
                <w:szCs w:val="20"/>
                <w:lang w:val="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lang w:val="en-US"/>
              </w:rPr>
            </w:pPr>
            <w:r w:rsidRPr="00377810">
              <w:rPr>
                <w:bCs/>
                <w:sz w:val="20"/>
                <w:szCs w:val="20"/>
                <w:lang w:val="en-US"/>
              </w:rPr>
              <w:t>0502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19W0000000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159,3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sz w:val="20"/>
                <w:szCs w:val="20"/>
              </w:rPr>
            </w:pPr>
            <w:r w:rsidRPr="00377810">
              <w:rPr>
                <w:bCs/>
                <w:sz w:val="20"/>
                <w:szCs w:val="20"/>
              </w:rPr>
              <w:t>159,3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31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color w:val="000000"/>
                <w:sz w:val="20"/>
                <w:szCs w:val="20"/>
              </w:rPr>
            </w:pPr>
            <w:r w:rsidRPr="00377810">
              <w:rPr>
                <w:color w:val="000000"/>
                <w:sz w:val="20"/>
                <w:szCs w:val="20"/>
              </w:rPr>
              <w:t>Региональный проект "Чистая вода"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lang w:val="en-US"/>
              </w:rPr>
            </w:pPr>
            <w:r w:rsidRPr="00377810">
              <w:rPr>
                <w:bCs/>
                <w:sz w:val="20"/>
                <w:szCs w:val="20"/>
                <w:lang w:val="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lang w:val="en-US"/>
              </w:rPr>
            </w:pPr>
            <w:r w:rsidRPr="00377810">
              <w:rPr>
                <w:bCs/>
                <w:sz w:val="20"/>
                <w:szCs w:val="20"/>
                <w:lang w:val="en-US"/>
              </w:rPr>
              <w:t>0502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lang w:val="en-US"/>
              </w:rPr>
            </w:pPr>
            <w:r w:rsidRPr="00377810">
              <w:rPr>
                <w:sz w:val="20"/>
                <w:szCs w:val="20"/>
              </w:rPr>
              <w:t>19WF500000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159,3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sz w:val="20"/>
                <w:szCs w:val="20"/>
              </w:rPr>
            </w:pPr>
            <w:r w:rsidRPr="00377810">
              <w:rPr>
                <w:bCs/>
                <w:sz w:val="20"/>
                <w:szCs w:val="20"/>
              </w:rPr>
              <w:t>159,3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31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color w:val="000000"/>
                <w:sz w:val="20"/>
                <w:szCs w:val="20"/>
              </w:rPr>
            </w:pPr>
            <w:r w:rsidRPr="00377810">
              <w:rPr>
                <w:color w:val="000000"/>
                <w:sz w:val="20"/>
                <w:szCs w:val="20"/>
              </w:rPr>
              <w:t>Реализация мероприятий по обеспечению доступа к воде питьевого качества населения сельских территорий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lang w:val="en-US"/>
              </w:rPr>
            </w:pPr>
            <w:r w:rsidRPr="00377810">
              <w:rPr>
                <w:bCs/>
                <w:sz w:val="20"/>
                <w:szCs w:val="20"/>
                <w:lang w:val="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lang w:val="en-US"/>
              </w:rPr>
            </w:pPr>
            <w:r w:rsidRPr="00377810">
              <w:rPr>
                <w:bCs/>
                <w:sz w:val="20"/>
                <w:szCs w:val="20"/>
                <w:lang w:val="en-US"/>
              </w:rPr>
              <w:t>0502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19WF541370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159,3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sz w:val="20"/>
                <w:szCs w:val="20"/>
              </w:rPr>
            </w:pPr>
            <w:r w:rsidRPr="00377810">
              <w:rPr>
                <w:bCs/>
                <w:sz w:val="20"/>
                <w:szCs w:val="20"/>
              </w:rPr>
              <w:t>159,3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31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bCs/>
                <w:sz w:val="20"/>
                <w:szCs w:val="20"/>
              </w:rPr>
            </w:pPr>
            <w:r w:rsidRPr="00377810">
              <w:rPr>
                <w:color w:val="000000"/>
                <w:sz w:val="20"/>
                <w:szCs w:val="20"/>
              </w:rPr>
              <w:t>Закупка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lang w:val="en-US"/>
              </w:rPr>
            </w:pPr>
            <w:r w:rsidRPr="00377810">
              <w:rPr>
                <w:bCs/>
                <w:sz w:val="20"/>
                <w:szCs w:val="20"/>
                <w:lang w:val="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lang w:val="en-US"/>
              </w:rPr>
            </w:pPr>
            <w:r w:rsidRPr="00377810">
              <w:rPr>
                <w:bCs/>
                <w:sz w:val="20"/>
                <w:szCs w:val="20"/>
                <w:lang w:val="en-US"/>
              </w:rPr>
              <w:t>0502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19WF541370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159,3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sz w:val="20"/>
                <w:szCs w:val="20"/>
              </w:rPr>
            </w:pPr>
            <w:r w:rsidRPr="00377810">
              <w:rPr>
                <w:bCs/>
                <w:sz w:val="20"/>
                <w:szCs w:val="20"/>
              </w:rPr>
              <w:t>159,3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31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bCs/>
                <w:sz w:val="20"/>
                <w:szCs w:val="20"/>
              </w:rPr>
            </w:pPr>
            <w:r w:rsidRPr="00377810">
              <w:rPr>
                <w:color w:val="000000"/>
                <w:sz w:val="20"/>
                <w:szCs w:val="20"/>
              </w:rPr>
              <w:t>Иные закупки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lang w:val="en-US"/>
              </w:rPr>
            </w:pPr>
            <w:r w:rsidRPr="00377810">
              <w:rPr>
                <w:bCs/>
                <w:sz w:val="20"/>
                <w:szCs w:val="20"/>
                <w:lang w:val="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lang w:val="en-US"/>
              </w:rPr>
            </w:pPr>
            <w:r w:rsidRPr="00377810">
              <w:rPr>
                <w:bCs/>
                <w:sz w:val="20"/>
                <w:szCs w:val="20"/>
                <w:lang w:val="en-US"/>
              </w:rPr>
              <w:t>0502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19WF541370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159,3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sz w:val="20"/>
                <w:szCs w:val="20"/>
              </w:rPr>
            </w:pPr>
            <w:r w:rsidRPr="00377810">
              <w:rPr>
                <w:bCs/>
                <w:sz w:val="20"/>
                <w:szCs w:val="20"/>
              </w:rPr>
              <w:t>159,3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31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Расходы на автодорожные, жилищные и коммунальные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0502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3000000000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210,5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sz w:val="20"/>
                <w:szCs w:val="20"/>
              </w:rPr>
            </w:pPr>
            <w:r w:rsidRPr="00377810">
              <w:rPr>
                <w:bCs/>
                <w:sz w:val="20"/>
                <w:szCs w:val="20"/>
              </w:rPr>
              <w:t>161,9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76,9</w:t>
            </w:r>
          </w:p>
        </w:tc>
      </w:tr>
      <w:tr w:rsidR="000574B7" w:rsidRPr="00377810" w:rsidTr="00650B09">
        <w:trPr>
          <w:trHeight w:val="33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Поддержка 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0502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3910000000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bCs/>
                <w:sz w:val="20"/>
                <w:szCs w:val="20"/>
              </w:rPr>
              <w:t>210,5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bCs/>
                <w:sz w:val="20"/>
                <w:szCs w:val="20"/>
              </w:rPr>
              <w:t>161,9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99,0</w:t>
            </w:r>
          </w:p>
        </w:tc>
      </w:tr>
      <w:tr w:rsidR="000574B7" w:rsidRPr="00377810" w:rsidTr="00650B09">
        <w:trPr>
          <w:trHeight w:val="5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Мероприятия в области 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lang w:val="en-US"/>
              </w:rPr>
            </w:pPr>
            <w:r w:rsidRPr="00377810">
              <w:rPr>
                <w:sz w:val="20"/>
                <w:szCs w:val="20"/>
                <w:lang w:val="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lang w:val="en-US"/>
              </w:rPr>
            </w:pPr>
            <w:r w:rsidRPr="00377810">
              <w:rPr>
                <w:sz w:val="20"/>
                <w:szCs w:val="20"/>
                <w:lang w:val="en-US"/>
              </w:rPr>
              <w:t>0502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lang w:val="en-US"/>
              </w:rPr>
            </w:pPr>
            <w:r w:rsidRPr="00377810">
              <w:rPr>
                <w:sz w:val="20"/>
                <w:szCs w:val="20"/>
                <w:lang w:val="en-US"/>
              </w:rPr>
              <w:t>3910000500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bCs/>
                <w:sz w:val="20"/>
                <w:szCs w:val="20"/>
              </w:rPr>
              <w:t>210,5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bCs/>
                <w:sz w:val="20"/>
                <w:szCs w:val="20"/>
              </w:rPr>
              <w:t>161,9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99,0</w:t>
            </w:r>
          </w:p>
        </w:tc>
      </w:tr>
      <w:tr w:rsidR="000574B7" w:rsidRPr="00377810" w:rsidTr="00650B09">
        <w:trPr>
          <w:trHeight w:val="5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Закупка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0502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lang w:val="en-US"/>
              </w:rPr>
            </w:pPr>
            <w:r w:rsidRPr="00377810">
              <w:rPr>
                <w:sz w:val="20"/>
                <w:szCs w:val="20"/>
              </w:rPr>
              <w:t>3910000</w:t>
            </w:r>
            <w:r w:rsidRPr="00377810">
              <w:rPr>
                <w:sz w:val="20"/>
                <w:szCs w:val="20"/>
                <w:lang w:val="en-US"/>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 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bCs/>
                <w:sz w:val="20"/>
                <w:szCs w:val="20"/>
              </w:rPr>
              <w:t>210,4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bCs/>
                <w:sz w:val="20"/>
                <w:szCs w:val="20"/>
              </w:rPr>
              <w:t>161,9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99,0</w:t>
            </w:r>
          </w:p>
        </w:tc>
      </w:tr>
      <w:tr w:rsidR="000574B7" w:rsidRPr="00377810" w:rsidTr="00650B09">
        <w:trPr>
          <w:trHeight w:val="5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Иные закупки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0502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lang w:val="en-US"/>
              </w:rPr>
            </w:pPr>
            <w:r w:rsidRPr="00377810">
              <w:rPr>
                <w:sz w:val="20"/>
                <w:szCs w:val="20"/>
              </w:rPr>
              <w:t>3910000</w:t>
            </w:r>
            <w:r w:rsidRPr="00377810">
              <w:rPr>
                <w:sz w:val="20"/>
                <w:szCs w:val="20"/>
                <w:lang w:val="en-US"/>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bCs/>
                <w:sz w:val="20"/>
                <w:szCs w:val="20"/>
              </w:rPr>
              <w:t>210,4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bCs/>
                <w:sz w:val="20"/>
                <w:szCs w:val="20"/>
              </w:rPr>
              <w:t>161,9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99,0</w:t>
            </w:r>
          </w:p>
        </w:tc>
      </w:tr>
      <w:tr w:rsidR="000574B7" w:rsidRPr="00377810" w:rsidTr="00650B09">
        <w:trPr>
          <w:trHeight w:val="41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color w:val="000000"/>
                <w:sz w:val="20"/>
                <w:szCs w:val="20"/>
              </w:rPr>
              <w:t>Иные межбюджетные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0502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3910000500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sz w:val="20"/>
                <w:szCs w:val="20"/>
              </w:rPr>
            </w:pPr>
            <w:r w:rsidRPr="00377810">
              <w:rPr>
                <w:bCs/>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0,0</w:t>
            </w:r>
          </w:p>
        </w:tc>
      </w:tr>
      <w:tr w:rsidR="000574B7" w:rsidRPr="00377810" w:rsidTr="00650B09">
        <w:trPr>
          <w:trHeight w:val="5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color w:val="000000"/>
                <w:sz w:val="20"/>
                <w:szCs w:val="20"/>
              </w:rPr>
              <w:t>Уплата прочих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0502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3910000500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sz w:val="20"/>
                <w:szCs w:val="20"/>
              </w:rPr>
            </w:pPr>
            <w:r w:rsidRPr="00377810">
              <w:rPr>
                <w:bCs/>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0,0</w:t>
            </w:r>
          </w:p>
        </w:tc>
      </w:tr>
      <w:tr w:rsidR="000574B7" w:rsidRPr="00377810" w:rsidTr="00650B09">
        <w:trPr>
          <w:trHeight w:val="23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bCs/>
                <w:i/>
                <w:sz w:val="20"/>
                <w:szCs w:val="20"/>
              </w:rPr>
            </w:pPr>
            <w:r w:rsidRPr="00377810">
              <w:rPr>
                <w:bCs/>
                <w:i/>
                <w:sz w:val="20"/>
                <w:szCs w:val="20"/>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1 580,4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1 547,0</w:t>
            </w:r>
          </w:p>
        </w:tc>
        <w:tc>
          <w:tcPr>
            <w:tcW w:w="850"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97,9</w:t>
            </w:r>
          </w:p>
        </w:tc>
      </w:tr>
      <w:tr w:rsidR="000574B7" w:rsidRPr="00377810" w:rsidTr="00650B09">
        <w:trPr>
          <w:trHeight w:val="23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color w:val="000000"/>
                <w:sz w:val="20"/>
                <w:szCs w:val="20"/>
              </w:rPr>
            </w:pPr>
            <w:r w:rsidRPr="00377810">
              <w:rPr>
                <w:iCs/>
                <w:color w:val="000000"/>
                <w:sz w:val="20"/>
                <w:szCs w:val="20"/>
              </w:rPr>
              <w:t>Оценка недвижимости, признание прав и регулирование отношений по государственной и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0090000200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9,5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9,5</w:t>
            </w:r>
          </w:p>
        </w:tc>
        <w:tc>
          <w:tcPr>
            <w:tcW w:w="850"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23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bCs/>
                <w:sz w:val="20"/>
                <w:szCs w:val="20"/>
              </w:rPr>
            </w:pPr>
            <w:r w:rsidRPr="00377810">
              <w:rPr>
                <w:color w:val="000000"/>
                <w:sz w:val="20"/>
                <w:szCs w:val="20"/>
              </w:rPr>
              <w:t>Закупка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0090000200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9,5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9,5</w:t>
            </w:r>
          </w:p>
        </w:tc>
        <w:tc>
          <w:tcPr>
            <w:tcW w:w="850"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23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bCs/>
                <w:sz w:val="20"/>
                <w:szCs w:val="20"/>
              </w:rPr>
            </w:pPr>
            <w:r w:rsidRPr="00377810">
              <w:rPr>
                <w:color w:val="000000"/>
                <w:sz w:val="20"/>
                <w:szCs w:val="20"/>
              </w:rPr>
              <w:t>Иные закупки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0090000200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9,5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9,5</w:t>
            </w:r>
          </w:p>
        </w:tc>
        <w:tc>
          <w:tcPr>
            <w:tcW w:w="850"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33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 xml:space="preserve">Государственная программа "Эффективное управление региональными финансами, государственными закупками и </w:t>
            </w:r>
            <w:r w:rsidRPr="00377810">
              <w:rPr>
                <w:sz w:val="20"/>
                <w:szCs w:val="20"/>
              </w:rPr>
              <w:lastRenderedPageBreak/>
              <w:t>совершенствование межбюджетных отношений в Томской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lastRenderedPageBreak/>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2100000000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415,5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415,5</w:t>
            </w:r>
          </w:p>
        </w:tc>
        <w:tc>
          <w:tcPr>
            <w:tcW w:w="850" w:type="dxa"/>
            <w:tcBorders>
              <w:top w:val="single" w:sz="4" w:space="0" w:color="auto"/>
              <w:left w:val="single" w:sz="4" w:space="0" w:color="C0C0C0"/>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33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lastRenderedPageBreak/>
              <w:t>Подпрограмма "Повышение финансовой грамотности в Томской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2140000000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415,5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415,5</w:t>
            </w:r>
          </w:p>
        </w:tc>
        <w:tc>
          <w:tcPr>
            <w:tcW w:w="850" w:type="dxa"/>
            <w:tcBorders>
              <w:top w:val="single" w:sz="4" w:space="0" w:color="auto"/>
              <w:left w:val="single" w:sz="4" w:space="0" w:color="C0C0C0"/>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33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color w:val="000000"/>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2148200000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415,5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415,5</w:t>
            </w:r>
          </w:p>
        </w:tc>
        <w:tc>
          <w:tcPr>
            <w:tcW w:w="850" w:type="dxa"/>
            <w:tcBorders>
              <w:top w:val="single" w:sz="4" w:space="0" w:color="auto"/>
              <w:left w:val="single" w:sz="4" w:space="0" w:color="C0C0C0"/>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33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color w:val="FF0000"/>
                <w:sz w:val="20"/>
                <w:szCs w:val="20"/>
              </w:rPr>
            </w:pPr>
            <w:r w:rsidRPr="00377810">
              <w:rPr>
                <w:color w:val="000000"/>
                <w:sz w:val="20"/>
                <w:szCs w:val="20"/>
              </w:rPr>
              <w:t>Финансовая поддержка инициативных проектов, выдвигаемых муниципальными образованиями Томской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2148241100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415,5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415,5</w:t>
            </w:r>
          </w:p>
        </w:tc>
        <w:tc>
          <w:tcPr>
            <w:tcW w:w="850" w:type="dxa"/>
            <w:tcBorders>
              <w:top w:val="single" w:sz="4" w:space="0" w:color="auto"/>
              <w:left w:val="single" w:sz="4" w:space="0" w:color="C0C0C0"/>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33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color w:val="000000"/>
                <w:sz w:val="20"/>
                <w:szCs w:val="20"/>
              </w:rPr>
            </w:pPr>
            <w:r w:rsidRPr="00377810">
              <w:rPr>
                <w:color w:val="000000"/>
                <w:sz w:val="20"/>
                <w:szCs w:val="20"/>
              </w:rPr>
              <w:t>Реализация проекта "Благоустройство площадки отдыха и досуга по адресу: Томская область, Тегульдетский муниципальный район, Берегаевское сельское поселение, п. Берегаево, ул. Ленинская, 46а"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2148241127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415,5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415,5</w:t>
            </w:r>
          </w:p>
        </w:tc>
        <w:tc>
          <w:tcPr>
            <w:tcW w:w="850" w:type="dxa"/>
            <w:tcBorders>
              <w:top w:val="single" w:sz="4" w:space="0" w:color="auto"/>
              <w:left w:val="single" w:sz="4" w:space="0" w:color="C0C0C0"/>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33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color w:val="000000"/>
                <w:sz w:val="20"/>
                <w:szCs w:val="20"/>
              </w:rPr>
              <w:t>Закупка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2148241127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415,5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415,5</w:t>
            </w:r>
          </w:p>
        </w:tc>
        <w:tc>
          <w:tcPr>
            <w:tcW w:w="850" w:type="dxa"/>
            <w:tcBorders>
              <w:top w:val="single" w:sz="4" w:space="0" w:color="auto"/>
              <w:left w:val="single" w:sz="4" w:space="0" w:color="C0C0C0"/>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33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color w:val="000000"/>
                <w:sz w:val="20"/>
                <w:szCs w:val="20"/>
              </w:rPr>
            </w:pPr>
            <w:r w:rsidRPr="00377810">
              <w:rPr>
                <w:sz w:val="20"/>
                <w:szCs w:val="20"/>
              </w:rPr>
              <w:t>Иные закупки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2148241127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415,5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415,5</w:t>
            </w:r>
          </w:p>
        </w:tc>
        <w:tc>
          <w:tcPr>
            <w:tcW w:w="850" w:type="dxa"/>
            <w:tcBorders>
              <w:top w:val="single" w:sz="4" w:space="0" w:color="auto"/>
              <w:left w:val="single" w:sz="4" w:space="0" w:color="C0C0C0"/>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33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lang w:val="en-US"/>
              </w:rPr>
            </w:pPr>
            <w:r w:rsidRPr="00377810">
              <w:rPr>
                <w:sz w:val="20"/>
                <w:szCs w:val="20"/>
              </w:rPr>
              <w:t>6000000</w:t>
            </w:r>
            <w:r w:rsidRPr="00377810">
              <w:rPr>
                <w:sz w:val="20"/>
                <w:szCs w:val="20"/>
                <w:lang w:val="en-US"/>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955,3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921,9</w:t>
            </w:r>
          </w:p>
        </w:tc>
        <w:tc>
          <w:tcPr>
            <w:tcW w:w="850" w:type="dxa"/>
            <w:tcBorders>
              <w:top w:val="single" w:sz="4" w:space="0" w:color="auto"/>
              <w:left w:val="single" w:sz="4" w:space="0" w:color="C0C0C0"/>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96,5</w:t>
            </w:r>
          </w:p>
        </w:tc>
      </w:tr>
      <w:tr w:rsidR="000574B7" w:rsidRPr="00377810" w:rsidTr="00650B09">
        <w:trPr>
          <w:trHeight w:val="27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Уличное освещение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6000</w:t>
            </w:r>
            <w:r w:rsidRPr="00377810">
              <w:rPr>
                <w:sz w:val="20"/>
                <w:szCs w:val="20"/>
                <w:lang w:val="en-US"/>
              </w:rPr>
              <w:t>000</w:t>
            </w:r>
            <w:r w:rsidRPr="00377810">
              <w:rPr>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394,4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376,3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95,4</w:t>
            </w:r>
          </w:p>
        </w:tc>
      </w:tr>
      <w:tr w:rsidR="000574B7" w:rsidRPr="00377810" w:rsidTr="00650B09">
        <w:trPr>
          <w:trHeight w:val="53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Закупка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6000</w:t>
            </w:r>
            <w:r w:rsidRPr="00377810">
              <w:rPr>
                <w:sz w:val="20"/>
                <w:szCs w:val="20"/>
                <w:lang w:val="en-US"/>
              </w:rPr>
              <w:t>000</w:t>
            </w:r>
            <w:r w:rsidRPr="00377810">
              <w:rPr>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394,1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376,1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95,4</w:t>
            </w:r>
          </w:p>
        </w:tc>
      </w:tr>
      <w:tr w:rsidR="000574B7" w:rsidRPr="00377810" w:rsidTr="00650B09">
        <w:trPr>
          <w:trHeight w:val="33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 xml:space="preserve">Иные закупки товаров, работ, услуг для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6000</w:t>
            </w:r>
            <w:r w:rsidRPr="00377810">
              <w:rPr>
                <w:sz w:val="20"/>
                <w:szCs w:val="20"/>
                <w:lang w:val="en-US"/>
              </w:rPr>
              <w:t>000</w:t>
            </w:r>
            <w:r w:rsidRPr="00377810">
              <w:rPr>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394,1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376,1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95,4</w:t>
            </w:r>
          </w:p>
        </w:tc>
      </w:tr>
      <w:tr w:rsidR="000574B7" w:rsidRPr="00377810" w:rsidTr="00650B09">
        <w:trPr>
          <w:trHeight w:val="33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color w:val="000000"/>
                <w:sz w:val="20"/>
                <w:szCs w:val="20"/>
              </w:rPr>
              <w:t>Иные межбюджетные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6000000100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0,3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66,7</w:t>
            </w:r>
          </w:p>
        </w:tc>
      </w:tr>
      <w:tr w:rsidR="000574B7" w:rsidRPr="00377810" w:rsidTr="00650B09">
        <w:trPr>
          <w:trHeight w:val="33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color w:val="000000"/>
                <w:sz w:val="20"/>
                <w:szCs w:val="20"/>
              </w:rPr>
              <w:t>Уплата прочих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6000000100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0,3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66,7</w:t>
            </w:r>
          </w:p>
        </w:tc>
      </w:tr>
      <w:tr w:rsidR="000574B7" w:rsidRPr="00377810" w:rsidTr="00650B09">
        <w:trPr>
          <w:trHeight w:val="55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bCs/>
                <w:color w:val="000000"/>
                <w:sz w:val="20"/>
                <w:szCs w:val="20"/>
              </w:rPr>
              <w:t>Прочие мероприятия по благоустройству городских округов и поселений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6000</w:t>
            </w:r>
            <w:r w:rsidRPr="00377810">
              <w:rPr>
                <w:sz w:val="20"/>
                <w:szCs w:val="20"/>
                <w:lang w:val="en-US"/>
              </w:rPr>
              <w:t>000</w:t>
            </w:r>
            <w:r w:rsidRPr="00377810">
              <w:rPr>
                <w:sz w:val="20"/>
                <w:szCs w:val="20"/>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560,9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545,6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97,3</w:t>
            </w:r>
          </w:p>
        </w:tc>
      </w:tr>
      <w:tr w:rsidR="000574B7" w:rsidRPr="00377810" w:rsidTr="00650B09">
        <w:trPr>
          <w:trHeight w:val="75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Закупка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6000000500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sz w:val="20"/>
                <w:szCs w:val="20"/>
              </w:rPr>
            </w:pPr>
            <w:r w:rsidRPr="00377810">
              <w:rPr>
                <w:sz w:val="20"/>
                <w:szCs w:val="20"/>
              </w:rPr>
              <w:t>540,3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sz w:val="20"/>
                <w:szCs w:val="20"/>
              </w:rPr>
            </w:pPr>
            <w:r w:rsidRPr="00377810">
              <w:rPr>
                <w:sz w:val="20"/>
                <w:szCs w:val="20"/>
              </w:rPr>
              <w:t>525,5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97,3</w:t>
            </w:r>
          </w:p>
        </w:tc>
      </w:tr>
      <w:tr w:rsidR="000574B7" w:rsidRPr="00377810" w:rsidTr="00650B09">
        <w:trPr>
          <w:trHeight w:val="18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b/>
                <w:bCs/>
                <w:i/>
                <w:iCs/>
                <w:sz w:val="20"/>
                <w:szCs w:val="20"/>
              </w:rPr>
            </w:pPr>
            <w:r w:rsidRPr="00377810">
              <w:rPr>
                <w:sz w:val="20"/>
                <w:szCs w:val="20"/>
              </w:rPr>
              <w:t xml:space="preserve">Иные закупки товаров, работ, услуг для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iCs/>
                <w:sz w:val="20"/>
                <w:szCs w:val="20"/>
              </w:rPr>
            </w:pPr>
            <w:r w:rsidRPr="00377810">
              <w:rPr>
                <w:bCs/>
                <w:iCs/>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iCs/>
                <w:sz w:val="20"/>
                <w:szCs w:val="20"/>
              </w:rPr>
            </w:pPr>
            <w:r w:rsidRPr="00377810">
              <w:rPr>
                <w:iCs/>
                <w:sz w:val="20"/>
                <w:szCs w:val="20"/>
              </w:rPr>
              <w:t>6000000500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iCs/>
                <w:sz w:val="20"/>
                <w:szCs w:val="20"/>
              </w:rPr>
            </w:pPr>
            <w:r w:rsidRPr="00377810">
              <w:rPr>
                <w:iCs/>
                <w:sz w:val="20"/>
                <w:szCs w:val="20"/>
              </w:rPr>
              <w:t>240 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iCs/>
                <w:sz w:val="20"/>
                <w:szCs w:val="20"/>
              </w:rPr>
            </w:pPr>
            <w:r w:rsidRPr="00377810">
              <w:rPr>
                <w:bCs/>
                <w:iCs/>
                <w:sz w:val="20"/>
                <w:szCs w:val="20"/>
              </w:rPr>
              <w:t>540,3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iCs/>
                <w:sz w:val="20"/>
                <w:szCs w:val="20"/>
              </w:rPr>
            </w:pPr>
            <w:r w:rsidRPr="00377810">
              <w:rPr>
                <w:bCs/>
                <w:iCs/>
                <w:sz w:val="20"/>
                <w:szCs w:val="20"/>
              </w:rPr>
              <w:t>525,5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97,3</w:t>
            </w:r>
          </w:p>
        </w:tc>
      </w:tr>
      <w:tr w:rsidR="000574B7" w:rsidRPr="00377810" w:rsidTr="00650B09">
        <w:trPr>
          <w:trHeight w:val="18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iCs/>
                <w:sz w:val="20"/>
                <w:szCs w:val="20"/>
              </w:rPr>
            </w:pPr>
            <w:r w:rsidRPr="00377810">
              <w:rPr>
                <w:bCs/>
                <w:iCs/>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iCs/>
                <w:sz w:val="20"/>
                <w:szCs w:val="20"/>
              </w:rPr>
            </w:pPr>
            <w:r w:rsidRPr="00377810">
              <w:rPr>
                <w:iCs/>
                <w:sz w:val="20"/>
                <w:szCs w:val="20"/>
              </w:rPr>
              <w:t>6000000500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iCs/>
                <w:sz w:val="20"/>
                <w:szCs w:val="20"/>
              </w:rPr>
            </w:pPr>
            <w:r w:rsidRPr="00377810">
              <w:rPr>
                <w:iCs/>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iCs/>
                <w:sz w:val="20"/>
                <w:szCs w:val="20"/>
              </w:rPr>
            </w:pPr>
            <w:r w:rsidRPr="00377810">
              <w:rPr>
                <w:bCs/>
                <w:iCs/>
                <w:sz w:val="20"/>
                <w:szCs w:val="20"/>
              </w:rPr>
              <w:t>20,6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iCs/>
                <w:sz w:val="20"/>
                <w:szCs w:val="20"/>
              </w:rPr>
            </w:pPr>
            <w:r w:rsidRPr="00377810">
              <w:rPr>
                <w:bCs/>
                <w:iCs/>
                <w:sz w:val="20"/>
                <w:szCs w:val="20"/>
              </w:rPr>
              <w:t>20,1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97,6</w:t>
            </w:r>
          </w:p>
        </w:tc>
      </w:tr>
      <w:tr w:rsidR="000574B7" w:rsidRPr="00377810" w:rsidTr="00650B09">
        <w:trPr>
          <w:trHeight w:val="18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Уплата прочих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iCs/>
                <w:sz w:val="20"/>
                <w:szCs w:val="20"/>
              </w:rPr>
            </w:pPr>
            <w:r w:rsidRPr="00377810">
              <w:rPr>
                <w:bCs/>
                <w:iCs/>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iCs/>
                <w:sz w:val="20"/>
                <w:szCs w:val="20"/>
              </w:rPr>
            </w:pPr>
            <w:r w:rsidRPr="00377810">
              <w:rPr>
                <w:iCs/>
                <w:sz w:val="20"/>
                <w:szCs w:val="20"/>
              </w:rPr>
              <w:t>6000000500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iCs/>
                <w:sz w:val="20"/>
                <w:szCs w:val="20"/>
              </w:rPr>
            </w:pPr>
            <w:r w:rsidRPr="00377810">
              <w:rPr>
                <w:iCs/>
                <w:sz w:val="20"/>
                <w:szCs w:val="20"/>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iCs/>
                <w:sz w:val="20"/>
                <w:szCs w:val="20"/>
              </w:rPr>
            </w:pPr>
            <w:r w:rsidRPr="00377810">
              <w:rPr>
                <w:bCs/>
                <w:iCs/>
                <w:sz w:val="20"/>
                <w:szCs w:val="20"/>
              </w:rPr>
              <w:t>20,6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iCs/>
                <w:sz w:val="20"/>
                <w:szCs w:val="20"/>
              </w:rPr>
            </w:pPr>
            <w:r w:rsidRPr="00377810">
              <w:rPr>
                <w:bCs/>
                <w:iCs/>
                <w:sz w:val="20"/>
                <w:szCs w:val="20"/>
              </w:rPr>
              <w:t>20,1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97,6</w:t>
            </w:r>
          </w:p>
        </w:tc>
      </w:tr>
      <w:tr w:rsidR="000574B7" w:rsidRPr="00377810" w:rsidTr="00650B09">
        <w:trPr>
          <w:trHeight w:val="18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color w:val="000000"/>
                <w:sz w:val="20"/>
                <w:szCs w:val="20"/>
              </w:rPr>
            </w:pPr>
            <w:r w:rsidRPr="00377810">
              <w:rPr>
                <w:color w:val="000000"/>
                <w:sz w:val="20"/>
                <w:szCs w:val="20"/>
              </w:rPr>
              <w:t>Целевые программы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iCs/>
                <w:sz w:val="20"/>
                <w:szCs w:val="20"/>
              </w:rPr>
            </w:pPr>
            <w:r w:rsidRPr="00377810">
              <w:rPr>
                <w:bCs/>
                <w:iCs/>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color w:val="000000"/>
                <w:sz w:val="20"/>
                <w:szCs w:val="20"/>
              </w:rPr>
            </w:pPr>
            <w:r w:rsidRPr="00377810">
              <w:rPr>
                <w:color w:val="000000"/>
                <w:sz w:val="20"/>
                <w:szCs w:val="20"/>
              </w:rPr>
              <w:t>7950000000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i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iCs/>
                <w:sz w:val="20"/>
                <w:szCs w:val="20"/>
              </w:rPr>
            </w:pPr>
            <w:r w:rsidRPr="00377810">
              <w:rPr>
                <w:bCs/>
                <w:iCs/>
                <w:sz w:val="20"/>
                <w:szCs w:val="20"/>
              </w:rPr>
              <w:t>200,1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iCs/>
                <w:sz w:val="20"/>
                <w:szCs w:val="20"/>
              </w:rPr>
            </w:pPr>
            <w:r w:rsidRPr="00377810">
              <w:rPr>
                <w:bCs/>
                <w:iCs/>
                <w:sz w:val="20"/>
                <w:szCs w:val="20"/>
              </w:rPr>
              <w:t>200,1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18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color w:val="000000"/>
                <w:sz w:val="20"/>
                <w:szCs w:val="20"/>
              </w:rPr>
            </w:pPr>
            <w:r w:rsidRPr="00377810">
              <w:rPr>
                <w:color w:val="000000"/>
                <w:sz w:val="20"/>
                <w:szCs w:val="20"/>
              </w:rPr>
              <w:t>Целевые программы сельских поселений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iCs/>
                <w:sz w:val="20"/>
                <w:szCs w:val="20"/>
              </w:rPr>
            </w:pPr>
            <w:r w:rsidRPr="00377810">
              <w:rPr>
                <w:bCs/>
                <w:iCs/>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color w:val="000000"/>
                <w:sz w:val="20"/>
                <w:szCs w:val="20"/>
              </w:rPr>
            </w:pPr>
            <w:r w:rsidRPr="00377810">
              <w:rPr>
                <w:color w:val="000000"/>
                <w:sz w:val="20"/>
                <w:szCs w:val="20"/>
              </w:rPr>
              <w:t>7959000000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i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iCs/>
                <w:sz w:val="20"/>
                <w:szCs w:val="20"/>
              </w:rPr>
            </w:pPr>
            <w:r w:rsidRPr="00377810">
              <w:rPr>
                <w:bCs/>
                <w:iCs/>
                <w:sz w:val="20"/>
                <w:szCs w:val="20"/>
              </w:rPr>
              <w:t>200,1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iCs/>
                <w:sz w:val="20"/>
                <w:szCs w:val="20"/>
              </w:rPr>
            </w:pPr>
            <w:r w:rsidRPr="00377810">
              <w:rPr>
                <w:bCs/>
                <w:iCs/>
                <w:sz w:val="20"/>
                <w:szCs w:val="20"/>
              </w:rPr>
              <w:t>200,1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18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color w:val="000000"/>
                <w:sz w:val="20"/>
                <w:szCs w:val="20"/>
              </w:rPr>
            </w:pPr>
            <w:r w:rsidRPr="00377810">
              <w:rPr>
                <w:color w:val="000000"/>
                <w:sz w:val="20"/>
                <w:szCs w:val="20"/>
              </w:rPr>
              <w:t>Муниципальная долгосрочная целевой программа «Благоустройство территории Берегаевского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iCs/>
                <w:sz w:val="20"/>
                <w:szCs w:val="20"/>
              </w:rPr>
            </w:pPr>
            <w:r w:rsidRPr="00377810">
              <w:rPr>
                <w:bCs/>
                <w:iCs/>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color w:val="000000"/>
                <w:sz w:val="20"/>
                <w:szCs w:val="20"/>
              </w:rPr>
            </w:pPr>
            <w:r w:rsidRPr="00377810">
              <w:rPr>
                <w:color w:val="000000"/>
                <w:sz w:val="20"/>
                <w:szCs w:val="20"/>
              </w:rPr>
              <w:t>795910000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i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iCs/>
                <w:sz w:val="20"/>
                <w:szCs w:val="20"/>
              </w:rPr>
            </w:pPr>
            <w:r w:rsidRPr="00377810">
              <w:rPr>
                <w:bCs/>
                <w:iCs/>
                <w:sz w:val="20"/>
                <w:szCs w:val="20"/>
              </w:rPr>
              <w:t>200,1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iCs/>
                <w:sz w:val="20"/>
                <w:szCs w:val="20"/>
              </w:rPr>
            </w:pPr>
            <w:r w:rsidRPr="00377810">
              <w:rPr>
                <w:bCs/>
                <w:iCs/>
                <w:sz w:val="20"/>
                <w:szCs w:val="20"/>
              </w:rPr>
              <w:t>200,1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18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color w:val="FF0000"/>
                <w:sz w:val="20"/>
                <w:szCs w:val="20"/>
              </w:rPr>
            </w:pPr>
            <w:r w:rsidRPr="00377810">
              <w:rPr>
                <w:color w:val="000000"/>
                <w:sz w:val="20"/>
                <w:szCs w:val="20"/>
              </w:rPr>
              <w:lastRenderedPageBreak/>
              <w:t>Долгосрочная целевая программа «Благоустройство территории Берегаевского сельского поселения»(Благоустройство площадки отдыха и досуга по адресу: Томская область, Тегульдетский район, п. Берегаево, ул. Ленинская, 46а)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iCs/>
                <w:sz w:val="20"/>
                <w:szCs w:val="20"/>
              </w:rPr>
            </w:pPr>
            <w:r w:rsidRPr="00377810">
              <w:rPr>
                <w:bCs/>
                <w:iCs/>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iCs/>
                <w:sz w:val="20"/>
                <w:szCs w:val="20"/>
              </w:rPr>
            </w:pPr>
            <w:r w:rsidRPr="00377810">
              <w:rPr>
                <w:color w:val="000000"/>
                <w:sz w:val="20"/>
                <w:szCs w:val="20"/>
              </w:rPr>
              <w:t>7959141127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i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iCs/>
                <w:sz w:val="20"/>
                <w:szCs w:val="20"/>
              </w:rPr>
            </w:pPr>
            <w:r w:rsidRPr="00377810">
              <w:rPr>
                <w:bCs/>
                <w:iCs/>
                <w:sz w:val="20"/>
                <w:szCs w:val="20"/>
              </w:rPr>
              <w:t>200,1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iCs/>
                <w:sz w:val="20"/>
                <w:szCs w:val="20"/>
              </w:rPr>
            </w:pPr>
            <w:r w:rsidRPr="00377810">
              <w:rPr>
                <w:bCs/>
                <w:iCs/>
                <w:sz w:val="20"/>
                <w:szCs w:val="20"/>
              </w:rPr>
              <w:t>200,1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18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Закупка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iCs/>
                <w:sz w:val="20"/>
                <w:szCs w:val="20"/>
              </w:rPr>
            </w:pPr>
            <w:r w:rsidRPr="00377810">
              <w:rPr>
                <w:bCs/>
                <w:iCs/>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iCs/>
                <w:sz w:val="20"/>
                <w:szCs w:val="20"/>
              </w:rPr>
            </w:pPr>
            <w:r w:rsidRPr="00377810">
              <w:rPr>
                <w:color w:val="000000"/>
                <w:sz w:val="20"/>
                <w:szCs w:val="20"/>
              </w:rPr>
              <w:t>7959141127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iCs/>
                <w:sz w:val="20"/>
                <w:szCs w:val="20"/>
              </w:rPr>
            </w:pPr>
            <w:r w:rsidRPr="00377810">
              <w:rPr>
                <w:iCs/>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iCs/>
                <w:sz w:val="20"/>
                <w:szCs w:val="20"/>
              </w:rPr>
            </w:pPr>
            <w:r w:rsidRPr="00377810">
              <w:rPr>
                <w:bCs/>
                <w:iCs/>
                <w:sz w:val="20"/>
                <w:szCs w:val="20"/>
              </w:rPr>
              <w:t>200,1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iCs/>
                <w:sz w:val="20"/>
                <w:szCs w:val="20"/>
              </w:rPr>
            </w:pPr>
            <w:r w:rsidRPr="00377810">
              <w:rPr>
                <w:bCs/>
                <w:iCs/>
                <w:sz w:val="20"/>
                <w:szCs w:val="20"/>
              </w:rPr>
              <w:t>200,1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18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sz w:val="20"/>
                <w:szCs w:val="20"/>
              </w:rPr>
              <w:t>Иные закупки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iCs/>
                <w:sz w:val="20"/>
                <w:szCs w:val="20"/>
              </w:rPr>
            </w:pPr>
            <w:r w:rsidRPr="00377810">
              <w:rPr>
                <w:bCs/>
                <w:iCs/>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iCs/>
                <w:sz w:val="20"/>
                <w:szCs w:val="20"/>
              </w:rPr>
            </w:pPr>
            <w:r w:rsidRPr="00377810">
              <w:rPr>
                <w:color w:val="000000"/>
                <w:sz w:val="20"/>
                <w:szCs w:val="20"/>
              </w:rPr>
              <w:t>7959141127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iCs/>
                <w:sz w:val="20"/>
                <w:szCs w:val="20"/>
              </w:rPr>
            </w:pPr>
            <w:r w:rsidRPr="00377810">
              <w:rPr>
                <w:iCs/>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iCs/>
                <w:sz w:val="20"/>
                <w:szCs w:val="20"/>
              </w:rPr>
            </w:pPr>
            <w:r w:rsidRPr="00377810">
              <w:rPr>
                <w:bCs/>
                <w:iCs/>
                <w:sz w:val="20"/>
                <w:szCs w:val="20"/>
              </w:rPr>
              <w:t>200,1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iCs/>
                <w:sz w:val="20"/>
                <w:szCs w:val="20"/>
              </w:rPr>
            </w:pPr>
            <w:r w:rsidRPr="00377810">
              <w:rPr>
                <w:bCs/>
                <w:iCs/>
                <w:sz w:val="20"/>
                <w:szCs w:val="20"/>
              </w:rPr>
              <w:t>200,1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26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b/>
                <w:bCs/>
                <w:sz w:val="20"/>
                <w:szCs w:val="20"/>
              </w:rPr>
            </w:pPr>
            <w:r w:rsidRPr="00377810">
              <w:rPr>
                <w:b/>
                <w:bCs/>
                <w:sz w:val="20"/>
                <w:szCs w:val="20"/>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bCs/>
                <w:sz w:val="20"/>
                <w:szCs w:val="20"/>
              </w:rPr>
            </w:pPr>
            <w:r w:rsidRPr="00377810">
              <w:rPr>
                <w:b/>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bCs/>
                <w:sz w:val="20"/>
                <w:szCs w:val="20"/>
              </w:rPr>
            </w:pPr>
            <w:r w:rsidRPr="00377810">
              <w:rPr>
                <w:b/>
                <w:bCs/>
                <w:sz w:val="20"/>
                <w:szCs w:val="20"/>
              </w:rPr>
              <w:t>0800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
                <w:bCs/>
                <w:sz w:val="20"/>
                <w:szCs w:val="20"/>
              </w:rPr>
            </w:pPr>
            <w:r w:rsidRPr="00377810">
              <w:rPr>
                <w:b/>
                <w:bCs/>
                <w:sz w:val="20"/>
                <w:szCs w:val="20"/>
              </w:rPr>
              <w:t>5 147,3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
                <w:bCs/>
                <w:sz w:val="20"/>
                <w:szCs w:val="20"/>
              </w:rPr>
            </w:pPr>
            <w:r w:rsidRPr="00377810">
              <w:rPr>
                <w:b/>
                <w:bCs/>
                <w:sz w:val="20"/>
                <w:szCs w:val="20"/>
              </w:rPr>
              <w:t>5 147,3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
                <w:bCs/>
                <w:sz w:val="20"/>
                <w:szCs w:val="20"/>
              </w:rPr>
            </w:pPr>
            <w:r w:rsidRPr="00377810">
              <w:rPr>
                <w:b/>
                <w:bCs/>
                <w:sz w:val="20"/>
                <w:szCs w:val="20"/>
              </w:rPr>
              <w:t>100</w:t>
            </w:r>
          </w:p>
        </w:tc>
      </w:tr>
      <w:tr w:rsidR="000574B7" w:rsidRPr="00377810" w:rsidTr="00650B09">
        <w:trPr>
          <w:trHeight w:val="27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bCs/>
                <w:sz w:val="20"/>
                <w:szCs w:val="20"/>
              </w:rPr>
            </w:pPr>
            <w:r w:rsidRPr="00377810">
              <w:rPr>
                <w:bCs/>
                <w:sz w:val="20"/>
                <w:szCs w:val="20"/>
              </w:rPr>
              <w:t>Культура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0801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5 147,3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sz w:val="20"/>
                <w:szCs w:val="20"/>
              </w:rPr>
            </w:pPr>
            <w:r w:rsidRPr="00377810">
              <w:rPr>
                <w:bCs/>
                <w:sz w:val="20"/>
                <w:szCs w:val="20"/>
              </w:rPr>
              <w:t>5 147,3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6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color w:val="000000"/>
                <w:sz w:val="20"/>
                <w:szCs w:val="20"/>
              </w:rPr>
              <w:t>Иные безвозмездные и безвозвратные перечисления</w:t>
            </w:r>
            <w:r w:rsidRPr="00377810">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0801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5200000000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5 147,3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sz w:val="20"/>
                <w:szCs w:val="20"/>
              </w:rPr>
            </w:pPr>
            <w:r w:rsidRPr="00377810">
              <w:rPr>
                <w:bCs/>
                <w:sz w:val="20"/>
                <w:szCs w:val="20"/>
              </w:rPr>
              <w:t>5 147,3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6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color w:val="000000"/>
                <w:sz w:val="20"/>
                <w:szCs w:val="20"/>
              </w:rPr>
            </w:pPr>
            <w:r w:rsidRPr="00377810">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0801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5201000500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5 147,3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sz w:val="20"/>
                <w:szCs w:val="20"/>
              </w:rPr>
            </w:pPr>
            <w:r w:rsidRPr="00377810">
              <w:rPr>
                <w:bCs/>
                <w:sz w:val="20"/>
                <w:szCs w:val="20"/>
              </w:rPr>
              <w:t>5 147,3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33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color w:val="000000"/>
                <w:sz w:val="20"/>
                <w:szCs w:val="20"/>
              </w:rPr>
            </w:pPr>
            <w:r w:rsidRPr="00377810">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переданные полномочия по культуре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0801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5201000521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5 147,3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sz w:val="20"/>
                <w:szCs w:val="20"/>
              </w:rPr>
            </w:pPr>
            <w:r w:rsidRPr="00377810">
              <w:rPr>
                <w:bCs/>
                <w:sz w:val="20"/>
                <w:szCs w:val="20"/>
              </w:rPr>
              <w:t>5 147,3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3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color w:val="000000"/>
                <w:sz w:val="20"/>
                <w:szCs w:val="20"/>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0801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5201000521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5 147,3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sz w:val="20"/>
                <w:szCs w:val="20"/>
              </w:rPr>
            </w:pPr>
            <w:r w:rsidRPr="00377810">
              <w:rPr>
                <w:bCs/>
                <w:sz w:val="20"/>
                <w:szCs w:val="20"/>
              </w:rPr>
              <w:t>5 147,3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18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sz w:val="20"/>
                <w:szCs w:val="20"/>
              </w:rPr>
            </w:pPr>
            <w:r w:rsidRPr="00377810">
              <w:rPr>
                <w:color w:val="000000"/>
                <w:sz w:val="20"/>
                <w:szCs w:val="20"/>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Cs/>
                <w:sz w:val="20"/>
                <w:szCs w:val="20"/>
              </w:rPr>
            </w:pPr>
            <w:r w:rsidRPr="00377810">
              <w:rPr>
                <w:bCs/>
                <w:sz w:val="20"/>
                <w:szCs w:val="20"/>
              </w:rPr>
              <w:t>0801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5201000521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5 147,3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right"/>
              <w:rPr>
                <w:bCs/>
                <w:sz w:val="20"/>
                <w:szCs w:val="20"/>
              </w:rPr>
            </w:pPr>
            <w:r w:rsidRPr="00377810">
              <w:rPr>
                <w:bCs/>
                <w:sz w:val="20"/>
                <w:szCs w:val="20"/>
              </w:rPr>
              <w:t>5 147,3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4B7" w:rsidRPr="00377810" w:rsidRDefault="000574B7" w:rsidP="00377810">
            <w:pPr>
              <w:jc w:val="right"/>
              <w:rPr>
                <w:bCs/>
                <w:sz w:val="20"/>
                <w:szCs w:val="20"/>
              </w:rPr>
            </w:pPr>
            <w:r w:rsidRPr="00377810">
              <w:rPr>
                <w:bCs/>
                <w:sz w:val="20"/>
                <w:szCs w:val="20"/>
              </w:rPr>
              <w:t>100</w:t>
            </w:r>
          </w:p>
        </w:tc>
      </w:tr>
    </w:tbl>
    <w:p w:rsidR="000574B7" w:rsidRPr="00377810" w:rsidRDefault="000574B7" w:rsidP="000574B7">
      <w:pPr>
        <w:jc w:val="right"/>
        <w:rPr>
          <w:sz w:val="20"/>
          <w:szCs w:val="20"/>
        </w:rPr>
      </w:pPr>
    </w:p>
    <w:p w:rsidR="000574B7" w:rsidRPr="00377810" w:rsidRDefault="000574B7" w:rsidP="000574B7">
      <w:pPr>
        <w:jc w:val="right"/>
        <w:rPr>
          <w:sz w:val="20"/>
          <w:szCs w:val="20"/>
        </w:rPr>
      </w:pPr>
    </w:p>
    <w:p w:rsidR="000574B7" w:rsidRPr="00377810" w:rsidRDefault="000574B7" w:rsidP="000574B7">
      <w:pPr>
        <w:jc w:val="right"/>
        <w:rPr>
          <w:sz w:val="20"/>
          <w:szCs w:val="20"/>
        </w:rPr>
      </w:pPr>
    </w:p>
    <w:p w:rsidR="000574B7" w:rsidRPr="00377810" w:rsidRDefault="000574B7" w:rsidP="000574B7">
      <w:pPr>
        <w:jc w:val="right"/>
        <w:rPr>
          <w:sz w:val="20"/>
          <w:szCs w:val="20"/>
        </w:rPr>
      </w:pPr>
      <w:r w:rsidRPr="00377810">
        <w:rPr>
          <w:sz w:val="20"/>
          <w:szCs w:val="20"/>
        </w:rPr>
        <w:t>ПРИЛОЖЕНИЕ 3</w:t>
      </w:r>
    </w:p>
    <w:p w:rsidR="000574B7" w:rsidRPr="00377810" w:rsidRDefault="000574B7" w:rsidP="000574B7">
      <w:pPr>
        <w:jc w:val="right"/>
        <w:rPr>
          <w:sz w:val="20"/>
          <w:szCs w:val="20"/>
        </w:rPr>
      </w:pPr>
      <w:r w:rsidRPr="00377810">
        <w:rPr>
          <w:sz w:val="20"/>
          <w:szCs w:val="20"/>
        </w:rPr>
        <w:t xml:space="preserve">к решению Совета </w:t>
      </w:r>
    </w:p>
    <w:p w:rsidR="000574B7" w:rsidRPr="00377810" w:rsidRDefault="000574B7" w:rsidP="000574B7">
      <w:pPr>
        <w:jc w:val="right"/>
        <w:rPr>
          <w:sz w:val="20"/>
          <w:szCs w:val="20"/>
        </w:rPr>
      </w:pPr>
      <w:r w:rsidRPr="00377810">
        <w:rPr>
          <w:sz w:val="20"/>
          <w:szCs w:val="20"/>
        </w:rPr>
        <w:t>Берегаевского сельского поселения</w:t>
      </w:r>
    </w:p>
    <w:p w:rsidR="000574B7" w:rsidRPr="00377810" w:rsidRDefault="000574B7" w:rsidP="000574B7">
      <w:pPr>
        <w:jc w:val="right"/>
        <w:rPr>
          <w:sz w:val="20"/>
          <w:szCs w:val="20"/>
        </w:rPr>
      </w:pPr>
      <w:r w:rsidRPr="00377810">
        <w:rPr>
          <w:sz w:val="20"/>
          <w:szCs w:val="20"/>
        </w:rPr>
        <w:t>от «29» апреля 2025 № 54</w:t>
      </w:r>
    </w:p>
    <w:p w:rsidR="000574B7" w:rsidRPr="00377810" w:rsidRDefault="000574B7" w:rsidP="000574B7">
      <w:pPr>
        <w:jc w:val="center"/>
        <w:rPr>
          <w:sz w:val="20"/>
          <w:szCs w:val="20"/>
        </w:rPr>
      </w:pPr>
    </w:p>
    <w:p w:rsidR="000574B7" w:rsidRPr="00377810" w:rsidRDefault="000574B7" w:rsidP="000574B7">
      <w:pPr>
        <w:jc w:val="center"/>
        <w:rPr>
          <w:sz w:val="20"/>
          <w:szCs w:val="20"/>
        </w:rPr>
      </w:pPr>
      <w:r w:rsidRPr="00377810">
        <w:rPr>
          <w:sz w:val="20"/>
          <w:szCs w:val="20"/>
        </w:rPr>
        <w:t xml:space="preserve">Расходы бюджета Берегаевского сельского поселения по разделам и подразделам </w:t>
      </w:r>
    </w:p>
    <w:p w:rsidR="000574B7" w:rsidRPr="00377810" w:rsidRDefault="000574B7" w:rsidP="000574B7">
      <w:pPr>
        <w:jc w:val="center"/>
        <w:rPr>
          <w:sz w:val="20"/>
          <w:szCs w:val="20"/>
        </w:rPr>
      </w:pPr>
      <w:r w:rsidRPr="00377810">
        <w:rPr>
          <w:sz w:val="20"/>
          <w:szCs w:val="20"/>
        </w:rPr>
        <w:t xml:space="preserve">классификации расходов бюджетов за 2024 год </w:t>
      </w:r>
    </w:p>
    <w:tbl>
      <w:tblPr>
        <w:tblW w:w="10065" w:type="dxa"/>
        <w:tblInd w:w="108" w:type="dxa"/>
        <w:tblLayout w:type="fixed"/>
        <w:tblLook w:val="0000"/>
      </w:tblPr>
      <w:tblGrid>
        <w:gridCol w:w="3970"/>
        <w:gridCol w:w="900"/>
        <w:gridCol w:w="720"/>
        <w:gridCol w:w="1498"/>
        <w:gridCol w:w="1560"/>
        <w:gridCol w:w="1417"/>
      </w:tblGrid>
      <w:tr w:rsidR="000574B7" w:rsidRPr="00377810" w:rsidTr="00650B09">
        <w:trPr>
          <w:cantSplit/>
          <w:trHeight w:val="888"/>
        </w:trPr>
        <w:tc>
          <w:tcPr>
            <w:tcW w:w="3970" w:type="dxa"/>
            <w:vMerge w:val="restart"/>
            <w:tcBorders>
              <w:top w:val="single" w:sz="4" w:space="0" w:color="auto"/>
              <w:left w:val="single" w:sz="4" w:space="0" w:color="auto"/>
              <w:right w:val="single" w:sz="4" w:space="0" w:color="auto"/>
            </w:tcBorders>
            <w:shd w:val="clear" w:color="auto" w:fill="FFFFFF"/>
            <w:vAlign w:val="center"/>
          </w:tcPr>
          <w:p w:rsidR="000574B7" w:rsidRPr="00377810" w:rsidRDefault="000574B7" w:rsidP="00377810">
            <w:pPr>
              <w:jc w:val="center"/>
              <w:rPr>
                <w:sz w:val="20"/>
                <w:szCs w:val="20"/>
              </w:rPr>
            </w:pPr>
            <w:r w:rsidRPr="00377810">
              <w:rPr>
                <w:sz w:val="20"/>
                <w:szCs w:val="20"/>
              </w:rPr>
              <w:t>Наименование</w:t>
            </w:r>
          </w:p>
        </w:tc>
        <w:tc>
          <w:tcPr>
            <w:tcW w:w="900" w:type="dxa"/>
            <w:vMerge w:val="restart"/>
            <w:tcBorders>
              <w:top w:val="single" w:sz="4" w:space="0" w:color="auto"/>
              <w:left w:val="nil"/>
              <w:right w:val="single" w:sz="4" w:space="0" w:color="auto"/>
            </w:tcBorders>
            <w:shd w:val="clear" w:color="auto" w:fill="FFFFFF"/>
            <w:vAlign w:val="center"/>
          </w:tcPr>
          <w:p w:rsidR="000574B7" w:rsidRPr="00377810" w:rsidRDefault="000574B7" w:rsidP="00377810">
            <w:pPr>
              <w:jc w:val="center"/>
              <w:rPr>
                <w:sz w:val="20"/>
                <w:szCs w:val="20"/>
              </w:rPr>
            </w:pPr>
            <w:r w:rsidRPr="00377810">
              <w:rPr>
                <w:sz w:val="20"/>
                <w:szCs w:val="20"/>
              </w:rPr>
              <w:t>Раздел</w:t>
            </w:r>
          </w:p>
        </w:tc>
        <w:tc>
          <w:tcPr>
            <w:tcW w:w="720" w:type="dxa"/>
            <w:vMerge w:val="restart"/>
            <w:tcBorders>
              <w:top w:val="single" w:sz="4" w:space="0" w:color="auto"/>
              <w:left w:val="nil"/>
              <w:right w:val="single" w:sz="4" w:space="0" w:color="auto"/>
            </w:tcBorders>
            <w:shd w:val="clear" w:color="auto" w:fill="FFFFFF"/>
          </w:tcPr>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Подраздел</w:t>
            </w:r>
          </w:p>
        </w:tc>
        <w:tc>
          <w:tcPr>
            <w:tcW w:w="1498" w:type="dxa"/>
            <w:vMerge w:val="restart"/>
            <w:tcBorders>
              <w:top w:val="single" w:sz="4" w:space="0" w:color="auto"/>
              <w:left w:val="single" w:sz="4" w:space="0" w:color="auto"/>
              <w:right w:val="single" w:sz="4" w:space="0" w:color="auto"/>
            </w:tcBorders>
            <w:shd w:val="clear" w:color="auto" w:fill="FFFFFF"/>
            <w:vAlign w:val="center"/>
          </w:tcPr>
          <w:p w:rsidR="000574B7" w:rsidRPr="00377810" w:rsidRDefault="000574B7" w:rsidP="00377810">
            <w:pPr>
              <w:jc w:val="center"/>
              <w:rPr>
                <w:sz w:val="20"/>
                <w:szCs w:val="20"/>
              </w:rPr>
            </w:pPr>
            <w:r w:rsidRPr="00377810">
              <w:rPr>
                <w:sz w:val="20"/>
                <w:szCs w:val="20"/>
              </w:rPr>
              <w:t>Утверждено бюджетных назначений</w:t>
            </w:r>
          </w:p>
          <w:p w:rsidR="000574B7" w:rsidRPr="00377810" w:rsidRDefault="000574B7" w:rsidP="00377810">
            <w:pPr>
              <w:jc w:val="center"/>
              <w:rPr>
                <w:sz w:val="20"/>
                <w:szCs w:val="20"/>
              </w:rPr>
            </w:pPr>
            <w:r w:rsidRPr="00377810">
              <w:rPr>
                <w:sz w:val="20"/>
                <w:szCs w:val="20"/>
              </w:rPr>
              <w:t>тыс. руб.</w:t>
            </w:r>
          </w:p>
          <w:p w:rsidR="000574B7" w:rsidRPr="00377810" w:rsidRDefault="000574B7" w:rsidP="00377810">
            <w:pPr>
              <w:jc w:val="center"/>
              <w:rPr>
                <w:sz w:val="20"/>
                <w:szCs w:val="20"/>
              </w:rPr>
            </w:pPr>
          </w:p>
        </w:tc>
        <w:tc>
          <w:tcPr>
            <w:tcW w:w="1560" w:type="dxa"/>
            <w:vMerge w:val="restart"/>
            <w:tcBorders>
              <w:top w:val="single" w:sz="4" w:space="0" w:color="auto"/>
              <w:left w:val="nil"/>
              <w:right w:val="single" w:sz="4" w:space="0" w:color="auto"/>
            </w:tcBorders>
            <w:shd w:val="clear" w:color="auto" w:fill="FFFFFF"/>
            <w:vAlign w:val="center"/>
          </w:tcPr>
          <w:p w:rsidR="000574B7" w:rsidRPr="00377810" w:rsidRDefault="000574B7" w:rsidP="00F847CC">
            <w:pPr>
              <w:rPr>
                <w:sz w:val="20"/>
                <w:szCs w:val="20"/>
              </w:rPr>
            </w:pPr>
            <w:r w:rsidRPr="00377810">
              <w:rPr>
                <w:sz w:val="20"/>
                <w:szCs w:val="20"/>
              </w:rPr>
              <w:t xml:space="preserve">Исполнено </w:t>
            </w:r>
          </w:p>
          <w:p w:rsidR="000574B7" w:rsidRPr="00377810" w:rsidRDefault="000574B7" w:rsidP="00377810">
            <w:pPr>
              <w:jc w:val="center"/>
              <w:rPr>
                <w:sz w:val="20"/>
                <w:szCs w:val="20"/>
              </w:rPr>
            </w:pPr>
            <w:r w:rsidRPr="00377810">
              <w:rPr>
                <w:sz w:val="20"/>
                <w:szCs w:val="20"/>
              </w:rPr>
              <w:t>тыс. руб.</w:t>
            </w:r>
          </w:p>
          <w:p w:rsidR="000574B7" w:rsidRPr="00377810" w:rsidRDefault="000574B7" w:rsidP="00377810">
            <w:pPr>
              <w:jc w:val="center"/>
              <w:rPr>
                <w:sz w:val="20"/>
                <w:szCs w:val="20"/>
              </w:rPr>
            </w:pPr>
          </w:p>
        </w:tc>
        <w:tc>
          <w:tcPr>
            <w:tcW w:w="1417" w:type="dxa"/>
            <w:vMerge w:val="restart"/>
            <w:tcBorders>
              <w:top w:val="single" w:sz="4" w:space="0" w:color="auto"/>
              <w:left w:val="nil"/>
              <w:right w:val="single" w:sz="4" w:space="0" w:color="auto"/>
            </w:tcBorders>
            <w:shd w:val="clear" w:color="auto" w:fill="FFFFFF"/>
          </w:tcPr>
          <w:p w:rsidR="000574B7" w:rsidRPr="00377810" w:rsidRDefault="000574B7" w:rsidP="00377810">
            <w:pPr>
              <w:jc w:val="center"/>
              <w:rPr>
                <w:sz w:val="20"/>
                <w:szCs w:val="20"/>
              </w:rPr>
            </w:pPr>
            <w:r w:rsidRPr="00377810">
              <w:rPr>
                <w:sz w:val="20"/>
                <w:szCs w:val="20"/>
              </w:rPr>
              <w:t xml:space="preserve">% исполнения </w:t>
            </w:r>
          </w:p>
          <w:p w:rsidR="000574B7" w:rsidRPr="00377810" w:rsidRDefault="000574B7" w:rsidP="00377810">
            <w:pPr>
              <w:jc w:val="center"/>
              <w:rPr>
                <w:sz w:val="20"/>
                <w:szCs w:val="20"/>
              </w:rPr>
            </w:pPr>
          </w:p>
        </w:tc>
      </w:tr>
      <w:tr w:rsidR="000574B7" w:rsidRPr="00377810" w:rsidTr="00650B09">
        <w:trPr>
          <w:cantSplit/>
          <w:trHeight w:val="230"/>
        </w:trPr>
        <w:tc>
          <w:tcPr>
            <w:tcW w:w="3970" w:type="dxa"/>
            <w:vMerge/>
            <w:tcBorders>
              <w:left w:val="single" w:sz="4" w:space="0" w:color="auto"/>
              <w:bottom w:val="single" w:sz="4" w:space="0" w:color="auto"/>
              <w:right w:val="single" w:sz="4" w:space="0" w:color="auto"/>
            </w:tcBorders>
            <w:shd w:val="clear" w:color="auto" w:fill="FFFFFF"/>
            <w:vAlign w:val="center"/>
          </w:tcPr>
          <w:p w:rsidR="000574B7" w:rsidRPr="00377810" w:rsidRDefault="000574B7" w:rsidP="00377810">
            <w:pPr>
              <w:jc w:val="center"/>
              <w:rPr>
                <w:sz w:val="20"/>
                <w:szCs w:val="20"/>
              </w:rPr>
            </w:pPr>
          </w:p>
        </w:tc>
        <w:tc>
          <w:tcPr>
            <w:tcW w:w="900" w:type="dxa"/>
            <w:vMerge/>
            <w:tcBorders>
              <w:left w:val="nil"/>
              <w:bottom w:val="single" w:sz="4" w:space="0" w:color="auto"/>
              <w:right w:val="single" w:sz="4" w:space="0" w:color="auto"/>
            </w:tcBorders>
            <w:shd w:val="clear" w:color="auto" w:fill="FFFFFF"/>
            <w:vAlign w:val="center"/>
          </w:tcPr>
          <w:p w:rsidR="000574B7" w:rsidRPr="00377810" w:rsidRDefault="000574B7" w:rsidP="00377810">
            <w:pPr>
              <w:jc w:val="center"/>
              <w:rPr>
                <w:sz w:val="20"/>
                <w:szCs w:val="20"/>
              </w:rPr>
            </w:pPr>
          </w:p>
        </w:tc>
        <w:tc>
          <w:tcPr>
            <w:tcW w:w="720" w:type="dxa"/>
            <w:vMerge/>
            <w:tcBorders>
              <w:left w:val="nil"/>
              <w:bottom w:val="single" w:sz="4" w:space="0" w:color="auto"/>
              <w:right w:val="single" w:sz="4" w:space="0" w:color="auto"/>
            </w:tcBorders>
            <w:shd w:val="clear" w:color="auto" w:fill="FFFFFF"/>
          </w:tcPr>
          <w:p w:rsidR="000574B7" w:rsidRPr="00377810" w:rsidRDefault="000574B7" w:rsidP="00377810">
            <w:pPr>
              <w:jc w:val="center"/>
              <w:rPr>
                <w:sz w:val="20"/>
                <w:szCs w:val="20"/>
              </w:rPr>
            </w:pPr>
          </w:p>
        </w:tc>
        <w:tc>
          <w:tcPr>
            <w:tcW w:w="1498" w:type="dxa"/>
            <w:vMerge/>
            <w:tcBorders>
              <w:left w:val="single" w:sz="4" w:space="0" w:color="auto"/>
              <w:bottom w:val="single" w:sz="4" w:space="0" w:color="auto"/>
              <w:right w:val="single" w:sz="4" w:space="0" w:color="auto"/>
            </w:tcBorders>
            <w:shd w:val="clear" w:color="auto" w:fill="FFFFFF"/>
            <w:textDirection w:val="btLr"/>
            <w:vAlign w:val="center"/>
          </w:tcPr>
          <w:p w:rsidR="000574B7" w:rsidRPr="00377810" w:rsidRDefault="000574B7" w:rsidP="00377810">
            <w:pPr>
              <w:ind w:left="113" w:right="113"/>
              <w:jc w:val="center"/>
              <w:rPr>
                <w:sz w:val="20"/>
                <w:szCs w:val="20"/>
              </w:rPr>
            </w:pPr>
          </w:p>
        </w:tc>
        <w:tc>
          <w:tcPr>
            <w:tcW w:w="1560" w:type="dxa"/>
            <w:vMerge/>
            <w:tcBorders>
              <w:left w:val="nil"/>
              <w:bottom w:val="single" w:sz="4" w:space="0" w:color="auto"/>
              <w:right w:val="single" w:sz="4" w:space="0" w:color="auto"/>
            </w:tcBorders>
            <w:shd w:val="clear" w:color="auto" w:fill="FFFFFF"/>
            <w:textDirection w:val="btLr"/>
            <w:vAlign w:val="center"/>
          </w:tcPr>
          <w:p w:rsidR="000574B7" w:rsidRPr="00377810" w:rsidRDefault="000574B7" w:rsidP="00377810">
            <w:pPr>
              <w:ind w:left="113" w:right="113"/>
              <w:jc w:val="center"/>
              <w:rPr>
                <w:sz w:val="20"/>
                <w:szCs w:val="20"/>
              </w:rPr>
            </w:pPr>
          </w:p>
        </w:tc>
        <w:tc>
          <w:tcPr>
            <w:tcW w:w="1417" w:type="dxa"/>
            <w:vMerge/>
            <w:tcBorders>
              <w:left w:val="nil"/>
              <w:bottom w:val="single" w:sz="4" w:space="0" w:color="auto"/>
              <w:right w:val="single" w:sz="4" w:space="0" w:color="auto"/>
            </w:tcBorders>
            <w:shd w:val="clear" w:color="auto" w:fill="FFFFFF"/>
            <w:textDirection w:val="btLr"/>
          </w:tcPr>
          <w:p w:rsidR="000574B7" w:rsidRPr="00377810" w:rsidRDefault="000574B7" w:rsidP="00377810">
            <w:pPr>
              <w:ind w:left="113" w:right="113"/>
              <w:jc w:val="center"/>
              <w:rPr>
                <w:sz w:val="20"/>
                <w:szCs w:val="20"/>
              </w:rPr>
            </w:pPr>
          </w:p>
        </w:tc>
      </w:tr>
      <w:tr w:rsidR="000574B7" w:rsidRPr="00377810" w:rsidTr="00650B09">
        <w:trPr>
          <w:trHeight w:val="435"/>
        </w:trPr>
        <w:tc>
          <w:tcPr>
            <w:tcW w:w="3970" w:type="dxa"/>
            <w:tcBorders>
              <w:top w:val="nil"/>
              <w:left w:val="single" w:sz="4" w:space="0" w:color="auto"/>
              <w:bottom w:val="single" w:sz="4" w:space="0" w:color="auto"/>
              <w:right w:val="single" w:sz="4" w:space="0" w:color="auto"/>
            </w:tcBorders>
            <w:shd w:val="clear" w:color="auto" w:fill="FFFFFF"/>
            <w:vAlign w:val="center"/>
          </w:tcPr>
          <w:p w:rsidR="000574B7" w:rsidRPr="00377810" w:rsidRDefault="000574B7" w:rsidP="00377810">
            <w:pPr>
              <w:rPr>
                <w:b/>
                <w:bCs/>
                <w:sz w:val="20"/>
                <w:szCs w:val="20"/>
              </w:rPr>
            </w:pPr>
            <w:r w:rsidRPr="00377810">
              <w:rPr>
                <w:b/>
                <w:bCs/>
                <w:sz w:val="20"/>
                <w:szCs w:val="20"/>
              </w:rPr>
              <w:t>Общегосударственные вопросы</w:t>
            </w:r>
          </w:p>
        </w:tc>
        <w:tc>
          <w:tcPr>
            <w:tcW w:w="900" w:type="dxa"/>
            <w:tcBorders>
              <w:top w:val="nil"/>
              <w:left w:val="nil"/>
              <w:bottom w:val="single" w:sz="4" w:space="0" w:color="auto"/>
              <w:right w:val="single" w:sz="4" w:space="0" w:color="auto"/>
            </w:tcBorders>
            <w:shd w:val="clear" w:color="auto" w:fill="FFFFFF"/>
            <w:noWrap/>
            <w:vAlign w:val="center"/>
          </w:tcPr>
          <w:p w:rsidR="000574B7" w:rsidRPr="00377810" w:rsidRDefault="000574B7" w:rsidP="00377810">
            <w:pPr>
              <w:jc w:val="center"/>
              <w:rPr>
                <w:b/>
                <w:bCs/>
                <w:sz w:val="20"/>
                <w:szCs w:val="20"/>
              </w:rPr>
            </w:pPr>
            <w:r w:rsidRPr="00377810">
              <w:rPr>
                <w:b/>
                <w:bCs/>
                <w:sz w:val="20"/>
                <w:szCs w:val="20"/>
              </w:rPr>
              <w:t>01</w:t>
            </w:r>
          </w:p>
        </w:tc>
        <w:tc>
          <w:tcPr>
            <w:tcW w:w="720" w:type="dxa"/>
            <w:tcBorders>
              <w:top w:val="nil"/>
              <w:left w:val="nil"/>
              <w:bottom w:val="single" w:sz="4" w:space="0" w:color="auto"/>
              <w:right w:val="single" w:sz="4" w:space="0" w:color="auto"/>
            </w:tcBorders>
            <w:shd w:val="clear" w:color="auto" w:fill="FFFFFF"/>
          </w:tcPr>
          <w:p w:rsidR="000574B7" w:rsidRPr="00377810" w:rsidRDefault="000574B7" w:rsidP="00377810">
            <w:pPr>
              <w:jc w:val="center"/>
              <w:rPr>
                <w:b/>
                <w:bCs/>
                <w:sz w:val="20"/>
                <w:szCs w:val="20"/>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0574B7" w:rsidRPr="00377810" w:rsidRDefault="000574B7" w:rsidP="00377810">
            <w:pPr>
              <w:jc w:val="right"/>
              <w:rPr>
                <w:b/>
                <w:bCs/>
                <w:sz w:val="20"/>
                <w:szCs w:val="20"/>
              </w:rPr>
            </w:pPr>
            <w:r w:rsidRPr="00377810">
              <w:rPr>
                <w:b/>
                <w:bCs/>
                <w:sz w:val="20"/>
                <w:szCs w:val="20"/>
              </w:rPr>
              <w:t>5 551,5</w:t>
            </w:r>
          </w:p>
        </w:tc>
        <w:tc>
          <w:tcPr>
            <w:tcW w:w="1560" w:type="dxa"/>
            <w:tcBorders>
              <w:top w:val="nil"/>
              <w:left w:val="nil"/>
              <w:bottom w:val="single" w:sz="4" w:space="0" w:color="auto"/>
              <w:right w:val="single" w:sz="4" w:space="0" w:color="auto"/>
            </w:tcBorders>
            <w:shd w:val="clear" w:color="auto" w:fill="FFFFFF"/>
            <w:noWrap/>
            <w:vAlign w:val="center"/>
          </w:tcPr>
          <w:p w:rsidR="000574B7" w:rsidRPr="00377810" w:rsidRDefault="000574B7" w:rsidP="00377810">
            <w:pPr>
              <w:jc w:val="right"/>
              <w:rPr>
                <w:b/>
                <w:bCs/>
                <w:sz w:val="20"/>
                <w:szCs w:val="20"/>
              </w:rPr>
            </w:pPr>
            <w:r w:rsidRPr="00377810">
              <w:rPr>
                <w:b/>
                <w:bCs/>
                <w:sz w:val="20"/>
                <w:szCs w:val="20"/>
              </w:rPr>
              <w:t>5 459,1</w:t>
            </w:r>
          </w:p>
        </w:tc>
        <w:tc>
          <w:tcPr>
            <w:tcW w:w="1417" w:type="dxa"/>
            <w:tcBorders>
              <w:top w:val="nil"/>
              <w:left w:val="nil"/>
              <w:bottom w:val="single" w:sz="4" w:space="0" w:color="auto"/>
              <w:right w:val="single" w:sz="4" w:space="0" w:color="auto"/>
            </w:tcBorders>
            <w:shd w:val="clear" w:color="auto" w:fill="FFFFFF"/>
          </w:tcPr>
          <w:p w:rsidR="000574B7" w:rsidRPr="00377810" w:rsidRDefault="000574B7" w:rsidP="00377810">
            <w:pPr>
              <w:jc w:val="right"/>
              <w:rPr>
                <w:b/>
                <w:bCs/>
                <w:sz w:val="20"/>
                <w:szCs w:val="20"/>
              </w:rPr>
            </w:pPr>
            <w:r w:rsidRPr="00377810">
              <w:rPr>
                <w:b/>
                <w:bCs/>
                <w:sz w:val="20"/>
                <w:szCs w:val="20"/>
              </w:rPr>
              <w:t>98,3</w:t>
            </w:r>
          </w:p>
        </w:tc>
      </w:tr>
      <w:tr w:rsidR="000574B7" w:rsidRPr="00377810" w:rsidTr="00650B09">
        <w:trPr>
          <w:trHeight w:val="290"/>
        </w:trPr>
        <w:tc>
          <w:tcPr>
            <w:tcW w:w="3970" w:type="dxa"/>
            <w:tcBorders>
              <w:top w:val="nil"/>
              <w:left w:val="single" w:sz="4" w:space="0" w:color="auto"/>
              <w:bottom w:val="single" w:sz="4" w:space="0" w:color="auto"/>
              <w:right w:val="single" w:sz="4" w:space="0" w:color="auto"/>
            </w:tcBorders>
            <w:shd w:val="clear" w:color="auto" w:fill="FFFFFF"/>
            <w:vAlign w:val="center"/>
          </w:tcPr>
          <w:p w:rsidR="000574B7" w:rsidRPr="00377810" w:rsidRDefault="000574B7" w:rsidP="00377810">
            <w:pPr>
              <w:rPr>
                <w:i/>
                <w:iCs/>
                <w:sz w:val="20"/>
                <w:szCs w:val="20"/>
              </w:rPr>
            </w:pPr>
            <w:r w:rsidRPr="00377810">
              <w:rPr>
                <w:i/>
                <w:iCs/>
                <w:sz w:val="20"/>
                <w:szCs w:val="20"/>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0574B7" w:rsidRPr="00377810" w:rsidRDefault="000574B7" w:rsidP="00377810">
            <w:pPr>
              <w:jc w:val="center"/>
              <w:rPr>
                <w:b/>
                <w:bCs/>
                <w:i/>
                <w:iCs/>
                <w:sz w:val="20"/>
                <w:szCs w:val="20"/>
              </w:rPr>
            </w:pPr>
            <w:r w:rsidRPr="00377810">
              <w:rPr>
                <w:b/>
                <w:bCs/>
                <w:i/>
                <w:iCs/>
                <w:sz w:val="20"/>
                <w:szCs w:val="20"/>
              </w:rPr>
              <w:t> </w:t>
            </w:r>
          </w:p>
        </w:tc>
        <w:tc>
          <w:tcPr>
            <w:tcW w:w="720" w:type="dxa"/>
            <w:tcBorders>
              <w:top w:val="nil"/>
              <w:left w:val="nil"/>
              <w:bottom w:val="single" w:sz="4" w:space="0" w:color="auto"/>
              <w:right w:val="single" w:sz="4" w:space="0" w:color="auto"/>
            </w:tcBorders>
            <w:shd w:val="clear" w:color="auto" w:fill="FFFFFF"/>
          </w:tcPr>
          <w:p w:rsidR="000574B7" w:rsidRPr="00377810" w:rsidRDefault="000574B7" w:rsidP="00377810">
            <w:pPr>
              <w:jc w:val="center"/>
              <w:rPr>
                <w:b/>
                <w:bCs/>
                <w:i/>
                <w:iCs/>
                <w:sz w:val="20"/>
                <w:szCs w:val="20"/>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0574B7" w:rsidRPr="00377810" w:rsidRDefault="000574B7" w:rsidP="00377810">
            <w:pPr>
              <w:jc w:val="right"/>
              <w:rPr>
                <w:b/>
                <w:bCs/>
                <w:i/>
                <w:iCs/>
                <w:sz w:val="20"/>
                <w:szCs w:val="20"/>
              </w:rPr>
            </w:pPr>
            <w:r w:rsidRPr="00377810">
              <w:rPr>
                <w:b/>
                <w:bCs/>
                <w:i/>
                <w:iCs/>
                <w:sz w:val="20"/>
                <w:szCs w:val="20"/>
              </w:rPr>
              <w:t> </w:t>
            </w:r>
          </w:p>
        </w:tc>
        <w:tc>
          <w:tcPr>
            <w:tcW w:w="1560" w:type="dxa"/>
            <w:tcBorders>
              <w:top w:val="nil"/>
              <w:left w:val="nil"/>
              <w:bottom w:val="single" w:sz="4" w:space="0" w:color="auto"/>
              <w:right w:val="single" w:sz="4" w:space="0" w:color="auto"/>
            </w:tcBorders>
            <w:shd w:val="clear" w:color="auto" w:fill="FFFFFF"/>
            <w:noWrap/>
            <w:vAlign w:val="center"/>
          </w:tcPr>
          <w:p w:rsidR="000574B7" w:rsidRPr="00377810" w:rsidRDefault="000574B7" w:rsidP="00377810">
            <w:pPr>
              <w:jc w:val="right"/>
              <w:rPr>
                <w:b/>
                <w:bCs/>
                <w:i/>
                <w:iCs/>
                <w:sz w:val="20"/>
                <w:szCs w:val="20"/>
              </w:rPr>
            </w:pPr>
            <w:r w:rsidRPr="00377810">
              <w:rPr>
                <w:b/>
                <w:bCs/>
                <w:i/>
                <w:iCs/>
                <w:sz w:val="20"/>
                <w:szCs w:val="20"/>
              </w:rPr>
              <w:t> </w:t>
            </w:r>
          </w:p>
        </w:tc>
        <w:tc>
          <w:tcPr>
            <w:tcW w:w="1417" w:type="dxa"/>
            <w:tcBorders>
              <w:top w:val="nil"/>
              <w:left w:val="nil"/>
              <w:bottom w:val="single" w:sz="4" w:space="0" w:color="auto"/>
              <w:right w:val="single" w:sz="4" w:space="0" w:color="auto"/>
            </w:tcBorders>
            <w:shd w:val="clear" w:color="auto" w:fill="FFFFFF"/>
          </w:tcPr>
          <w:p w:rsidR="000574B7" w:rsidRPr="00377810" w:rsidRDefault="000574B7" w:rsidP="00377810">
            <w:pPr>
              <w:jc w:val="right"/>
              <w:rPr>
                <w:b/>
                <w:bCs/>
                <w:i/>
                <w:iCs/>
                <w:sz w:val="20"/>
                <w:szCs w:val="20"/>
              </w:rPr>
            </w:pPr>
          </w:p>
        </w:tc>
      </w:tr>
      <w:tr w:rsidR="000574B7" w:rsidRPr="00377810" w:rsidTr="00650B09">
        <w:trPr>
          <w:trHeight w:val="1200"/>
        </w:trPr>
        <w:tc>
          <w:tcPr>
            <w:tcW w:w="3970" w:type="dxa"/>
            <w:tcBorders>
              <w:top w:val="single" w:sz="4" w:space="0" w:color="auto"/>
              <w:left w:val="single" w:sz="4" w:space="0" w:color="auto"/>
              <w:bottom w:val="single" w:sz="4" w:space="0" w:color="auto"/>
              <w:right w:val="single" w:sz="4" w:space="0" w:color="auto"/>
            </w:tcBorders>
            <w:shd w:val="clear" w:color="auto" w:fill="FFFFFF"/>
            <w:vAlign w:val="center"/>
          </w:tcPr>
          <w:p w:rsidR="000574B7" w:rsidRPr="00377810" w:rsidRDefault="000574B7" w:rsidP="00377810">
            <w:pPr>
              <w:rPr>
                <w:sz w:val="20"/>
                <w:szCs w:val="20"/>
              </w:rPr>
            </w:pPr>
            <w:r w:rsidRPr="00377810">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single" w:sz="4" w:space="0" w:color="auto"/>
              <w:left w:val="nil"/>
              <w:bottom w:val="single" w:sz="4" w:space="0" w:color="auto"/>
              <w:right w:val="single" w:sz="4" w:space="0" w:color="auto"/>
            </w:tcBorders>
            <w:shd w:val="clear" w:color="auto" w:fill="FFFFFF"/>
            <w:vAlign w:val="center"/>
          </w:tcPr>
          <w:p w:rsidR="000574B7" w:rsidRPr="00377810" w:rsidRDefault="000574B7" w:rsidP="00377810">
            <w:pPr>
              <w:jc w:val="center"/>
              <w:rPr>
                <w:sz w:val="20"/>
                <w:szCs w:val="20"/>
              </w:rPr>
            </w:pPr>
            <w:r w:rsidRPr="00377810">
              <w:rPr>
                <w:sz w:val="20"/>
                <w:szCs w:val="20"/>
              </w:rPr>
              <w:t>01</w:t>
            </w:r>
          </w:p>
        </w:tc>
        <w:tc>
          <w:tcPr>
            <w:tcW w:w="720" w:type="dxa"/>
            <w:tcBorders>
              <w:top w:val="single" w:sz="4" w:space="0" w:color="auto"/>
              <w:left w:val="nil"/>
              <w:bottom w:val="single" w:sz="4" w:space="0" w:color="auto"/>
              <w:right w:val="single" w:sz="4" w:space="0" w:color="auto"/>
            </w:tcBorders>
            <w:shd w:val="clear" w:color="auto" w:fill="FFFFFF"/>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04</w:t>
            </w:r>
          </w:p>
          <w:p w:rsidR="000574B7" w:rsidRPr="00377810" w:rsidRDefault="000574B7" w:rsidP="00377810">
            <w:pPr>
              <w:jc w:val="center"/>
              <w:rPr>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rsidR="000574B7" w:rsidRPr="00377810" w:rsidRDefault="000574B7" w:rsidP="00377810">
            <w:pPr>
              <w:jc w:val="right"/>
              <w:rPr>
                <w:sz w:val="20"/>
                <w:szCs w:val="20"/>
              </w:rPr>
            </w:pPr>
            <w:r w:rsidRPr="00377810">
              <w:rPr>
                <w:sz w:val="20"/>
                <w:szCs w:val="20"/>
              </w:rPr>
              <w:t>5 462,8</w:t>
            </w:r>
          </w:p>
        </w:tc>
        <w:tc>
          <w:tcPr>
            <w:tcW w:w="1560" w:type="dxa"/>
            <w:tcBorders>
              <w:top w:val="single" w:sz="4" w:space="0" w:color="auto"/>
              <w:left w:val="nil"/>
              <w:bottom w:val="single" w:sz="4" w:space="0" w:color="auto"/>
              <w:right w:val="single" w:sz="4" w:space="0" w:color="auto"/>
            </w:tcBorders>
            <w:shd w:val="clear" w:color="auto" w:fill="FFFFFF"/>
            <w:vAlign w:val="center"/>
          </w:tcPr>
          <w:p w:rsidR="000574B7" w:rsidRPr="00377810" w:rsidRDefault="000574B7" w:rsidP="00377810">
            <w:pPr>
              <w:jc w:val="right"/>
              <w:rPr>
                <w:sz w:val="20"/>
                <w:szCs w:val="20"/>
              </w:rPr>
            </w:pPr>
            <w:r w:rsidRPr="00377810">
              <w:rPr>
                <w:sz w:val="20"/>
                <w:szCs w:val="20"/>
              </w:rPr>
              <w:t>5 396,7</w:t>
            </w:r>
          </w:p>
        </w:tc>
        <w:tc>
          <w:tcPr>
            <w:tcW w:w="1417" w:type="dxa"/>
            <w:tcBorders>
              <w:top w:val="single" w:sz="4" w:space="0" w:color="auto"/>
              <w:left w:val="nil"/>
              <w:bottom w:val="single" w:sz="4" w:space="0" w:color="auto"/>
              <w:right w:val="single" w:sz="4" w:space="0" w:color="auto"/>
            </w:tcBorders>
            <w:shd w:val="clear" w:color="auto" w:fill="FFFFFF"/>
          </w:tcPr>
          <w:p w:rsidR="000574B7" w:rsidRPr="00377810" w:rsidRDefault="000574B7" w:rsidP="00377810">
            <w:pPr>
              <w:jc w:val="right"/>
              <w:rPr>
                <w:sz w:val="20"/>
                <w:szCs w:val="20"/>
              </w:rPr>
            </w:pPr>
          </w:p>
          <w:p w:rsidR="000574B7" w:rsidRPr="00377810" w:rsidRDefault="000574B7" w:rsidP="00377810">
            <w:pPr>
              <w:jc w:val="right"/>
              <w:rPr>
                <w:sz w:val="20"/>
                <w:szCs w:val="20"/>
              </w:rPr>
            </w:pPr>
          </w:p>
          <w:p w:rsidR="000574B7" w:rsidRPr="00377810" w:rsidRDefault="000574B7" w:rsidP="00377810">
            <w:pPr>
              <w:jc w:val="right"/>
              <w:rPr>
                <w:sz w:val="20"/>
                <w:szCs w:val="20"/>
              </w:rPr>
            </w:pPr>
            <w:r w:rsidRPr="00377810">
              <w:rPr>
                <w:sz w:val="20"/>
                <w:szCs w:val="20"/>
              </w:rPr>
              <w:t>98,8</w:t>
            </w:r>
          </w:p>
        </w:tc>
      </w:tr>
      <w:tr w:rsidR="000574B7" w:rsidRPr="00377810" w:rsidTr="00650B09">
        <w:trPr>
          <w:trHeight w:val="300"/>
        </w:trPr>
        <w:tc>
          <w:tcPr>
            <w:tcW w:w="3970" w:type="dxa"/>
            <w:tcBorders>
              <w:top w:val="nil"/>
              <w:left w:val="single" w:sz="4" w:space="0" w:color="auto"/>
              <w:bottom w:val="single" w:sz="4" w:space="0" w:color="auto"/>
              <w:right w:val="single" w:sz="4" w:space="0" w:color="auto"/>
            </w:tcBorders>
            <w:shd w:val="clear" w:color="auto" w:fill="FFFFFF"/>
            <w:vAlign w:val="center"/>
          </w:tcPr>
          <w:p w:rsidR="000574B7" w:rsidRPr="00377810" w:rsidRDefault="000574B7" w:rsidP="00377810">
            <w:pPr>
              <w:rPr>
                <w:sz w:val="20"/>
                <w:szCs w:val="20"/>
              </w:rPr>
            </w:pPr>
            <w:r w:rsidRPr="00377810">
              <w:rPr>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900" w:type="dxa"/>
            <w:tcBorders>
              <w:top w:val="nil"/>
              <w:left w:val="nil"/>
              <w:bottom w:val="single" w:sz="4" w:space="0" w:color="auto"/>
              <w:right w:val="single" w:sz="4" w:space="0" w:color="auto"/>
            </w:tcBorders>
            <w:shd w:val="clear" w:color="auto" w:fill="FFFFFF"/>
            <w:vAlign w:val="center"/>
          </w:tcPr>
          <w:p w:rsidR="000574B7" w:rsidRPr="00377810" w:rsidRDefault="000574B7" w:rsidP="00377810">
            <w:pPr>
              <w:jc w:val="center"/>
              <w:rPr>
                <w:sz w:val="20"/>
                <w:szCs w:val="20"/>
              </w:rPr>
            </w:pPr>
            <w:r w:rsidRPr="00377810">
              <w:rPr>
                <w:sz w:val="20"/>
                <w:szCs w:val="20"/>
              </w:rPr>
              <w:t>01</w:t>
            </w:r>
          </w:p>
        </w:tc>
        <w:tc>
          <w:tcPr>
            <w:tcW w:w="720" w:type="dxa"/>
            <w:tcBorders>
              <w:top w:val="nil"/>
              <w:left w:val="nil"/>
              <w:bottom w:val="single" w:sz="4" w:space="0" w:color="auto"/>
              <w:right w:val="single" w:sz="4" w:space="0" w:color="auto"/>
            </w:tcBorders>
            <w:shd w:val="clear" w:color="auto" w:fill="FFFFFF"/>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06</w:t>
            </w:r>
          </w:p>
        </w:tc>
        <w:tc>
          <w:tcPr>
            <w:tcW w:w="1498" w:type="dxa"/>
            <w:tcBorders>
              <w:top w:val="nil"/>
              <w:left w:val="single" w:sz="4" w:space="0" w:color="auto"/>
              <w:bottom w:val="single" w:sz="4" w:space="0" w:color="auto"/>
              <w:right w:val="single" w:sz="4" w:space="0" w:color="auto"/>
            </w:tcBorders>
            <w:shd w:val="clear" w:color="auto" w:fill="FFFFFF"/>
            <w:vAlign w:val="center"/>
          </w:tcPr>
          <w:p w:rsidR="000574B7" w:rsidRPr="00377810" w:rsidRDefault="000574B7" w:rsidP="00377810">
            <w:pPr>
              <w:jc w:val="right"/>
              <w:rPr>
                <w:sz w:val="20"/>
                <w:szCs w:val="20"/>
              </w:rPr>
            </w:pPr>
            <w:r w:rsidRPr="00377810">
              <w:rPr>
                <w:sz w:val="20"/>
                <w:szCs w:val="20"/>
              </w:rPr>
              <w:t>1,2</w:t>
            </w:r>
          </w:p>
        </w:tc>
        <w:tc>
          <w:tcPr>
            <w:tcW w:w="1560" w:type="dxa"/>
            <w:tcBorders>
              <w:top w:val="nil"/>
              <w:left w:val="nil"/>
              <w:bottom w:val="single" w:sz="4" w:space="0" w:color="auto"/>
              <w:right w:val="single" w:sz="4" w:space="0" w:color="auto"/>
            </w:tcBorders>
            <w:shd w:val="clear" w:color="auto" w:fill="FFFFFF"/>
            <w:vAlign w:val="center"/>
          </w:tcPr>
          <w:p w:rsidR="000574B7" w:rsidRPr="00377810" w:rsidRDefault="000574B7" w:rsidP="00377810">
            <w:pPr>
              <w:jc w:val="right"/>
              <w:rPr>
                <w:sz w:val="20"/>
                <w:szCs w:val="20"/>
              </w:rPr>
            </w:pPr>
            <w:r w:rsidRPr="00377810">
              <w:rPr>
                <w:sz w:val="20"/>
                <w:szCs w:val="20"/>
              </w:rPr>
              <w:t>1,2</w:t>
            </w:r>
          </w:p>
        </w:tc>
        <w:tc>
          <w:tcPr>
            <w:tcW w:w="1417" w:type="dxa"/>
            <w:tcBorders>
              <w:top w:val="nil"/>
              <w:left w:val="nil"/>
              <w:bottom w:val="single" w:sz="4" w:space="0" w:color="auto"/>
              <w:right w:val="single" w:sz="4" w:space="0" w:color="auto"/>
            </w:tcBorders>
            <w:shd w:val="clear" w:color="auto" w:fill="FFFFFF"/>
          </w:tcPr>
          <w:p w:rsidR="000574B7" w:rsidRPr="00377810" w:rsidRDefault="000574B7" w:rsidP="00377810">
            <w:pPr>
              <w:jc w:val="right"/>
              <w:rPr>
                <w:sz w:val="20"/>
                <w:szCs w:val="20"/>
              </w:rPr>
            </w:pPr>
          </w:p>
          <w:p w:rsidR="000574B7" w:rsidRPr="00377810" w:rsidRDefault="000574B7" w:rsidP="00377810">
            <w:pPr>
              <w:jc w:val="right"/>
              <w:rPr>
                <w:sz w:val="20"/>
                <w:szCs w:val="20"/>
              </w:rPr>
            </w:pPr>
          </w:p>
          <w:p w:rsidR="000574B7" w:rsidRPr="00377810" w:rsidRDefault="000574B7" w:rsidP="00377810">
            <w:pPr>
              <w:jc w:val="right"/>
              <w:rPr>
                <w:sz w:val="20"/>
                <w:szCs w:val="20"/>
              </w:rPr>
            </w:pPr>
            <w:r w:rsidRPr="00377810">
              <w:rPr>
                <w:sz w:val="20"/>
                <w:szCs w:val="20"/>
              </w:rPr>
              <w:t>100</w:t>
            </w:r>
          </w:p>
        </w:tc>
      </w:tr>
      <w:tr w:rsidR="000574B7" w:rsidRPr="00377810" w:rsidTr="00650B09">
        <w:trPr>
          <w:trHeight w:val="300"/>
        </w:trPr>
        <w:tc>
          <w:tcPr>
            <w:tcW w:w="3970" w:type="dxa"/>
            <w:tcBorders>
              <w:top w:val="nil"/>
              <w:left w:val="single" w:sz="4" w:space="0" w:color="auto"/>
              <w:bottom w:val="single" w:sz="4" w:space="0" w:color="auto"/>
              <w:right w:val="single" w:sz="4" w:space="0" w:color="auto"/>
            </w:tcBorders>
            <w:shd w:val="clear" w:color="auto" w:fill="FFFFFF"/>
            <w:vAlign w:val="center"/>
          </w:tcPr>
          <w:p w:rsidR="000574B7" w:rsidRPr="00377810" w:rsidRDefault="000574B7" w:rsidP="00377810">
            <w:pPr>
              <w:rPr>
                <w:sz w:val="20"/>
                <w:szCs w:val="20"/>
              </w:rPr>
            </w:pPr>
            <w:r w:rsidRPr="00377810">
              <w:rPr>
                <w:sz w:val="20"/>
                <w:szCs w:val="20"/>
              </w:rPr>
              <w:t>Резервные фонды</w:t>
            </w:r>
          </w:p>
        </w:tc>
        <w:tc>
          <w:tcPr>
            <w:tcW w:w="900" w:type="dxa"/>
            <w:tcBorders>
              <w:top w:val="nil"/>
              <w:left w:val="nil"/>
              <w:bottom w:val="single" w:sz="4" w:space="0" w:color="auto"/>
              <w:right w:val="single" w:sz="4" w:space="0" w:color="auto"/>
            </w:tcBorders>
            <w:shd w:val="clear" w:color="auto" w:fill="FFFFFF"/>
            <w:vAlign w:val="center"/>
          </w:tcPr>
          <w:p w:rsidR="000574B7" w:rsidRPr="00377810" w:rsidRDefault="000574B7" w:rsidP="00377810">
            <w:pPr>
              <w:jc w:val="center"/>
              <w:rPr>
                <w:sz w:val="20"/>
                <w:szCs w:val="20"/>
              </w:rPr>
            </w:pPr>
            <w:r w:rsidRPr="00377810">
              <w:rPr>
                <w:sz w:val="20"/>
                <w:szCs w:val="20"/>
              </w:rPr>
              <w:t>01</w:t>
            </w:r>
          </w:p>
        </w:tc>
        <w:tc>
          <w:tcPr>
            <w:tcW w:w="720" w:type="dxa"/>
            <w:tcBorders>
              <w:top w:val="nil"/>
              <w:left w:val="nil"/>
              <w:bottom w:val="single" w:sz="4" w:space="0" w:color="auto"/>
              <w:right w:val="single" w:sz="4" w:space="0" w:color="auto"/>
            </w:tcBorders>
            <w:shd w:val="clear" w:color="auto" w:fill="FFFFFF"/>
          </w:tcPr>
          <w:p w:rsidR="000574B7" w:rsidRPr="00377810" w:rsidRDefault="000574B7" w:rsidP="00377810">
            <w:pPr>
              <w:jc w:val="center"/>
              <w:rPr>
                <w:sz w:val="20"/>
                <w:szCs w:val="20"/>
              </w:rPr>
            </w:pPr>
            <w:r w:rsidRPr="00377810">
              <w:rPr>
                <w:sz w:val="20"/>
                <w:szCs w:val="20"/>
              </w:rPr>
              <w:t>11</w:t>
            </w:r>
          </w:p>
        </w:tc>
        <w:tc>
          <w:tcPr>
            <w:tcW w:w="1498" w:type="dxa"/>
            <w:tcBorders>
              <w:top w:val="nil"/>
              <w:left w:val="single" w:sz="4" w:space="0" w:color="auto"/>
              <w:bottom w:val="single" w:sz="4" w:space="0" w:color="auto"/>
              <w:right w:val="single" w:sz="4" w:space="0" w:color="auto"/>
            </w:tcBorders>
            <w:shd w:val="clear" w:color="auto" w:fill="FFFFFF"/>
            <w:vAlign w:val="center"/>
          </w:tcPr>
          <w:p w:rsidR="000574B7" w:rsidRPr="00377810" w:rsidRDefault="000574B7" w:rsidP="00377810">
            <w:pPr>
              <w:jc w:val="right"/>
              <w:rPr>
                <w:sz w:val="20"/>
                <w:szCs w:val="20"/>
              </w:rPr>
            </w:pPr>
            <w:r w:rsidRPr="00377810">
              <w:rPr>
                <w:sz w:val="20"/>
                <w:szCs w:val="20"/>
              </w:rPr>
              <w:t>26,0</w:t>
            </w:r>
          </w:p>
        </w:tc>
        <w:tc>
          <w:tcPr>
            <w:tcW w:w="1560" w:type="dxa"/>
            <w:tcBorders>
              <w:top w:val="nil"/>
              <w:left w:val="nil"/>
              <w:bottom w:val="single" w:sz="4" w:space="0" w:color="auto"/>
              <w:right w:val="single" w:sz="4" w:space="0" w:color="auto"/>
            </w:tcBorders>
            <w:shd w:val="clear" w:color="auto" w:fill="FFFFFF"/>
            <w:vAlign w:val="center"/>
          </w:tcPr>
          <w:p w:rsidR="000574B7" w:rsidRPr="00377810" w:rsidRDefault="000574B7" w:rsidP="00377810">
            <w:pPr>
              <w:jc w:val="right"/>
              <w:rPr>
                <w:sz w:val="20"/>
                <w:szCs w:val="20"/>
              </w:rPr>
            </w:pPr>
            <w:r w:rsidRPr="00377810">
              <w:rPr>
                <w:sz w:val="20"/>
                <w:szCs w:val="20"/>
              </w:rPr>
              <w:t>0,0</w:t>
            </w:r>
          </w:p>
        </w:tc>
        <w:tc>
          <w:tcPr>
            <w:tcW w:w="1417" w:type="dxa"/>
            <w:tcBorders>
              <w:top w:val="nil"/>
              <w:left w:val="nil"/>
              <w:bottom w:val="single" w:sz="4" w:space="0" w:color="auto"/>
              <w:right w:val="single" w:sz="4" w:space="0" w:color="auto"/>
            </w:tcBorders>
            <w:shd w:val="clear" w:color="auto" w:fill="FFFFFF"/>
          </w:tcPr>
          <w:p w:rsidR="000574B7" w:rsidRPr="00377810" w:rsidRDefault="000574B7" w:rsidP="00377810">
            <w:pPr>
              <w:jc w:val="right"/>
              <w:rPr>
                <w:sz w:val="20"/>
                <w:szCs w:val="20"/>
              </w:rPr>
            </w:pPr>
            <w:r w:rsidRPr="00377810">
              <w:rPr>
                <w:sz w:val="20"/>
                <w:szCs w:val="20"/>
              </w:rPr>
              <w:t>0,0</w:t>
            </w:r>
          </w:p>
        </w:tc>
      </w:tr>
      <w:tr w:rsidR="000574B7" w:rsidRPr="00377810" w:rsidTr="00650B09">
        <w:trPr>
          <w:trHeight w:val="300"/>
        </w:trPr>
        <w:tc>
          <w:tcPr>
            <w:tcW w:w="3970" w:type="dxa"/>
            <w:tcBorders>
              <w:top w:val="nil"/>
              <w:left w:val="single" w:sz="4" w:space="0" w:color="auto"/>
              <w:bottom w:val="single" w:sz="4" w:space="0" w:color="auto"/>
              <w:right w:val="single" w:sz="4" w:space="0" w:color="auto"/>
            </w:tcBorders>
            <w:shd w:val="clear" w:color="auto" w:fill="FFFFFF"/>
            <w:vAlign w:val="center"/>
          </w:tcPr>
          <w:p w:rsidR="000574B7" w:rsidRPr="00377810" w:rsidRDefault="000574B7" w:rsidP="00377810">
            <w:pPr>
              <w:rPr>
                <w:sz w:val="20"/>
                <w:szCs w:val="20"/>
              </w:rPr>
            </w:pPr>
            <w:r w:rsidRPr="00377810">
              <w:rPr>
                <w:sz w:val="20"/>
                <w:szCs w:val="20"/>
              </w:rPr>
              <w:t>Другие общегосударственные вопросы</w:t>
            </w:r>
          </w:p>
        </w:tc>
        <w:tc>
          <w:tcPr>
            <w:tcW w:w="900" w:type="dxa"/>
            <w:tcBorders>
              <w:top w:val="nil"/>
              <w:left w:val="nil"/>
              <w:bottom w:val="single" w:sz="4" w:space="0" w:color="auto"/>
              <w:right w:val="single" w:sz="4" w:space="0" w:color="auto"/>
            </w:tcBorders>
            <w:shd w:val="clear" w:color="auto" w:fill="FFFFFF"/>
            <w:vAlign w:val="center"/>
          </w:tcPr>
          <w:p w:rsidR="000574B7" w:rsidRPr="00377810" w:rsidRDefault="000574B7" w:rsidP="00377810">
            <w:pPr>
              <w:jc w:val="center"/>
              <w:rPr>
                <w:sz w:val="20"/>
                <w:szCs w:val="20"/>
              </w:rPr>
            </w:pPr>
            <w:r w:rsidRPr="00377810">
              <w:rPr>
                <w:sz w:val="20"/>
                <w:szCs w:val="20"/>
              </w:rPr>
              <w:t>01</w:t>
            </w:r>
          </w:p>
        </w:tc>
        <w:tc>
          <w:tcPr>
            <w:tcW w:w="720" w:type="dxa"/>
            <w:tcBorders>
              <w:top w:val="nil"/>
              <w:left w:val="nil"/>
              <w:bottom w:val="single" w:sz="4" w:space="0" w:color="auto"/>
              <w:right w:val="single" w:sz="4" w:space="0" w:color="auto"/>
            </w:tcBorders>
            <w:shd w:val="clear" w:color="auto" w:fill="FFFFFF"/>
          </w:tcPr>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13</w:t>
            </w:r>
          </w:p>
        </w:tc>
        <w:tc>
          <w:tcPr>
            <w:tcW w:w="1498" w:type="dxa"/>
            <w:tcBorders>
              <w:top w:val="nil"/>
              <w:left w:val="single" w:sz="4" w:space="0" w:color="auto"/>
              <w:bottom w:val="single" w:sz="4" w:space="0" w:color="auto"/>
              <w:right w:val="single" w:sz="4" w:space="0" w:color="auto"/>
            </w:tcBorders>
            <w:shd w:val="clear" w:color="auto" w:fill="FFFFFF"/>
            <w:vAlign w:val="center"/>
          </w:tcPr>
          <w:p w:rsidR="000574B7" w:rsidRPr="00377810" w:rsidRDefault="000574B7" w:rsidP="00377810">
            <w:pPr>
              <w:jc w:val="right"/>
              <w:rPr>
                <w:sz w:val="20"/>
                <w:szCs w:val="20"/>
              </w:rPr>
            </w:pPr>
            <w:r w:rsidRPr="00377810">
              <w:rPr>
                <w:sz w:val="20"/>
                <w:szCs w:val="20"/>
              </w:rPr>
              <w:t>61,5</w:t>
            </w:r>
          </w:p>
        </w:tc>
        <w:tc>
          <w:tcPr>
            <w:tcW w:w="1560" w:type="dxa"/>
            <w:tcBorders>
              <w:top w:val="nil"/>
              <w:left w:val="nil"/>
              <w:bottom w:val="single" w:sz="4" w:space="0" w:color="auto"/>
              <w:right w:val="single" w:sz="4" w:space="0" w:color="auto"/>
            </w:tcBorders>
            <w:shd w:val="clear" w:color="auto" w:fill="FFFFFF"/>
            <w:vAlign w:val="center"/>
          </w:tcPr>
          <w:p w:rsidR="000574B7" w:rsidRPr="00377810" w:rsidRDefault="000574B7" w:rsidP="00377810">
            <w:pPr>
              <w:jc w:val="right"/>
              <w:rPr>
                <w:sz w:val="20"/>
                <w:szCs w:val="20"/>
              </w:rPr>
            </w:pPr>
            <w:r w:rsidRPr="00377810">
              <w:rPr>
                <w:sz w:val="20"/>
                <w:szCs w:val="20"/>
              </w:rPr>
              <w:t>61,2</w:t>
            </w:r>
          </w:p>
        </w:tc>
        <w:tc>
          <w:tcPr>
            <w:tcW w:w="1417" w:type="dxa"/>
            <w:tcBorders>
              <w:top w:val="nil"/>
              <w:left w:val="nil"/>
              <w:bottom w:val="single" w:sz="4" w:space="0" w:color="auto"/>
              <w:right w:val="single" w:sz="4" w:space="0" w:color="auto"/>
            </w:tcBorders>
            <w:shd w:val="clear" w:color="auto" w:fill="FFFFFF"/>
          </w:tcPr>
          <w:p w:rsidR="000574B7" w:rsidRPr="00377810" w:rsidRDefault="000574B7" w:rsidP="00377810">
            <w:pPr>
              <w:jc w:val="right"/>
              <w:rPr>
                <w:sz w:val="20"/>
                <w:szCs w:val="20"/>
              </w:rPr>
            </w:pPr>
          </w:p>
          <w:p w:rsidR="000574B7" w:rsidRPr="00377810" w:rsidRDefault="000574B7" w:rsidP="00377810">
            <w:pPr>
              <w:jc w:val="right"/>
              <w:rPr>
                <w:sz w:val="20"/>
                <w:szCs w:val="20"/>
              </w:rPr>
            </w:pPr>
            <w:r w:rsidRPr="00377810">
              <w:rPr>
                <w:sz w:val="20"/>
                <w:szCs w:val="20"/>
              </w:rPr>
              <w:t>99,5</w:t>
            </w:r>
          </w:p>
        </w:tc>
      </w:tr>
      <w:tr w:rsidR="000574B7" w:rsidRPr="00377810" w:rsidTr="00650B09">
        <w:trPr>
          <w:trHeight w:val="300"/>
        </w:trPr>
        <w:tc>
          <w:tcPr>
            <w:tcW w:w="3970" w:type="dxa"/>
            <w:tcBorders>
              <w:top w:val="nil"/>
              <w:left w:val="single" w:sz="4" w:space="0" w:color="auto"/>
              <w:bottom w:val="single" w:sz="4" w:space="0" w:color="auto"/>
              <w:right w:val="single" w:sz="4" w:space="0" w:color="auto"/>
            </w:tcBorders>
            <w:shd w:val="clear" w:color="auto" w:fill="FFFFFF"/>
            <w:vAlign w:val="center"/>
          </w:tcPr>
          <w:p w:rsidR="000574B7" w:rsidRPr="00377810" w:rsidRDefault="000574B7" w:rsidP="00377810">
            <w:pPr>
              <w:rPr>
                <w:b/>
                <w:bCs/>
                <w:sz w:val="20"/>
                <w:szCs w:val="20"/>
              </w:rPr>
            </w:pPr>
            <w:r w:rsidRPr="00377810">
              <w:rPr>
                <w:b/>
                <w:bCs/>
                <w:sz w:val="20"/>
                <w:szCs w:val="20"/>
              </w:rPr>
              <w:lastRenderedPageBreak/>
              <w:t>Национальная оборона</w:t>
            </w:r>
          </w:p>
        </w:tc>
        <w:tc>
          <w:tcPr>
            <w:tcW w:w="900" w:type="dxa"/>
            <w:tcBorders>
              <w:top w:val="nil"/>
              <w:left w:val="nil"/>
              <w:bottom w:val="single" w:sz="4" w:space="0" w:color="auto"/>
              <w:right w:val="single" w:sz="4" w:space="0" w:color="auto"/>
            </w:tcBorders>
            <w:shd w:val="clear" w:color="auto" w:fill="FFFFFF"/>
            <w:vAlign w:val="center"/>
          </w:tcPr>
          <w:p w:rsidR="000574B7" w:rsidRPr="00377810" w:rsidRDefault="000574B7" w:rsidP="00377810">
            <w:pPr>
              <w:jc w:val="center"/>
              <w:rPr>
                <w:b/>
                <w:bCs/>
                <w:sz w:val="20"/>
                <w:szCs w:val="20"/>
              </w:rPr>
            </w:pPr>
            <w:r w:rsidRPr="00377810">
              <w:rPr>
                <w:b/>
                <w:bCs/>
                <w:sz w:val="20"/>
                <w:szCs w:val="20"/>
              </w:rPr>
              <w:t>02</w:t>
            </w:r>
          </w:p>
        </w:tc>
        <w:tc>
          <w:tcPr>
            <w:tcW w:w="720" w:type="dxa"/>
            <w:tcBorders>
              <w:top w:val="nil"/>
              <w:left w:val="nil"/>
              <w:bottom w:val="single" w:sz="4" w:space="0" w:color="auto"/>
              <w:right w:val="single" w:sz="4" w:space="0" w:color="auto"/>
            </w:tcBorders>
            <w:shd w:val="clear" w:color="auto" w:fill="FFFFFF"/>
          </w:tcPr>
          <w:p w:rsidR="000574B7" w:rsidRPr="00377810" w:rsidRDefault="000574B7" w:rsidP="00377810">
            <w:pPr>
              <w:jc w:val="center"/>
              <w:rPr>
                <w:b/>
                <w:bCs/>
                <w:sz w:val="20"/>
                <w:szCs w:val="20"/>
              </w:rPr>
            </w:pPr>
          </w:p>
        </w:tc>
        <w:tc>
          <w:tcPr>
            <w:tcW w:w="1498" w:type="dxa"/>
            <w:tcBorders>
              <w:top w:val="nil"/>
              <w:left w:val="single" w:sz="4" w:space="0" w:color="auto"/>
              <w:bottom w:val="single" w:sz="4" w:space="0" w:color="auto"/>
              <w:right w:val="single" w:sz="4" w:space="0" w:color="auto"/>
            </w:tcBorders>
            <w:shd w:val="clear" w:color="auto" w:fill="FFFFFF"/>
            <w:vAlign w:val="center"/>
          </w:tcPr>
          <w:p w:rsidR="000574B7" w:rsidRPr="00377810" w:rsidRDefault="000574B7" w:rsidP="00377810">
            <w:pPr>
              <w:jc w:val="right"/>
              <w:rPr>
                <w:b/>
                <w:bCs/>
                <w:sz w:val="20"/>
                <w:szCs w:val="20"/>
              </w:rPr>
            </w:pPr>
            <w:r w:rsidRPr="00377810">
              <w:rPr>
                <w:b/>
                <w:bCs/>
                <w:sz w:val="20"/>
                <w:szCs w:val="20"/>
              </w:rPr>
              <w:t>236,5</w:t>
            </w:r>
          </w:p>
        </w:tc>
        <w:tc>
          <w:tcPr>
            <w:tcW w:w="1560" w:type="dxa"/>
            <w:tcBorders>
              <w:top w:val="nil"/>
              <w:left w:val="nil"/>
              <w:bottom w:val="single" w:sz="4" w:space="0" w:color="auto"/>
              <w:right w:val="single" w:sz="4" w:space="0" w:color="auto"/>
            </w:tcBorders>
            <w:shd w:val="clear" w:color="auto" w:fill="FFFFFF"/>
            <w:vAlign w:val="center"/>
          </w:tcPr>
          <w:p w:rsidR="000574B7" w:rsidRPr="00377810" w:rsidRDefault="000574B7" w:rsidP="00377810">
            <w:pPr>
              <w:jc w:val="right"/>
              <w:rPr>
                <w:b/>
                <w:sz w:val="20"/>
                <w:szCs w:val="20"/>
              </w:rPr>
            </w:pPr>
            <w:r w:rsidRPr="00377810">
              <w:rPr>
                <w:b/>
                <w:sz w:val="20"/>
                <w:szCs w:val="20"/>
              </w:rPr>
              <w:t>236,5</w:t>
            </w:r>
          </w:p>
        </w:tc>
        <w:tc>
          <w:tcPr>
            <w:tcW w:w="1417" w:type="dxa"/>
            <w:tcBorders>
              <w:top w:val="nil"/>
              <w:left w:val="nil"/>
              <w:bottom w:val="single" w:sz="4" w:space="0" w:color="auto"/>
              <w:right w:val="single" w:sz="4" w:space="0" w:color="auto"/>
            </w:tcBorders>
            <w:shd w:val="clear" w:color="auto" w:fill="FFFFFF"/>
          </w:tcPr>
          <w:p w:rsidR="000574B7" w:rsidRPr="00377810" w:rsidRDefault="000574B7" w:rsidP="00377810">
            <w:pPr>
              <w:jc w:val="right"/>
              <w:rPr>
                <w:b/>
                <w:sz w:val="20"/>
                <w:szCs w:val="20"/>
              </w:rPr>
            </w:pPr>
            <w:r w:rsidRPr="00377810">
              <w:rPr>
                <w:b/>
                <w:sz w:val="20"/>
                <w:szCs w:val="20"/>
              </w:rPr>
              <w:t>100</w:t>
            </w:r>
          </w:p>
        </w:tc>
      </w:tr>
      <w:tr w:rsidR="000574B7" w:rsidRPr="00377810" w:rsidTr="00650B09">
        <w:trPr>
          <w:trHeight w:val="461"/>
        </w:trPr>
        <w:tc>
          <w:tcPr>
            <w:tcW w:w="3970" w:type="dxa"/>
            <w:tcBorders>
              <w:top w:val="nil"/>
              <w:left w:val="single" w:sz="4" w:space="0" w:color="auto"/>
              <w:bottom w:val="single" w:sz="4" w:space="0" w:color="auto"/>
              <w:right w:val="single" w:sz="4" w:space="0" w:color="auto"/>
            </w:tcBorders>
            <w:shd w:val="clear" w:color="auto" w:fill="FFFFFF"/>
            <w:vAlign w:val="center"/>
          </w:tcPr>
          <w:p w:rsidR="000574B7" w:rsidRPr="00377810" w:rsidRDefault="000574B7" w:rsidP="00377810">
            <w:pPr>
              <w:rPr>
                <w:sz w:val="20"/>
                <w:szCs w:val="20"/>
              </w:rPr>
            </w:pPr>
            <w:r w:rsidRPr="00377810">
              <w:rPr>
                <w:sz w:val="20"/>
                <w:szCs w:val="20"/>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FFFFFF"/>
            <w:vAlign w:val="center"/>
          </w:tcPr>
          <w:p w:rsidR="000574B7" w:rsidRPr="00377810" w:rsidRDefault="000574B7" w:rsidP="00377810">
            <w:pPr>
              <w:jc w:val="center"/>
              <w:rPr>
                <w:sz w:val="20"/>
                <w:szCs w:val="20"/>
              </w:rPr>
            </w:pPr>
            <w:r w:rsidRPr="00377810">
              <w:rPr>
                <w:sz w:val="20"/>
                <w:szCs w:val="20"/>
              </w:rPr>
              <w:t>02</w:t>
            </w:r>
          </w:p>
        </w:tc>
        <w:tc>
          <w:tcPr>
            <w:tcW w:w="720" w:type="dxa"/>
            <w:tcBorders>
              <w:top w:val="nil"/>
              <w:left w:val="nil"/>
              <w:bottom w:val="single" w:sz="4" w:space="0" w:color="auto"/>
              <w:right w:val="single" w:sz="4" w:space="0" w:color="auto"/>
            </w:tcBorders>
            <w:shd w:val="clear" w:color="auto" w:fill="FFFFFF"/>
          </w:tcPr>
          <w:p w:rsidR="000574B7" w:rsidRPr="00377810" w:rsidRDefault="000574B7" w:rsidP="00377810">
            <w:pPr>
              <w:jc w:val="center"/>
              <w:rPr>
                <w:sz w:val="20"/>
                <w:szCs w:val="20"/>
              </w:rPr>
            </w:pPr>
            <w:r w:rsidRPr="00377810">
              <w:rPr>
                <w:sz w:val="20"/>
                <w:szCs w:val="20"/>
              </w:rPr>
              <w:t>03</w:t>
            </w:r>
          </w:p>
        </w:tc>
        <w:tc>
          <w:tcPr>
            <w:tcW w:w="1498" w:type="dxa"/>
            <w:tcBorders>
              <w:top w:val="nil"/>
              <w:left w:val="single" w:sz="4" w:space="0" w:color="auto"/>
              <w:bottom w:val="single" w:sz="4" w:space="0" w:color="auto"/>
              <w:right w:val="single" w:sz="4" w:space="0" w:color="auto"/>
            </w:tcBorders>
            <w:shd w:val="clear" w:color="auto" w:fill="FFFFFF"/>
            <w:vAlign w:val="center"/>
          </w:tcPr>
          <w:p w:rsidR="000574B7" w:rsidRPr="00377810" w:rsidRDefault="000574B7" w:rsidP="00377810">
            <w:pPr>
              <w:jc w:val="right"/>
              <w:rPr>
                <w:sz w:val="20"/>
                <w:szCs w:val="20"/>
              </w:rPr>
            </w:pPr>
            <w:r w:rsidRPr="00377810">
              <w:rPr>
                <w:sz w:val="20"/>
                <w:szCs w:val="20"/>
              </w:rPr>
              <w:t>236,5</w:t>
            </w:r>
          </w:p>
        </w:tc>
        <w:tc>
          <w:tcPr>
            <w:tcW w:w="1560" w:type="dxa"/>
            <w:tcBorders>
              <w:top w:val="nil"/>
              <w:left w:val="nil"/>
              <w:bottom w:val="single" w:sz="4" w:space="0" w:color="auto"/>
              <w:right w:val="single" w:sz="4" w:space="0" w:color="auto"/>
            </w:tcBorders>
            <w:shd w:val="clear" w:color="auto" w:fill="FFFFFF"/>
            <w:vAlign w:val="center"/>
          </w:tcPr>
          <w:p w:rsidR="000574B7" w:rsidRPr="00377810" w:rsidRDefault="000574B7" w:rsidP="00377810">
            <w:pPr>
              <w:jc w:val="right"/>
              <w:rPr>
                <w:sz w:val="20"/>
                <w:szCs w:val="20"/>
              </w:rPr>
            </w:pPr>
            <w:r w:rsidRPr="00377810">
              <w:rPr>
                <w:sz w:val="20"/>
                <w:szCs w:val="20"/>
              </w:rPr>
              <w:t>236,5</w:t>
            </w:r>
          </w:p>
        </w:tc>
        <w:tc>
          <w:tcPr>
            <w:tcW w:w="1417" w:type="dxa"/>
            <w:tcBorders>
              <w:top w:val="nil"/>
              <w:left w:val="nil"/>
              <w:bottom w:val="single" w:sz="4" w:space="0" w:color="auto"/>
              <w:right w:val="single" w:sz="4" w:space="0" w:color="auto"/>
            </w:tcBorders>
            <w:shd w:val="clear" w:color="auto" w:fill="FFFFFF"/>
          </w:tcPr>
          <w:p w:rsidR="000574B7" w:rsidRPr="00377810" w:rsidRDefault="000574B7" w:rsidP="00377810">
            <w:pPr>
              <w:jc w:val="right"/>
              <w:rPr>
                <w:sz w:val="20"/>
                <w:szCs w:val="20"/>
              </w:rPr>
            </w:pPr>
            <w:r w:rsidRPr="00377810">
              <w:rPr>
                <w:sz w:val="20"/>
                <w:szCs w:val="20"/>
              </w:rPr>
              <w:t>100</w:t>
            </w:r>
          </w:p>
        </w:tc>
      </w:tr>
      <w:tr w:rsidR="000574B7" w:rsidRPr="00377810" w:rsidTr="00650B09">
        <w:trPr>
          <w:trHeight w:val="300"/>
        </w:trPr>
        <w:tc>
          <w:tcPr>
            <w:tcW w:w="3970" w:type="dxa"/>
            <w:tcBorders>
              <w:top w:val="nil"/>
              <w:left w:val="single" w:sz="4" w:space="0" w:color="auto"/>
              <w:bottom w:val="single" w:sz="4" w:space="0" w:color="auto"/>
              <w:right w:val="single" w:sz="4" w:space="0" w:color="auto"/>
            </w:tcBorders>
            <w:shd w:val="clear" w:color="auto" w:fill="FFFFFF"/>
            <w:vAlign w:val="center"/>
          </w:tcPr>
          <w:p w:rsidR="000574B7" w:rsidRPr="00377810" w:rsidRDefault="000574B7" w:rsidP="00377810">
            <w:pPr>
              <w:rPr>
                <w:b/>
                <w:bCs/>
                <w:sz w:val="20"/>
                <w:szCs w:val="20"/>
              </w:rPr>
            </w:pPr>
            <w:r w:rsidRPr="00377810">
              <w:rPr>
                <w:b/>
                <w:sz w:val="20"/>
                <w:szCs w:val="20"/>
              </w:rPr>
              <w:t>Национальная безопасность и правоохранительная деятельность</w:t>
            </w:r>
          </w:p>
        </w:tc>
        <w:tc>
          <w:tcPr>
            <w:tcW w:w="900" w:type="dxa"/>
            <w:tcBorders>
              <w:top w:val="nil"/>
              <w:left w:val="nil"/>
              <w:bottom w:val="single" w:sz="4" w:space="0" w:color="auto"/>
              <w:right w:val="single" w:sz="4" w:space="0" w:color="auto"/>
            </w:tcBorders>
            <w:shd w:val="clear" w:color="auto" w:fill="FFFFFF"/>
            <w:noWrap/>
            <w:vAlign w:val="center"/>
          </w:tcPr>
          <w:p w:rsidR="000574B7" w:rsidRPr="00377810" w:rsidRDefault="000574B7" w:rsidP="00377810">
            <w:pPr>
              <w:jc w:val="center"/>
              <w:rPr>
                <w:b/>
                <w:bCs/>
                <w:sz w:val="20"/>
                <w:szCs w:val="20"/>
              </w:rPr>
            </w:pPr>
            <w:r w:rsidRPr="00377810">
              <w:rPr>
                <w:b/>
                <w:bCs/>
                <w:sz w:val="20"/>
                <w:szCs w:val="20"/>
              </w:rPr>
              <w:t>03</w:t>
            </w:r>
          </w:p>
        </w:tc>
        <w:tc>
          <w:tcPr>
            <w:tcW w:w="720" w:type="dxa"/>
            <w:tcBorders>
              <w:top w:val="nil"/>
              <w:left w:val="nil"/>
              <w:bottom w:val="single" w:sz="4" w:space="0" w:color="auto"/>
              <w:right w:val="single" w:sz="4" w:space="0" w:color="auto"/>
            </w:tcBorders>
            <w:shd w:val="clear" w:color="auto" w:fill="FFFFFF"/>
          </w:tcPr>
          <w:p w:rsidR="000574B7" w:rsidRPr="00377810" w:rsidRDefault="000574B7" w:rsidP="00377810">
            <w:pPr>
              <w:jc w:val="center"/>
              <w:rPr>
                <w:b/>
                <w:bCs/>
                <w:sz w:val="20"/>
                <w:szCs w:val="20"/>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0574B7" w:rsidRPr="00377810" w:rsidRDefault="000574B7" w:rsidP="00377810">
            <w:pPr>
              <w:jc w:val="right"/>
              <w:rPr>
                <w:b/>
                <w:bCs/>
                <w:sz w:val="20"/>
                <w:szCs w:val="20"/>
              </w:rPr>
            </w:pPr>
            <w:r w:rsidRPr="00377810">
              <w:rPr>
                <w:b/>
                <w:bCs/>
                <w:sz w:val="20"/>
                <w:szCs w:val="20"/>
              </w:rPr>
              <w:t>73,8</w:t>
            </w:r>
          </w:p>
        </w:tc>
        <w:tc>
          <w:tcPr>
            <w:tcW w:w="1560" w:type="dxa"/>
            <w:tcBorders>
              <w:top w:val="nil"/>
              <w:left w:val="nil"/>
              <w:bottom w:val="single" w:sz="4" w:space="0" w:color="auto"/>
              <w:right w:val="single" w:sz="4" w:space="0" w:color="auto"/>
            </w:tcBorders>
            <w:shd w:val="clear" w:color="auto" w:fill="FFFFFF"/>
            <w:noWrap/>
            <w:vAlign w:val="center"/>
          </w:tcPr>
          <w:p w:rsidR="000574B7" w:rsidRPr="00377810" w:rsidRDefault="000574B7" w:rsidP="00377810">
            <w:pPr>
              <w:jc w:val="right"/>
              <w:rPr>
                <w:b/>
                <w:bCs/>
                <w:sz w:val="20"/>
                <w:szCs w:val="20"/>
              </w:rPr>
            </w:pPr>
            <w:r w:rsidRPr="00377810">
              <w:rPr>
                <w:b/>
                <w:bCs/>
                <w:sz w:val="20"/>
                <w:szCs w:val="20"/>
              </w:rPr>
              <w:t>73,8</w:t>
            </w:r>
          </w:p>
        </w:tc>
        <w:tc>
          <w:tcPr>
            <w:tcW w:w="1417" w:type="dxa"/>
            <w:tcBorders>
              <w:top w:val="nil"/>
              <w:left w:val="nil"/>
              <w:bottom w:val="single" w:sz="4" w:space="0" w:color="auto"/>
              <w:right w:val="single" w:sz="4" w:space="0" w:color="auto"/>
            </w:tcBorders>
            <w:shd w:val="clear" w:color="auto" w:fill="FFFFFF"/>
          </w:tcPr>
          <w:p w:rsidR="000574B7" w:rsidRPr="00377810" w:rsidRDefault="000574B7" w:rsidP="00377810">
            <w:pPr>
              <w:jc w:val="right"/>
              <w:rPr>
                <w:b/>
                <w:bCs/>
                <w:sz w:val="20"/>
                <w:szCs w:val="20"/>
              </w:rPr>
            </w:pPr>
          </w:p>
          <w:p w:rsidR="000574B7" w:rsidRPr="00377810" w:rsidRDefault="000574B7" w:rsidP="00377810">
            <w:pPr>
              <w:jc w:val="right"/>
              <w:rPr>
                <w:b/>
                <w:bCs/>
                <w:sz w:val="20"/>
                <w:szCs w:val="20"/>
              </w:rPr>
            </w:pPr>
            <w:r w:rsidRPr="00377810">
              <w:rPr>
                <w:b/>
                <w:bCs/>
                <w:sz w:val="20"/>
                <w:szCs w:val="20"/>
              </w:rPr>
              <w:t>100</w:t>
            </w:r>
          </w:p>
        </w:tc>
      </w:tr>
      <w:tr w:rsidR="000574B7" w:rsidRPr="00377810" w:rsidTr="00650B09">
        <w:trPr>
          <w:trHeight w:val="300"/>
        </w:trPr>
        <w:tc>
          <w:tcPr>
            <w:tcW w:w="3970" w:type="dxa"/>
            <w:tcBorders>
              <w:top w:val="nil"/>
              <w:left w:val="single" w:sz="4" w:space="0" w:color="auto"/>
              <w:bottom w:val="single" w:sz="4" w:space="0" w:color="auto"/>
              <w:right w:val="single" w:sz="4" w:space="0" w:color="auto"/>
            </w:tcBorders>
            <w:shd w:val="clear" w:color="auto" w:fill="FFFFFF"/>
            <w:vAlign w:val="center"/>
          </w:tcPr>
          <w:p w:rsidR="000574B7" w:rsidRPr="00377810" w:rsidRDefault="000574B7" w:rsidP="00377810">
            <w:pPr>
              <w:rPr>
                <w:b/>
                <w:bCs/>
                <w:sz w:val="20"/>
                <w:szCs w:val="20"/>
              </w:rPr>
            </w:pPr>
            <w:r w:rsidRPr="00377810">
              <w:rPr>
                <w:sz w:val="20"/>
                <w:szCs w:val="20"/>
              </w:rPr>
              <w:t>Обеспечение пожарной безопасности</w:t>
            </w:r>
          </w:p>
        </w:tc>
        <w:tc>
          <w:tcPr>
            <w:tcW w:w="900" w:type="dxa"/>
            <w:tcBorders>
              <w:top w:val="nil"/>
              <w:left w:val="nil"/>
              <w:bottom w:val="single" w:sz="4" w:space="0" w:color="auto"/>
              <w:right w:val="single" w:sz="4" w:space="0" w:color="auto"/>
            </w:tcBorders>
            <w:shd w:val="clear" w:color="auto" w:fill="FFFFFF"/>
            <w:noWrap/>
            <w:vAlign w:val="center"/>
          </w:tcPr>
          <w:p w:rsidR="000574B7" w:rsidRPr="00377810" w:rsidRDefault="000574B7" w:rsidP="00377810">
            <w:pPr>
              <w:jc w:val="center"/>
              <w:rPr>
                <w:bCs/>
                <w:sz w:val="20"/>
                <w:szCs w:val="20"/>
              </w:rPr>
            </w:pPr>
            <w:r w:rsidRPr="00377810">
              <w:rPr>
                <w:bCs/>
                <w:sz w:val="20"/>
                <w:szCs w:val="20"/>
              </w:rPr>
              <w:t>03</w:t>
            </w:r>
          </w:p>
        </w:tc>
        <w:tc>
          <w:tcPr>
            <w:tcW w:w="720" w:type="dxa"/>
            <w:tcBorders>
              <w:top w:val="nil"/>
              <w:left w:val="nil"/>
              <w:bottom w:val="single" w:sz="4" w:space="0" w:color="auto"/>
              <w:right w:val="single" w:sz="4" w:space="0" w:color="auto"/>
            </w:tcBorders>
            <w:shd w:val="clear" w:color="auto" w:fill="FFFFFF"/>
          </w:tcPr>
          <w:p w:rsidR="000574B7" w:rsidRPr="00377810" w:rsidRDefault="000574B7" w:rsidP="00377810">
            <w:pPr>
              <w:jc w:val="center"/>
              <w:rPr>
                <w:bCs/>
                <w:sz w:val="20"/>
                <w:szCs w:val="20"/>
              </w:rPr>
            </w:pPr>
            <w:r w:rsidRPr="00377810">
              <w:rPr>
                <w:bCs/>
                <w:sz w:val="20"/>
                <w:szCs w:val="20"/>
              </w:rPr>
              <w:t>10</w:t>
            </w: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0574B7" w:rsidRPr="00377810" w:rsidRDefault="000574B7" w:rsidP="00377810">
            <w:pPr>
              <w:jc w:val="right"/>
              <w:rPr>
                <w:bCs/>
                <w:sz w:val="20"/>
                <w:szCs w:val="20"/>
              </w:rPr>
            </w:pPr>
            <w:r w:rsidRPr="00377810">
              <w:rPr>
                <w:bCs/>
                <w:sz w:val="20"/>
                <w:szCs w:val="20"/>
              </w:rPr>
              <w:t>73,8</w:t>
            </w:r>
          </w:p>
        </w:tc>
        <w:tc>
          <w:tcPr>
            <w:tcW w:w="1560" w:type="dxa"/>
            <w:tcBorders>
              <w:top w:val="nil"/>
              <w:left w:val="nil"/>
              <w:bottom w:val="single" w:sz="4" w:space="0" w:color="auto"/>
              <w:right w:val="single" w:sz="4" w:space="0" w:color="auto"/>
            </w:tcBorders>
            <w:shd w:val="clear" w:color="auto" w:fill="FFFFFF"/>
            <w:noWrap/>
            <w:vAlign w:val="center"/>
          </w:tcPr>
          <w:p w:rsidR="000574B7" w:rsidRPr="00377810" w:rsidRDefault="000574B7" w:rsidP="00377810">
            <w:pPr>
              <w:jc w:val="right"/>
              <w:rPr>
                <w:bCs/>
                <w:sz w:val="20"/>
                <w:szCs w:val="20"/>
              </w:rPr>
            </w:pPr>
            <w:r w:rsidRPr="00377810">
              <w:rPr>
                <w:bCs/>
                <w:sz w:val="20"/>
                <w:szCs w:val="20"/>
              </w:rPr>
              <w:t>73,8</w:t>
            </w:r>
          </w:p>
        </w:tc>
        <w:tc>
          <w:tcPr>
            <w:tcW w:w="1417" w:type="dxa"/>
            <w:tcBorders>
              <w:top w:val="nil"/>
              <w:left w:val="nil"/>
              <w:bottom w:val="single" w:sz="4" w:space="0" w:color="auto"/>
              <w:right w:val="single" w:sz="4" w:space="0" w:color="auto"/>
            </w:tcBorders>
            <w:shd w:val="clear" w:color="auto" w:fill="FFFFFF"/>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300"/>
        </w:trPr>
        <w:tc>
          <w:tcPr>
            <w:tcW w:w="3970" w:type="dxa"/>
            <w:tcBorders>
              <w:top w:val="nil"/>
              <w:left w:val="single" w:sz="4" w:space="0" w:color="auto"/>
              <w:bottom w:val="single" w:sz="4" w:space="0" w:color="auto"/>
              <w:right w:val="single" w:sz="4" w:space="0" w:color="auto"/>
            </w:tcBorders>
            <w:shd w:val="clear" w:color="auto" w:fill="FFFFFF"/>
            <w:vAlign w:val="center"/>
          </w:tcPr>
          <w:p w:rsidR="000574B7" w:rsidRPr="00377810" w:rsidRDefault="000574B7" w:rsidP="00377810">
            <w:pPr>
              <w:rPr>
                <w:b/>
                <w:bCs/>
                <w:sz w:val="20"/>
                <w:szCs w:val="20"/>
              </w:rPr>
            </w:pPr>
            <w:r w:rsidRPr="00377810">
              <w:rPr>
                <w:b/>
                <w:bCs/>
                <w:sz w:val="20"/>
                <w:szCs w:val="20"/>
              </w:rPr>
              <w:t>Национальная экономика</w:t>
            </w:r>
          </w:p>
        </w:tc>
        <w:tc>
          <w:tcPr>
            <w:tcW w:w="900" w:type="dxa"/>
            <w:tcBorders>
              <w:top w:val="nil"/>
              <w:left w:val="nil"/>
              <w:bottom w:val="single" w:sz="4" w:space="0" w:color="auto"/>
              <w:right w:val="single" w:sz="4" w:space="0" w:color="auto"/>
            </w:tcBorders>
            <w:shd w:val="clear" w:color="auto" w:fill="FFFFFF"/>
            <w:noWrap/>
            <w:vAlign w:val="center"/>
          </w:tcPr>
          <w:p w:rsidR="000574B7" w:rsidRPr="00377810" w:rsidRDefault="000574B7" w:rsidP="00377810">
            <w:pPr>
              <w:jc w:val="center"/>
              <w:rPr>
                <w:b/>
                <w:bCs/>
                <w:sz w:val="20"/>
                <w:szCs w:val="20"/>
              </w:rPr>
            </w:pPr>
            <w:r w:rsidRPr="00377810">
              <w:rPr>
                <w:b/>
                <w:bCs/>
                <w:sz w:val="20"/>
                <w:szCs w:val="20"/>
              </w:rPr>
              <w:t>04</w:t>
            </w:r>
          </w:p>
        </w:tc>
        <w:tc>
          <w:tcPr>
            <w:tcW w:w="720" w:type="dxa"/>
            <w:tcBorders>
              <w:top w:val="nil"/>
              <w:left w:val="nil"/>
              <w:bottom w:val="single" w:sz="4" w:space="0" w:color="auto"/>
              <w:right w:val="single" w:sz="4" w:space="0" w:color="auto"/>
            </w:tcBorders>
            <w:shd w:val="clear" w:color="auto" w:fill="FFFFFF"/>
          </w:tcPr>
          <w:p w:rsidR="000574B7" w:rsidRPr="00377810" w:rsidRDefault="000574B7" w:rsidP="00377810">
            <w:pPr>
              <w:jc w:val="center"/>
              <w:rPr>
                <w:b/>
                <w:bCs/>
                <w:sz w:val="20"/>
                <w:szCs w:val="20"/>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0574B7" w:rsidRPr="00377810" w:rsidRDefault="000574B7" w:rsidP="00377810">
            <w:pPr>
              <w:jc w:val="right"/>
              <w:rPr>
                <w:b/>
                <w:bCs/>
                <w:sz w:val="20"/>
                <w:szCs w:val="20"/>
              </w:rPr>
            </w:pPr>
            <w:r w:rsidRPr="00377810">
              <w:rPr>
                <w:b/>
                <w:bCs/>
                <w:sz w:val="20"/>
                <w:szCs w:val="20"/>
              </w:rPr>
              <w:t>2 107,8</w:t>
            </w:r>
          </w:p>
        </w:tc>
        <w:tc>
          <w:tcPr>
            <w:tcW w:w="1560" w:type="dxa"/>
            <w:tcBorders>
              <w:top w:val="nil"/>
              <w:left w:val="nil"/>
              <w:bottom w:val="single" w:sz="4" w:space="0" w:color="auto"/>
              <w:right w:val="single" w:sz="4" w:space="0" w:color="auto"/>
            </w:tcBorders>
            <w:shd w:val="clear" w:color="auto" w:fill="FFFFFF"/>
            <w:noWrap/>
            <w:vAlign w:val="center"/>
          </w:tcPr>
          <w:p w:rsidR="000574B7" w:rsidRPr="00377810" w:rsidRDefault="000574B7" w:rsidP="00377810">
            <w:pPr>
              <w:jc w:val="right"/>
              <w:rPr>
                <w:b/>
                <w:bCs/>
                <w:sz w:val="20"/>
                <w:szCs w:val="20"/>
              </w:rPr>
            </w:pPr>
            <w:r w:rsidRPr="00377810">
              <w:rPr>
                <w:b/>
                <w:bCs/>
                <w:sz w:val="20"/>
                <w:szCs w:val="20"/>
              </w:rPr>
              <w:t>1 914,0</w:t>
            </w:r>
          </w:p>
        </w:tc>
        <w:tc>
          <w:tcPr>
            <w:tcW w:w="1417" w:type="dxa"/>
            <w:tcBorders>
              <w:top w:val="nil"/>
              <w:left w:val="nil"/>
              <w:bottom w:val="single" w:sz="4" w:space="0" w:color="auto"/>
              <w:right w:val="single" w:sz="4" w:space="0" w:color="auto"/>
            </w:tcBorders>
            <w:shd w:val="clear" w:color="auto" w:fill="FFFFFF"/>
          </w:tcPr>
          <w:p w:rsidR="000574B7" w:rsidRPr="00377810" w:rsidRDefault="000574B7" w:rsidP="00377810">
            <w:pPr>
              <w:jc w:val="right"/>
              <w:rPr>
                <w:b/>
                <w:bCs/>
                <w:sz w:val="20"/>
                <w:szCs w:val="20"/>
              </w:rPr>
            </w:pPr>
            <w:r w:rsidRPr="00377810">
              <w:rPr>
                <w:b/>
                <w:bCs/>
                <w:sz w:val="20"/>
                <w:szCs w:val="20"/>
              </w:rPr>
              <w:t>90,8</w:t>
            </w:r>
          </w:p>
        </w:tc>
      </w:tr>
      <w:tr w:rsidR="000574B7" w:rsidRPr="00377810" w:rsidTr="00650B09">
        <w:trPr>
          <w:trHeight w:val="300"/>
        </w:trPr>
        <w:tc>
          <w:tcPr>
            <w:tcW w:w="3970" w:type="dxa"/>
            <w:tcBorders>
              <w:top w:val="nil"/>
              <w:left w:val="single" w:sz="4" w:space="0" w:color="auto"/>
              <w:bottom w:val="single" w:sz="4" w:space="0" w:color="auto"/>
              <w:right w:val="single" w:sz="4" w:space="0" w:color="auto"/>
            </w:tcBorders>
            <w:shd w:val="clear" w:color="auto" w:fill="FFFFFF"/>
            <w:vAlign w:val="center"/>
          </w:tcPr>
          <w:p w:rsidR="000574B7" w:rsidRPr="00377810" w:rsidRDefault="000574B7" w:rsidP="00377810">
            <w:pPr>
              <w:rPr>
                <w:sz w:val="20"/>
                <w:szCs w:val="20"/>
              </w:rPr>
            </w:pPr>
            <w:r w:rsidRPr="00377810">
              <w:rPr>
                <w:sz w:val="20"/>
                <w:szCs w:val="20"/>
              </w:rPr>
              <w:t>Дорожное хозяйство (дорожные фонды)</w:t>
            </w:r>
          </w:p>
        </w:tc>
        <w:tc>
          <w:tcPr>
            <w:tcW w:w="900" w:type="dxa"/>
            <w:tcBorders>
              <w:top w:val="nil"/>
              <w:left w:val="nil"/>
              <w:bottom w:val="single" w:sz="4" w:space="0" w:color="auto"/>
              <w:right w:val="single" w:sz="4" w:space="0" w:color="auto"/>
            </w:tcBorders>
            <w:shd w:val="clear" w:color="auto" w:fill="FFFFFF"/>
            <w:vAlign w:val="center"/>
          </w:tcPr>
          <w:p w:rsidR="000574B7" w:rsidRPr="00377810" w:rsidRDefault="000574B7" w:rsidP="00377810">
            <w:pPr>
              <w:jc w:val="center"/>
              <w:rPr>
                <w:sz w:val="20"/>
                <w:szCs w:val="20"/>
              </w:rPr>
            </w:pPr>
            <w:r w:rsidRPr="00377810">
              <w:rPr>
                <w:sz w:val="20"/>
                <w:szCs w:val="20"/>
              </w:rPr>
              <w:t>04</w:t>
            </w:r>
          </w:p>
        </w:tc>
        <w:tc>
          <w:tcPr>
            <w:tcW w:w="720" w:type="dxa"/>
            <w:tcBorders>
              <w:top w:val="nil"/>
              <w:left w:val="nil"/>
              <w:bottom w:val="single" w:sz="4" w:space="0" w:color="auto"/>
              <w:right w:val="single" w:sz="4" w:space="0" w:color="auto"/>
            </w:tcBorders>
            <w:shd w:val="clear" w:color="auto" w:fill="FFFFFF"/>
          </w:tcPr>
          <w:p w:rsidR="000574B7" w:rsidRPr="00377810" w:rsidRDefault="000574B7" w:rsidP="00377810">
            <w:pPr>
              <w:jc w:val="center"/>
              <w:rPr>
                <w:sz w:val="20"/>
                <w:szCs w:val="20"/>
              </w:rPr>
            </w:pPr>
            <w:r w:rsidRPr="00377810">
              <w:rPr>
                <w:sz w:val="20"/>
                <w:szCs w:val="20"/>
              </w:rPr>
              <w:t>09</w:t>
            </w:r>
          </w:p>
        </w:tc>
        <w:tc>
          <w:tcPr>
            <w:tcW w:w="1498" w:type="dxa"/>
            <w:tcBorders>
              <w:top w:val="nil"/>
              <w:left w:val="single" w:sz="4" w:space="0" w:color="auto"/>
              <w:bottom w:val="single" w:sz="4" w:space="0" w:color="auto"/>
              <w:right w:val="single" w:sz="4" w:space="0" w:color="auto"/>
            </w:tcBorders>
            <w:shd w:val="clear" w:color="auto" w:fill="FFFFFF"/>
            <w:vAlign w:val="center"/>
          </w:tcPr>
          <w:p w:rsidR="000574B7" w:rsidRPr="00377810" w:rsidRDefault="000574B7" w:rsidP="00377810">
            <w:pPr>
              <w:jc w:val="right"/>
              <w:rPr>
                <w:sz w:val="20"/>
                <w:szCs w:val="20"/>
              </w:rPr>
            </w:pPr>
            <w:r w:rsidRPr="00377810">
              <w:rPr>
                <w:sz w:val="20"/>
                <w:szCs w:val="20"/>
              </w:rPr>
              <w:t>2 107,8</w:t>
            </w:r>
          </w:p>
        </w:tc>
        <w:tc>
          <w:tcPr>
            <w:tcW w:w="1560" w:type="dxa"/>
            <w:tcBorders>
              <w:top w:val="nil"/>
              <w:left w:val="nil"/>
              <w:bottom w:val="single" w:sz="4" w:space="0" w:color="auto"/>
              <w:right w:val="single" w:sz="4" w:space="0" w:color="auto"/>
            </w:tcBorders>
            <w:shd w:val="clear" w:color="auto" w:fill="FFFFFF"/>
            <w:vAlign w:val="center"/>
          </w:tcPr>
          <w:p w:rsidR="000574B7" w:rsidRPr="00377810" w:rsidRDefault="000574B7" w:rsidP="00377810">
            <w:pPr>
              <w:jc w:val="right"/>
              <w:rPr>
                <w:sz w:val="20"/>
                <w:szCs w:val="20"/>
              </w:rPr>
            </w:pPr>
            <w:r w:rsidRPr="00377810">
              <w:rPr>
                <w:sz w:val="20"/>
                <w:szCs w:val="20"/>
              </w:rPr>
              <w:t>1 914,0</w:t>
            </w:r>
          </w:p>
        </w:tc>
        <w:tc>
          <w:tcPr>
            <w:tcW w:w="1417" w:type="dxa"/>
            <w:tcBorders>
              <w:top w:val="nil"/>
              <w:left w:val="nil"/>
              <w:bottom w:val="single" w:sz="4" w:space="0" w:color="auto"/>
              <w:right w:val="single" w:sz="4" w:space="0" w:color="auto"/>
            </w:tcBorders>
            <w:shd w:val="clear" w:color="auto" w:fill="FFFFFF"/>
          </w:tcPr>
          <w:p w:rsidR="000574B7" w:rsidRPr="00377810" w:rsidRDefault="000574B7" w:rsidP="00377810">
            <w:pPr>
              <w:jc w:val="right"/>
              <w:rPr>
                <w:sz w:val="20"/>
                <w:szCs w:val="20"/>
              </w:rPr>
            </w:pPr>
            <w:r w:rsidRPr="00377810">
              <w:rPr>
                <w:sz w:val="20"/>
                <w:szCs w:val="20"/>
              </w:rPr>
              <w:t>90,8</w:t>
            </w:r>
          </w:p>
        </w:tc>
      </w:tr>
      <w:tr w:rsidR="000574B7" w:rsidRPr="00377810" w:rsidTr="00650B09">
        <w:trPr>
          <w:trHeight w:val="285"/>
        </w:trPr>
        <w:tc>
          <w:tcPr>
            <w:tcW w:w="3970" w:type="dxa"/>
            <w:tcBorders>
              <w:top w:val="nil"/>
              <w:left w:val="single" w:sz="4" w:space="0" w:color="auto"/>
              <w:bottom w:val="single" w:sz="4" w:space="0" w:color="auto"/>
              <w:right w:val="single" w:sz="4" w:space="0" w:color="auto"/>
            </w:tcBorders>
            <w:shd w:val="clear" w:color="auto" w:fill="FFFFFF"/>
            <w:vAlign w:val="center"/>
          </w:tcPr>
          <w:p w:rsidR="000574B7" w:rsidRPr="00377810" w:rsidRDefault="000574B7" w:rsidP="00377810">
            <w:pPr>
              <w:rPr>
                <w:b/>
                <w:bCs/>
                <w:sz w:val="20"/>
                <w:szCs w:val="20"/>
              </w:rPr>
            </w:pPr>
            <w:r w:rsidRPr="00377810">
              <w:rPr>
                <w:b/>
                <w:bCs/>
                <w:sz w:val="20"/>
                <w:szCs w:val="20"/>
              </w:rPr>
              <w:t xml:space="preserve">Жилищно-коммунальное хозяйство, </w:t>
            </w:r>
            <w:r w:rsidRPr="00377810">
              <w:rPr>
                <w:i/>
                <w:iCs/>
                <w:sz w:val="20"/>
                <w:szCs w:val="20"/>
              </w:rPr>
              <w:t xml:space="preserve"> в том числе</w:t>
            </w:r>
          </w:p>
        </w:tc>
        <w:tc>
          <w:tcPr>
            <w:tcW w:w="900" w:type="dxa"/>
            <w:tcBorders>
              <w:top w:val="nil"/>
              <w:left w:val="nil"/>
              <w:bottom w:val="single" w:sz="4" w:space="0" w:color="auto"/>
              <w:right w:val="single" w:sz="4" w:space="0" w:color="auto"/>
            </w:tcBorders>
            <w:shd w:val="clear" w:color="auto" w:fill="FFFFFF"/>
            <w:noWrap/>
            <w:vAlign w:val="center"/>
          </w:tcPr>
          <w:p w:rsidR="000574B7" w:rsidRPr="00377810" w:rsidRDefault="000574B7" w:rsidP="00377810">
            <w:pPr>
              <w:jc w:val="center"/>
              <w:rPr>
                <w:b/>
                <w:bCs/>
                <w:sz w:val="20"/>
                <w:szCs w:val="20"/>
              </w:rPr>
            </w:pPr>
            <w:r w:rsidRPr="00377810">
              <w:rPr>
                <w:b/>
                <w:bCs/>
                <w:sz w:val="20"/>
                <w:szCs w:val="20"/>
              </w:rPr>
              <w:t>05</w:t>
            </w:r>
          </w:p>
        </w:tc>
        <w:tc>
          <w:tcPr>
            <w:tcW w:w="720" w:type="dxa"/>
            <w:tcBorders>
              <w:top w:val="nil"/>
              <w:left w:val="nil"/>
              <w:bottom w:val="single" w:sz="4" w:space="0" w:color="auto"/>
              <w:right w:val="single" w:sz="4" w:space="0" w:color="auto"/>
            </w:tcBorders>
            <w:shd w:val="clear" w:color="auto" w:fill="FFFFFF"/>
          </w:tcPr>
          <w:p w:rsidR="000574B7" w:rsidRPr="00377810" w:rsidRDefault="000574B7" w:rsidP="00377810">
            <w:pPr>
              <w:jc w:val="center"/>
              <w:rPr>
                <w:b/>
                <w:bCs/>
                <w:sz w:val="20"/>
                <w:szCs w:val="20"/>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0574B7" w:rsidRPr="00377810" w:rsidRDefault="000574B7" w:rsidP="00377810">
            <w:pPr>
              <w:jc w:val="right"/>
              <w:rPr>
                <w:b/>
                <w:bCs/>
                <w:sz w:val="20"/>
                <w:szCs w:val="20"/>
              </w:rPr>
            </w:pPr>
            <w:r w:rsidRPr="00377810">
              <w:rPr>
                <w:b/>
                <w:bCs/>
                <w:sz w:val="20"/>
                <w:szCs w:val="20"/>
              </w:rPr>
              <w:t>1 978,2</w:t>
            </w:r>
          </w:p>
        </w:tc>
        <w:tc>
          <w:tcPr>
            <w:tcW w:w="1560" w:type="dxa"/>
            <w:tcBorders>
              <w:top w:val="nil"/>
              <w:left w:val="nil"/>
              <w:bottom w:val="single" w:sz="4" w:space="0" w:color="auto"/>
              <w:right w:val="single" w:sz="4" w:space="0" w:color="auto"/>
            </w:tcBorders>
            <w:shd w:val="clear" w:color="auto" w:fill="FFFFFF"/>
            <w:noWrap/>
            <w:vAlign w:val="center"/>
          </w:tcPr>
          <w:p w:rsidR="000574B7" w:rsidRPr="00377810" w:rsidRDefault="000574B7" w:rsidP="00377810">
            <w:pPr>
              <w:jc w:val="right"/>
              <w:rPr>
                <w:b/>
                <w:bCs/>
                <w:sz w:val="20"/>
                <w:szCs w:val="20"/>
              </w:rPr>
            </w:pPr>
            <w:r w:rsidRPr="00377810">
              <w:rPr>
                <w:b/>
                <w:bCs/>
                <w:sz w:val="20"/>
                <w:szCs w:val="20"/>
              </w:rPr>
              <w:t>1 896,2</w:t>
            </w:r>
          </w:p>
        </w:tc>
        <w:tc>
          <w:tcPr>
            <w:tcW w:w="1417" w:type="dxa"/>
            <w:tcBorders>
              <w:top w:val="nil"/>
              <w:left w:val="nil"/>
              <w:bottom w:val="single" w:sz="4" w:space="0" w:color="auto"/>
              <w:right w:val="single" w:sz="4" w:space="0" w:color="auto"/>
            </w:tcBorders>
            <w:shd w:val="clear" w:color="auto" w:fill="FFFFFF"/>
          </w:tcPr>
          <w:p w:rsidR="000574B7" w:rsidRPr="00377810" w:rsidRDefault="000574B7" w:rsidP="00377810">
            <w:pPr>
              <w:jc w:val="right"/>
              <w:rPr>
                <w:b/>
                <w:bCs/>
                <w:sz w:val="20"/>
                <w:szCs w:val="20"/>
              </w:rPr>
            </w:pPr>
          </w:p>
          <w:p w:rsidR="000574B7" w:rsidRPr="00377810" w:rsidRDefault="000574B7" w:rsidP="00377810">
            <w:pPr>
              <w:jc w:val="right"/>
              <w:rPr>
                <w:b/>
                <w:bCs/>
                <w:sz w:val="20"/>
                <w:szCs w:val="20"/>
              </w:rPr>
            </w:pPr>
            <w:r w:rsidRPr="00377810">
              <w:rPr>
                <w:b/>
                <w:bCs/>
                <w:sz w:val="20"/>
                <w:szCs w:val="20"/>
              </w:rPr>
              <w:t>95,9</w:t>
            </w:r>
          </w:p>
        </w:tc>
      </w:tr>
      <w:tr w:rsidR="000574B7" w:rsidRPr="00377810" w:rsidTr="00650B09">
        <w:trPr>
          <w:trHeight w:val="300"/>
        </w:trPr>
        <w:tc>
          <w:tcPr>
            <w:tcW w:w="3970" w:type="dxa"/>
            <w:tcBorders>
              <w:top w:val="nil"/>
              <w:left w:val="single" w:sz="4" w:space="0" w:color="auto"/>
              <w:bottom w:val="single" w:sz="4" w:space="0" w:color="auto"/>
              <w:right w:val="single" w:sz="4" w:space="0" w:color="auto"/>
            </w:tcBorders>
            <w:shd w:val="clear" w:color="auto" w:fill="FFFFFF"/>
            <w:vAlign w:val="center"/>
          </w:tcPr>
          <w:p w:rsidR="000574B7" w:rsidRPr="00377810" w:rsidRDefault="000574B7" w:rsidP="00377810">
            <w:pPr>
              <w:rPr>
                <w:sz w:val="20"/>
                <w:szCs w:val="20"/>
              </w:rPr>
            </w:pPr>
            <w:r w:rsidRPr="00377810">
              <w:rPr>
                <w:sz w:val="20"/>
                <w:szCs w:val="20"/>
              </w:rPr>
              <w:t>Коммунальное хозяйство</w:t>
            </w:r>
          </w:p>
        </w:tc>
        <w:tc>
          <w:tcPr>
            <w:tcW w:w="900" w:type="dxa"/>
            <w:tcBorders>
              <w:top w:val="nil"/>
              <w:left w:val="nil"/>
              <w:bottom w:val="single" w:sz="4" w:space="0" w:color="auto"/>
              <w:right w:val="single" w:sz="4" w:space="0" w:color="auto"/>
            </w:tcBorders>
            <w:shd w:val="clear" w:color="auto" w:fill="FFFFFF"/>
            <w:vAlign w:val="center"/>
          </w:tcPr>
          <w:p w:rsidR="000574B7" w:rsidRPr="00377810" w:rsidRDefault="000574B7" w:rsidP="00377810">
            <w:pPr>
              <w:jc w:val="center"/>
              <w:rPr>
                <w:sz w:val="20"/>
                <w:szCs w:val="20"/>
              </w:rPr>
            </w:pPr>
            <w:r w:rsidRPr="00377810">
              <w:rPr>
                <w:sz w:val="20"/>
                <w:szCs w:val="20"/>
              </w:rPr>
              <w:t>05</w:t>
            </w:r>
          </w:p>
        </w:tc>
        <w:tc>
          <w:tcPr>
            <w:tcW w:w="720" w:type="dxa"/>
            <w:tcBorders>
              <w:top w:val="nil"/>
              <w:left w:val="nil"/>
              <w:bottom w:val="single" w:sz="4" w:space="0" w:color="auto"/>
              <w:right w:val="single" w:sz="4" w:space="0" w:color="auto"/>
            </w:tcBorders>
            <w:shd w:val="clear" w:color="auto" w:fill="FFFFFF"/>
          </w:tcPr>
          <w:p w:rsidR="000574B7" w:rsidRPr="00377810" w:rsidRDefault="000574B7" w:rsidP="00377810">
            <w:pPr>
              <w:jc w:val="center"/>
              <w:rPr>
                <w:sz w:val="20"/>
                <w:szCs w:val="20"/>
              </w:rPr>
            </w:pPr>
            <w:r w:rsidRPr="00377810">
              <w:rPr>
                <w:sz w:val="20"/>
                <w:szCs w:val="20"/>
              </w:rPr>
              <w:t>02</w:t>
            </w:r>
          </w:p>
        </w:tc>
        <w:tc>
          <w:tcPr>
            <w:tcW w:w="1498" w:type="dxa"/>
            <w:tcBorders>
              <w:top w:val="nil"/>
              <w:left w:val="single" w:sz="4" w:space="0" w:color="auto"/>
              <w:bottom w:val="single" w:sz="4" w:space="0" w:color="auto"/>
              <w:right w:val="single" w:sz="4" w:space="0" w:color="auto"/>
            </w:tcBorders>
            <w:shd w:val="clear" w:color="auto" w:fill="FFFFFF"/>
            <w:vAlign w:val="center"/>
          </w:tcPr>
          <w:p w:rsidR="000574B7" w:rsidRPr="00377810" w:rsidRDefault="000574B7" w:rsidP="00377810">
            <w:pPr>
              <w:jc w:val="right"/>
              <w:rPr>
                <w:sz w:val="20"/>
                <w:szCs w:val="20"/>
              </w:rPr>
            </w:pPr>
            <w:r w:rsidRPr="00377810">
              <w:rPr>
                <w:sz w:val="20"/>
                <w:szCs w:val="20"/>
              </w:rPr>
              <w:t>397,8</w:t>
            </w:r>
          </w:p>
        </w:tc>
        <w:tc>
          <w:tcPr>
            <w:tcW w:w="1560" w:type="dxa"/>
            <w:tcBorders>
              <w:top w:val="nil"/>
              <w:left w:val="nil"/>
              <w:bottom w:val="single" w:sz="4" w:space="0" w:color="auto"/>
              <w:right w:val="single" w:sz="4" w:space="0" w:color="auto"/>
            </w:tcBorders>
            <w:shd w:val="clear" w:color="auto" w:fill="FFFFFF"/>
            <w:vAlign w:val="center"/>
          </w:tcPr>
          <w:p w:rsidR="000574B7" w:rsidRPr="00377810" w:rsidRDefault="000574B7" w:rsidP="00377810">
            <w:pPr>
              <w:jc w:val="right"/>
              <w:rPr>
                <w:sz w:val="20"/>
                <w:szCs w:val="20"/>
              </w:rPr>
            </w:pPr>
            <w:r w:rsidRPr="00377810">
              <w:rPr>
                <w:sz w:val="20"/>
                <w:szCs w:val="20"/>
              </w:rPr>
              <w:t>349,2</w:t>
            </w:r>
          </w:p>
        </w:tc>
        <w:tc>
          <w:tcPr>
            <w:tcW w:w="1417" w:type="dxa"/>
            <w:tcBorders>
              <w:top w:val="nil"/>
              <w:left w:val="nil"/>
              <w:bottom w:val="single" w:sz="4" w:space="0" w:color="auto"/>
              <w:right w:val="single" w:sz="4" w:space="0" w:color="auto"/>
            </w:tcBorders>
            <w:shd w:val="clear" w:color="auto" w:fill="FFFFFF"/>
          </w:tcPr>
          <w:p w:rsidR="000574B7" w:rsidRPr="00377810" w:rsidRDefault="000574B7" w:rsidP="00377810">
            <w:pPr>
              <w:jc w:val="right"/>
              <w:rPr>
                <w:sz w:val="20"/>
                <w:szCs w:val="20"/>
              </w:rPr>
            </w:pPr>
            <w:r w:rsidRPr="00377810">
              <w:rPr>
                <w:sz w:val="20"/>
                <w:szCs w:val="20"/>
              </w:rPr>
              <w:t>87,8</w:t>
            </w:r>
          </w:p>
        </w:tc>
      </w:tr>
      <w:tr w:rsidR="000574B7" w:rsidRPr="00377810" w:rsidTr="00650B09">
        <w:trPr>
          <w:trHeight w:val="300"/>
        </w:trPr>
        <w:tc>
          <w:tcPr>
            <w:tcW w:w="3970" w:type="dxa"/>
            <w:tcBorders>
              <w:top w:val="nil"/>
              <w:left w:val="single" w:sz="4" w:space="0" w:color="auto"/>
              <w:bottom w:val="single" w:sz="4" w:space="0" w:color="auto"/>
              <w:right w:val="single" w:sz="4" w:space="0" w:color="auto"/>
            </w:tcBorders>
            <w:shd w:val="clear" w:color="auto" w:fill="FFFFFF"/>
            <w:vAlign w:val="center"/>
          </w:tcPr>
          <w:p w:rsidR="000574B7" w:rsidRPr="00377810" w:rsidRDefault="000574B7" w:rsidP="00377810">
            <w:pPr>
              <w:rPr>
                <w:sz w:val="20"/>
                <w:szCs w:val="20"/>
              </w:rPr>
            </w:pPr>
            <w:r w:rsidRPr="00377810">
              <w:rPr>
                <w:sz w:val="20"/>
                <w:szCs w:val="20"/>
              </w:rPr>
              <w:t>Благоустройство</w:t>
            </w:r>
          </w:p>
        </w:tc>
        <w:tc>
          <w:tcPr>
            <w:tcW w:w="900" w:type="dxa"/>
            <w:tcBorders>
              <w:top w:val="nil"/>
              <w:left w:val="nil"/>
              <w:bottom w:val="single" w:sz="4" w:space="0" w:color="auto"/>
              <w:right w:val="single" w:sz="4" w:space="0" w:color="auto"/>
            </w:tcBorders>
            <w:shd w:val="clear" w:color="auto" w:fill="FFFFFF"/>
            <w:vAlign w:val="center"/>
          </w:tcPr>
          <w:p w:rsidR="000574B7" w:rsidRPr="00377810" w:rsidRDefault="000574B7" w:rsidP="00377810">
            <w:pPr>
              <w:jc w:val="center"/>
              <w:rPr>
                <w:sz w:val="20"/>
                <w:szCs w:val="20"/>
              </w:rPr>
            </w:pPr>
            <w:r w:rsidRPr="00377810">
              <w:rPr>
                <w:sz w:val="20"/>
                <w:szCs w:val="20"/>
              </w:rPr>
              <w:t>05</w:t>
            </w:r>
          </w:p>
        </w:tc>
        <w:tc>
          <w:tcPr>
            <w:tcW w:w="720" w:type="dxa"/>
            <w:tcBorders>
              <w:top w:val="nil"/>
              <w:left w:val="nil"/>
              <w:bottom w:val="single" w:sz="4" w:space="0" w:color="auto"/>
              <w:right w:val="single" w:sz="4" w:space="0" w:color="auto"/>
            </w:tcBorders>
            <w:shd w:val="clear" w:color="auto" w:fill="FFFFFF"/>
          </w:tcPr>
          <w:p w:rsidR="000574B7" w:rsidRPr="00377810" w:rsidRDefault="000574B7" w:rsidP="00377810">
            <w:pPr>
              <w:jc w:val="center"/>
              <w:rPr>
                <w:sz w:val="20"/>
                <w:szCs w:val="20"/>
              </w:rPr>
            </w:pPr>
            <w:r w:rsidRPr="00377810">
              <w:rPr>
                <w:sz w:val="20"/>
                <w:szCs w:val="20"/>
              </w:rPr>
              <w:t>03</w:t>
            </w:r>
          </w:p>
        </w:tc>
        <w:tc>
          <w:tcPr>
            <w:tcW w:w="1498" w:type="dxa"/>
            <w:tcBorders>
              <w:top w:val="nil"/>
              <w:left w:val="single" w:sz="4" w:space="0" w:color="auto"/>
              <w:bottom w:val="single" w:sz="4" w:space="0" w:color="auto"/>
              <w:right w:val="single" w:sz="4" w:space="0" w:color="auto"/>
            </w:tcBorders>
            <w:shd w:val="clear" w:color="auto" w:fill="FFFFFF"/>
            <w:vAlign w:val="center"/>
          </w:tcPr>
          <w:p w:rsidR="000574B7" w:rsidRPr="00377810" w:rsidRDefault="000574B7" w:rsidP="00377810">
            <w:pPr>
              <w:jc w:val="right"/>
              <w:rPr>
                <w:sz w:val="20"/>
                <w:szCs w:val="20"/>
              </w:rPr>
            </w:pPr>
            <w:r w:rsidRPr="00377810">
              <w:rPr>
                <w:sz w:val="20"/>
                <w:szCs w:val="20"/>
              </w:rPr>
              <w:t>1 580,4</w:t>
            </w:r>
          </w:p>
        </w:tc>
        <w:tc>
          <w:tcPr>
            <w:tcW w:w="1560" w:type="dxa"/>
            <w:tcBorders>
              <w:top w:val="nil"/>
              <w:left w:val="nil"/>
              <w:bottom w:val="single" w:sz="4" w:space="0" w:color="auto"/>
              <w:right w:val="single" w:sz="4" w:space="0" w:color="auto"/>
            </w:tcBorders>
            <w:shd w:val="clear" w:color="auto" w:fill="FFFFFF"/>
            <w:vAlign w:val="center"/>
          </w:tcPr>
          <w:p w:rsidR="000574B7" w:rsidRPr="00377810" w:rsidRDefault="000574B7" w:rsidP="00377810">
            <w:pPr>
              <w:jc w:val="right"/>
              <w:rPr>
                <w:sz w:val="20"/>
                <w:szCs w:val="20"/>
              </w:rPr>
            </w:pPr>
            <w:r w:rsidRPr="00377810">
              <w:rPr>
                <w:sz w:val="20"/>
                <w:szCs w:val="20"/>
              </w:rPr>
              <w:t>1 547,0</w:t>
            </w:r>
          </w:p>
        </w:tc>
        <w:tc>
          <w:tcPr>
            <w:tcW w:w="1417" w:type="dxa"/>
            <w:tcBorders>
              <w:top w:val="nil"/>
              <w:left w:val="nil"/>
              <w:bottom w:val="single" w:sz="4" w:space="0" w:color="auto"/>
              <w:right w:val="single" w:sz="4" w:space="0" w:color="auto"/>
            </w:tcBorders>
            <w:shd w:val="clear" w:color="auto" w:fill="FFFFFF"/>
          </w:tcPr>
          <w:p w:rsidR="000574B7" w:rsidRPr="00377810" w:rsidRDefault="000574B7" w:rsidP="00377810">
            <w:pPr>
              <w:jc w:val="right"/>
              <w:rPr>
                <w:sz w:val="20"/>
                <w:szCs w:val="20"/>
              </w:rPr>
            </w:pPr>
            <w:r w:rsidRPr="00377810">
              <w:rPr>
                <w:sz w:val="20"/>
                <w:szCs w:val="20"/>
              </w:rPr>
              <w:t>97,9</w:t>
            </w:r>
          </w:p>
        </w:tc>
      </w:tr>
      <w:tr w:rsidR="000574B7" w:rsidRPr="00377810" w:rsidTr="00650B09">
        <w:trPr>
          <w:trHeight w:val="285"/>
        </w:trPr>
        <w:tc>
          <w:tcPr>
            <w:tcW w:w="3970" w:type="dxa"/>
            <w:tcBorders>
              <w:top w:val="nil"/>
              <w:left w:val="single" w:sz="4" w:space="0" w:color="auto"/>
              <w:bottom w:val="single" w:sz="4" w:space="0" w:color="auto"/>
              <w:right w:val="single" w:sz="4" w:space="0" w:color="auto"/>
            </w:tcBorders>
            <w:shd w:val="clear" w:color="auto" w:fill="FFFFFF"/>
            <w:vAlign w:val="center"/>
          </w:tcPr>
          <w:p w:rsidR="000574B7" w:rsidRPr="00377810" w:rsidRDefault="000574B7" w:rsidP="00377810">
            <w:pPr>
              <w:rPr>
                <w:b/>
                <w:bCs/>
                <w:sz w:val="20"/>
                <w:szCs w:val="20"/>
              </w:rPr>
            </w:pPr>
            <w:r w:rsidRPr="00377810">
              <w:rPr>
                <w:b/>
                <w:bCs/>
                <w:sz w:val="20"/>
                <w:szCs w:val="20"/>
              </w:rPr>
              <w:t>Культура, кинематография</w:t>
            </w:r>
          </w:p>
        </w:tc>
        <w:tc>
          <w:tcPr>
            <w:tcW w:w="900" w:type="dxa"/>
            <w:tcBorders>
              <w:top w:val="nil"/>
              <w:left w:val="nil"/>
              <w:bottom w:val="single" w:sz="4" w:space="0" w:color="auto"/>
              <w:right w:val="single" w:sz="4" w:space="0" w:color="auto"/>
            </w:tcBorders>
            <w:shd w:val="clear" w:color="auto" w:fill="FFFFFF"/>
            <w:noWrap/>
            <w:vAlign w:val="center"/>
          </w:tcPr>
          <w:p w:rsidR="000574B7" w:rsidRPr="00377810" w:rsidRDefault="000574B7" w:rsidP="00377810">
            <w:pPr>
              <w:jc w:val="center"/>
              <w:rPr>
                <w:b/>
                <w:bCs/>
                <w:sz w:val="20"/>
                <w:szCs w:val="20"/>
              </w:rPr>
            </w:pPr>
            <w:r w:rsidRPr="00377810">
              <w:rPr>
                <w:b/>
                <w:bCs/>
                <w:sz w:val="20"/>
                <w:szCs w:val="20"/>
              </w:rPr>
              <w:t>08</w:t>
            </w:r>
          </w:p>
        </w:tc>
        <w:tc>
          <w:tcPr>
            <w:tcW w:w="720" w:type="dxa"/>
            <w:tcBorders>
              <w:top w:val="nil"/>
              <w:left w:val="nil"/>
              <w:bottom w:val="single" w:sz="4" w:space="0" w:color="auto"/>
              <w:right w:val="single" w:sz="4" w:space="0" w:color="auto"/>
            </w:tcBorders>
            <w:shd w:val="clear" w:color="auto" w:fill="FFFFFF"/>
          </w:tcPr>
          <w:p w:rsidR="000574B7" w:rsidRPr="00377810" w:rsidRDefault="000574B7" w:rsidP="00377810">
            <w:pPr>
              <w:jc w:val="center"/>
              <w:rPr>
                <w:b/>
                <w:bCs/>
                <w:sz w:val="20"/>
                <w:szCs w:val="20"/>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0574B7" w:rsidRPr="00377810" w:rsidRDefault="000574B7" w:rsidP="00377810">
            <w:pPr>
              <w:jc w:val="right"/>
              <w:rPr>
                <w:b/>
                <w:bCs/>
                <w:sz w:val="20"/>
                <w:szCs w:val="20"/>
              </w:rPr>
            </w:pPr>
            <w:r w:rsidRPr="00377810">
              <w:rPr>
                <w:b/>
                <w:bCs/>
                <w:sz w:val="20"/>
                <w:szCs w:val="20"/>
              </w:rPr>
              <w:t>5 147,3</w:t>
            </w:r>
          </w:p>
        </w:tc>
        <w:tc>
          <w:tcPr>
            <w:tcW w:w="1560" w:type="dxa"/>
            <w:tcBorders>
              <w:top w:val="nil"/>
              <w:left w:val="nil"/>
              <w:bottom w:val="single" w:sz="4" w:space="0" w:color="auto"/>
              <w:right w:val="single" w:sz="4" w:space="0" w:color="auto"/>
            </w:tcBorders>
            <w:shd w:val="clear" w:color="auto" w:fill="FFFFFF"/>
            <w:noWrap/>
            <w:vAlign w:val="center"/>
          </w:tcPr>
          <w:p w:rsidR="000574B7" w:rsidRPr="00377810" w:rsidRDefault="000574B7" w:rsidP="00377810">
            <w:pPr>
              <w:jc w:val="right"/>
              <w:rPr>
                <w:b/>
                <w:bCs/>
                <w:sz w:val="20"/>
                <w:szCs w:val="20"/>
              </w:rPr>
            </w:pPr>
            <w:r w:rsidRPr="00377810">
              <w:rPr>
                <w:b/>
                <w:bCs/>
                <w:sz w:val="20"/>
                <w:szCs w:val="20"/>
              </w:rPr>
              <w:t>5 147,3</w:t>
            </w:r>
          </w:p>
        </w:tc>
        <w:tc>
          <w:tcPr>
            <w:tcW w:w="1417" w:type="dxa"/>
            <w:tcBorders>
              <w:top w:val="nil"/>
              <w:left w:val="nil"/>
              <w:bottom w:val="single" w:sz="4" w:space="0" w:color="auto"/>
              <w:right w:val="single" w:sz="4" w:space="0" w:color="auto"/>
            </w:tcBorders>
            <w:shd w:val="clear" w:color="auto" w:fill="FFFFFF"/>
          </w:tcPr>
          <w:p w:rsidR="000574B7" w:rsidRPr="00377810" w:rsidRDefault="000574B7" w:rsidP="00377810">
            <w:pPr>
              <w:jc w:val="right"/>
              <w:rPr>
                <w:b/>
                <w:bCs/>
                <w:sz w:val="20"/>
                <w:szCs w:val="20"/>
              </w:rPr>
            </w:pPr>
            <w:r w:rsidRPr="00377810">
              <w:rPr>
                <w:b/>
                <w:bCs/>
                <w:sz w:val="20"/>
                <w:szCs w:val="20"/>
              </w:rPr>
              <w:t>100</w:t>
            </w:r>
          </w:p>
        </w:tc>
      </w:tr>
      <w:tr w:rsidR="000574B7" w:rsidRPr="00377810" w:rsidTr="00650B09">
        <w:trPr>
          <w:trHeight w:val="285"/>
        </w:trPr>
        <w:tc>
          <w:tcPr>
            <w:tcW w:w="3970" w:type="dxa"/>
            <w:tcBorders>
              <w:top w:val="nil"/>
              <w:left w:val="single" w:sz="4" w:space="0" w:color="auto"/>
              <w:bottom w:val="single" w:sz="4" w:space="0" w:color="auto"/>
              <w:right w:val="single" w:sz="4" w:space="0" w:color="auto"/>
            </w:tcBorders>
            <w:shd w:val="clear" w:color="auto" w:fill="FFFFFF"/>
            <w:vAlign w:val="center"/>
          </w:tcPr>
          <w:p w:rsidR="000574B7" w:rsidRPr="00377810" w:rsidRDefault="000574B7" w:rsidP="00377810">
            <w:pPr>
              <w:rPr>
                <w:bCs/>
                <w:sz w:val="20"/>
                <w:szCs w:val="20"/>
              </w:rPr>
            </w:pPr>
            <w:r w:rsidRPr="00377810">
              <w:rPr>
                <w:bCs/>
                <w:sz w:val="20"/>
                <w:szCs w:val="20"/>
              </w:rPr>
              <w:t>Культура</w:t>
            </w:r>
          </w:p>
        </w:tc>
        <w:tc>
          <w:tcPr>
            <w:tcW w:w="900" w:type="dxa"/>
            <w:tcBorders>
              <w:top w:val="nil"/>
              <w:left w:val="nil"/>
              <w:bottom w:val="single" w:sz="4" w:space="0" w:color="auto"/>
              <w:right w:val="single" w:sz="4" w:space="0" w:color="auto"/>
            </w:tcBorders>
            <w:shd w:val="clear" w:color="auto" w:fill="FFFFFF"/>
            <w:noWrap/>
            <w:vAlign w:val="center"/>
          </w:tcPr>
          <w:p w:rsidR="000574B7" w:rsidRPr="00377810" w:rsidRDefault="000574B7" w:rsidP="00377810">
            <w:pPr>
              <w:jc w:val="center"/>
              <w:rPr>
                <w:bCs/>
                <w:sz w:val="20"/>
                <w:szCs w:val="20"/>
              </w:rPr>
            </w:pPr>
            <w:r w:rsidRPr="00377810">
              <w:rPr>
                <w:bCs/>
                <w:sz w:val="20"/>
                <w:szCs w:val="20"/>
              </w:rPr>
              <w:t>08</w:t>
            </w:r>
          </w:p>
        </w:tc>
        <w:tc>
          <w:tcPr>
            <w:tcW w:w="720" w:type="dxa"/>
            <w:tcBorders>
              <w:top w:val="nil"/>
              <w:left w:val="nil"/>
              <w:bottom w:val="single" w:sz="4" w:space="0" w:color="auto"/>
              <w:right w:val="single" w:sz="4" w:space="0" w:color="auto"/>
            </w:tcBorders>
            <w:shd w:val="clear" w:color="auto" w:fill="FFFFFF"/>
          </w:tcPr>
          <w:p w:rsidR="000574B7" w:rsidRPr="00377810" w:rsidRDefault="000574B7" w:rsidP="00377810">
            <w:pPr>
              <w:jc w:val="center"/>
              <w:rPr>
                <w:bCs/>
                <w:sz w:val="20"/>
                <w:szCs w:val="20"/>
              </w:rPr>
            </w:pPr>
            <w:r w:rsidRPr="00377810">
              <w:rPr>
                <w:bCs/>
                <w:sz w:val="20"/>
                <w:szCs w:val="20"/>
              </w:rPr>
              <w:t>01</w:t>
            </w: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0574B7" w:rsidRPr="00377810" w:rsidRDefault="000574B7" w:rsidP="00377810">
            <w:pPr>
              <w:jc w:val="right"/>
              <w:rPr>
                <w:bCs/>
                <w:sz w:val="20"/>
                <w:szCs w:val="20"/>
              </w:rPr>
            </w:pPr>
            <w:r w:rsidRPr="00377810">
              <w:rPr>
                <w:bCs/>
                <w:sz w:val="20"/>
                <w:szCs w:val="20"/>
              </w:rPr>
              <w:t>5 147,3</w:t>
            </w:r>
          </w:p>
        </w:tc>
        <w:tc>
          <w:tcPr>
            <w:tcW w:w="1560" w:type="dxa"/>
            <w:tcBorders>
              <w:top w:val="nil"/>
              <w:left w:val="nil"/>
              <w:bottom w:val="single" w:sz="4" w:space="0" w:color="auto"/>
              <w:right w:val="single" w:sz="4" w:space="0" w:color="auto"/>
            </w:tcBorders>
            <w:shd w:val="clear" w:color="auto" w:fill="FFFFFF"/>
            <w:noWrap/>
            <w:vAlign w:val="center"/>
          </w:tcPr>
          <w:p w:rsidR="000574B7" w:rsidRPr="00377810" w:rsidRDefault="000574B7" w:rsidP="00377810">
            <w:pPr>
              <w:jc w:val="right"/>
              <w:rPr>
                <w:bCs/>
                <w:sz w:val="20"/>
                <w:szCs w:val="20"/>
              </w:rPr>
            </w:pPr>
            <w:r w:rsidRPr="00377810">
              <w:rPr>
                <w:bCs/>
                <w:sz w:val="20"/>
                <w:szCs w:val="20"/>
              </w:rPr>
              <w:t>5 147,3</w:t>
            </w:r>
          </w:p>
        </w:tc>
        <w:tc>
          <w:tcPr>
            <w:tcW w:w="1417" w:type="dxa"/>
            <w:tcBorders>
              <w:top w:val="nil"/>
              <w:left w:val="nil"/>
              <w:bottom w:val="single" w:sz="4" w:space="0" w:color="auto"/>
              <w:right w:val="single" w:sz="4" w:space="0" w:color="auto"/>
            </w:tcBorders>
            <w:shd w:val="clear" w:color="auto" w:fill="FFFFFF"/>
          </w:tcPr>
          <w:p w:rsidR="000574B7" w:rsidRPr="00377810" w:rsidRDefault="000574B7" w:rsidP="00377810">
            <w:pPr>
              <w:jc w:val="right"/>
              <w:rPr>
                <w:bCs/>
                <w:sz w:val="20"/>
                <w:szCs w:val="20"/>
              </w:rPr>
            </w:pPr>
            <w:r w:rsidRPr="00377810">
              <w:rPr>
                <w:bCs/>
                <w:sz w:val="20"/>
                <w:szCs w:val="20"/>
              </w:rPr>
              <w:t>100</w:t>
            </w:r>
          </w:p>
        </w:tc>
      </w:tr>
      <w:tr w:rsidR="000574B7" w:rsidRPr="00377810" w:rsidTr="00650B09">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FFFFFF"/>
            <w:vAlign w:val="center"/>
          </w:tcPr>
          <w:p w:rsidR="000574B7" w:rsidRPr="00377810" w:rsidRDefault="000574B7" w:rsidP="00377810">
            <w:pPr>
              <w:jc w:val="center"/>
              <w:rPr>
                <w:b/>
                <w:bCs/>
                <w:sz w:val="20"/>
                <w:szCs w:val="20"/>
              </w:rPr>
            </w:pPr>
            <w:r w:rsidRPr="00377810">
              <w:rPr>
                <w:b/>
                <w:bCs/>
                <w:sz w:val="20"/>
                <w:szCs w:val="20"/>
              </w:rPr>
              <w:t>ИТОГО</w:t>
            </w:r>
          </w:p>
        </w:tc>
        <w:tc>
          <w:tcPr>
            <w:tcW w:w="900" w:type="dxa"/>
            <w:tcBorders>
              <w:top w:val="nil"/>
              <w:left w:val="nil"/>
              <w:bottom w:val="single" w:sz="4" w:space="0" w:color="auto"/>
              <w:right w:val="single" w:sz="4" w:space="0" w:color="auto"/>
            </w:tcBorders>
            <w:shd w:val="clear" w:color="auto" w:fill="FFFFFF"/>
            <w:vAlign w:val="center"/>
          </w:tcPr>
          <w:p w:rsidR="000574B7" w:rsidRPr="00377810" w:rsidRDefault="000574B7" w:rsidP="00377810">
            <w:pPr>
              <w:jc w:val="center"/>
              <w:rPr>
                <w:sz w:val="20"/>
                <w:szCs w:val="20"/>
              </w:rPr>
            </w:pPr>
            <w:r w:rsidRPr="00377810">
              <w:rPr>
                <w:sz w:val="20"/>
                <w:szCs w:val="20"/>
              </w:rPr>
              <w:t> </w:t>
            </w:r>
          </w:p>
        </w:tc>
        <w:tc>
          <w:tcPr>
            <w:tcW w:w="720" w:type="dxa"/>
            <w:tcBorders>
              <w:top w:val="nil"/>
              <w:left w:val="nil"/>
              <w:bottom w:val="single" w:sz="4" w:space="0" w:color="auto"/>
              <w:right w:val="single" w:sz="4" w:space="0" w:color="auto"/>
            </w:tcBorders>
            <w:shd w:val="clear" w:color="auto" w:fill="FFFFFF"/>
          </w:tcPr>
          <w:p w:rsidR="000574B7" w:rsidRPr="00377810" w:rsidRDefault="000574B7" w:rsidP="00377810">
            <w:pPr>
              <w:jc w:val="right"/>
              <w:rPr>
                <w:b/>
                <w:bCs/>
                <w:sz w:val="20"/>
                <w:szCs w:val="20"/>
              </w:rPr>
            </w:pPr>
          </w:p>
        </w:tc>
        <w:tc>
          <w:tcPr>
            <w:tcW w:w="1498" w:type="dxa"/>
            <w:tcBorders>
              <w:top w:val="nil"/>
              <w:left w:val="single" w:sz="4" w:space="0" w:color="auto"/>
              <w:bottom w:val="single" w:sz="4" w:space="0" w:color="auto"/>
              <w:right w:val="single" w:sz="4" w:space="0" w:color="auto"/>
            </w:tcBorders>
            <w:shd w:val="clear" w:color="auto" w:fill="FFFFFF"/>
            <w:vAlign w:val="center"/>
          </w:tcPr>
          <w:p w:rsidR="000574B7" w:rsidRPr="00377810" w:rsidRDefault="000574B7" w:rsidP="00377810">
            <w:pPr>
              <w:jc w:val="right"/>
              <w:rPr>
                <w:b/>
                <w:bCs/>
                <w:sz w:val="20"/>
                <w:szCs w:val="20"/>
              </w:rPr>
            </w:pPr>
            <w:r w:rsidRPr="00377810">
              <w:rPr>
                <w:b/>
                <w:bCs/>
                <w:sz w:val="20"/>
                <w:szCs w:val="20"/>
              </w:rPr>
              <w:t>15 095,1</w:t>
            </w:r>
          </w:p>
        </w:tc>
        <w:tc>
          <w:tcPr>
            <w:tcW w:w="1560" w:type="dxa"/>
            <w:tcBorders>
              <w:top w:val="nil"/>
              <w:left w:val="nil"/>
              <w:bottom w:val="single" w:sz="4" w:space="0" w:color="auto"/>
              <w:right w:val="single" w:sz="4" w:space="0" w:color="auto"/>
            </w:tcBorders>
            <w:shd w:val="clear" w:color="auto" w:fill="FFFFFF"/>
            <w:vAlign w:val="center"/>
          </w:tcPr>
          <w:p w:rsidR="000574B7" w:rsidRPr="00377810" w:rsidRDefault="000574B7" w:rsidP="00377810">
            <w:pPr>
              <w:jc w:val="right"/>
              <w:rPr>
                <w:b/>
                <w:bCs/>
                <w:sz w:val="20"/>
                <w:szCs w:val="20"/>
              </w:rPr>
            </w:pPr>
            <w:r w:rsidRPr="00377810">
              <w:rPr>
                <w:b/>
                <w:bCs/>
                <w:sz w:val="20"/>
                <w:szCs w:val="20"/>
              </w:rPr>
              <w:t>14 726,9</w:t>
            </w:r>
          </w:p>
        </w:tc>
        <w:tc>
          <w:tcPr>
            <w:tcW w:w="1417" w:type="dxa"/>
            <w:tcBorders>
              <w:top w:val="nil"/>
              <w:left w:val="nil"/>
              <w:bottom w:val="single" w:sz="4" w:space="0" w:color="auto"/>
              <w:right w:val="single" w:sz="4" w:space="0" w:color="auto"/>
            </w:tcBorders>
            <w:shd w:val="clear" w:color="auto" w:fill="FFFFFF"/>
          </w:tcPr>
          <w:p w:rsidR="000574B7" w:rsidRPr="00377810" w:rsidRDefault="000574B7" w:rsidP="00377810">
            <w:pPr>
              <w:jc w:val="right"/>
              <w:rPr>
                <w:b/>
                <w:bCs/>
                <w:sz w:val="20"/>
                <w:szCs w:val="20"/>
              </w:rPr>
            </w:pPr>
            <w:r w:rsidRPr="00377810">
              <w:rPr>
                <w:b/>
                <w:bCs/>
                <w:sz w:val="20"/>
                <w:szCs w:val="20"/>
              </w:rPr>
              <w:t>97,6</w:t>
            </w:r>
          </w:p>
        </w:tc>
      </w:tr>
    </w:tbl>
    <w:p w:rsidR="000574B7" w:rsidRPr="00377810" w:rsidRDefault="000574B7" w:rsidP="000574B7">
      <w:pPr>
        <w:jc w:val="right"/>
        <w:rPr>
          <w:sz w:val="20"/>
          <w:szCs w:val="20"/>
        </w:rPr>
      </w:pPr>
    </w:p>
    <w:p w:rsidR="000574B7" w:rsidRPr="00377810" w:rsidRDefault="000574B7" w:rsidP="000574B7">
      <w:pPr>
        <w:jc w:val="right"/>
        <w:rPr>
          <w:sz w:val="20"/>
          <w:szCs w:val="20"/>
        </w:rPr>
      </w:pPr>
      <w:r w:rsidRPr="00377810">
        <w:rPr>
          <w:sz w:val="20"/>
          <w:szCs w:val="20"/>
        </w:rPr>
        <w:t>ПРИЛОЖЕНИЕ 4</w:t>
      </w:r>
    </w:p>
    <w:p w:rsidR="000574B7" w:rsidRPr="00377810" w:rsidRDefault="000574B7" w:rsidP="000574B7">
      <w:pPr>
        <w:jc w:val="right"/>
        <w:rPr>
          <w:sz w:val="20"/>
          <w:szCs w:val="20"/>
        </w:rPr>
      </w:pPr>
      <w:r w:rsidRPr="00377810">
        <w:rPr>
          <w:sz w:val="20"/>
          <w:szCs w:val="20"/>
        </w:rPr>
        <w:t xml:space="preserve">к решению Совета </w:t>
      </w:r>
    </w:p>
    <w:p w:rsidR="000574B7" w:rsidRPr="00377810" w:rsidRDefault="000574B7" w:rsidP="000574B7">
      <w:pPr>
        <w:jc w:val="right"/>
        <w:rPr>
          <w:sz w:val="20"/>
          <w:szCs w:val="20"/>
        </w:rPr>
      </w:pPr>
      <w:r w:rsidRPr="00377810">
        <w:rPr>
          <w:sz w:val="20"/>
          <w:szCs w:val="20"/>
        </w:rPr>
        <w:t>Берегаевского сельского поселения</w:t>
      </w:r>
    </w:p>
    <w:p w:rsidR="000574B7" w:rsidRPr="00377810" w:rsidRDefault="000574B7" w:rsidP="000574B7">
      <w:pPr>
        <w:jc w:val="right"/>
        <w:rPr>
          <w:sz w:val="20"/>
          <w:szCs w:val="20"/>
        </w:rPr>
      </w:pPr>
      <w:r w:rsidRPr="00377810">
        <w:rPr>
          <w:sz w:val="20"/>
          <w:szCs w:val="20"/>
        </w:rPr>
        <w:t>от «29» апреля 2025 № 54</w:t>
      </w:r>
    </w:p>
    <w:p w:rsidR="000574B7" w:rsidRPr="00377810" w:rsidRDefault="000574B7" w:rsidP="000574B7">
      <w:pPr>
        <w:jc w:val="center"/>
        <w:rPr>
          <w:sz w:val="20"/>
          <w:szCs w:val="20"/>
        </w:rPr>
      </w:pPr>
    </w:p>
    <w:p w:rsidR="000574B7" w:rsidRPr="00377810" w:rsidRDefault="000574B7" w:rsidP="000574B7">
      <w:pPr>
        <w:jc w:val="center"/>
        <w:rPr>
          <w:sz w:val="20"/>
          <w:szCs w:val="20"/>
        </w:rPr>
      </w:pPr>
      <w:r w:rsidRPr="00377810">
        <w:rPr>
          <w:sz w:val="20"/>
          <w:szCs w:val="20"/>
          <w:shd w:val="clear" w:color="auto" w:fill="FFFFFF"/>
        </w:rPr>
        <w:t xml:space="preserve">Источники финансирования дефицита бюджета </w:t>
      </w:r>
      <w:r w:rsidRPr="00377810">
        <w:rPr>
          <w:sz w:val="20"/>
          <w:szCs w:val="20"/>
        </w:rPr>
        <w:t xml:space="preserve">Берегаевского сельского поселения за 2024 год </w:t>
      </w:r>
      <w:r w:rsidRPr="00377810">
        <w:rPr>
          <w:sz w:val="20"/>
          <w:szCs w:val="20"/>
          <w:shd w:val="clear" w:color="auto" w:fill="FFFFFF"/>
        </w:rPr>
        <w:t>по кодам </w:t>
      </w:r>
      <w:hyperlink r:id="rId9" w:anchor="/document/402678582/entry/5000" w:history="1">
        <w:r w:rsidRPr="00377810">
          <w:rPr>
            <w:rStyle w:val="af3"/>
            <w:sz w:val="20"/>
            <w:szCs w:val="20"/>
            <w:shd w:val="clear" w:color="auto" w:fill="FFFFFF"/>
          </w:rPr>
          <w:t>классификации источников финансирования дефицитов</w:t>
        </w:r>
      </w:hyperlink>
      <w:r w:rsidRPr="00377810">
        <w:rPr>
          <w:color w:val="22272F"/>
          <w:sz w:val="20"/>
          <w:szCs w:val="20"/>
          <w:shd w:val="clear" w:color="auto" w:fill="FFFFFF"/>
        </w:rPr>
        <w:t> </w:t>
      </w:r>
      <w:r w:rsidRPr="00377810">
        <w:rPr>
          <w:bCs/>
          <w:sz w:val="20"/>
          <w:szCs w:val="20"/>
        </w:rPr>
        <w:t xml:space="preserve"> </w:t>
      </w:r>
      <w:r w:rsidRPr="00377810">
        <w:rPr>
          <w:sz w:val="20"/>
          <w:szCs w:val="20"/>
        </w:rPr>
        <w:t>бюджета</w:t>
      </w:r>
    </w:p>
    <w:p w:rsidR="000574B7" w:rsidRPr="00377810" w:rsidRDefault="000574B7" w:rsidP="000574B7">
      <w:pPr>
        <w:jc w:val="center"/>
        <w:rPr>
          <w:sz w:val="20"/>
          <w:szCs w:val="20"/>
        </w:rPr>
      </w:pPr>
    </w:p>
    <w:tbl>
      <w:tblPr>
        <w:tblW w:w="10348" w:type="dxa"/>
        <w:tblInd w:w="108" w:type="dxa"/>
        <w:tblLook w:val="0000"/>
      </w:tblPr>
      <w:tblGrid>
        <w:gridCol w:w="2835"/>
        <w:gridCol w:w="1872"/>
        <w:gridCol w:w="2435"/>
        <w:gridCol w:w="1647"/>
        <w:gridCol w:w="1559"/>
      </w:tblGrid>
      <w:tr w:rsidR="000574B7" w:rsidRPr="00377810" w:rsidTr="00650B09">
        <w:trPr>
          <w:trHeight w:val="1022"/>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Наименование показателя</w:t>
            </w:r>
          </w:p>
        </w:tc>
        <w:tc>
          <w:tcPr>
            <w:tcW w:w="1872" w:type="dxa"/>
            <w:tcBorders>
              <w:top w:val="single" w:sz="4" w:space="0" w:color="auto"/>
              <w:left w:val="single" w:sz="4" w:space="0" w:color="auto"/>
              <w:bottom w:val="single" w:sz="4" w:space="0" w:color="000000"/>
              <w:right w:val="single" w:sz="4" w:space="0" w:color="auto"/>
            </w:tcBorders>
          </w:tcPr>
          <w:p w:rsidR="000574B7" w:rsidRPr="00377810" w:rsidRDefault="000574B7" w:rsidP="00377810">
            <w:pPr>
              <w:jc w:val="center"/>
              <w:rPr>
                <w:sz w:val="20"/>
                <w:szCs w:val="20"/>
              </w:rPr>
            </w:pPr>
            <w:r w:rsidRPr="00377810">
              <w:rPr>
                <w:sz w:val="20"/>
                <w:szCs w:val="20"/>
              </w:rPr>
              <w:t>Код администратора</w:t>
            </w:r>
          </w:p>
        </w:tc>
        <w:tc>
          <w:tcPr>
            <w:tcW w:w="2435" w:type="dxa"/>
            <w:tcBorders>
              <w:top w:val="single" w:sz="4" w:space="0" w:color="auto"/>
              <w:left w:val="single" w:sz="4" w:space="0" w:color="auto"/>
              <w:bottom w:val="single" w:sz="4" w:space="0" w:color="000000"/>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Код бюджетной классификации</w:t>
            </w:r>
          </w:p>
        </w:tc>
        <w:tc>
          <w:tcPr>
            <w:tcW w:w="1647" w:type="dxa"/>
            <w:tcBorders>
              <w:top w:val="single" w:sz="4" w:space="0" w:color="auto"/>
              <w:left w:val="single" w:sz="4" w:space="0" w:color="auto"/>
              <w:bottom w:val="single" w:sz="4" w:space="0" w:color="000000"/>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Утверждено бюджетных назначений, тыс. руб.</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center"/>
          </w:tcPr>
          <w:p w:rsidR="000574B7" w:rsidRPr="00377810" w:rsidRDefault="000574B7" w:rsidP="00377810">
            <w:pPr>
              <w:jc w:val="center"/>
              <w:rPr>
                <w:sz w:val="20"/>
                <w:szCs w:val="20"/>
              </w:rPr>
            </w:pPr>
            <w:r w:rsidRPr="00377810">
              <w:rPr>
                <w:sz w:val="20"/>
                <w:szCs w:val="20"/>
              </w:rPr>
              <w:t xml:space="preserve">    Исполнение,</w:t>
            </w:r>
          </w:p>
          <w:p w:rsidR="000574B7" w:rsidRPr="00377810" w:rsidRDefault="000574B7" w:rsidP="00377810">
            <w:pPr>
              <w:jc w:val="center"/>
              <w:rPr>
                <w:sz w:val="20"/>
                <w:szCs w:val="20"/>
              </w:rPr>
            </w:pPr>
            <w:r w:rsidRPr="00377810">
              <w:rPr>
                <w:sz w:val="20"/>
                <w:szCs w:val="20"/>
              </w:rPr>
              <w:t xml:space="preserve"> тыс. руб.</w:t>
            </w:r>
          </w:p>
          <w:p w:rsidR="000574B7" w:rsidRPr="00377810" w:rsidRDefault="000574B7" w:rsidP="00377810">
            <w:pPr>
              <w:jc w:val="center"/>
              <w:rPr>
                <w:sz w:val="20"/>
                <w:szCs w:val="20"/>
              </w:rPr>
            </w:pPr>
          </w:p>
        </w:tc>
      </w:tr>
      <w:tr w:rsidR="000574B7" w:rsidRPr="00377810" w:rsidTr="00650B09">
        <w:trPr>
          <w:trHeight w:val="540"/>
        </w:trPr>
        <w:tc>
          <w:tcPr>
            <w:tcW w:w="2835" w:type="dxa"/>
            <w:tcBorders>
              <w:top w:val="nil"/>
              <w:left w:val="single" w:sz="4" w:space="0" w:color="auto"/>
              <w:bottom w:val="single" w:sz="4" w:space="0" w:color="auto"/>
              <w:right w:val="single" w:sz="4" w:space="0" w:color="auto"/>
            </w:tcBorders>
            <w:shd w:val="clear" w:color="auto" w:fill="auto"/>
            <w:vAlign w:val="center"/>
          </w:tcPr>
          <w:p w:rsidR="000574B7" w:rsidRPr="00377810" w:rsidRDefault="000574B7" w:rsidP="00377810">
            <w:pPr>
              <w:rPr>
                <w:b/>
                <w:bCs/>
                <w:sz w:val="20"/>
                <w:szCs w:val="20"/>
              </w:rPr>
            </w:pPr>
            <w:r w:rsidRPr="00377810">
              <w:rPr>
                <w:b/>
                <w:bCs/>
                <w:sz w:val="20"/>
                <w:szCs w:val="20"/>
              </w:rPr>
              <w:t>Итого источники финансирования дефицита бюджета - всего</w:t>
            </w:r>
          </w:p>
        </w:tc>
        <w:tc>
          <w:tcPr>
            <w:tcW w:w="1872" w:type="dxa"/>
            <w:tcBorders>
              <w:top w:val="nil"/>
              <w:left w:val="nil"/>
              <w:bottom w:val="single" w:sz="4" w:space="0" w:color="auto"/>
              <w:right w:val="single" w:sz="4" w:space="0" w:color="auto"/>
            </w:tcBorders>
          </w:tcPr>
          <w:p w:rsidR="000574B7" w:rsidRPr="00377810" w:rsidRDefault="000574B7" w:rsidP="00377810">
            <w:pPr>
              <w:jc w:val="center"/>
              <w:rPr>
                <w:b/>
                <w:bCs/>
                <w:sz w:val="20"/>
                <w:szCs w:val="20"/>
              </w:rPr>
            </w:pPr>
          </w:p>
          <w:p w:rsidR="000574B7" w:rsidRPr="00377810" w:rsidRDefault="000574B7" w:rsidP="00377810">
            <w:pPr>
              <w:jc w:val="center"/>
              <w:rPr>
                <w:b/>
                <w:bCs/>
                <w:sz w:val="20"/>
                <w:szCs w:val="20"/>
              </w:rPr>
            </w:pPr>
          </w:p>
          <w:p w:rsidR="000574B7" w:rsidRPr="00377810" w:rsidRDefault="000574B7" w:rsidP="00377810">
            <w:pPr>
              <w:jc w:val="center"/>
              <w:rPr>
                <w:b/>
                <w:bCs/>
                <w:sz w:val="20"/>
                <w:szCs w:val="20"/>
              </w:rPr>
            </w:pPr>
            <w:r w:rsidRPr="00377810">
              <w:rPr>
                <w:b/>
                <w:bCs/>
                <w:sz w:val="20"/>
                <w:szCs w:val="20"/>
              </w:rPr>
              <w:t>900</w:t>
            </w:r>
          </w:p>
        </w:tc>
        <w:tc>
          <w:tcPr>
            <w:tcW w:w="2435" w:type="dxa"/>
            <w:tcBorders>
              <w:top w:val="nil"/>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center"/>
              <w:rPr>
                <w:b/>
                <w:bCs/>
                <w:sz w:val="20"/>
                <w:szCs w:val="20"/>
              </w:rPr>
            </w:pPr>
            <w:r w:rsidRPr="00377810">
              <w:rPr>
                <w:b/>
                <w:bCs/>
                <w:sz w:val="20"/>
                <w:szCs w:val="20"/>
              </w:rPr>
              <w:t> 01000000000000 000</w:t>
            </w:r>
          </w:p>
        </w:tc>
        <w:tc>
          <w:tcPr>
            <w:tcW w:w="1647" w:type="dxa"/>
            <w:tcBorders>
              <w:top w:val="nil"/>
              <w:left w:val="nil"/>
              <w:bottom w:val="single" w:sz="4" w:space="0" w:color="auto"/>
              <w:right w:val="single" w:sz="4" w:space="0" w:color="auto"/>
            </w:tcBorders>
            <w:shd w:val="clear" w:color="auto" w:fill="auto"/>
            <w:vAlign w:val="center"/>
          </w:tcPr>
          <w:p w:rsidR="000574B7" w:rsidRPr="00377810" w:rsidRDefault="000574B7" w:rsidP="00377810">
            <w:pPr>
              <w:jc w:val="right"/>
              <w:rPr>
                <w:b/>
                <w:bCs/>
                <w:sz w:val="20"/>
                <w:szCs w:val="20"/>
              </w:rPr>
            </w:pPr>
            <w:r w:rsidRPr="00377810">
              <w:rPr>
                <w:b/>
                <w:bCs/>
                <w:sz w:val="20"/>
                <w:szCs w:val="20"/>
              </w:rPr>
              <w:t>400,9</w:t>
            </w:r>
          </w:p>
        </w:tc>
        <w:tc>
          <w:tcPr>
            <w:tcW w:w="1559" w:type="dxa"/>
            <w:tcBorders>
              <w:top w:val="nil"/>
              <w:left w:val="nil"/>
              <w:bottom w:val="single" w:sz="4" w:space="0" w:color="auto"/>
              <w:right w:val="single" w:sz="4" w:space="0" w:color="auto"/>
            </w:tcBorders>
            <w:shd w:val="clear" w:color="auto" w:fill="auto"/>
            <w:vAlign w:val="center"/>
          </w:tcPr>
          <w:p w:rsidR="000574B7" w:rsidRPr="00377810" w:rsidRDefault="000574B7" w:rsidP="00377810">
            <w:pPr>
              <w:jc w:val="right"/>
              <w:rPr>
                <w:b/>
                <w:bCs/>
                <w:sz w:val="20"/>
                <w:szCs w:val="20"/>
              </w:rPr>
            </w:pPr>
            <w:r w:rsidRPr="00377810">
              <w:rPr>
                <w:b/>
                <w:bCs/>
                <w:sz w:val="20"/>
                <w:szCs w:val="20"/>
              </w:rPr>
              <w:t>- 52,5</w:t>
            </w:r>
          </w:p>
        </w:tc>
      </w:tr>
      <w:tr w:rsidR="000574B7" w:rsidRPr="00377810" w:rsidTr="00650B09">
        <w:trPr>
          <w:trHeight w:val="510"/>
        </w:trPr>
        <w:tc>
          <w:tcPr>
            <w:tcW w:w="2835" w:type="dxa"/>
            <w:tcBorders>
              <w:top w:val="nil"/>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both"/>
              <w:rPr>
                <w:sz w:val="20"/>
                <w:szCs w:val="20"/>
              </w:rPr>
            </w:pPr>
            <w:r w:rsidRPr="00377810">
              <w:rPr>
                <w:sz w:val="20"/>
                <w:szCs w:val="20"/>
              </w:rPr>
              <w:t>Изменение остатков средств на счетах по учету средств бюджета</w:t>
            </w:r>
          </w:p>
        </w:tc>
        <w:tc>
          <w:tcPr>
            <w:tcW w:w="1872" w:type="dxa"/>
            <w:tcBorders>
              <w:top w:val="nil"/>
              <w:left w:val="nil"/>
              <w:bottom w:val="single" w:sz="4" w:space="0" w:color="auto"/>
              <w:right w:val="single" w:sz="4" w:space="0" w:color="auto"/>
            </w:tcBorders>
          </w:tcPr>
          <w:p w:rsidR="000574B7" w:rsidRPr="00377810" w:rsidRDefault="000574B7" w:rsidP="00377810">
            <w:pPr>
              <w:jc w:val="center"/>
              <w:rPr>
                <w:sz w:val="20"/>
                <w:szCs w:val="20"/>
              </w:rPr>
            </w:pPr>
          </w:p>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900</w:t>
            </w:r>
          </w:p>
        </w:tc>
        <w:tc>
          <w:tcPr>
            <w:tcW w:w="2435" w:type="dxa"/>
            <w:tcBorders>
              <w:top w:val="nil"/>
              <w:left w:val="single" w:sz="4" w:space="0" w:color="auto"/>
              <w:bottom w:val="single" w:sz="4" w:space="0" w:color="auto"/>
              <w:right w:val="single" w:sz="4" w:space="0" w:color="auto"/>
            </w:tcBorders>
            <w:shd w:val="clear" w:color="auto" w:fill="auto"/>
            <w:noWrap/>
            <w:vAlign w:val="bottom"/>
          </w:tcPr>
          <w:p w:rsidR="000574B7" w:rsidRPr="00377810" w:rsidRDefault="000574B7" w:rsidP="00377810">
            <w:pPr>
              <w:jc w:val="center"/>
              <w:rPr>
                <w:sz w:val="20"/>
                <w:szCs w:val="20"/>
              </w:rPr>
            </w:pPr>
            <w:r w:rsidRPr="00377810">
              <w:rPr>
                <w:sz w:val="20"/>
                <w:szCs w:val="20"/>
              </w:rPr>
              <w:t>01050000000000 000</w:t>
            </w:r>
          </w:p>
        </w:tc>
        <w:tc>
          <w:tcPr>
            <w:tcW w:w="1647" w:type="dxa"/>
            <w:tcBorders>
              <w:top w:val="nil"/>
              <w:left w:val="nil"/>
              <w:bottom w:val="single" w:sz="4" w:space="0" w:color="auto"/>
              <w:right w:val="single" w:sz="4" w:space="0" w:color="auto"/>
            </w:tcBorders>
            <w:shd w:val="clear" w:color="auto" w:fill="auto"/>
            <w:noWrap/>
            <w:vAlign w:val="bottom"/>
          </w:tcPr>
          <w:p w:rsidR="000574B7" w:rsidRPr="00377810" w:rsidRDefault="000574B7" w:rsidP="00377810">
            <w:pPr>
              <w:jc w:val="right"/>
              <w:rPr>
                <w:sz w:val="20"/>
                <w:szCs w:val="20"/>
              </w:rPr>
            </w:pPr>
            <w:r w:rsidRPr="00377810">
              <w:rPr>
                <w:sz w:val="20"/>
                <w:szCs w:val="20"/>
              </w:rPr>
              <w:t>400,9</w:t>
            </w:r>
          </w:p>
        </w:tc>
        <w:tc>
          <w:tcPr>
            <w:tcW w:w="1559" w:type="dxa"/>
            <w:tcBorders>
              <w:top w:val="nil"/>
              <w:left w:val="nil"/>
              <w:bottom w:val="single" w:sz="4" w:space="0" w:color="auto"/>
              <w:right w:val="single" w:sz="4" w:space="0" w:color="auto"/>
            </w:tcBorders>
            <w:shd w:val="clear" w:color="auto" w:fill="auto"/>
            <w:noWrap/>
            <w:vAlign w:val="bottom"/>
          </w:tcPr>
          <w:p w:rsidR="000574B7" w:rsidRPr="00377810" w:rsidRDefault="000574B7" w:rsidP="00377810">
            <w:pPr>
              <w:jc w:val="right"/>
              <w:rPr>
                <w:sz w:val="20"/>
                <w:szCs w:val="20"/>
              </w:rPr>
            </w:pPr>
            <w:r w:rsidRPr="00377810">
              <w:rPr>
                <w:sz w:val="20"/>
                <w:szCs w:val="20"/>
              </w:rPr>
              <w:t>- 52,5</w:t>
            </w:r>
          </w:p>
        </w:tc>
      </w:tr>
      <w:tr w:rsidR="000574B7" w:rsidRPr="00377810" w:rsidTr="00650B09">
        <w:trPr>
          <w:trHeight w:val="540"/>
        </w:trPr>
        <w:tc>
          <w:tcPr>
            <w:tcW w:w="2835" w:type="dxa"/>
            <w:tcBorders>
              <w:top w:val="nil"/>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both"/>
              <w:rPr>
                <w:i/>
                <w:iCs/>
                <w:sz w:val="20"/>
                <w:szCs w:val="20"/>
              </w:rPr>
            </w:pPr>
            <w:r w:rsidRPr="00377810">
              <w:rPr>
                <w:i/>
                <w:iCs/>
                <w:sz w:val="20"/>
                <w:szCs w:val="20"/>
              </w:rPr>
              <w:t>Увеличение прочих остатков  денежных средств бюджетов сельских поселений</w:t>
            </w:r>
          </w:p>
        </w:tc>
        <w:tc>
          <w:tcPr>
            <w:tcW w:w="1872" w:type="dxa"/>
            <w:tcBorders>
              <w:top w:val="nil"/>
              <w:left w:val="nil"/>
              <w:bottom w:val="single" w:sz="4" w:space="0" w:color="auto"/>
              <w:right w:val="single" w:sz="4" w:space="0" w:color="auto"/>
            </w:tcBorders>
          </w:tcPr>
          <w:p w:rsidR="000574B7" w:rsidRPr="00377810" w:rsidRDefault="000574B7" w:rsidP="00377810">
            <w:pPr>
              <w:jc w:val="center"/>
              <w:rPr>
                <w:i/>
                <w:iCs/>
                <w:sz w:val="20"/>
                <w:szCs w:val="20"/>
              </w:rPr>
            </w:pPr>
          </w:p>
          <w:p w:rsidR="000574B7" w:rsidRPr="00377810" w:rsidRDefault="000574B7" w:rsidP="00377810">
            <w:pPr>
              <w:jc w:val="center"/>
              <w:rPr>
                <w:i/>
                <w:iCs/>
                <w:sz w:val="20"/>
                <w:szCs w:val="20"/>
              </w:rPr>
            </w:pPr>
          </w:p>
          <w:p w:rsidR="000574B7" w:rsidRPr="00377810" w:rsidRDefault="000574B7" w:rsidP="00377810">
            <w:pPr>
              <w:jc w:val="center"/>
              <w:rPr>
                <w:i/>
                <w:iCs/>
                <w:sz w:val="20"/>
                <w:szCs w:val="20"/>
              </w:rPr>
            </w:pPr>
          </w:p>
          <w:p w:rsidR="000574B7" w:rsidRPr="00377810" w:rsidRDefault="000574B7" w:rsidP="00377810">
            <w:pPr>
              <w:jc w:val="center"/>
              <w:rPr>
                <w:i/>
                <w:iCs/>
                <w:sz w:val="20"/>
                <w:szCs w:val="20"/>
              </w:rPr>
            </w:pPr>
            <w:r w:rsidRPr="00377810">
              <w:rPr>
                <w:i/>
                <w:iCs/>
                <w:sz w:val="20"/>
                <w:szCs w:val="20"/>
              </w:rPr>
              <w:t>900</w:t>
            </w:r>
          </w:p>
        </w:tc>
        <w:tc>
          <w:tcPr>
            <w:tcW w:w="2435" w:type="dxa"/>
            <w:tcBorders>
              <w:top w:val="nil"/>
              <w:left w:val="single" w:sz="4" w:space="0" w:color="auto"/>
              <w:bottom w:val="single" w:sz="4" w:space="0" w:color="auto"/>
              <w:right w:val="single" w:sz="4" w:space="0" w:color="auto"/>
            </w:tcBorders>
            <w:shd w:val="clear" w:color="auto" w:fill="auto"/>
            <w:noWrap/>
            <w:vAlign w:val="bottom"/>
          </w:tcPr>
          <w:p w:rsidR="000574B7" w:rsidRPr="00377810" w:rsidRDefault="000574B7" w:rsidP="00377810">
            <w:pPr>
              <w:jc w:val="center"/>
              <w:rPr>
                <w:i/>
                <w:iCs/>
                <w:sz w:val="20"/>
                <w:szCs w:val="20"/>
              </w:rPr>
            </w:pPr>
            <w:r w:rsidRPr="00377810">
              <w:rPr>
                <w:i/>
                <w:iCs/>
                <w:sz w:val="20"/>
                <w:szCs w:val="20"/>
              </w:rPr>
              <w:t>01050201100000 510</w:t>
            </w:r>
          </w:p>
        </w:tc>
        <w:tc>
          <w:tcPr>
            <w:tcW w:w="1647" w:type="dxa"/>
            <w:tcBorders>
              <w:top w:val="nil"/>
              <w:left w:val="nil"/>
              <w:bottom w:val="single" w:sz="4" w:space="0" w:color="auto"/>
              <w:right w:val="single" w:sz="4" w:space="0" w:color="auto"/>
            </w:tcBorders>
            <w:shd w:val="clear" w:color="auto" w:fill="auto"/>
            <w:noWrap/>
            <w:vAlign w:val="bottom"/>
          </w:tcPr>
          <w:p w:rsidR="000574B7" w:rsidRPr="00377810" w:rsidRDefault="000574B7" w:rsidP="00377810">
            <w:pPr>
              <w:jc w:val="right"/>
              <w:rPr>
                <w:sz w:val="20"/>
                <w:szCs w:val="20"/>
              </w:rPr>
            </w:pPr>
            <w:r w:rsidRPr="00377810">
              <w:rPr>
                <w:sz w:val="20"/>
                <w:szCs w:val="20"/>
              </w:rPr>
              <w:t>-14 694,2</w:t>
            </w:r>
          </w:p>
        </w:tc>
        <w:tc>
          <w:tcPr>
            <w:tcW w:w="1559" w:type="dxa"/>
            <w:tcBorders>
              <w:top w:val="nil"/>
              <w:left w:val="nil"/>
              <w:bottom w:val="single" w:sz="4" w:space="0" w:color="auto"/>
              <w:right w:val="single" w:sz="4" w:space="0" w:color="auto"/>
            </w:tcBorders>
            <w:shd w:val="clear" w:color="auto" w:fill="auto"/>
            <w:noWrap/>
            <w:vAlign w:val="bottom"/>
          </w:tcPr>
          <w:p w:rsidR="000574B7" w:rsidRPr="00377810" w:rsidRDefault="000574B7" w:rsidP="00377810">
            <w:pPr>
              <w:jc w:val="right"/>
              <w:rPr>
                <w:sz w:val="20"/>
                <w:szCs w:val="20"/>
              </w:rPr>
            </w:pPr>
            <w:r w:rsidRPr="00377810">
              <w:rPr>
                <w:sz w:val="20"/>
                <w:szCs w:val="20"/>
              </w:rPr>
              <w:t>- 15 602,9</w:t>
            </w:r>
          </w:p>
        </w:tc>
      </w:tr>
      <w:tr w:rsidR="000574B7" w:rsidRPr="00377810" w:rsidTr="00650B09">
        <w:trPr>
          <w:trHeight w:val="510"/>
        </w:trPr>
        <w:tc>
          <w:tcPr>
            <w:tcW w:w="2835" w:type="dxa"/>
            <w:tcBorders>
              <w:top w:val="nil"/>
              <w:left w:val="single" w:sz="4" w:space="0" w:color="auto"/>
              <w:bottom w:val="single" w:sz="4" w:space="0" w:color="auto"/>
              <w:right w:val="single" w:sz="4" w:space="0" w:color="auto"/>
            </w:tcBorders>
            <w:shd w:val="clear" w:color="auto" w:fill="auto"/>
            <w:vAlign w:val="center"/>
          </w:tcPr>
          <w:p w:rsidR="000574B7" w:rsidRPr="00377810" w:rsidRDefault="000574B7" w:rsidP="00377810">
            <w:pPr>
              <w:jc w:val="both"/>
              <w:rPr>
                <w:i/>
                <w:iCs/>
                <w:sz w:val="20"/>
                <w:szCs w:val="20"/>
              </w:rPr>
            </w:pPr>
            <w:r w:rsidRPr="00377810">
              <w:rPr>
                <w:i/>
                <w:iCs/>
                <w:sz w:val="20"/>
                <w:szCs w:val="20"/>
              </w:rPr>
              <w:t xml:space="preserve">Уменьшение прочих остатков  денежных средств бюджетов сельских поселений </w:t>
            </w:r>
          </w:p>
        </w:tc>
        <w:tc>
          <w:tcPr>
            <w:tcW w:w="1872" w:type="dxa"/>
            <w:tcBorders>
              <w:top w:val="nil"/>
              <w:left w:val="nil"/>
              <w:bottom w:val="single" w:sz="4" w:space="0" w:color="auto"/>
              <w:right w:val="single" w:sz="4" w:space="0" w:color="auto"/>
            </w:tcBorders>
          </w:tcPr>
          <w:p w:rsidR="000574B7" w:rsidRPr="00377810" w:rsidRDefault="000574B7" w:rsidP="00377810">
            <w:pPr>
              <w:jc w:val="center"/>
              <w:rPr>
                <w:i/>
                <w:iCs/>
                <w:sz w:val="20"/>
                <w:szCs w:val="20"/>
              </w:rPr>
            </w:pPr>
          </w:p>
          <w:p w:rsidR="000574B7" w:rsidRPr="00377810" w:rsidRDefault="000574B7" w:rsidP="00377810">
            <w:pPr>
              <w:jc w:val="center"/>
              <w:rPr>
                <w:i/>
                <w:iCs/>
                <w:sz w:val="20"/>
                <w:szCs w:val="20"/>
              </w:rPr>
            </w:pPr>
          </w:p>
          <w:p w:rsidR="000574B7" w:rsidRPr="00377810" w:rsidRDefault="000574B7" w:rsidP="00377810">
            <w:pPr>
              <w:jc w:val="center"/>
              <w:rPr>
                <w:i/>
                <w:iCs/>
                <w:sz w:val="20"/>
                <w:szCs w:val="20"/>
              </w:rPr>
            </w:pPr>
            <w:r w:rsidRPr="00377810">
              <w:rPr>
                <w:i/>
                <w:iCs/>
                <w:sz w:val="20"/>
                <w:szCs w:val="20"/>
              </w:rPr>
              <w:t>900</w:t>
            </w:r>
          </w:p>
        </w:tc>
        <w:tc>
          <w:tcPr>
            <w:tcW w:w="2435" w:type="dxa"/>
            <w:tcBorders>
              <w:top w:val="nil"/>
              <w:left w:val="single" w:sz="4" w:space="0" w:color="auto"/>
              <w:bottom w:val="single" w:sz="4" w:space="0" w:color="auto"/>
              <w:right w:val="single" w:sz="4" w:space="0" w:color="auto"/>
            </w:tcBorders>
            <w:shd w:val="clear" w:color="auto" w:fill="auto"/>
            <w:noWrap/>
            <w:vAlign w:val="bottom"/>
          </w:tcPr>
          <w:p w:rsidR="000574B7" w:rsidRPr="00377810" w:rsidRDefault="000574B7" w:rsidP="00377810">
            <w:pPr>
              <w:jc w:val="center"/>
              <w:rPr>
                <w:i/>
                <w:iCs/>
                <w:sz w:val="20"/>
                <w:szCs w:val="20"/>
              </w:rPr>
            </w:pPr>
            <w:r w:rsidRPr="00377810">
              <w:rPr>
                <w:i/>
                <w:iCs/>
                <w:sz w:val="20"/>
                <w:szCs w:val="20"/>
              </w:rPr>
              <w:t>01050201100000 610</w:t>
            </w:r>
          </w:p>
        </w:tc>
        <w:tc>
          <w:tcPr>
            <w:tcW w:w="1647" w:type="dxa"/>
            <w:tcBorders>
              <w:top w:val="nil"/>
              <w:left w:val="nil"/>
              <w:bottom w:val="single" w:sz="4" w:space="0" w:color="auto"/>
              <w:right w:val="single" w:sz="4" w:space="0" w:color="auto"/>
            </w:tcBorders>
            <w:shd w:val="clear" w:color="auto" w:fill="auto"/>
            <w:noWrap/>
            <w:vAlign w:val="bottom"/>
          </w:tcPr>
          <w:p w:rsidR="000574B7" w:rsidRPr="00377810" w:rsidRDefault="000574B7" w:rsidP="00377810">
            <w:pPr>
              <w:jc w:val="right"/>
              <w:rPr>
                <w:sz w:val="20"/>
                <w:szCs w:val="20"/>
              </w:rPr>
            </w:pPr>
            <w:r w:rsidRPr="00377810">
              <w:rPr>
                <w:sz w:val="20"/>
                <w:szCs w:val="20"/>
              </w:rPr>
              <w:t>15 095,1</w:t>
            </w:r>
          </w:p>
        </w:tc>
        <w:tc>
          <w:tcPr>
            <w:tcW w:w="1559" w:type="dxa"/>
            <w:tcBorders>
              <w:top w:val="nil"/>
              <w:left w:val="nil"/>
              <w:bottom w:val="single" w:sz="4" w:space="0" w:color="auto"/>
              <w:right w:val="single" w:sz="4" w:space="0" w:color="auto"/>
            </w:tcBorders>
            <w:shd w:val="clear" w:color="auto" w:fill="auto"/>
            <w:noWrap/>
            <w:vAlign w:val="bottom"/>
          </w:tcPr>
          <w:p w:rsidR="000574B7" w:rsidRPr="00377810" w:rsidRDefault="000574B7" w:rsidP="00377810">
            <w:pPr>
              <w:jc w:val="right"/>
              <w:rPr>
                <w:sz w:val="20"/>
                <w:szCs w:val="20"/>
              </w:rPr>
            </w:pPr>
            <w:r w:rsidRPr="00377810">
              <w:rPr>
                <w:sz w:val="20"/>
                <w:szCs w:val="20"/>
              </w:rPr>
              <w:t>15 550,4</w:t>
            </w:r>
          </w:p>
        </w:tc>
      </w:tr>
    </w:tbl>
    <w:p w:rsidR="000574B7" w:rsidRPr="00377810" w:rsidRDefault="000574B7" w:rsidP="000574B7">
      <w:pPr>
        <w:jc w:val="right"/>
        <w:rPr>
          <w:sz w:val="20"/>
          <w:szCs w:val="20"/>
        </w:rPr>
      </w:pPr>
    </w:p>
    <w:p w:rsidR="000574B7" w:rsidRPr="00377810" w:rsidRDefault="000574B7" w:rsidP="000574B7">
      <w:pPr>
        <w:jc w:val="right"/>
        <w:rPr>
          <w:sz w:val="20"/>
          <w:szCs w:val="20"/>
        </w:rPr>
      </w:pPr>
    </w:p>
    <w:p w:rsidR="000574B7" w:rsidRPr="00377810" w:rsidRDefault="000574B7" w:rsidP="000574B7">
      <w:pPr>
        <w:jc w:val="right"/>
        <w:rPr>
          <w:sz w:val="20"/>
          <w:szCs w:val="20"/>
        </w:rPr>
      </w:pPr>
      <w:r w:rsidRPr="00377810">
        <w:rPr>
          <w:sz w:val="20"/>
          <w:szCs w:val="20"/>
        </w:rPr>
        <w:t>ПРИЛОЖЕНИЕ 5</w:t>
      </w:r>
    </w:p>
    <w:p w:rsidR="000574B7" w:rsidRPr="00377810" w:rsidRDefault="000574B7" w:rsidP="000574B7">
      <w:pPr>
        <w:jc w:val="right"/>
        <w:rPr>
          <w:sz w:val="20"/>
          <w:szCs w:val="20"/>
        </w:rPr>
      </w:pPr>
      <w:r w:rsidRPr="00377810">
        <w:rPr>
          <w:sz w:val="20"/>
          <w:szCs w:val="20"/>
        </w:rPr>
        <w:t xml:space="preserve">к решению Совета </w:t>
      </w:r>
    </w:p>
    <w:p w:rsidR="000574B7" w:rsidRPr="00377810" w:rsidRDefault="000574B7" w:rsidP="000574B7">
      <w:pPr>
        <w:jc w:val="right"/>
        <w:rPr>
          <w:sz w:val="20"/>
          <w:szCs w:val="20"/>
        </w:rPr>
      </w:pPr>
      <w:r w:rsidRPr="00377810">
        <w:rPr>
          <w:sz w:val="20"/>
          <w:szCs w:val="20"/>
        </w:rPr>
        <w:t>Берегаевского сельского поселения</w:t>
      </w:r>
    </w:p>
    <w:p w:rsidR="000574B7" w:rsidRPr="00377810" w:rsidRDefault="000574B7" w:rsidP="000574B7">
      <w:pPr>
        <w:jc w:val="right"/>
        <w:rPr>
          <w:sz w:val="20"/>
          <w:szCs w:val="20"/>
        </w:rPr>
      </w:pPr>
      <w:r w:rsidRPr="00377810">
        <w:rPr>
          <w:sz w:val="20"/>
          <w:szCs w:val="20"/>
        </w:rPr>
        <w:t>от «29» апреля 2025 № 54</w:t>
      </w:r>
    </w:p>
    <w:p w:rsidR="000574B7" w:rsidRPr="00377810" w:rsidRDefault="000574B7" w:rsidP="000574B7">
      <w:pPr>
        <w:autoSpaceDE w:val="0"/>
        <w:autoSpaceDN w:val="0"/>
        <w:adjustRightInd w:val="0"/>
        <w:ind w:right="424" w:firstLine="540"/>
        <w:jc w:val="center"/>
        <w:rPr>
          <w:sz w:val="20"/>
          <w:szCs w:val="20"/>
        </w:rPr>
      </w:pPr>
      <w:r w:rsidRPr="00377810">
        <w:rPr>
          <w:sz w:val="20"/>
          <w:szCs w:val="20"/>
        </w:rPr>
        <w:t xml:space="preserve">Отчет об использовании бюджетных ассигнований резервного фонда </w:t>
      </w:r>
    </w:p>
    <w:p w:rsidR="000574B7" w:rsidRPr="00377810" w:rsidRDefault="000574B7" w:rsidP="000574B7">
      <w:pPr>
        <w:autoSpaceDE w:val="0"/>
        <w:autoSpaceDN w:val="0"/>
        <w:adjustRightInd w:val="0"/>
        <w:ind w:right="424" w:firstLine="540"/>
        <w:jc w:val="center"/>
        <w:rPr>
          <w:sz w:val="20"/>
          <w:szCs w:val="20"/>
        </w:rPr>
      </w:pPr>
      <w:r w:rsidRPr="00377810">
        <w:rPr>
          <w:sz w:val="20"/>
          <w:szCs w:val="20"/>
        </w:rPr>
        <w:t xml:space="preserve">Администрации Берегаевского сельского поселения за 2024 год </w:t>
      </w:r>
    </w:p>
    <w:tbl>
      <w:tblPr>
        <w:tblW w:w="102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1173"/>
        <w:gridCol w:w="1292"/>
        <w:gridCol w:w="1401"/>
        <w:gridCol w:w="1520"/>
        <w:gridCol w:w="1380"/>
        <w:gridCol w:w="1521"/>
      </w:tblGrid>
      <w:tr w:rsidR="000574B7" w:rsidRPr="00377810" w:rsidTr="00650B09">
        <w:trPr>
          <w:trHeight w:val="525"/>
        </w:trPr>
        <w:tc>
          <w:tcPr>
            <w:tcW w:w="1985" w:type="dxa"/>
            <w:vMerge w:val="restart"/>
          </w:tcPr>
          <w:p w:rsidR="000574B7" w:rsidRPr="00377810" w:rsidRDefault="000574B7" w:rsidP="00377810">
            <w:pPr>
              <w:jc w:val="center"/>
              <w:rPr>
                <w:sz w:val="20"/>
                <w:szCs w:val="20"/>
              </w:rPr>
            </w:pPr>
            <w:r w:rsidRPr="00377810">
              <w:rPr>
                <w:sz w:val="20"/>
                <w:szCs w:val="20"/>
              </w:rPr>
              <w:t>Главный распорядитель средств бюджета</w:t>
            </w:r>
          </w:p>
        </w:tc>
        <w:tc>
          <w:tcPr>
            <w:tcW w:w="3866" w:type="dxa"/>
            <w:gridSpan w:val="3"/>
            <w:tcBorders>
              <w:bottom w:val="single" w:sz="4" w:space="0" w:color="auto"/>
            </w:tcBorders>
          </w:tcPr>
          <w:p w:rsidR="000574B7" w:rsidRPr="00377810" w:rsidRDefault="000574B7" w:rsidP="00377810">
            <w:pPr>
              <w:jc w:val="center"/>
              <w:rPr>
                <w:sz w:val="20"/>
                <w:szCs w:val="20"/>
              </w:rPr>
            </w:pPr>
            <w:r w:rsidRPr="00377810">
              <w:rPr>
                <w:sz w:val="20"/>
                <w:szCs w:val="20"/>
              </w:rPr>
              <w:t>Распоряжение Администрации Берегаевского сельского поселения</w:t>
            </w:r>
          </w:p>
        </w:tc>
        <w:tc>
          <w:tcPr>
            <w:tcW w:w="1520" w:type="dxa"/>
            <w:vMerge w:val="restart"/>
          </w:tcPr>
          <w:p w:rsidR="000574B7" w:rsidRPr="00377810" w:rsidRDefault="000574B7" w:rsidP="00377810">
            <w:pPr>
              <w:jc w:val="center"/>
              <w:rPr>
                <w:sz w:val="20"/>
                <w:szCs w:val="20"/>
              </w:rPr>
            </w:pPr>
            <w:r w:rsidRPr="00377810">
              <w:rPr>
                <w:sz w:val="20"/>
                <w:szCs w:val="20"/>
              </w:rPr>
              <w:t xml:space="preserve">Утверждено бюджетных назначений, тыс. руб. </w:t>
            </w:r>
          </w:p>
        </w:tc>
        <w:tc>
          <w:tcPr>
            <w:tcW w:w="1380" w:type="dxa"/>
            <w:vMerge w:val="restart"/>
          </w:tcPr>
          <w:p w:rsidR="000574B7" w:rsidRPr="00F847CC" w:rsidRDefault="000574B7" w:rsidP="00F847CC">
            <w:pPr>
              <w:jc w:val="center"/>
              <w:rPr>
                <w:sz w:val="20"/>
                <w:szCs w:val="20"/>
              </w:rPr>
            </w:pPr>
            <w:r w:rsidRPr="00377810">
              <w:rPr>
                <w:sz w:val="20"/>
                <w:szCs w:val="20"/>
              </w:rPr>
              <w:t xml:space="preserve">Исполнено (тыс.руб.) </w:t>
            </w:r>
          </w:p>
        </w:tc>
        <w:tc>
          <w:tcPr>
            <w:tcW w:w="1521" w:type="dxa"/>
            <w:vMerge w:val="restart"/>
          </w:tcPr>
          <w:p w:rsidR="000574B7" w:rsidRPr="00F847CC" w:rsidRDefault="000574B7" w:rsidP="00F847CC">
            <w:pPr>
              <w:jc w:val="center"/>
              <w:rPr>
                <w:sz w:val="20"/>
                <w:szCs w:val="20"/>
              </w:rPr>
            </w:pPr>
            <w:r w:rsidRPr="00377810">
              <w:rPr>
                <w:sz w:val="20"/>
                <w:szCs w:val="20"/>
              </w:rPr>
              <w:t xml:space="preserve">Возвращено (тыс.руб.) </w:t>
            </w:r>
          </w:p>
        </w:tc>
      </w:tr>
      <w:tr w:rsidR="000574B7" w:rsidRPr="00377810" w:rsidTr="00650B09">
        <w:trPr>
          <w:trHeight w:val="945"/>
        </w:trPr>
        <w:tc>
          <w:tcPr>
            <w:tcW w:w="1985" w:type="dxa"/>
            <w:vMerge/>
          </w:tcPr>
          <w:p w:rsidR="000574B7" w:rsidRPr="00377810" w:rsidRDefault="000574B7" w:rsidP="00377810">
            <w:pPr>
              <w:jc w:val="center"/>
              <w:rPr>
                <w:sz w:val="20"/>
                <w:szCs w:val="20"/>
              </w:rPr>
            </w:pPr>
          </w:p>
        </w:tc>
        <w:tc>
          <w:tcPr>
            <w:tcW w:w="1173" w:type="dxa"/>
            <w:vMerge w:val="restart"/>
            <w:tcBorders>
              <w:top w:val="single" w:sz="4" w:space="0" w:color="auto"/>
            </w:tcBorders>
          </w:tcPr>
          <w:p w:rsidR="000574B7" w:rsidRPr="00377810" w:rsidRDefault="000574B7" w:rsidP="00377810">
            <w:pPr>
              <w:jc w:val="center"/>
              <w:rPr>
                <w:sz w:val="20"/>
                <w:szCs w:val="20"/>
              </w:rPr>
            </w:pPr>
            <w:r w:rsidRPr="00377810">
              <w:rPr>
                <w:sz w:val="20"/>
                <w:szCs w:val="20"/>
              </w:rPr>
              <w:t>Дата, номер</w:t>
            </w:r>
          </w:p>
        </w:tc>
        <w:tc>
          <w:tcPr>
            <w:tcW w:w="1292" w:type="dxa"/>
            <w:vMerge w:val="restart"/>
            <w:tcBorders>
              <w:top w:val="single" w:sz="4" w:space="0" w:color="auto"/>
            </w:tcBorders>
          </w:tcPr>
          <w:p w:rsidR="000574B7" w:rsidRPr="00377810" w:rsidRDefault="000574B7" w:rsidP="00377810">
            <w:pPr>
              <w:jc w:val="center"/>
              <w:rPr>
                <w:sz w:val="20"/>
                <w:szCs w:val="20"/>
              </w:rPr>
            </w:pPr>
            <w:r w:rsidRPr="00377810">
              <w:rPr>
                <w:sz w:val="20"/>
                <w:szCs w:val="20"/>
              </w:rPr>
              <w:t>Название</w:t>
            </w:r>
          </w:p>
        </w:tc>
        <w:tc>
          <w:tcPr>
            <w:tcW w:w="1401" w:type="dxa"/>
            <w:vMerge w:val="restart"/>
            <w:tcBorders>
              <w:top w:val="single" w:sz="4" w:space="0" w:color="auto"/>
            </w:tcBorders>
          </w:tcPr>
          <w:p w:rsidR="000574B7" w:rsidRPr="00377810" w:rsidRDefault="000574B7" w:rsidP="00377810">
            <w:pPr>
              <w:jc w:val="center"/>
              <w:rPr>
                <w:sz w:val="20"/>
                <w:szCs w:val="20"/>
              </w:rPr>
            </w:pPr>
            <w:r w:rsidRPr="00377810">
              <w:rPr>
                <w:sz w:val="20"/>
                <w:szCs w:val="20"/>
              </w:rPr>
              <w:t>Цель выделения</w:t>
            </w:r>
          </w:p>
        </w:tc>
        <w:tc>
          <w:tcPr>
            <w:tcW w:w="1520" w:type="dxa"/>
            <w:vMerge/>
          </w:tcPr>
          <w:p w:rsidR="000574B7" w:rsidRPr="00377810" w:rsidRDefault="000574B7" w:rsidP="00377810">
            <w:pPr>
              <w:jc w:val="center"/>
              <w:rPr>
                <w:sz w:val="20"/>
                <w:szCs w:val="20"/>
              </w:rPr>
            </w:pPr>
          </w:p>
        </w:tc>
        <w:tc>
          <w:tcPr>
            <w:tcW w:w="1380" w:type="dxa"/>
            <w:vMerge/>
          </w:tcPr>
          <w:p w:rsidR="000574B7" w:rsidRPr="00377810" w:rsidRDefault="000574B7" w:rsidP="00377810">
            <w:pPr>
              <w:jc w:val="center"/>
              <w:rPr>
                <w:sz w:val="20"/>
                <w:szCs w:val="20"/>
              </w:rPr>
            </w:pPr>
          </w:p>
        </w:tc>
        <w:tc>
          <w:tcPr>
            <w:tcW w:w="1521" w:type="dxa"/>
            <w:vMerge/>
          </w:tcPr>
          <w:p w:rsidR="000574B7" w:rsidRPr="00377810" w:rsidRDefault="000574B7" w:rsidP="00377810">
            <w:pPr>
              <w:jc w:val="center"/>
              <w:rPr>
                <w:sz w:val="20"/>
                <w:szCs w:val="20"/>
              </w:rPr>
            </w:pPr>
          </w:p>
        </w:tc>
      </w:tr>
      <w:tr w:rsidR="000574B7" w:rsidRPr="00377810" w:rsidTr="00650B09">
        <w:trPr>
          <w:trHeight w:val="230"/>
        </w:trPr>
        <w:tc>
          <w:tcPr>
            <w:tcW w:w="1985" w:type="dxa"/>
            <w:vMerge/>
          </w:tcPr>
          <w:p w:rsidR="000574B7" w:rsidRPr="00377810" w:rsidRDefault="000574B7" w:rsidP="00377810">
            <w:pPr>
              <w:jc w:val="center"/>
              <w:rPr>
                <w:sz w:val="20"/>
                <w:szCs w:val="20"/>
              </w:rPr>
            </w:pPr>
          </w:p>
        </w:tc>
        <w:tc>
          <w:tcPr>
            <w:tcW w:w="1173" w:type="dxa"/>
            <w:vMerge/>
          </w:tcPr>
          <w:p w:rsidR="000574B7" w:rsidRPr="00377810" w:rsidRDefault="000574B7" w:rsidP="00377810">
            <w:pPr>
              <w:jc w:val="center"/>
              <w:rPr>
                <w:sz w:val="20"/>
                <w:szCs w:val="20"/>
              </w:rPr>
            </w:pPr>
          </w:p>
        </w:tc>
        <w:tc>
          <w:tcPr>
            <w:tcW w:w="1292" w:type="dxa"/>
            <w:vMerge/>
          </w:tcPr>
          <w:p w:rsidR="000574B7" w:rsidRPr="00377810" w:rsidRDefault="000574B7" w:rsidP="00377810">
            <w:pPr>
              <w:jc w:val="center"/>
              <w:rPr>
                <w:sz w:val="20"/>
                <w:szCs w:val="20"/>
              </w:rPr>
            </w:pPr>
          </w:p>
        </w:tc>
        <w:tc>
          <w:tcPr>
            <w:tcW w:w="1401" w:type="dxa"/>
            <w:vMerge/>
          </w:tcPr>
          <w:p w:rsidR="000574B7" w:rsidRPr="00377810" w:rsidRDefault="000574B7" w:rsidP="00377810">
            <w:pPr>
              <w:jc w:val="center"/>
              <w:rPr>
                <w:sz w:val="20"/>
                <w:szCs w:val="20"/>
              </w:rPr>
            </w:pPr>
          </w:p>
        </w:tc>
        <w:tc>
          <w:tcPr>
            <w:tcW w:w="1520" w:type="dxa"/>
            <w:vMerge/>
          </w:tcPr>
          <w:p w:rsidR="000574B7" w:rsidRPr="00377810" w:rsidRDefault="000574B7" w:rsidP="00377810">
            <w:pPr>
              <w:jc w:val="center"/>
              <w:rPr>
                <w:sz w:val="20"/>
                <w:szCs w:val="20"/>
              </w:rPr>
            </w:pPr>
          </w:p>
        </w:tc>
        <w:tc>
          <w:tcPr>
            <w:tcW w:w="1380" w:type="dxa"/>
            <w:vMerge/>
          </w:tcPr>
          <w:p w:rsidR="000574B7" w:rsidRPr="00377810" w:rsidRDefault="000574B7" w:rsidP="00377810">
            <w:pPr>
              <w:jc w:val="center"/>
              <w:rPr>
                <w:sz w:val="20"/>
                <w:szCs w:val="20"/>
              </w:rPr>
            </w:pPr>
          </w:p>
        </w:tc>
        <w:tc>
          <w:tcPr>
            <w:tcW w:w="1521" w:type="dxa"/>
            <w:vMerge/>
          </w:tcPr>
          <w:p w:rsidR="000574B7" w:rsidRPr="00377810" w:rsidRDefault="000574B7" w:rsidP="00377810">
            <w:pPr>
              <w:jc w:val="center"/>
              <w:rPr>
                <w:sz w:val="20"/>
                <w:szCs w:val="20"/>
              </w:rPr>
            </w:pPr>
          </w:p>
        </w:tc>
      </w:tr>
      <w:tr w:rsidR="000574B7" w:rsidRPr="00377810" w:rsidTr="00650B09">
        <w:tc>
          <w:tcPr>
            <w:tcW w:w="1985" w:type="dxa"/>
          </w:tcPr>
          <w:p w:rsidR="000574B7" w:rsidRPr="00377810" w:rsidRDefault="000574B7" w:rsidP="00377810">
            <w:pPr>
              <w:jc w:val="center"/>
              <w:rPr>
                <w:sz w:val="20"/>
                <w:szCs w:val="20"/>
              </w:rPr>
            </w:pPr>
            <w:r w:rsidRPr="00377810">
              <w:rPr>
                <w:sz w:val="20"/>
                <w:szCs w:val="20"/>
              </w:rPr>
              <w:t>901</w:t>
            </w:r>
          </w:p>
        </w:tc>
        <w:tc>
          <w:tcPr>
            <w:tcW w:w="1173" w:type="dxa"/>
          </w:tcPr>
          <w:p w:rsidR="000574B7" w:rsidRPr="00377810" w:rsidRDefault="000574B7" w:rsidP="00377810">
            <w:pPr>
              <w:jc w:val="center"/>
              <w:rPr>
                <w:sz w:val="20"/>
                <w:szCs w:val="20"/>
              </w:rPr>
            </w:pPr>
          </w:p>
        </w:tc>
        <w:tc>
          <w:tcPr>
            <w:tcW w:w="1292" w:type="dxa"/>
          </w:tcPr>
          <w:p w:rsidR="000574B7" w:rsidRPr="00377810" w:rsidRDefault="000574B7" w:rsidP="00377810">
            <w:pPr>
              <w:jc w:val="center"/>
              <w:rPr>
                <w:sz w:val="20"/>
                <w:szCs w:val="20"/>
              </w:rPr>
            </w:pPr>
          </w:p>
        </w:tc>
        <w:tc>
          <w:tcPr>
            <w:tcW w:w="1401" w:type="dxa"/>
          </w:tcPr>
          <w:p w:rsidR="000574B7" w:rsidRPr="00377810" w:rsidRDefault="000574B7" w:rsidP="00377810">
            <w:pPr>
              <w:jc w:val="center"/>
              <w:rPr>
                <w:sz w:val="20"/>
                <w:szCs w:val="20"/>
              </w:rPr>
            </w:pPr>
          </w:p>
        </w:tc>
        <w:tc>
          <w:tcPr>
            <w:tcW w:w="1520" w:type="dxa"/>
          </w:tcPr>
          <w:p w:rsidR="000574B7" w:rsidRPr="00377810" w:rsidRDefault="000574B7" w:rsidP="00377810">
            <w:pPr>
              <w:jc w:val="center"/>
              <w:rPr>
                <w:sz w:val="20"/>
                <w:szCs w:val="20"/>
              </w:rPr>
            </w:pPr>
            <w:r w:rsidRPr="00377810">
              <w:rPr>
                <w:sz w:val="20"/>
                <w:szCs w:val="20"/>
              </w:rPr>
              <w:t>26,0</w:t>
            </w:r>
          </w:p>
        </w:tc>
        <w:tc>
          <w:tcPr>
            <w:tcW w:w="1380" w:type="dxa"/>
          </w:tcPr>
          <w:p w:rsidR="000574B7" w:rsidRPr="00377810" w:rsidRDefault="000574B7" w:rsidP="00377810">
            <w:pPr>
              <w:jc w:val="center"/>
              <w:rPr>
                <w:sz w:val="20"/>
                <w:szCs w:val="20"/>
              </w:rPr>
            </w:pPr>
            <w:r w:rsidRPr="00377810">
              <w:rPr>
                <w:sz w:val="20"/>
                <w:szCs w:val="20"/>
              </w:rPr>
              <w:t>0</w:t>
            </w:r>
          </w:p>
        </w:tc>
        <w:tc>
          <w:tcPr>
            <w:tcW w:w="1521" w:type="dxa"/>
          </w:tcPr>
          <w:p w:rsidR="000574B7" w:rsidRPr="00377810" w:rsidRDefault="000574B7" w:rsidP="00377810">
            <w:pPr>
              <w:jc w:val="center"/>
              <w:rPr>
                <w:sz w:val="20"/>
                <w:szCs w:val="20"/>
              </w:rPr>
            </w:pPr>
            <w:r w:rsidRPr="00377810">
              <w:rPr>
                <w:sz w:val="20"/>
                <w:szCs w:val="20"/>
              </w:rPr>
              <w:t>0</w:t>
            </w:r>
          </w:p>
        </w:tc>
      </w:tr>
      <w:tr w:rsidR="000574B7" w:rsidRPr="00377810" w:rsidTr="00650B09">
        <w:tc>
          <w:tcPr>
            <w:tcW w:w="5851" w:type="dxa"/>
            <w:gridSpan w:val="4"/>
          </w:tcPr>
          <w:p w:rsidR="000574B7" w:rsidRPr="00377810" w:rsidRDefault="000574B7" w:rsidP="00377810">
            <w:pPr>
              <w:rPr>
                <w:sz w:val="20"/>
                <w:szCs w:val="20"/>
              </w:rPr>
            </w:pPr>
            <w:r w:rsidRPr="00377810">
              <w:rPr>
                <w:sz w:val="20"/>
                <w:szCs w:val="20"/>
              </w:rPr>
              <w:t xml:space="preserve"> ИТОГО</w:t>
            </w:r>
          </w:p>
        </w:tc>
        <w:tc>
          <w:tcPr>
            <w:tcW w:w="1520" w:type="dxa"/>
          </w:tcPr>
          <w:p w:rsidR="000574B7" w:rsidRPr="00377810" w:rsidRDefault="000574B7" w:rsidP="00377810">
            <w:pPr>
              <w:jc w:val="center"/>
              <w:rPr>
                <w:sz w:val="20"/>
                <w:szCs w:val="20"/>
              </w:rPr>
            </w:pPr>
            <w:r w:rsidRPr="00377810">
              <w:rPr>
                <w:sz w:val="20"/>
                <w:szCs w:val="20"/>
              </w:rPr>
              <w:t>26,0</w:t>
            </w:r>
          </w:p>
        </w:tc>
        <w:tc>
          <w:tcPr>
            <w:tcW w:w="1380" w:type="dxa"/>
          </w:tcPr>
          <w:p w:rsidR="000574B7" w:rsidRPr="00377810" w:rsidRDefault="000574B7" w:rsidP="00377810">
            <w:pPr>
              <w:jc w:val="center"/>
              <w:rPr>
                <w:sz w:val="20"/>
                <w:szCs w:val="20"/>
              </w:rPr>
            </w:pPr>
            <w:r w:rsidRPr="00377810">
              <w:rPr>
                <w:sz w:val="20"/>
                <w:szCs w:val="20"/>
              </w:rPr>
              <w:t>0</w:t>
            </w:r>
          </w:p>
        </w:tc>
        <w:tc>
          <w:tcPr>
            <w:tcW w:w="1521" w:type="dxa"/>
          </w:tcPr>
          <w:p w:rsidR="000574B7" w:rsidRPr="00377810" w:rsidRDefault="000574B7" w:rsidP="00377810">
            <w:pPr>
              <w:jc w:val="center"/>
              <w:rPr>
                <w:sz w:val="20"/>
                <w:szCs w:val="20"/>
              </w:rPr>
            </w:pPr>
            <w:r w:rsidRPr="00377810">
              <w:rPr>
                <w:sz w:val="20"/>
                <w:szCs w:val="20"/>
              </w:rPr>
              <w:t>0</w:t>
            </w:r>
          </w:p>
        </w:tc>
      </w:tr>
    </w:tbl>
    <w:p w:rsidR="000574B7" w:rsidRPr="00377810" w:rsidRDefault="000574B7" w:rsidP="000574B7">
      <w:pPr>
        <w:jc w:val="right"/>
        <w:rPr>
          <w:sz w:val="20"/>
          <w:szCs w:val="20"/>
        </w:rPr>
      </w:pPr>
    </w:p>
    <w:p w:rsidR="000574B7" w:rsidRPr="00377810" w:rsidRDefault="000574B7" w:rsidP="000574B7">
      <w:pPr>
        <w:jc w:val="right"/>
        <w:rPr>
          <w:sz w:val="20"/>
          <w:szCs w:val="20"/>
        </w:rPr>
      </w:pPr>
    </w:p>
    <w:p w:rsidR="000574B7" w:rsidRPr="00377810" w:rsidRDefault="000574B7" w:rsidP="000574B7">
      <w:pPr>
        <w:jc w:val="right"/>
        <w:rPr>
          <w:sz w:val="20"/>
          <w:szCs w:val="20"/>
        </w:rPr>
      </w:pPr>
      <w:r w:rsidRPr="00377810">
        <w:rPr>
          <w:sz w:val="20"/>
          <w:szCs w:val="20"/>
        </w:rPr>
        <w:t>ПРИЛОЖЕНИЕ 6</w:t>
      </w:r>
    </w:p>
    <w:p w:rsidR="000574B7" w:rsidRPr="00377810" w:rsidRDefault="000574B7" w:rsidP="000574B7">
      <w:pPr>
        <w:jc w:val="right"/>
        <w:rPr>
          <w:sz w:val="20"/>
          <w:szCs w:val="20"/>
        </w:rPr>
      </w:pPr>
      <w:r w:rsidRPr="00377810">
        <w:rPr>
          <w:sz w:val="20"/>
          <w:szCs w:val="20"/>
        </w:rPr>
        <w:t xml:space="preserve">к решению Совета </w:t>
      </w:r>
    </w:p>
    <w:p w:rsidR="000574B7" w:rsidRPr="00377810" w:rsidRDefault="000574B7" w:rsidP="000574B7">
      <w:pPr>
        <w:jc w:val="right"/>
        <w:rPr>
          <w:sz w:val="20"/>
          <w:szCs w:val="20"/>
        </w:rPr>
      </w:pPr>
      <w:r w:rsidRPr="00377810">
        <w:rPr>
          <w:sz w:val="20"/>
          <w:szCs w:val="20"/>
        </w:rPr>
        <w:t>Берегаевского сельского поселения</w:t>
      </w:r>
    </w:p>
    <w:p w:rsidR="000574B7" w:rsidRPr="00377810" w:rsidRDefault="000574B7" w:rsidP="000574B7">
      <w:pPr>
        <w:jc w:val="right"/>
        <w:rPr>
          <w:sz w:val="20"/>
          <w:szCs w:val="20"/>
        </w:rPr>
      </w:pPr>
      <w:r w:rsidRPr="00377810">
        <w:rPr>
          <w:sz w:val="20"/>
          <w:szCs w:val="20"/>
        </w:rPr>
        <w:t>от «29» апреля 2025 № 54</w:t>
      </w:r>
    </w:p>
    <w:p w:rsidR="000574B7" w:rsidRPr="00377810" w:rsidRDefault="000574B7" w:rsidP="000574B7">
      <w:pPr>
        <w:jc w:val="center"/>
        <w:rPr>
          <w:b/>
          <w:sz w:val="20"/>
          <w:szCs w:val="20"/>
        </w:rPr>
      </w:pPr>
      <w:r w:rsidRPr="00377810">
        <w:rPr>
          <w:b/>
          <w:sz w:val="20"/>
          <w:szCs w:val="20"/>
        </w:rPr>
        <w:t xml:space="preserve">Отчет об использовании бюджетных ассигнований дорожного фонда  </w:t>
      </w:r>
    </w:p>
    <w:p w:rsidR="000574B7" w:rsidRPr="00377810" w:rsidRDefault="000574B7" w:rsidP="000574B7">
      <w:pPr>
        <w:jc w:val="center"/>
        <w:rPr>
          <w:b/>
          <w:sz w:val="20"/>
          <w:szCs w:val="20"/>
        </w:rPr>
      </w:pPr>
      <w:r w:rsidRPr="00377810">
        <w:rPr>
          <w:b/>
          <w:sz w:val="20"/>
          <w:szCs w:val="20"/>
        </w:rPr>
        <w:t xml:space="preserve"> муниципального образования «Берегаевское сельское поселение» за 2024 год </w:t>
      </w:r>
    </w:p>
    <w:p w:rsidR="000574B7" w:rsidRPr="00377810" w:rsidRDefault="000574B7" w:rsidP="000574B7">
      <w:pPr>
        <w:jc w:val="center"/>
        <w:rPr>
          <w:b/>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53"/>
        <w:gridCol w:w="1984"/>
        <w:gridCol w:w="1843"/>
        <w:gridCol w:w="1843"/>
      </w:tblGrid>
      <w:tr w:rsidR="000574B7" w:rsidRPr="00377810" w:rsidTr="00650B09">
        <w:trPr>
          <w:trHeight w:val="60"/>
        </w:trPr>
        <w:tc>
          <w:tcPr>
            <w:tcW w:w="4253" w:type="dxa"/>
            <w:tcBorders>
              <w:bottom w:val="single" w:sz="4" w:space="0" w:color="auto"/>
            </w:tcBorders>
          </w:tcPr>
          <w:p w:rsidR="000574B7" w:rsidRPr="00377810" w:rsidRDefault="000574B7" w:rsidP="00377810">
            <w:pPr>
              <w:jc w:val="both"/>
              <w:rPr>
                <w:sz w:val="20"/>
                <w:szCs w:val="20"/>
              </w:rPr>
            </w:pPr>
            <w:r w:rsidRPr="00377810">
              <w:rPr>
                <w:sz w:val="20"/>
                <w:szCs w:val="20"/>
              </w:rPr>
              <w:t>Наименование показателя</w:t>
            </w:r>
          </w:p>
        </w:tc>
        <w:tc>
          <w:tcPr>
            <w:tcW w:w="1984" w:type="dxa"/>
            <w:tcBorders>
              <w:bottom w:val="single" w:sz="4" w:space="0" w:color="auto"/>
            </w:tcBorders>
          </w:tcPr>
          <w:p w:rsidR="000574B7" w:rsidRPr="00377810" w:rsidRDefault="000574B7" w:rsidP="00377810">
            <w:pPr>
              <w:ind w:right="34"/>
              <w:jc w:val="center"/>
              <w:rPr>
                <w:sz w:val="20"/>
                <w:szCs w:val="20"/>
              </w:rPr>
            </w:pPr>
            <w:r w:rsidRPr="00377810">
              <w:rPr>
                <w:sz w:val="20"/>
                <w:szCs w:val="20"/>
              </w:rPr>
              <w:t>Утверждено бюджетных назначений</w:t>
            </w:r>
          </w:p>
          <w:p w:rsidR="000574B7" w:rsidRPr="00377810" w:rsidRDefault="000574B7" w:rsidP="00377810">
            <w:pPr>
              <w:tabs>
                <w:tab w:val="left" w:pos="2444"/>
              </w:tabs>
              <w:jc w:val="center"/>
              <w:rPr>
                <w:b/>
                <w:sz w:val="20"/>
                <w:szCs w:val="20"/>
              </w:rPr>
            </w:pPr>
            <w:r w:rsidRPr="00377810">
              <w:rPr>
                <w:sz w:val="20"/>
                <w:szCs w:val="20"/>
              </w:rPr>
              <w:t>тыс. руб.</w:t>
            </w:r>
          </w:p>
        </w:tc>
        <w:tc>
          <w:tcPr>
            <w:tcW w:w="1843" w:type="dxa"/>
            <w:tcBorders>
              <w:bottom w:val="single" w:sz="4" w:space="0" w:color="auto"/>
            </w:tcBorders>
          </w:tcPr>
          <w:p w:rsidR="000574B7" w:rsidRPr="00377810" w:rsidRDefault="000574B7" w:rsidP="00377810">
            <w:pPr>
              <w:jc w:val="center"/>
              <w:rPr>
                <w:sz w:val="20"/>
                <w:szCs w:val="20"/>
              </w:rPr>
            </w:pPr>
            <w:r w:rsidRPr="00377810">
              <w:rPr>
                <w:sz w:val="20"/>
                <w:szCs w:val="20"/>
              </w:rPr>
              <w:t xml:space="preserve">Исполнение </w:t>
            </w:r>
          </w:p>
          <w:p w:rsidR="000574B7" w:rsidRPr="00377810" w:rsidRDefault="000574B7" w:rsidP="00377810">
            <w:pPr>
              <w:jc w:val="center"/>
              <w:rPr>
                <w:sz w:val="20"/>
                <w:szCs w:val="20"/>
              </w:rPr>
            </w:pPr>
            <w:r w:rsidRPr="00377810">
              <w:rPr>
                <w:sz w:val="20"/>
                <w:szCs w:val="20"/>
              </w:rPr>
              <w:t>тыс. руб.</w:t>
            </w:r>
          </w:p>
          <w:p w:rsidR="000574B7" w:rsidRPr="00377810" w:rsidRDefault="000574B7" w:rsidP="00377810">
            <w:pPr>
              <w:jc w:val="center"/>
              <w:rPr>
                <w:sz w:val="20"/>
                <w:szCs w:val="20"/>
              </w:rPr>
            </w:pPr>
          </w:p>
          <w:p w:rsidR="000574B7" w:rsidRPr="00377810" w:rsidRDefault="000574B7" w:rsidP="00377810">
            <w:pPr>
              <w:jc w:val="center"/>
              <w:rPr>
                <w:b/>
                <w:sz w:val="20"/>
                <w:szCs w:val="20"/>
              </w:rPr>
            </w:pPr>
          </w:p>
        </w:tc>
        <w:tc>
          <w:tcPr>
            <w:tcW w:w="1843" w:type="dxa"/>
            <w:tcBorders>
              <w:bottom w:val="single" w:sz="4" w:space="0" w:color="auto"/>
            </w:tcBorders>
          </w:tcPr>
          <w:p w:rsidR="000574B7" w:rsidRPr="00377810" w:rsidRDefault="000574B7" w:rsidP="00377810">
            <w:pPr>
              <w:jc w:val="center"/>
              <w:rPr>
                <w:sz w:val="20"/>
                <w:szCs w:val="20"/>
              </w:rPr>
            </w:pPr>
            <w:r w:rsidRPr="00377810">
              <w:rPr>
                <w:sz w:val="20"/>
                <w:szCs w:val="20"/>
              </w:rPr>
              <w:t xml:space="preserve">Исполнение </w:t>
            </w:r>
          </w:p>
          <w:p w:rsidR="000574B7" w:rsidRPr="00377810" w:rsidRDefault="000574B7" w:rsidP="00377810">
            <w:pPr>
              <w:jc w:val="center"/>
              <w:rPr>
                <w:sz w:val="20"/>
                <w:szCs w:val="20"/>
              </w:rPr>
            </w:pPr>
            <w:r w:rsidRPr="00377810">
              <w:rPr>
                <w:sz w:val="20"/>
                <w:szCs w:val="20"/>
              </w:rPr>
              <w:t xml:space="preserve">% </w:t>
            </w:r>
          </w:p>
          <w:p w:rsidR="000574B7" w:rsidRPr="00377810" w:rsidRDefault="000574B7" w:rsidP="00377810">
            <w:pPr>
              <w:jc w:val="center"/>
              <w:rPr>
                <w:sz w:val="20"/>
                <w:szCs w:val="20"/>
              </w:rPr>
            </w:pPr>
          </w:p>
          <w:p w:rsidR="000574B7" w:rsidRPr="00377810" w:rsidRDefault="000574B7" w:rsidP="00377810">
            <w:pPr>
              <w:jc w:val="center"/>
              <w:rPr>
                <w:b/>
                <w:sz w:val="20"/>
                <w:szCs w:val="20"/>
              </w:rPr>
            </w:pPr>
          </w:p>
          <w:p w:rsidR="000574B7" w:rsidRPr="00377810" w:rsidRDefault="000574B7" w:rsidP="00377810">
            <w:pPr>
              <w:jc w:val="center"/>
              <w:rPr>
                <w:b/>
                <w:sz w:val="20"/>
                <w:szCs w:val="20"/>
              </w:rPr>
            </w:pPr>
          </w:p>
        </w:tc>
      </w:tr>
      <w:tr w:rsidR="000574B7" w:rsidRPr="00377810" w:rsidTr="00650B09">
        <w:tc>
          <w:tcPr>
            <w:tcW w:w="4253" w:type="dxa"/>
          </w:tcPr>
          <w:p w:rsidR="000574B7" w:rsidRPr="00377810" w:rsidRDefault="000574B7" w:rsidP="00377810">
            <w:pPr>
              <w:ind w:left="459" w:hanging="459"/>
              <w:jc w:val="both"/>
              <w:rPr>
                <w:b/>
                <w:sz w:val="20"/>
                <w:szCs w:val="20"/>
              </w:rPr>
            </w:pPr>
            <w:r w:rsidRPr="00377810">
              <w:rPr>
                <w:b/>
                <w:sz w:val="20"/>
                <w:szCs w:val="20"/>
              </w:rPr>
              <w:t>Остаток денежных средств на начало года</w:t>
            </w:r>
          </w:p>
        </w:tc>
        <w:tc>
          <w:tcPr>
            <w:tcW w:w="1984" w:type="dxa"/>
          </w:tcPr>
          <w:p w:rsidR="000574B7" w:rsidRPr="00377810" w:rsidRDefault="000574B7" w:rsidP="00377810">
            <w:pPr>
              <w:jc w:val="center"/>
              <w:rPr>
                <w:b/>
                <w:sz w:val="20"/>
                <w:szCs w:val="20"/>
              </w:rPr>
            </w:pPr>
            <w:r w:rsidRPr="00377810">
              <w:rPr>
                <w:b/>
                <w:sz w:val="20"/>
                <w:szCs w:val="20"/>
              </w:rPr>
              <w:t>70,0</w:t>
            </w:r>
          </w:p>
        </w:tc>
        <w:tc>
          <w:tcPr>
            <w:tcW w:w="1843" w:type="dxa"/>
          </w:tcPr>
          <w:p w:rsidR="000574B7" w:rsidRPr="00377810" w:rsidRDefault="000574B7" w:rsidP="00377810">
            <w:pPr>
              <w:jc w:val="center"/>
              <w:rPr>
                <w:b/>
                <w:sz w:val="20"/>
                <w:szCs w:val="20"/>
              </w:rPr>
            </w:pPr>
            <w:r w:rsidRPr="00377810">
              <w:rPr>
                <w:b/>
                <w:sz w:val="20"/>
                <w:szCs w:val="20"/>
              </w:rPr>
              <w:t>70,0</w:t>
            </w:r>
          </w:p>
        </w:tc>
        <w:tc>
          <w:tcPr>
            <w:tcW w:w="1843" w:type="dxa"/>
          </w:tcPr>
          <w:p w:rsidR="000574B7" w:rsidRPr="00377810" w:rsidRDefault="000574B7" w:rsidP="00377810">
            <w:pPr>
              <w:jc w:val="center"/>
              <w:rPr>
                <w:b/>
                <w:sz w:val="20"/>
                <w:szCs w:val="20"/>
              </w:rPr>
            </w:pPr>
            <w:r w:rsidRPr="00377810">
              <w:rPr>
                <w:b/>
                <w:sz w:val="20"/>
                <w:szCs w:val="20"/>
              </w:rPr>
              <w:t>100</w:t>
            </w:r>
          </w:p>
        </w:tc>
      </w:tr>
      <w:tr w:rsidR="000574B7" w:rsidRPr="00377810" w:rsidTr="00650B09">
        <w:tc>
          <w:tcPr>
            <w:tcW w:w="4253" w:type="dxa"/>
          </w:tcPr>
          <w:p w:rsidR="000574B7" w:rsidRPr="00377810" w:rsidRDefault="000574B7" w:rsidP="00377810">
            <w:pPr>
              <w:jc w:val="both"/>
              <w:rPr>
                <w:b/>
                <w:sz w:val="20"/>
                <w:szCs w:val="20"/>
              </w:rPr>
            </w:pPr>
            <w:r w:rsidRPr="00377810">
              <w:rPr>
                <w:b/>
                <w:sz w:val="20"/>
                <w:szCs w:val="20"/>
              </w:rPr>
              <w:t>Доходы дорожного фонда - всего</w:t>
            </w:r>
          </w:p>
        </w:tc>
        <w:tc>
          <w:tcPr>
            <w:tcW w:w="1984" w:type="dxa"/>
          </w:tcPr>
          <w:p w:rsidR="000574B7" w:rsidRPr="00377810" w:rsidRDefault="000574B7" w:rsidP="00377810">
            <w:pPr>
              <w:jc w:val="center"/>
              <w:rPr>
                <w:b/>
                <w:sz w:val="20"/>
                <w:szCs w:val="20"/>
              </w:rPr>
            </w:pPr>
            <w:r w:rsidRPr="00377810">
              <w:rPr>
                <w:b/>
                <w:sz w:val="20"/>
                <w:szCs w:val="20"/>
              </w:rPr>
              <w:t>2 037,8</w:t>
            </w:r>
          </w:p>
        </w:tc>
        <w:tc>
          <w:tcPr>
            <w:tcW w:w="1843" w:type="dxa"/>
          </w:tcPr>
          <w:p w:rsidR="000574B7" w:rsidRPr="00377810" w:rsidRDefault="000574B7" w:rsidP="00377810">
            <w:pPr>
              <w:jc w:val="center"/>
              <w:rPr>
                <w:b/>
                <w:sz w:val="20"/>
                <w:szCs w:val="20"/>
              </w:rPr>
            </w:pPr>
            <w:r w:rsidRPr="00377810">
              <w:rPr>
                <w:b/>
                <w:sz w:val="20"/>
                <w:szCs w:val="20"/>
              </w:rPr>
              <w:t>2 037,8</w:t>
            </w:r>
          </w:p>
        </w:tc>
        <w:tc>
          <w:tcPr>
            <w:tcW w:w="1843" w:type="dxa"/>
          </w:tcPr>
          <w:p w:rsidR="000574B7" w:rsidRPr="00377810" w:rsidRDefault="000574B7" w:rsidP="00377810">
            <w:pPr>
              <w:jc w:val="center"/>
              <w:rPr>
                <w:b/>
                <w:sz w:val="20"/>
                <w:szCs w:val="20"/>
              </w:rPr>
            </w:pPr>
            <w:r w:rsidRPr="00377810">
              <w:rPr>
                <w:b/>
                <w:sz w:val="20"/>
                <w:szCs w:val="20"/>
              </w:rPr>
              <w:t>100</w:t>
            </w:r>
          </w:p>
        </w:tc>
      </w:tr>
      <w:tr w:rsidR="000574B7" w:rsidRPr="00377810" w:rsidTr="00650B09">
        <w:tc>
          <w:tcPr>
            <w:tcW w:w="4253" w:type="dxa"/>
          </w:tcPr>
          <w:p w:rsidR="000574B7" w:rsidRPr="00377810" w:rsidRDefault="000574B7" w:rsidP="00377810">
            <w:pPr>
              <w:jc w:val="both"/>
              <w:rPr>
                <w:i/>
                <w:sz w:val="20"/>
                <w:szCs w:val="20"/>
              </w:rPr>
            </w:pPr>
            <w:r w:rsidRPr="00377810">
              <w:rPr>
                <w:i/>
                <w:sz w:val="20"/>
                <w:szCs w:val="20"/>
              </w:rPr>
              <w:t>в том числе по источникам:</w:t>
            </w:r>
          </w:p>
        </w:tc>
        <w:tc>
          <w:tcPr>
            <w:tcW w:w="1984" w:type="dxa"/>
          </w:tcPr>
          <w:p w:rsidR="000574B7" w:rsidRPr="00377810" w:rsidRDefault="000574B7" w:rsidP="00377810">
            <w:pPr>
              <w:jc w:val="center"/>
              <w:rPr>
                <w:sz w:val="20"/>
                <w:szCs w:val="20"/>
              </w:rPr>
            </w:pPr>
          </w:p>
        </w:tc>
        <w:tc>
          <w:tcPr>
            <w:tcW w:w="1843" w:type="dxa"/>
          </w:tcPr>
          <w:p w:rsidR="000574B7" w:rsidRPr="00377810" w:rsidRDefault="000574B7" w:rsidP="00377810">
            <w:pPr>
              <w:jc w:val="center"/>
              <w:rPr>
                <w:sz w:val="20"/>
                <w:szCs w:val="20"/>
              </w:rPr>
            </w:pPr>
          </w:p>
        </w:tc>
        <w:tc>
          <w:tcPr>
            <w:tcW w:w="1843" w:type="dxa"/>
          </w:tcPr>
          <w:p w:rsidR="000574B7" w:rsidRPr="00377810" w:rsidRDefault="000574B7" w:rsidP="00377810">
            <w:pPr>
              <w:jc w:val="center"/>
              <w:rPr>
                <w:sz w:val="20"/>
                <w:szCs w:val="20"/>
              </w:rPr>
            </w:pPr>
          </w:p>
        </w:tc>
      </w:tr>
      <w:tr w:rsidR="000574B7" w:rsidRPr="00377810" w:rsidTr="00650B09">
        <w:tc>
          <w:tcPr>
            <w:tcW w:w="4253" w:type="dxa"/>
          </w:tcPr>
          <w:p w:rsidR="000574B7" w:rsidRPr="00377810" w:rsidRDefault="000574B7" w:rsidP="00377810">
            <w:pPr>
              <w:jc w:val="both"/>
              <w:rPr>
                <w:sz w:val="20"/>
                <w:szCs w:val="20"/>
              </w:rPr>
            </w:pPr>
            <w:r w:rsidRPr="00377810">
              <w:rPr>
                <w:bCs/>
                <w:sz w:val="20"/>
                <w:szCs w:val="20"/>
              </w:rPr>
              <w:t>Акцизы по подакцизным товарам (продукции), производимым на территории Российской Федерации</w:t>
            </w:r>
          </w:p>
        </w:tc>
        <w:tc>
          <w:tcPr>
            <w:tcW w:w="1984"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961,5</w:t>
            </w:r>
          </w:p>
        </w:tc>
        <w:tc>
          <w:tcPr>
            <w:tcW w:w="1843"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999,9</w:t>
            </w:r>
          </w:p>
        </w:tc>
        <w:tc>
          <w:tcPr>
            <w:tcW w:w="1843"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104,0</w:t>
            </w:r>
          </w:p>
        </w:tc>
      </w:tr>
      <w:tr w:rsidR="000574B7" w:rsidRPr="00377810" w:rsidTr="00650B09">
        <w:tc>
          <w:tcPr>
            <w:tcW w:w="4253" w:type="dxa"/>
          </w:tcPr>
          <w:p w:rsidR="000574B7" w:rsidRPr="00377810" w:rsidRDefault="000574B7" w:rsidP="00377810">
            <w:pPr>
              <w:rPr>
                <w:bCs/>
                <w:sz w:val="20"/>
                <w:szCs w:val="20"/>
              </w:rPr>
            </w:pPr>
            <w:r w:rsidRPr="00377810">
              <w:rPr>
                <w:bCs/>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 в том числе:</w:t>
            </w:r>
          </w:p>
          <w:p w:rsidR="000574B7" w:rsidRPr="00377810" w:rsidRDefault="000574B7" w:rsidP="00377810">
            <w:pPr>
              <w:rPr>
                <w:bCs/>
                <w:sz w:val="20"/>
                <w:szCs w:val="20"/>
              </w:rPr>
            </w:pPr>
            <w:r w:rsidRPr="00377810">
              <w:rPr>
                <w:bCs/>
                <w:sz w:val="20"/>
                <w:szCs w:val="20"/>
              </w:rPr>
              <w:t>- областные</w:t>
            </w:r>
          </w:p>
          <w:p w:rsidR="000574B7" w:rsidRPr="00377810" w:rsidRDefault="000574B7" w:rsidP="00377810">
            <w:pPr>
              <w:rPr>
                <w:bCs/>
                <w:sz w:val="20"/>
                <w:szCs w:val="20"/>
              </w:rPr>
            </w:pPr>
            <w:r w:rsidRPr="00377810">
              <w:rPr>
                <w:bCs/>
                <w:sz w:val="20"/>
                <w:szCs w:val="20"/>
              </w:rPr>
              <w:t>- софинансирование</w:t>
            </w:r>
          </w:p>
        </w:tc>
        <w:tc>
          <w:tcPr>
            <w:tcW w:w="1984" w:type="dxa"/>
          </w:tcPr>
          <w:p w:rsidR="000574B7" w:rsidRPr="00377810" w:rsidRDefault="000574B7" w:rsidP="00F847CC">
            <w:pPr>
              <w:jc w:val="center"/>
              <w:rPr>
                <w:sz w:val="20"/>
                <w:szCs w:val="20"/>
              </w:rPr>
            </w:pPr>
          </w:p>
          <w:p w:rsidR="000574B7" w:rsidRPr="00377810" w:rsidRDefault="000574B7" w:rsidP="00F847CC">
            <w:pPr>
              <w:jc w:val="center"/>
              <w:rPr>
                <w:sz w:val="20"/>
                <w:szCs w:val="20"/>
              </w:rPr>
            </w:pPr>
          </w:p>
          <w:p w:rsidR="000574B7" w:rsidRPr="00377810" w:rsidRDefault="000574B7" w:rsidP="00F847CC">
            <w:pPr>
              <w:jc w:val="center"/>
              <w:rPr>
                <w:sz w:val="20"/>
                <w:szCs w:val="20"/>
              </w:rPr>
            </w:pPr>
          </w:p>
          <w:p w:rsidR="000574B7" w:rsidRPr="00377810" w:rsidRDefault="000574B7" w:rsidP="00F847CC">
            <w:pPr>
              <w:jc w:val="center"/>
              <w:rPr>
                <w:sz w:val="20"/>
                <w:szCs w:val="20"/>
              </w:rPr>
            </w:pPr>
          </w:p>
          <w:p w:rsidR="000574B7" w:rsidRPr="00377810" w:rsidRDefault="000574B7" w:rsidP="00F847CC">
            <w:pPr>
              <w:jc w:val="center"/>
              <w:rPr>
                <w:sz w:val="20"/>
                <w:szCs w:val="20"/>
              </w:rPr>
            </w:pPr>
            <w:r w:rsidRPr="00377810">
              <w:rPr>
                <w:sz w:val="20"/>
                <w:szCs w:val="20"/>
              </w:rPr>
              <w:t>826,3</w:t>
            </w:r>
          </w:p>
          <w:p w:rsidR="000574B7" w:rsidRPr="00377810" w:rsidRDefault="000574B7" w:rsidP="00F847CC">
            <w:pPr>
              <w:jc w:val="center"/>
              <w:rPr>
                <w:sz w:val="20"/>
                <w:szCs w:val="20"/>
              </w:rPr>
            </w:pPr>
            <w:r w:rsidRPr="00377810">
              <w:rPr>
                <w:sz w:val="20"/>
                <w:szCs w:val="20"/>
              </w:rPr>
              <w:t>785,0</w:t>
            </w:r>
          </w:p>
          <w:p w:rsidR="000574B7" w:rsidRPr="00377810" w:rsidRDefault="000574B7" w:rsidP="00F847CC">
            <w:pPr>
              <w:jc w:val="center"/>
              <w:rPr>
                <w:sz w:val="20"/>
                <w:szCs w:val="20"/>
              </w:rPr>
            </w:pPr>
            <w:r w:rsidRPr="00377810">
              <w:rPr>
                <w:sz w:val="20"/>
                <w:szCs w:val="20"/>
              </w:rPr>
              <w:t>41,3</w:t>
            </w:r>
          </w:p>
        </w:tc>
        <w:tc>
          <w:tcPr>
            <w:tcW w:w="1843" w:type="dxa"/>
          </w:tcPr>
          <w:p w:rsidR="000574B7" w:rsidRPr="00377810" w:rsidRDefault="000574B7" w:rsidP="00F847CC">
            <w:pPr>
              <w:jc w:val="center"/>
              <w:rPr>
                <w:sz w:val="20"/>
                <w:szCs w:val="20"/>
              </w:rPr>
            </w:pPr>
          </w:p>
          <w:p w:rsidR="000574B7" w:rsidRPr="00377810" w:rsidRDefault="000574B7" w:rsidP="00F847CC">
            <w:pPr>
              <w:jc w:val="center"/>
              <w:rPr>
                <w:sz w:val="20"/>
                <w:szCs w:val="20"/>
              </w:rPr>
            </w:pPr>
          </w:p>
          <w:p w:rsidR="000574B7" w:rsidRPr="00377810" w:rsidRDefault="000574B7" w:rsidP="00F847CC">
            <w:pPr>
              <w:jc w:val="center"/>
              <w:rPr>
                <w:sz w:val="20"/>
                <w:szCs w:val="20"/>
              </w:rPr>
            </w:pPr>
          </w:p>
          <w:p w:rsidR="000574B7" w:rsidRPr="00377810" w:rsidRDefault="000574B7" w:rsidP="00F847CC">
            <w:pPr>
              <w:jc w:val="center"/>
              <w:rPr>
                <w:sz w:val="20"/>
                <w:szCs w:val="20"/>
              </w:rPr>
            </w:pPr>
          </w:p>
          <w:p w:rsidR="000574B7" w:rsidRPr="00377810" w:rsidRDefault="000574B7" w:rsidP="00F847CC">
            <w:pPr>
              <w:jc w:val="center"/>
              <w:rPr>
                <w:sz w:val="20"/>
                <w:szCs w:val="20"/>
              </w:rPr>
            </w:pPr>
            <w:r w:rsidRPr="00377810">
              <w:rPr>
                <w:sz w:val="20"/>
                <w:szCs w:val="20"/>
              </w:rPr>
              <w:t>826,3</w:t>
            </w:r>
          </w:p>
          <w:p w:rsidR="000574B7" w:rsidRPr="00377810" w:rsidRDefault="000574B7" w:rsidP="00F847CC">
            <w:pPr>
              <w:jc w:val="center"/>
              <w:rPr>
                <w:sz w:val="20"/>
                <w:szCs w:val="20"/>
              </w:rPr>
            </w:pPr>
            <w:r w:rsidRPr="00377810">
              <w:rPr>
                <w:sz w:val="20"/>
                <w:szCs w:val="20"/>
              </w:rPr>
              <w:t>785,0</w:t>
            </w:r>
          </w:p>
          <w:p w:rsidR="000574B7" w:rsidRPr="00377810" w:rsidRDefault="000574B7" w:rsidP="00F847CC">
            <w:pPr>
              <w:jc w:val="center"/>
              <w:rPr>
                <w:sz w:val="20"/>
                <w:szCs w:val="20"/>
              </w:rPr>
            </w:pPr>
            <w:r w:rsidRPr="00377810">
              <w:rPr>
                <w:sz w:val="20"/>
                <w:szCs w:val="20"/>
              </w:rPr>
              <w:t>41,3</w:t>
            </w:r>
          </w:p>
        </w:tc>
        <w:tc>
          <w:tcPr>
            <w:tcW w:w="1843" w:type="dxa"/>
          </w:tcPr>
          <w:p w:rsidR="000574B7" w:rsidRPr="00377810" w:rsidRDefault="000574B7" w:rsidP="00F847CC">
            <w:pPr>
              <w:jc w:val="center"/>
              <w:rPr>
                <w:sz w:val="20"/>
                <w:szCs w:val="20"/>
              </w:rPr>
            </w:pPr>
          </w:p>
          <w:p w:rsidR="000574B7" w:rsidRPr="00377810" w:rsidRDefault="000574B7" w:rsidP="00F847CC">
            <w:pPr>
              <w:jc w:val="center"/>
              <w:rPr>
                <w:sz w:val="20"/>
                <w:szCs w:val="20"/>
              </w:rPr>
            </w:pPr>
          </w:p>
          <w:p w:rsidR="000574B7" w:rsidRPr="00377810" w:rsidRDefault="000574B7" w:rsidP="00F847CC">
            <w:pPr>
              <w:jc w:val="center"/>
              <w:rPr>
                <w:sz w:val="20"/>
                <w:szCs w:val="20"/>
              </w:rPr>
            </w:pPr>
          </w:p>
          <w:p w:rsidR="000574B7" w:rsidRPr="00377810" w:rsidRDefault="000574B7" w:rsidP="00F847CC">
            <w:pPr>
              <w:jc w:val="center"/>
              <w:rPr>
                <w:sz w:val="20"/>
                <w:szCs w:val="20"/>
              </w:rPr>
            </w:pPr>
          </w:p>
          <w:p w:rsidR="000574B7" w:rsidRPr="00377810" w:rsidRDefault="000574B7" w:rsidP="00F847CC">
            <w:pPr>
              <w:jc w:val="center"/>
              <w:rPr>
                <w:sz w:val="20"/>
                <w:szCs w:val="20"/>
              </w:rPr>
            </w:pPr>
            <w:r w:rsidRPr="00377810">
              <w:rPr>
                <w:sz w:val="20"/>
                <w:szCs w:val="20"/>
              </w:rPr>
              <w:t>100</w:t>
            </w:r>
          </w:p>
          <w:p w:rsidR="000574B7" w:rsidRPr="00377810" w:rsidRDefault="000574B7" w:rsidP="00F847CC">
            <w:pPr>
              <w:jc w:val="center"/>
              <w:rPr>
                <w:sz w:val="20"/>
                <w:szCs w:val="20"/>
              </w:rPr>
            </w:pPr>
            <w:r w:rsidRPr="00377810">
              <w:rPr>
                <w:sz w:val="20"/>
                <w:szCs w:val="20"/>
              </w:rPr>
              <w:t>100</w:t>
            </w:r>
          </w:p>
          <w:p w:rsidR="000574B7" w:rsidRPr="00377810" w:rsidRDefault="000574B7" w:rsidP="00F847CC">
            <w:pPr>
              <w:jc w:val="center"/>
              <w:rPr>
                <w:sz w:val="20"/>
                <w:szCs w:val="20"/>
              </w:rPr>
            </w:pPr>
            <w:r w:rsidRPr="00377810">
              <w:rPr>
                <w:sz w:val="20"/>
                <w:szCs w:val="20"/>
              </w:rPr>
              <w:t>100</w:t>
            </w:r>
          </w:p>
        </w:tc>
      </w:tr>
      <w:tr w:rsidR="000574B7" w:rsidRPr="00377810" w:rsidTr="00650B09">
        <w:tc>
          <w:tcPr>
            <w:tcW w:w="4253" w:type="dxa"/>
          </w:tcPr>
          <w:p w:rsidR="000574B7" w:rsidRPr="00377810" w:rsidRDefault="000574B7" w:rsidP="00377810">
            <w:pPr>
              <w:jc w:val="both"/>
              <w:rPr>
                <w:bCs/>
                <w:sz w:val="20"/>
                <w:szCs w:val="20"/>
              </w:rPr>
            </w:pPr>
            <w:r w:rsidRPr="00377810">
              <w:rPr>
                <w:bCs/>
                <w:sz w:val="20"/>
                <w:szCs w:val="20"/>
              </w:rPr>
              <w:t>Прочие доходы</w:t>
            </w:r>
          </w:p>
        </w:tc>
        <w:tc>
          <w:tcPr>
            <w:tcW w:w="1984" w:type="dxa"/>
          </w:tcPr>
          <w:p w:rsidR="000574B7" w:rsidRPr="00377810" w:rsidRDefault="000574B7" w:rsidP="00377810">
            <w:pPr>
              <w:jc w:val="center"/>
              <w:rPr>
                <w:sz w:val="20"/>
                <w:szCs w:val="20"/>
              </w:rPr>
            </w:pPr>
            <w:r w:rsidRPr="00377810">
              <w:rPr>
                <w:sz w:val="20"/>
                <w:szCs w:val="20"/>
              </w:rPr>
              <w:t>250,0</w:t>
            </w:r>
          </w:p>
        </w:tc>
        <w:tc>
          <w:tcPr>
            <w:tcW w:w="1843" w:type="dxa"/>
          </w:tcPr>
          <w:p w:rsidR="000574B7" w:rsidRPr="00377810" w:rsidRDefault="000574B7" w:rsidP="00377810">
            <w:pPr>
              <w:jc w:val="center"/>
              <w:rPr>
                <w:sz w:val="20"/>
                <w:szCs w:val="20"/>
              </w:rPr>
            </w:pPr>
            <w:r w:rsidRPr="00377810">
              <w:rPr>
                <w:sz w:val="20"/>
                <w:szCs w:val="20"/>
              </w:rPr>
              <w:t>211,6</w:t>
            </w:r>
          </w:p>
        </w:tc>
        <w:tc>
          <w:tcPr>
            <w:tcW w:w="1843" w:type="dxa"/>
          </w:tcPr>
          <w:p w:rsidR="000574B7" w:rsidRPr="00377810" w:rsidRDefault="000574B7" w:rsidP="00377810">
            <w:pPr>
              <w:jc w:val="center"/>
              <w:rPr>
                <w:sz w:val="20"/>
                <w:szCs w:val="20"/>
              </w:rPr>
            </w:pPr>
            <w:r w:rsidRPr="00377810">
              <w:rPr>
                <w:sz w:val="20"/>
                <w:szCs w:val="20"/>
              </w:rPr>
              <w:t>84,6</w:t>
            </w:r>
          </w:p>
        </w:tc>
      </w:tr>
      <w:tr w:rsidR="000574B7" w:rsidRPr="00377810" w:rsidTr="00650B09">
        <w:tc>
          <w:tcPr>
            <w:tcW w:w="4253" w:type="dxa"/>
          </w:tcPr>
          <w:p w:rsidR="000574B7" w:rsidRPr="00377810" w:rsidRDefault="000574B7" w:rsidP="00377810">
            <w:pPr>
              <w:jc w:val="both"/>
              <w:rPr>
                <w:b/>
                <w:sz w:val="20"/>
                <w:szCs w:val="20"/>
              </w:rPr>
            </w:pPr>
            <w:r w:rsidRPr="00377810">
              <w:rPr>
                <w:b/>
                <w:sz w:val="20"/>
                <w:szCs w:val="20"/>
              </w:rPr>
              <w:t>/Расходы дорожного фонда - всего</w:t>
            </w:r>
          </w:p>
        </w:tc>
        <w:tc>
          <w:tcPr>
            <w:tcW w:w="1984" w:type="dxa"/>
          </w:tcPr>
          <w:p w:rsidR="000574B7" w:rsidRPr="00377810" w:rsidRDefault="000574B7" w:rsidP="00377810">
            <w:pPr>
              <w:jc w:val="center"/>
              <w:rPr>
                <w:b/>
                <w:sz w:val="20"/>
                <w:szCs w:val="20"/>
              </w:rPr>
            </w:pPr>
            <w:r w:rsidRPr="00377810">
              <w:rPr>
                <w:b/>
                <w:sz w:val="20"/>
                <w:szCs w:val="20"/>
              </w:rPr>
              <w:t>2 107,8</w:t>
            </w:r>
          </w:p>
        </w:tc>
        <w:tc>
          <w:tcPr>
            <w:tcW w:w="1843" w:type="dxa"/>
          </w:tcPr>
          <w:p w:rsidR="000574B7" w:rsidRPr="00377810" w:rsidRDefault="000574B7" w:rsidP="00377810">
            <w:pPr>
              <w:jc w:val="center"/>
              <w:rPr>
                <w:b/>
                <w:sz w:val="20"/>
                <w:szCs w:val="20"/>
              </w:rPr>
            </w:pPr>
            <w:r w:rsidRPr="00377810">
              <w:rPr>
                <w:b/>
                <w:sz w:val="20"/>
                <w:szCs w:val="20"/>
              </w:rPr>
              <w:t>1 914,0</w:t>
            </w:r>
          </w:p>
        </w:tc>
        <w:tc>
          <w:tcPr>
            <w:tcW w:w="1843" w:type="dxa"/>
          </w:tcPr>
          <w:p w:rsidR="000574B7" w:rsidRPr="00377810" w:rsidRDefault="000574B7" w:rsidP="00377810">
            <w:pPr>
              <w:jc w:val="center"/>
              <w:rPr>
                <w:b/>
                <w:sz w:val="20"/>
                <w:szCs w:val="20"/>
              </w:rPr>
            </w:pPr>
            <w:r w:rsidRPr="00377810">
              <w:rPr>
                <w:b/>
                <w:sz w:val="20"/>
                <w:szCs w:val="20"/>
              </w:rPr>
              <w:t>90,8</w:t>
            </w:r>
          </w:p>
        </w:tc>
      </w:tr>
      <w:tr w:rsidR="000574B7" w:rsidRPr="00377810" w:rsidTr="00650B09">
        <w:tc>
          <w:tcPr>
            <w:tcW w:w="4253" w:type="dxa"/>
          </w:tcPr>
          <w:p w:rsidR="000574B7" w:rsidRPr="00377810" w:rsidRDefault="000574B7" w:rsidP="00377810">
            <w:pPr>
              <w:jc w:val="both"/>
              <w:rPr>
                <w:sz w:val="20"/>
                <w:szCs w:val="20"/>
              </w:rPr>
            </w:pPr>
            <w:r w:rsidRPr="00377810">
              <w:rPr>
                <w:i/>
                <w:sz w:val="20"/>
                <w:szCs w:val="20"/>
              </w:rPr>
              <w:t>в том числе по источникам:</w:t>
            </w:r>
          </w:p>
        </w:tc>
        <w:tc>
          <w:tcPr>
            <w:tcW w:w="1984" w:type="dxa"/>
          </w:tcPr>
          <w:p w:rsidR="000574B7" w:rsidRPr="00377810" w:rsidRDefault="000574B7" w:rsidP="00377810">
            <w:pPr>
              <w:jc w:val="center"/>
              <w:rPr>
                <w:sz w:val="20"/>
                <w:szCs w:val="20"/>
              </w:rPr>
            </w:pPr>
          </w:p>
        </w:tc>
        <w:tc>
          <w:tcPr>
            <w:tcW w:w="1843" w:type="dxa"/>
          </w:tcPr>
          <w:p w:rsidR="000574B7" w:rsidRPr="00377810" w:rsidRDefault="000574B7" w:rsidP="00377810">
            <w:pPr>
              <w:jc w:val="center"/>
              <w:rPr>
                <w:sz w:val="20"/>
                <w:szCs w:val="20"/>
              </w:rPr>
            </w:pPr>
          </w:p>
        </w:tc>
        <w:tc>
          <w:tcPr>
            <w:tcW w:w="1843" w:type="dxa"/>
          </w:tcPr>
          <w:p w:rsidR="000574B7" w:rsidRPr="00377810" w:rsidRDefault="000574B7" w:rsidP="00377810">
            <w:pPr>
              <w:jc w:val="center"/>
              <w:rPr>
                <w:sz w:val="20"/>
                <w:szCs w:val="20"/>
              </w:rPr>
            </w:pPr>
          </w:p>
        </w:tc>
      </w:tr>
      <w:tr w:rsidR="000574B7" w:rsidRPr="00377810" w:rsidTr="00650B09">
        <w:tc>
          <w:tcPr>
            <w:tcW w:w="4253" w:type="dxa"/>
          </w:tcPr>
          <w:p w:rsidR="000574B7" w:rsidRPr="00377810" w:rsidRDefault="000574B7" w:rsidP="00377810">
            <w:pPr>
              <w:jc w:val="both"/>
              <w:rPr>
                <w:sz w:val="20"/>
                <w:szCs w:val="20"/>
              </w:rPr>
            </w:pPr>
            <w:r w:rsidRPr="00377810">
              <w:rPr>
                <w:sz w:val="20"/>
                <w:szCs w:val="20"/>
              </w:rPr>
              <w:t>капитальный ремонт и ремонт автомобильных дорог общего пользования местного значения и искусственных сооружений на них, в том числе:</w:t>
            </w:r>
          </w:p>
          <w:p w:rsidR="000574B7" w:rsidRPr="00377810" w:rsidRDefault="000574B7" w:rsidP="00377810">
            <w:pPr>
              <w:jc w:val="both"/>
              <w:rPr>
                <w:sz w:val="20"/>
                <w:szCs w:val="20"/>
              </w:rPr>
            </w:pPr>
            <w:r w:rsidRPr="00377810">
              <w:rPr>
                <w:sz w:val="20"/>
                <w:szCs w:val="20"/>
              </w:rPr>
              <w:t>- областные</w:t>
            </w:r>
          </w:p>
          <w:p w:rsidR="000574B7" w:rsidRPr="00377810" w:rsidRDefault="000574B7" w:rsidP="00377810">
            <w:pPr>
              <w:jc w:val="both"/>
              <w:rPr>
                <w:sz w:val="20"/>
                <w:szCs w:val="20"/>
              </w:rPr>
            </w:pPr>
            <w:r w:rsidRPr="00377810">
              <w:rPr>
                <w:sz w:val="20"/>
                <w:szCs w:val="20"/>
              </w:rPr>
              <w:t>- софинансирование</w:t>
            </w:r>
          </w:p>
        </w:tc>
        <w:tc>
          <w:tcPr>
            <w:tcW w:w="1984" w:type="dxa"/>
          </w:tcPr>
          <w:p w:rsidR="000574B7" w:rsidRPr="00377810" w:rsidRDefault="000574B7" w:rsidP="00F847CC">
            <w:pPr>
              <w:jc w:val="center"/>
              <w:rPr>
                <w:sz w:val="20"/>
                <w:szCs w:val="20"/>
              </w:rPr>
            </w:pPr>
          </w:p>
          <w:p w:rsidR="000574B7" w:rsidRPr="00377810" w:rsidRDefault="000574B7" w:rsidP="00F847CC">
            <w:pPr>
              <w:jc w:val="center"/>
              <w:rPr>
                <w:sz w:val="20"/>
                <w:szCs w:val="20"/>
              </w:rPr>
            </w:pPr>
          </w:p>
          <w:p w:rsidR="000574B7" w:rsidRPr="00377810" w:rsidRDefault="000574B7" w:rsidP="00F847CC">
            <w:pPr>
              <w:jc w:val="center"/>
              <w:rPr>
                <w:sz w:val="20"/>
                <w:szCs w:val="20"/>
              </w:rPr>
            </w:pPr>
          </w:p>
          <w:p w:rsidR="000574B7" w:rsidRPr="00377810" w:rsidRDefault="000574B7" w:rsidP="00F847CC">
            <w:pPr>
              <w:jc w:val="center"/>
              <w:rPr>
                <w:sz w:val="20"/>
                <w:szCs w:val="20"/>
              </w:rPr>
            </w:pPr>
            <w:r w:rsidRPr="00377810">
              <w:rPr>
                <w:sz w:val="20"/>
                <w:szCs w:val="20"/>
              </w:rPr>
              <w:t>826,3</w:t>
            </w:r>
          </w:p>
          <w:p w:rsidR="000574B7" w:rsidRPr="00377810" w:rsidRDefault="000574B7" w:rsidP="00F847CC">
            <w:pPr>
              <w:jc w:val="center"/>
              <w:rPr>
                <w:sz w:val="20"/>
                <w:szCs w:val="20"/>
              </w:rPr>
            </w:pPr>
            <w:r w:rsidRPr="00377810">
              <w:rPr>
                <w:sz w:val="20"/>
                <w:szCs w:val="20"/>
              </w:rPr>
              <w:t>785,0</w:t>
            </w:r>
          </w:p>
          <w:p w:rsidR="000574B7" w:rsidRPr="00377810" w:rsidRDefault="000574B7" w:rsidP="00F847CC">
            <w:pPr>
              <w:jc w:val="center"/>
              <w:rPr>
                <w:sz w:val="20"/>
                <w:szCs w:val="20"/>
              </w:rPr>
            </w:pPr>
            <w:r w:rsidRPr="00377810">
              <w:rPr>
                <w:sz w:val="20"/>
                <w:szCs w:val="20"/>
              </w:rPr>
              <w:t>41,3</w:t>
            </w:r>
          </w:p>
        </w:tc>
        <w:tc>
          <w:tcPr>
            <w:tcW w:w="1843" w:type="dxa"/>
          </w:tcPr>
          <w:p w:rsidR="000574B7" w:rsidRPr="00377810" w:rsidRDefault="000574B7" w:rsidP="00F847CC">
            <w:pPr>
              <w:jc w:val="center"/>
              <w:rPr>
                <w:sz w:val="20"/>
                <w:szCs w:val="20"/>
              </w:rPr>
            </w:pPr>
          </w:p>
          <w:p w:rsidR="000574B7" w:rsidRPr="00377810" w:rsidRDefault="000574B7" w:rsidP="00F847CC">
            <w:pPr>
              <w:jc w:val="center"/>
              <w:rPr>
                <w:sz w:val="20"/>
                <w:szCs w:val="20"/>
              </w:rPr>
            </w:pPr>
          </w:p>
          <w:p w:rsidR="000574B7" w:rsidRPr="00377810" w:rsidRDefault="000574B7" w:rsidP="00F847CC">
            <w:pPr>
              <w:jc w:val="center"/>
              <w:rPr>
                <w:sz w:val="20"/>
                <w:szCs w:val="20"/>
              </w:rPr>
            </w:pPr>
          </w:p>
          <w:p w:rsidR="000574B7" w:rsidRPr="00377810" w:rsidRDefault="000574B7" w:rsidP="00F847CC">
            <w:pPr>
              <w:jc w:val="center"/>
              <w:rPr>
                <w:sz w:val="20"/>
                <w:szCs w:val="20"/>
              </w:rPr>
            </w:pPr>
            <w:r w:rsidRPr="00377810">
              <w:rPr>
                <w:sz w:val="20"/>
                <w:szCs w:val="20"/>
              </w:rPr>
              <w:t>826,3</w:t>
            </w:r>
          </w:p>
          <w:p w:rsidR="000574B7" w:rsidRPr="00377810" w:rsidRDefault="000574B7" w:rsidP="00F847CC">
            <w:pPr>
              <w:jc w:val="center"/>
              <w:rPr>
                <w:sz w:val="20"/>
                <w:szCs w:val="20"/>
              </w:rPr>
            </w:pPr>
            <w:r w:rsidRPr="00377810">
              <w:rPr>
                <w:sz w:val="20"/>
                <w:szCs w:val="20"/>
              </w:rPr>
              <w:t>785,0</w:t>
            </w:r>
          </w:p>
          <w:p w:rsidR="000574B7" w:rsidRPr="00377810" w:rsidRDefault="000574B7" w:rsidP="00F847CC">
            <w:pPr>
              <w:jc w:val="center"/>
              <w:rPr>
                <w:sz w:val="20"/>
                <w:szCs w:val="20"/>
              </w:rPr>
            </w:pPr>
            <w:r w:rsidRPr="00377810">
              <w:rPr>
                <w:sz w:val="20"/>
                <w:szCs w:val="20"/>
              </w:rPr>
              <w:t>41,3</w:t>
            </w:r>
          </w:p>
        </w:tc>
        <w:tc>
          <w:tcPr>
            <w:tcW w:w="1843" w:type="dxa"/>
          </w:tcPr>
          <w:p w:rsidR="000574B7" w:rsidRPr="00377810" w:rsidRDefault="000574B7" w:rsidP="00F847CC">
            <w:pPr>
              <w:jc w:val="center"/>
              <w:rPr>
                <w:sz w:val="20"/>
                <w:szCs w:val="20"/>
              </w:rPr>
            </w:pPr>
          </w:p>
          <w:p w:rsidR="000574B7" w:rsidRPr="00377810" w:rsidRDefault="000574B7" w:rsidP="00F847CC">
            <w:pPr>
              <w:jc w:val="center"/>
              <w:rPr>
                <w:sz w:val="20"/>
                <w:szCs w:val="20"/>
              </w:rPr>
            </w:pPr>
          </w:p>
          <w:p w:rsidR="000574B7" w:rsidRPr="00377810" w:rsidRDefault="000574B7" w:rsidP="00F847CC">
            <w:pPr>
              <w:jc w:val="center"/>
              <w:rPr>
                <w:sz w:val="20"/>
                <w:szCs w:val="20"/>
              </w:rPr>
            </w:pPr>
          </w:p>
          <w:p w:rsidR="000574B7" w:rsidRPr="00377810" w:rsidRDefault="000574B7" w:rsidP="00F847CC">
            <w:pPr>
              <w:jc w:val="center"/>
              <w:rPr>
                <w:sz w:val="20"/>
                <w:szCs w:val="20"/>
              </w:rPr>
            </w:pPr>
            <w:r w:rsidRPr="00377810">
              <w:rPr>
                <w:sz w:val="20"/>
                <w:szCs w:val="20"/>
              </w:rPr>
              <w:t>100</w:t>
            </w:r>
          </w:p>
          <w:p w:rsidR="000574B7" w:rsidRPr="00377810" w:rsidRDefault="000574B7" w:rsidP="00F847CC">
            <w:pPr>
              <w:jc w:val="center"/>
              <w:rPr>
                <w:sz w:val="20"/>
                <w:szCs w:val="20"/>
              </w:rPr>
            </w:pPr>
            <w:r w:rsidRPr="00377810">
              <w:rPr>
                <w:sz w:val="20"/>
                <w:szCs w:val="20"/>
              </w:rPr>
              <w:t>100</w:t>
            </w:r>
          </w:p>
          <w:p w:rsidR="000574B7" w:rsidRPr="00377810" w:rsidRDefault="000574B7" w:rsidP="00F847CC">
            <w:pPr>
              <w:jc w:val="center"/>
              <w:rPr>
                <w:sz w:val="20"/>
                <w:szCs w:val="20"/>
              </w:rPr>
            </w:pPr>
            <w:r w:rsidRPr="00377810">
              <w:rPr>
                <w:sz w:val="20"/>
                <w:szCs w:val="20"/>
              </w:rPr>
              <w:t>100</w:t>
            </w:r>
          </w:p>
        </w:tc>
      </w:tr>
      <w:tr w:rsidR="000574B7" w:rsidRPr="00377810" w:rsidTr="00650B09">
        <w:tc>
          <w:tcPr>
            <w:tcW w:w="4253" w:type="dxa"/>
          </w:tcPr>
          <w:p w:rsidR="000574B7" w:rsidRPr="00377810" w:rsidRDefault="000574B7" w:rsidP="00377810">
            <w:pPr>
              <w:jc w:val="both"/>
              <w:rPr>
                <w:sz w:val="20"/>
                <w:szCs w:val="20"/>
              </w:rPr>
            </w:pPr>
            <w:r w:rsidRPr="00377810">
              <w:rPr>
                <w:sz w:val="20"/>
                <w:szCs w:val="20"/>
              </w:rPr>
              <w:t>Содержание автомобильных дорог общего пользования местного значения и искусственных сооружений на них</w:t>
            </w:r>
          </w:p>
        </w:tc>
        <w:tc>
          <w:tcPr>
            <w:tcW w:w="1984"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1 281,5</w:t>
            </w:r>
          </w:p>
        </w:tc>
        <w:tc>
          <w:tcPr>
            <w:tcW w:w="1843"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1 087,7</w:t>
            </w:r>
          </w:p>
        </w:tc>
        <w:tc>
          <w:tcPr>
            <w:tcW w:w="1843" w:type="dxa"/>
          </w:tcPr>
          <w:p w:rsidR="000574B7" w:rsidRPr="00377810" w:rsidRDefault="000574B7" w:rsidP="00377810">
            <w:pPr>
              <w:jc w:val="center"/>
              <w:rPr>
                <w:sz w:val="20"/>
                <w:szCs w:val="20"/>
              </w:rPr>
            </w:pPr>
          </w:p>
          <w:p w:rsidR="000574B7" w:rsidRPr="00377810" w:rsidRDefault="000574B7" w:rsidP="00377810">
            <w:pPr>
              <w:jc w:val="center"/>
              <w:rPr>
                <w:sz w:val="20"/>
                <w:szCs w:val="20"/>
              </w:rPr>
            </w:pPr>
            <w:r w:rsidRPr="00377810">
              <w:rPr>
                <w:sz w:val="20"/>
                <w:szCs w:val="20"/>
              </w:rPr>
              <w:t>84,9</w:t>
            </w:r>
          </w:p>
        </w:tc>
      </w:tr>
      <w:tr w:rsidR="000574B7" w:rsidRPr="00377810" w:rsidTr="00650B09">
        <w:tc>
          <w:tcPr>
            <w:tcW w:w="4253" w:type="dxa"/>
          </w:tcPr>
          <w:p w:rsidR="000574B7" w:rsidRPr="00377810" w:rsidRDefault="000574B7" w:rsidP="00377810">
            <w:pPr>
              <w:jc w:val="both"/>
              <w:rPr>
                <w:b/>
                <w:sz w:val="20"/>
                <w:szCs w:val="20"/>
              </w:rPr>
            </w:pPr>
            <w:r w:rsidRPr="00377810">
              <w:rPr>
                <w:b/>
                <w:sz w:val="20"/>
                <w:szCs w:val="20"/>
              </w:rPr>
              <w:t>Остаток денежных средств на конец отчетного периода</w:t>
            </w:r>
          </w:p>
        </w:tc>
        <w:tc>
          <w:tcPr>
            <w:tcW w:w="1984" w:type="dxa"/>
          </w:tcPr>
          <w:p w:rsidR="000574B7" w:rsidRPr="00377810" w:rsidRDefault="000574B7" w:rsidP="00377810">
            <w:pPr>
              <w:jc w:val="center"/>
              <w:rPr>
                <w:b/>
                <w:sz w:val="20"/>
                <w:szCs w:val="20"/>
              </w:rPr>
            </w:pPr>
          </w:p>
          <w:p w:rsidR="000574B7" w:rsidRPr="00377810" w:rsidRDefault="000574B7" w:rsidP="00377810">
            <w:pPr>
              <w:jc w:val="center"/>
              <w:rPr>
                <w:b/>
                <w:sz w:val="20"/>
                <w:szCs w:val="20"/>
              </w:rPr>
            </w:pPr>
            <w:r w:rsidRPr="00377810">
              <w:rPr>
                <w:b/>
                <w:sz w:val="20"/>
                <w:szCs w:val="20"/>
              </w:rPr>
              <w:t>0,0</w:t>
            </w:r>
          </w:p>
        </w:tc>
        <w:tc>
          <w:tcPr>
            <w:tcW w:w="1843" w:type="dxa"/>
          </w:tcPr>
          <w:p w:rsidR="000574B7" w:rsidRPr="00377810" w:rsidRDefault="000574B7" w:rsidP="00377810">
            <w:pPr>
              <w:jc w:val="center"/>
              <w:rPr>
                <w:b/>
                <w:sz w:val="20"/>
                <w:szCs w:val="20"/>
              </w:rPr>
            </w:pPr>
          </w:p>
          <w:p w:rsidR="000574B7" w:rsidRPr="00377810" w:rsidRDefault="000574B7" w:rsidP="00377810">
            <w:pPr>
              <w:jc w:val="center"/>
              <w:rPr>
                <w:b/>
                <w:sz w:val="20"/>
                <w:szCs w:val="20"/>
              </w:rPr>
            </w:pPr>
            <w:r w:rsidRPr="00377810">
              <w:rPr>
                <w:b/>
                <w:sz w:val="20"/>
                <w:szCs w:val="20"/>
              </w:rPr>
              <w:t>193,8</w:t>
            </w:r>
          </w:p>
        </w:tc>
        <w:tc>
          <w:tcPr>
            <w:tcW w:w="1843" w:type="dxa"/>
          </w:tcPr>
          <w:p w:rsidR="000574B7" w:rsidRPr="00377810" w:rsidRDefault="000574B7" w:rsidP="00377810">
            <w:pPr>
              <w:jc w:val="center"/>
              <w:rPr>
                <w:b/>
                <w:sz w:val="20"/>
                <w:szCs w:val="20"/>
              </w:rPr>
            </w:pPr>
          </w:p>
          <w:p w:rsidR="000574B7" w:rsidRPr="00377810" w:rsidRDefault="000574B7" w:rsidP="00377810">
            <w:pPr>
              <w:jc w:val="center"/>
              <w:rPr>
                <w:b/>
                <w:sz w:val="20"/>
                <w:szCs w:val="20"/>
              </w:rPr>
            </w:pPr>
            <w:r w:rsidRPr="00377810">
              <w:rPr>
                <w:b/>
                <w:sz w:val="20"/>
                <w:szCs w:val="20"/>
              </w:rPr>
              <w:t>0</w:t>
            </w:r>
          </w:p>
        </w:tc>
      </w:tr>
    </w:tbl>
    <w:p w:rsidR="00F847CC" w:rsidRDefault="00F847CC" w:rsidP="00F847CC">
      <w:pPr>
        <w:jc w:val="center"/>
        <w:rPr>
          <w:b/>
          <w:sz w:val="20"/>
          <w:szCs w:val="20"/>
        </w:rPr>
      </w:pPr>
    </w:p>
    <w:p w:rsidR="0084604A" w:rsidRDefault="0084604A" w:rsidP="00F847CC">
      <w:pPr>
        <w:jc w:val="center"/>
        <w:rPr>
          <w:b/>
          <w:sz w:val="20"/>
          <w:szCs w:val="20"/>
        </w:rPr>
      </w:pPr>
    </w:p>
    <w:p w:rsidR="00D97241" w:rsidRPr="00D97241" w:rsidRDefault="00D97241" w:rsidP="00D97241">
      <w:pPr>
        <w:jc w:val="center"/>
        <w:rPr>
          <w:b/>
          <w:sz w:val="22"/>
          <w:szCs w:val="22"/>
        </w:rPr>
      </w:pPr>
      <w:r w:rsidRPr="00905831">
        <w:rPr>
          <w:b/>
          <w:sz w:val="22"/>
          <w:szCs w:val="22"/>
        </w:rPr>
        <w:t>РЕШЕНИЕ СОВЕТА</w:t>
      </w:r>
      <w:r w:rsidRPr="00B54E55">
        <w:rPr>
          <w:b/>
          <w:sz w:val="22"/>
          <w:szCs w:val="22"/>
        </w:rPr>
        <w:t xml:space="preserve"> </w:t>
      </w:r>
    </w:p>
    <w:p w:rsidR="00D97241" w:rsidRPr="00467B31" w:rsidRDefault="00D97241" w:rsidP="00D97241">
      <w:pPr>
        <w:keepNext/>
        <w:jc w:val="both"/>
        <w:rPr>
          <w:bCs/>
        </w:rPr>
      </w:pPr>
      <w:r w:rsidRPr="00467B31">
        <w:rPr>
          <w:bCs/>
        </w:rPr>
        <w:t xml:space="preserve">                                                                           </w:t>
      </w:r>
    </w:p>
    <w:p w:rsidR="00D97241" w:rsidRPr="00D97241" w:rsidRDefault="00D97241" w:rsidP="00D97241">
      <w:pPr>
        <w:keepNext/>
        <w:rPr>
          <w:bCs/>
          <w:sz w:val="20"/>
          <w:szCs w:val="20"/>
        </w:rPr>
      </w:pPr>
      <w:r w:rsidRPr="00D97241">
        <w:rPr>
          <w:bCs/>
          <w:sz w:val="20"/>
          <w:szCs w:val="20"/>
        </w:rPr>
        <w:t xml:space="preserve">29.04.2025                                                                                                                                        </w:t>
      </w:r>
      <w:r w:rsidR="0084604A">
        <w:rPr>
          <w:bCs/>
          <w:sz w:val="20"/>
          <w:szCs w:val="20"/>
        </w:rPr>
        <w:t xml:space="preserve">                                </w:t>
      </w:r>
      <w:r w:rsidRPr="00D97241">
        <w:rPr>
          <w:bCs/>
          <w:sz w:val="20"/>
          <w:szCs w:val="20"/>
        </w:rPr>
        <w:t>№ 54</w:t>
      </w:r>
    </w:p>
    <w:p w:rsidR="00D97241" w:rsidRPr="00D97241" w:rsidRDefault="00D97241" w:rsidP="00D97241">
      <w:pPr>
        <w:keepNext/>
        <w:rPr>
          <w:b/>
          <w:bCs/>
          <w:sz w:val="20"/>
          <w:szCs w:val="20"/>
        </w:rPr>
      </w:pPr>
    </w:p>
    <w:p w:rsidR="00D97241" w:rsidRPr="00D97241" w:rsidRDefault="00D97241" w:rsidP="00D97241">
      <w:pPr>
        <w:keepNext/>
        <w:ind w:left="170"/>
        <w:jc w:val="center"/>
        <w:rPr>
          <w:bCs/>
          <w:sz w:val="20"/>
          <w:szCs w:val="20"/>
        </w:rPr>
      </w:pPr>
      <w:r w:rsidRPr="00D97241">
        <w:rPr>
          <w:bCs/>
          <w:sz w:val="20"/>
          <w:szCs w:val="20"/>
        </w:rPr>
        <w:t xml:space="preserve">О внесении изменений в решение Совета Берегаевского </w:t>
      </w:r>
    </w:p>
    <w:p w:rsidR="00D97241" w:rsidRPr="00D97241" w:rsidRDefault="00D97241" w:rsidP="00D97241">
      <w:pPr>
        <w:keepNext/>
        <w:jc w:val="center"/>
        <w:rPr>
          <w:bCs/>
          <w:sz w:val="20"/>
          <w:szCs w:val="20"/>
        </w:rPr>
      </w:pPr>
      <w:r w:rsidRPr="00D97241">
        <w:rPr>
          <w:bCs/>
          <w:sz w:val="20"/>
          <w:szCs w:val="20"/>
        </w:rPr>
        <w:t>сельского поселения от 27.12.2024 № 43 «О бюджете Берегаевского сельского поселения</w:t>
      </w:r>
    </w:p>
    <w:p w:rsidR="00D97241" w:rsidRPr="00D97241" w:rsidRDefault="00D97241" w:rsidP="00D97241">
      <w:pPr>
        <w:keepNext/>
        <w:jc w:val="center"/>
        <w:rPr>
          <w:bCs/>
          <w:sz w:val="20"/>
          <w:szCs w:val="20"/>
        </w:rPr>
      </w:pPr>
      <w:r w:rsidRPr="00D97241">
        <w:rPr>
          <w:bCs/>
          <w:sz w:val="20"/>
          <w:szCs w:val="20"/>
        </w:rPr>
        <w:t>на 2025 год и плановый период 2026 и 2027 годов»</w:t>
      </w:r>
    </w:p>
    <w:p w:rsidR="00D97241" w:rsidRPr="00D97241" w:rsidRDefault="00D97241" w:rsidP="00D97241">
      <w:pPr>
        <w:ind w:firstLine="708"/>
        <w:jc w:val="center"/>
        <w:rPr>
          <w:sz w:val="20"/>
          <w:szCs w:val="20"/>
        </w:rPr>
      </w:pPr>
    </w:p>
    <w:p w:rsidR="00D97241" w:rsidRPr="00D97241" w:rsidRDefault="00D97241" w:rsidP="00D97241">
      <w:pPr>
        <w:ind w:left="284" w:firstLine="567"/>
        <w:jc w:val="both"/>
        <w:rPr>
          <w:sz w:val="20"/>
          <w:szCs w:val="20"/>
        </w:rPr>
      </w:pPr>
      <w:r w:rsidRPr="00D97241">
        <w:rPr>
          <w:sz w:val="20"/>
          <w:szCs w:val="20"/>
        </w:rPr>
        <w:t>В соответствии с Бюджетным кодексом Российской Федерации, с Федеральным законом от 06 октября 2003 года № 131 – ФЗ «Об общих принципах органов местного самоуправления в Российской Федерации, руководствуясь Разделом 4 Положения о бюджетном процессе в муниципальном образовании Берегаевское сельское поселение, утвержденного решением Совета от 27.12.2024 № 45, согласно Уставу муниципального образования Берегаевское сельское поселение</w:t>
      </w:r>
    </w:p>
    <w:p w:rsidR="00D97241" w:rsidRPr="00D97241" w:rsidRDefault="00D97241" w:rsidP="00D97241">
      <w:pPr>
        <w:ind w:firstLine="708"/>
        <w:jc w:val="both"/>
        <w:rPr>
          <w:b/>
          <w:sz w:val="20"/>
          <w:szCs w:val="20"/>
        </w:rPr>
      </w:pPr>
    </w:p>
    <w:p w:rsidR="00D97241" w:rsidRPr="00D97241" w:rsidRDefault="00D97241" w:rsidP="00D97241">
      <w:pPr>
        <w:ind w:firstLine="708"/>
        <w:jc w:val="center"/>
        <w:rPr>
          <w:b/>
          <w:sz w:val="20"/>
          <w:szCs w:val="20"/>
        </w:rPr>
      </w:pPr>
      <w:r w:rsidRPr="00D97241">
        <w:rPr>
          <w:b/>
          <w:sz w:val="20"/>
          <w:szCs w:val="20"/>
        </w:rPr>
        <w:t>Совет Берегаевского сельского поселения решил:</w:t>
      </w:r>
    </w:p>
    <w:p w:rsidR="00D97241" w:rsidRPr="00D97241" w:rsidRDefault="00D97241" w:rsidP="00D97241">
      <w:pPr>
        <w:pStyle w:val="aff"/>
        <w:keepNext/>
        <w:ind w:left="0" w:firstLine="878"/>
        <w:jc w:val="both"/>
        <w:rPr>
          <w:bCs/>
          <w:sz w:val="20"/>
          <w:szCs w:val="20"/>
        </w:rPr>
      </w:pPr>
      <w:r w:rsidRPr="00D97241">
        <w:rPr>
          <w:sz w:val="20"/>
          <w:szCs w:val="20"/>
        </w:rPr>
        <w:t xml:space="preserve">1. Внести в решение </w:t>
      </w:r>
      <w:r w:rsidRPr="00D97241">
        <w:rPr>
          <w:bCs/>
          <w:sz w:val="20"/>
          <w:szCs w:val="20"/>
        </w:rPr>
        <w:t>Совета Берегаевского сельского поселения от 27.12.2024 № 43 «О бюджете Берегаевского сельского поселения на 2025 год и плановый период 2026 и 2027 годов» следующие изменения:</w:t>
      </w:r>
    </w:p>
    <w:p w:rsidR="00D97241" w:rsidRPr="00D97241" w:rsidRDefault="00D97241" w:rsidP="00D97241">
      <w:pPr>
        <w:ind w:firstLine="708"/>
        <w:rPr>
          <w:sz w:val="20"/>
          <w:szCs w:val="20"/>
        </w:rPr>
      </w:pPr>
      <w:r w:rsidRPr="00D97241">
        <w:rPr>
          <w:sz w:val="20"/>
          <w:szCs w:val="20"/>
        </w:rPr>
        <w:t>1.1 Пункт 1 решения изложить в следующей редакции:</w:t>
      </w:r>
    </w:p>
    <w:p w:rsidR="00D97241" w:rsidRPr="00D97241" w:rsidRDefault="00D97241" w:rsidP="00D97241">
      <w:pPr>
        <w:ind w:left="284" w:firstLine="424"/>
        <w:jc w:val="both"/>
        <w:rPr>
          <w:sz w:val="20"/>
          <w:szCs w:val="20"/>
        </w:rPr>
      </w:pPr>
      <w:r w:rsidRPr="00D97241">
        <w:rPr>
          <w:sz w:val="20"/>
          <w:szCs w:val="20"/>
        </w:rPr>
        <w:t xml:space="preserve">«1) общий объем  доходов бюджета Берегаевского сельского поселения в сумме          </w:t>
      </w:r>
      <w:r w:rsidRPr="00D97241">
        <w:rPr>
          <w:color w:val="000000"/>
          <w:sz w:val="20"/>
          <w:szCs w:val="20"/>
        </w:rPr>
        <w:t xml:space="preserve">16 864,7 </w:t>
      </w:r>
      <w:r w:rsidRPr="00D97241">
        <w:rPr>
          <w:sz w:val="20"/>
          <w:szCs w:val="20"/>
        </w:rPr>
        <w:t>тыс. руб., в том числе налоговые и неналоговые доходы в сумме  2 297,8 тыс. руб., безвозмездные  поступления в сумме 14 566,9 тыс. руб.;</w:t>
      </w:r>
    </w:p>
    <w:p w:rsidR="00D97241" w:rsidRPr="00D97241" w:rsidRDefault="00D97241" w:rsidP="00D97241">
      <w:pPr>
        <w:ind w:left="284" w:firstLine="424"/>
        <w:jc w:val="both"/>
        <w:rPr>
          <w:sz w:val="20"/>
          <w:szCs w:val="20"/>
        </w:rPr>
      </w:pPr>
      <w:r w:rsidRPr="00D97241">
        <w:rPr>
          <w:sz w:val="20"/>
          <w:szCs w:val="20"/>
        </w:rPr>
        <w:t xml:space="preserve">2) общий объем расходов бюджета Берегаевского сельского поселения  в сумме </w:t>
      </w:r>
      <w:r w:rsidRPr="00D97241">
        <w:rPr>
          <w:color w:val="000000"/>
          <w:sz w:val="20"/>
          <w:szCs w:val="20"/>
        </w:rPr>
        <w:t xml:space="preserve">17 318,2  </w:t>
      </w:r>
      <w:r w:rsidRPr="00D97241">
        <w:rPr>
          <w:sz w:val="20"/>
          <w:szCs w:val="20"/>
        </w:rPr>
        <w:t xml:space="preserve">тыс. руб.; </w:t>
      </w:r>
    </w:p>
    <w:p w:rsidR="00D97241" w:rsidRPr="00D97241" w:rsidRDefault="00D97241" w:rsidP="00D97241">
      <w:pPr>
        <w:ind w:left="283" w:firstLine="708"/>
        <w:jc w:val="both"/>
        <w:rPr>
          <w:color w:val="000000"/>
          <w:sz w:val="20"/>
          <w:szCs w:val="20"/>
        </w:rPr>
      </w:pPr>
      <w:r w:rsidRPr="00D97241">
        <w:rPr>
          <w:color w:val="000000"/>
          <w:sz w:val="20"/>
          <w:szCs w:val="20"/>
        </w:rPr>
        <w:lastRenderedPageBreak/>
        <w:t xml:space="preserve">3) дефицит бюджета </w:t>
      </w:r>
      <w:r w:rsidRPr="00D97241">
        <w:rPr>
          <w:sz w:val="20"/>
          <w:szCs w:val="20"/>
        </w:rPr>
        <w:t xml:space="preserve">Берегаевского сельского поселения </w:t>
      </w:r>
      <w:r w:rsidRPr="00D97241">
        <w:rPr>
          <w:color w:val="000000"/>
          <w:sz w:val="20"/>
          <w:szCs w:val="20"/>
        </w:rPr>
        <w:t xml:space="preserve"> в сумме 453,5 тыс. рублей. </w:t>
      </w:r>
    </w:p>
    <w:p w:rsidR="00D97241" w:rsidRPr="00D97241" w:rsidRDefault="00D97241" w:rsidP="00D97241">
      <w:pPr>
        <w:ind w:left="283" w:firstLine="708"/>
        <w:jc w:val="both"/>
        <w:rPr>
          <w:sz w:val="20"/>
          <w:szCs w:val="20"/>
        </w:rPr>
      </w:pPr>
      <w:r w:rsidRPr="00D97241">
        <w:rPr>
          <w:color w:val="000000"/>
          <w:sz w:val="20"/>
          <w:szCs w:val="20"/>
        </w:rPr>
        <w:t xml:space="preserve">2. </w:t>
      </w:r>
      <w:r w:rsidRPr="00D97241">
        <w:rPr>
          <w:sz w:val="20"/>
          <w:szCs w:val="20"/>
        </w:rPr>
        <w:t>Утвердить основные характеристики бюджета поселения на плановый период 2026 - 2027 годов:</w:t>
      </w:r>
    </w:p>
    <w:p w:rsidR="00D97241" w:rsidRPr="00D97241" w:rsidRDefault="00D97241" w:rsidP="00D97241">
      <w:pPr>
        <w:ind w:left="283" w:firstLine="708"/>
        <w:jc w:val="both"/>
        <w:rPr>
          <w:sz w:val="20"/>
          <w:szCs w:val="20"/>
        </w:rPr>
      </w:pPr>
      <w:r w:rsidRPr="00D97241">
        <w:rPr>
          <w:sz w:val="20"/>
          <w:szCs w:val="20"/>
        </w:rPr>
        <w:t>1) общий объем  доходов бюджета Берегаевского сельского поселения на:</w:t>
      </w:r>
    </w:p>
    <w:p w:rsidR="00D97241" w:rsidRPr="00D97241" w:rsidRDefault="00D97241" w:rsidP="00D97241">
      <w:pPr>
        <w:ind w:left="283" w:firstLine="708"/>
        <w:jc w:val="both"/>
        <w:rPr>
          <w:sz w:val="20"/>
          <w:szCs w:val="20"/>
        </w:rPr>
      </w:pPr>
      <w:r w:rsidRPr="00D97241">
        <w:rPr>
          <w:sz w:val="20"/>
          <w:szCs w:val="20"/>
        </w:rPr>
        <w:t xml:space="preserve">2026 год - в сумме </w:t>
      </w:r>
      <w:r w:rsidRPr="00D97241">
        <w:rPr>
          <w:color w:val="000000"/>
          <w:sz w:val="20"/>
          <w:szCs w:val="20"/>
        </w:rPr>
        <w:t>15 506,5</w:t>
      </w:r>
      <w:r w:rsidRPr="00D97241">
        <w:rPr>
          <w:sz w:val="20"/>
          <w:szCs w:val="20"/>
        </w:rPr>
        <w:t xml:space="preserve"> тыс. руб., в том числе налоговые и неналоговые доходы в сумме  2 211,9  руб., безвозмездные  поступления в сумме 13 294,6 тыс. руб.;</w:t>
      </w:r>
    </w:p>
    <w:p w:rsidR="00D97241" w:rsidRPr="00D97241" w:rsidRDefault="00D97241" w:rsidP="00D97241">
      <w:pPr>
        <w:ind w:left="283" w:firstLine="708"/>
        <w:jc w:val="both"/>
        <w:rPr>
          <w:sz w:val="20"/>
          <w:szCs w:val="20"/>
        </w:rPr>
      </w:pPr>
      <w:r w:rsidRPr="00D97241">
        <w:rPr>
          <w:sz w:val="20"/>
          <w:szCs w:val="20"/>
        </w:rPr>
        <w:t xml:space="preserve">2027 год - общий объем  доходов бюджета Берегаевского сельского поселения в сумме </w:t>
      </w:r>
      <w:r w:rsidRPr="00D97241">
        <w:rPr>
          <w:color w:val="000000"/>
          <w:sz w:val="20"/>
          <w:szCs w:val="20"/>
        </w:rPr>
        <w:t xml:space="preserve">15 000,2 </w:t>
      </w:r>
      <w:r w:rsidRPr="00D97241">
        <w:rPr>
          <w:sz w:val="20"/>
          <w:szCs w:val="20"/>
        </w:rPr>
        <w:t>тыс. руб., в том числе налоговые и неналоговые доходы в сумме  2 600,0 тыс. руб., безвозмездные  поступления в сумме  12 400,2тыс. руб.;</w:t>
      </w:r>
    </w:p>
    <w:p w:rsidR="00D97241" w:rsidRPr="00D97241" w:rsidRDefault="00D97241" w:rsidP="00D97241">
      <w:pPr>
        <w:ind w:left="283" w:firstLine="708"/>
        <w:jc w:val="both"/>
        <w:rPr>
          <w:sz w:val="20"/>
          <w:szCs w:val="20"/>
        </w:rPr>
      </w:pPr>
      <w:r w:rsidRPr="00D97241">
        <w:rPr>
          <w:sz w:val="20"/>
          <w:szCs w:val="20"/>
        </w:rPr>
        <w:t>2) общий объем расходов бюджета Берегаевского сельского поселения  на:</w:t>
      </w:r>
    </w:p>
    <w:p w:rsidR="00D97241" w:rsidRPr="00D97241" w:rsidRDefault="00D97241" w:rsidP="00D97241">
      <w:pPr>
        <w:ind w:left="283" w:firstLine="708"/>
        <w:jc w:val="both"/>
        <w:rPr>
          <w:sz w:val="20"/>
          <w:szCs w:val="20"/>
        </w:rPr>
      </w:pPr>
      <w:r w:rsidRPr="00D97241">
        <w:rPr>
          <w:sz w:val="20"/>
          <w:szCs w:val="20"/>
        </w:rPr>
        <w:t xml:space="preserve">2026 год - в сумме </w:t>
      </w:r>
      <w:r w:rsidRPr="00D97241">
        <w:rPr>
          <w:color w:val="000000"/>
          <w:sz w:val="20"/>
          <w:szCs w:val="20"/>
        </w:rPr>
        <w:t xml:space="preserve">15 506,5 </w:t>
      </w:r>
      <w:r w:rsidRPr="00D97241">
        <w:rPr>
          <w:sz w:val="20"/>
          <w:szCs w:val="20"/>
        </w:rPr>
        <w:t>тыс. руб., в том числе условно утвержденные расходы в сумме 356,3 тыс. руб.;</w:t>
      </w:r>
    </w:p>
    <w:p w:rsidR="00D97241" w:rsidRPr="00D97241" w:rsidRDefault="00D97241" w:rsidP="00D97241">
      <w:pPr>
        <w:ind w:left="283" w:firstLine="708"/>
        <w:jc w:val="both"/>
        <w:rPr>
          <w:sz w:val="20"/>
          <w:szCs w:val="20"/>
        </w:rPr>
      </w:pPr>
      <w:r w:rsidRPr="00D97241">
        <w:rPr>
          <w:sz w:val="20"/>
          <w:szCs w:val="20"/>
        </w:rPr>
        <w:t xml:space="preserve">2027 год - в сумме </w:t>
      </w:r>
      <w:r w:rsidRPr="00D97241">
        <w:rPr>
          <w:color w:val="000000"/>
          <w:sz w:val="20"/>
          <w:szCs w:val="20"/>
        </w:rPr>
        <w:t xml:space="preserve">15 000,2 </w:t>
      </w:r>
      <w:r w:rsidRPr="00D97241">
        <w:rPr>
          <w:sz w:val="20"/>
          <w:szCs w:val="20"/>
        </w:rPr>
        <w:t>тыс. руб., в том числе условно утвержденные расходы в сумме 731,2 тыс. руб.;</w:t>
      </w:r>
    </w:p>
    <w:p w:rsidR="00D97241" w:rsidRPr="00D97241" w:rsidRDefault="00D97241" w:rsidP="00D97241">
      <w:pPr>
        <w:ind w:left="283" w:firstLine="708"/>
        <w:jc w:val="both"/>
        <w:rPr>
          <w:color w:val="000000"/>
          <w:sz w:val="20"/>
          <w:szCs w:val="20"/>
        </w:rPr>
      </w:pPr>
      <w:r w:rsidRPr="00D97241">
        <w:rPr>
          <w:sz w:val="20"/>
          <w:szCs w:val="20"/>
        </w:rPr>
        <w:t xml:space="preserve">3) </w:t>
      </w:r>
      <w:r w:rsidRPr="00D97241">
        <w:rPr>
          <w:color w:val="000000"/>
          <w:sz w:val="20"/>
          <w:szCs w:val="20"/>
        </w:rPr>
        <w:t xml:space="preserve">дефицит бюджета </w:t>
      </w:r>
      <w:r w:rsidRPr="00D97241">
        <w:rPr>
          <w:sz w:val="20"/>
          <w:szCs w:val="20"/>
        </w:rPr>
        <w:t xml:space="preserve">Берегаевского сельского поселения </w:t>
      </w:r>
      <w:r w:rsidRPr="00D97241">
        <w:rPr>
          <w:color w:val="000000"/>
          <w:sz w:val="20"/>
          <w:szCs w:val="20"/>
        </w:rPr>
        <w:t xml:space="preserve"> на:</w:t>
      </w:r>
    </w:p>
    <w:p w:rsidR="00D97241" w:rsidRPr="00D97241" w:rsidRDefault="00D97241" w:rsidP="00D97241">
      <w:pPr>
        <w:ind w:left="283" w:firstLine="708"/>
        <w:jc w:val="both"/>
        <w:rPr>
          <w:color w:val="000000"/>
          <w:sz w:val="20"/>
          <w:szCs w:val="20"/>
        </w:rPr>
      </w:pPr>
      <w:r w:rsidRPr="00D97241">
        <w:rPr>
          <w:color w:val="000000"/>
          <w:sz w:val="20"/>
          <w:szCs w:val="20"/>
        </w:rPr>
        <w:t>2026 год - в сумме 0 тыс. рублей;</w:t>
      </w:r>
    </w:p>
    <w:p w:rsidR="00D97241" w:rsidRPr="00D97241" w:rsidRDefault="00D97241" w:rsidP="00D97241">
      <w:pPr>
        <w:ind w:left="283" w:firstLine="708"/>
        <w:jc w:val="both"/>
        <w:rPr>
          <w:b/>
          <w:sz w:val="20"/>
          <w:szCs w:val="20"/>
        </w:rPr>
      </w:pPr>
      <w:r w:rsidRPr="00D97241">
        <w:rPr>
          <w:color w:val="000000"/>
          <w:sz w:val="20"/>
          <w:szCs w:val="20"/>
        </w:rPr>
        <w:t>2027 год - в сумме 0 тыс. рублей.</w:t>
      </w:r>
    </w:p>
    <w:p w:rsidR="00D97241" w:rsidRPr="00D97241" w:rsidRDefault="00D97241" w:rsidP="00D97241">
      <w:pPr>
        <w:ind w:firstLine="708"/>
        <w:rPr>
          <w:color w:val="000000"/>
          <w:sz w:val="20"/>
          <w:szCs w:val="20"/>
        </w:rPr>
      </w:pPr>
      <w:r w:rsidRPr="00D97241">
        <w:rPr>
          <w:color w:val="000000"/>
          <w:sz w:val="20"/>
          <w:szCs w:val="20"/>
        </w:rPr>
        <w:t>2025 год - в сумме 0 тыс. рублей;</w:t>
      </w:r>
    </w:p>
    <w:p w:rsidR="00D97241" w:rsidRPr="00D97241" w:rsidRDefault="00D97241" w:rsidP="00D97241">
      <w:pPr>
        <w:ind w:left="283" w:firstLine="708"/>
        <w:jc w:val="both"/>
        <w:rPr>
          <w:color w:val="000000"/>
          <w:sz w:val="20"/>
          <w:szCs w:val="20"/>
        </w:rPr>
      </w:pPr>
      <w:r w:rsidRPr="00D97241">
        <w:rPr>
          <w:color w:val="000000"/>
          <w:sz w:val="20"/>
          <w:szCs w:val="20"/>
        </w:rPr>
        <w:t>2026 год - в сумме 0 тыс. рублей.»</w:t>
      </w:r>
    </w:p>
    <w:p w:rsidR="00D97241" w:rsidRPr="00D97241" w:rsidRDefault="00D97241" w:rsidP="00D97241">
      <w:pPr>
        <w:ind w:firstLine="283"/>
        <w:jc w:val="both"/>
        <w:rPr>
          <w:color w:val="000000"/>
          <w:sz w:val="20"/>
          <w:szCs w:val="20"/>
        </w:rPr>
      </w:pPr>
      <w:r w:rsidRPr="00D97241">
        <w:rPr>
          <w:color w:val="000000"/>
          <w:sz w:val="20"/>
          <w:szCs w:val="20"/>
        </w:rPr>
        <w:t xml:space="preserve">       2. Пункт 9 решения изложить в следующей редакции:</w:t>
      </w:r>
    </w:p>
    <w:p w:rsidR="00D97241" w:rsidRPr="00D97241" w:rsidRDefault="00D97241" w:rsidP="00D97241">
      <w:pPr>
        <w:ind w:left="283" w:firstLine="708"/>
        <w:jc w:val="both"/>
        <w:rPr>
          <w:sz w:val="20"/>
          <w:szCs w:val="20"/>
        </w:rPr>
      </w:pPr>
      <w:r w:rsidRPr="00D97241">
        <w:rPr>
          <w:color w:val="000000"/>
          <w:sz w:val="20"/>
          <w:szCs w:val="20"/>
        </w:rPr>
        <w:t>«</w:t>
      </w:r>
      <w:r w:rsidRPr="00D97241">
        <w:rPr>
          <w:sz w:val="20"/>
          <w:szCs w:val="20"/>
        </w:rPr>
        <w:t>9. Утвердить объем бюджетных ассигнований дорожного фонда Берегаевского сельского поселения на 2025 год и плановый период 2026 -2027 годов:</w:t>
      </w:r>
    </w:p>
    <w:p w:rsidR="00D97241" w:rsidRPr="00D97241" w:rsidRDefault="00D97241" w:rsidP="00D97241">
      <w:pPr>
        <w:ind w:left="283" w:firstLine="708"/>
        <w:jc w:val="both"/>
        <w:rPr>
          <w:sz w:val="20"/>
          <w:szCs w:val="20"/>
        </w:rPr>
      </w:pPr>
      <w:r w:rsidRPr="00D97241">
        <w:rPr>
          <w:sz w:val="20"/>
          <w:szCs w:val="20"/>
        </w:rPr>
        <w:t>2025 год -  в сумме 1 572,9 тыс. руб.;</w:t>
      </w:r>
    </w:p>
    <w:p w:rsidR="00D97241" w:rsidRPr="00D97241" w:rsidRDefault="00D97241" w:rsidP="00D97241">
      <w:pPr>
        <w:ind w:left="283" w:firstLine="708"/>
        <w:jc w:val="both"/>
        <w:rPr>
          <w:sz w:val="20"/>
          <w:szCs w:val="20"/>
        </w:rPr>
      </w:pPr>
      <w:r w:rsidRPr="00D97241">
        <w:rPr>
          <w:sz w:val="20"/>
          <w:szCs w:val="20"/>
        </w:rPr>
        <w:t>2026 год - в сумме 1 177,5 тыс. руб.;</w:t>
      </w:r>
    </w:p>
    <w:p w:rsidR="00D97241" w:rsidRPr="00D97241" w:rsidRDefault="00D97241" w:rsidP="00D97241">
      <w:pPr>
        <w:ind w:left="283" w:firstLine="708"/>
        <w:jc w:val="both"/>
        <w:rPr>
          <w:sz w:val="20"/>
          <w:szCs w:val="20"/>
        </w:rPr>
      </w:pPr>
      <w:r w:rsidRPr="00D97241">
        <w:rPr>
          <w:sz w:val="20"/>
          <w:szCs w:val="20"/>
        </w:rPr>
        <w:t>2027 год - в сумме 1 551,0 тыс. руб., согласно приложению 6 к настоящему Решению.».</w:t>
      </w:r>
    </w:p>
    <w:p w:rsidR="00D97241" w:rsidRPr="00D97241" w:rsidRDefault="00D97241" w:rsidP="00D97241">
      <w:pPr>
        <w:pStyle w:val="aff"/>
        <w:ind w:left="0" w:firstLine="709"/>
        <w:jc w:val="both"/>
        <w:rPr>
          <w:sz w:val="20"/>
          <w:szCs w:val="20"/>
        </w:rPr>
      </w:pPr>
      <w:r w:rsidRPr="00D97241">
        <w:rPr>
          <w:sz w:val="20"/>
          <w:szCs w:val="20"/>
        </w:rPr>
        <w:t>3. Приложение  1,2, 4, 5, 6, 9  изложить в следующей редакции согласно приложениям к настоящему Решению.</w:t>
      </w:r>
    </w:p>
    <w:p w:rsidR="00D97241" w:rsidRPr="00D97241" w:rsidRDefault="00D97241" w:rsidP="00D97241">
      <w:pPr>
        <w:pStyle w:val="aff"/>
        <w:ind w:left="0"/>
        <w:jc w:val="both"/>
        <w:rPr>
          <w:sz w:val="20"/>
          <w:szCs w:val="20"/>
        </w:rPr>
      </w:pPr>
      <w:r w:rsidRPr="00D97241">
        <w:rPr>
          <w:sz w:val="20"/>
          <w:szCs w:val="20"/>
        </w:rPr>
        <w:t xml:space="preserve">            4. Настоящее решение вступает в законную силу после его официального опубликования.</w:t>
      </w:r>
    </w:p>
    <w:p w:rsidR="00D97241" w:rsidRPr="00D97241" w:rsidRDefault="00D97241" w:rsidP="00D97241">
      <w:pPr>
        <w:pStyle w:val="aff"/>
        <w:ind w:left="0"/>
        <w:jc w:val="both"/>
        <w:rPr>
          <w:sz w:val="20"/>
          <w:szCs w:val="20"/>
        </w:rPr>
      </w:pPr>
      <w:r w:rsidRPr="00D97241">
        <w:rPr>
          <w:sz w:val="20"/>
          <w:szCs w:val="20"/>
        </w:rPr>
        <w:t xml:space="preserve">            5.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
    <w:p w:rsidR="00D97241" w:rsidRPr="00D97241" w:rsidRDefault="00D97241" w:rsidP="00D97241">
      <w:pPr>
        <w:pStyle w:val="aff"/>
        <w:ind w:left="0"/>
        <w:jc w:val="both"/>
        <w:rPr>
          <w:sz w:val="20"/>
          <w:szCs w:val="20"/>
        </w:rPr>
      </w:pPr>
      <w:r w:rsidRPr="00D97241">
        <w:rPr>
          <w:sz w:val="20"/>
          <w:szCs w:val="20"/>
        </w:rPr>
        <w:t xml:space="preserve">            6. Контроль за исполнением настоящего решения возложить на постоянную бюджетно-финансовую комиссию Совета Берегаевского сельского поселения.</w:t>
      </w:r>
    </w:p>
    <w:p w:rsidR="00D97241" w:rsidRPr="00D97241" w:rsidRDefault="00D97241" w:rsidP="00D97241">
      <w:pPr>
        <w:ind w:left="283"/>
        <w:jc w:val="both"/>
        <w:rPr>
          <w:sz w:val="20"/>
          <w:szCs w:val="20"/>
        </w:rPr>
      </w:pPr>
    </w:p>
    <w:p w:rsidR="00D97241" w:rsidRPr="00D97241" w:rsidRDefault="00D97241" w:rsidP="00D97241">
      <w:pPr>
        <w:ind w:left="283"/>
        <w:jc w:val="both"/>
        <w:rPr>
          <w:sz w:val="20"/>
          <w:szCs w:val="20"/>
        </w:rPr>
      </w:pPr>
    </w:p>
    <w:tbl>
      <w:tblPr>
        <w:tblStyle w:val="a7"/>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1"/>
        <w:gridCol w:w="4636"/>
      </w:tblGrid>
      <w:tr w:rsidR="00D97241" w:rsidRPr="00D97241" w:rsidTr="003A1A46">
        <w:tc>
          <w:tcPr>
            <w:tcW w:w="4651" w:type="dxa"/>
          </w:tcPr>
          <w:p w:rsidR="00D97241" w:rsidRPr="00D97241" w:rsidRDefault="00D97241" w:rsidP="003A1A46">
            <w:pPr>
              <w:jc w:val="both"/>
              <w:rPr>
                <w:sz w:val="20"/>
                <w:szCs w:val="20"/>
              </w:rPr>
            </w:pPr>
            <w:r w:rsidRPr="00D97241">
              <w:rPr>
                <w:sz w:val="20"/>
                <w:szCs w:val="20"/>
              </w:rPr>
              <w:t>Глава поселения</w:t>
            </w:r>
          </w:p>
          <w:p w:rsidR="00D97241" w:rsidRPr="00D97241" w:rsidRDefault="00D97241" w:rsidP="003A1A46">
            <w:pPr>
              <w:jc w:val="both"/>
              <w:rPr>
                <w:sz w:val="20"/>
                <w:szCs w:val="20"/>
              </w:rPr>
            </w:pPr>
          </w:p>
          <w:p w:rsidR="00D97241" w:rsidRPr="00D97241" w:rsidRDefault="00D97241" w:rsidP="003A1A46">
            <w:pPr>
              <w:jc w:val="both"/>
              <w:rPr>
                <w:sz w:val="20"/>
                <w:szCs w:val="20"/>
              </w:rPr>
            </w:pPr>
          </w:p>
          <w:p w:rsidR="00D97241" w:rsidRPr="00D97241" w:rsidRDefault="00D97241" w:rsidP="003A1A46">
            <w:pPr>
              <w:jc w:val="both"/>
              <w:rPr>
                <w:sz w:val="20"/>
                <w:szCs w:val="20"/>
              </w:rPr>
            </w:pPr>
            <w:r w:rsidRPr="00D97241">
              <w:rPr>
                <w:sz w:val="20"/>
                <w:szCs w:val="20"/>
              </w:rPr>
              <w:t>_________________ Ю.В. Скоблин</w:t>
            </w:r>
          </w:p>
        </w:tc>
        <w:tc>
          <w:tcPr>
            <w:tcW w:w="4636" w:type="dxa"/>
          </w:tcPr>
          <w:p w:rsidR="00D97241" w:rsidRPr="00D97241" w:rsidRDefault="00D97241" w:rsidP="003A1A46">
            <w:pPr>
              <w:ind w:left="283"/>
              <w:jc w:val="right"/>
              <w:rPr>
                <w:sz w:val="20"/>
                <w:szCs w:val="20"/>
              </w:rPr>
            </w:pPr>
            <w:r w:rsidRPr="00D97241">
              <w:rPr>
                <w:sz w:val="20"/>
                <w:szCs w:val="20"/>
              </w:rPr>
              <w:t xml:space="preserve">Председатель Совета Берегаевского </w:t>
            </w:r>
          </w:p>
          <w:p w:rsidR="00D97241" w:rsidRPr="00D97241" w:rsidRDefault="00D97241" w:rsidP="003A1A46">
            <w:pPr>
              <w:jc w:val="right"/>
              <w:rPr>
                <w:sz w:val="20"/>
                <w:szCs w:val="20"/>
              </w:rPr>
            </w:pPr>
            <w:r w:rsidRPr="00D97241">
              <w:rPr>
                <w:sz w:val="20"/>
                <w:szCs w:val="20"/>
              </w:rPr>
              <w:t>сельского поселения</w:t>
            </w:r>
          </w:p>
          <w:p w:rsidR="00D97241" w:rsidRPr="00D97241" w:rsidRDefault="00D97241" w:rsidP="003A1A46">
            <w:pPr>
              <w:jc w:val="right"/>
              <w:rPr>
                <w:sz w:val="20"/>
                <w:szCs w:val="20"/>
              </w:rPr>
            </w:pPr>
          </w:p>
          <w:p w:rsidR="00D97241" w:rsidRPr="00D97241" w:rsidRDefault="00D97241" w:rsidP="003A1A46">
            <w:pPr>
              <w:jc w:val="right"/>
              <w:rPr>
                <w:sz w:val="20"/>
                <w:szCs w:val="20"/>
              </w:rPr>
            </w:pPr>
            <w:r w:rsidRPr="00D97241">
              <w:rPr>
                <w:sz w:val="20"/>
                <w:szCs w:val="20"/>
              </w:rPr>
              <w:t>___________ И.Н. Пивоваров</w:t>
            </w:r>
          </w:p>
          <w:p w:rsidR="00D97241" w:rsidRPr="00D97241" w:rsidRDefault="00D97241" w:rsidP="003A1A46">
            <w:pPr>
              <w:jc w:val="right"/>
              <w:rPr>
                <w:sz w:val="20"/>
                <w:szCs w:val="20"/>
              </w:rPr>
            </w:pPr>
          </w:p>
        </w:tc>
      </w:tr>
    </w:tbl>
    <w:p w:rsidR="00D97241" w:rsidRPr="00D97241" w:rsidRDefault="00D97241" w:rsidP="00D97241">
      <w:pPr>
        <w:jc w:val="right"/>
        <w:rPr>
          <w:sz w:val="20"/>
          <w:szCs w:val="20"/>
        </w:rPr>
      </w:pPr>
    </w:p>
    <w:p w:rsidR="00D97241" w:rsidRPr="00D97241" w:rsidRDefault="00D97241" w:rsidP="00D97241">
      <w:pPr>
        <w:jc w:val="right"/>
        <w:rPr>
          <w:sz w:val="20"/>
          <w:szCs w:val="20"/>
        </w:rPr>
      </w:pPr>
    </w:p>
    <w:tbl>
      <w:tblPr>
        <w:tblW w:w="9654" w:type="dxa"/>
        <w:tblInd w:w="93" w:type="dxa"/>
        <w:tblLook w:val="0000"/>
      </w:tblPr>
      <w:tblGrid>
        <w:gridCol w:w="9654"/>
      </w:tblGrid>
      <w:tr w:rsidR="00D97241" w:rsidRPr="00D97241" w:rsidTr="003A1A46">
        <w:trPr>
          <w:trHeight w:val="360"/>
        </w:trPr>
        <w:tc>
          <w:tcPr>
            <w:tcW w:w="9654" w:type="dxa"/>
            <w:shd w:val="clear" w:color="auto" w:fill="auto"/>
            <w:vAlign w:val="bottom"/>
          </w:tcPr>
          <w:p w:rsidR="00D97241" w:rsidRPr="00D97241" w:rsidRDefault="00D97241" w:rsidP="003A1A46">
            <w:pPr>
              <w:jc w:val="right"/>
              <w:rPr>
                <w:b/>
                <w:sz w:val="20"/>
                <w:szCs w:val="20"/>
              </w:rPr>
            </w:pPr>
            <w:r w:rsidRPr="00D97241">
              <w:rPr>
                <w:sz w:val="20"/>
                <w:szCs w:val="20"/>
              </w:rPr>
              <w:t xml:space="preserve">                                                                                             </w:t>
            </w:r>
            <w:r w:rsidRPr="00D97241">
              <w:rPr>
                <w:b/>
                <w:sz w:val="20"/>
                <w:szCs w:val="20"/>
              </w:rPr>
              <w:t>Приложение 1</w:t>
            </w:r>
          </w:p>
        </w:tc>
      </w:tr>
      <w:tr w:rsidR="00D97241" w:rsidRPr="00D97241" w:rsidTr="003A1A46">
        <w:trPr>
          <w:trHeight w:val="240"/>
        </w:trPr>
        <w:tc>
          <w:tcPr>
            <w:tcW w:w="9654" w:type="dxa"/>
            <w:shd w:val="clear" w:color="auto" w:fill="auto"/>
            <w:vAlign w:val="bottom"/>
          </w:tcPr>
          <w:p w:rsidR="00D97241" w:rsidRPr="00D97241" w:rsidRDefault="00D97241" w:rsidP="003A1A46">
            <w:pPr>
              <w:jc w:val="right"/>
              <w:rPr>
                <w:sz w:val="20"/>
                <w:szCs w:val="20"/>
              </w:rPr>
            </w:pPr>
            <w:r w:rsidRPr="00D97241">
              <w:rPr>
                <w:sz w:val="20"/>
                <w:szCs w:val="20"/>
              </w:rPr>
              <w:t>к решению о бюджете Берегаевского сельского</w:t>
            </w:r>
          </w:p>
          <w:p w:rsidR="00D97241" w:rsidRPr="00D97241" w:rsidRDefault="00D97241" w:rsidP="003A1A46">
            <w:pPr>
              <w:jc w:val="right"/>
              <w:rPr>
                <w:sz w:val="20"/>
                <w:szCs w:val="20"/>
              </w:rPr>
            </w:pPr>
            <w:r w:rsidRPr="00D97241">
              <w:rPr>
                <w:sz w:val="20"/>
                <w:szCs w:val="20"/>
              </w:rPr>
              <w:t xml:space="preserve">поселения на 2025  год и плановый </w:t>
            </w:r>
          </w:p>
          <w:p w:rsidR="00D97241" w:rsidRPr="00D97241" w:rsidRDefault="00D97241" w:rsidP="003A1A46">
            <w:pPr>
              <w:jc w:val="right"/>
              <w:rPr>
                <w:sz w:val="20"/>
                <w:szCs w:val="20"/>
              </w:rPr>
            </w:pPr>
            <w:r w:rsidRPr="00D97241">
              <w:rPr>
                <w:sz w:val="20"/>
                <w:szCs w:val="20"/>
              </w:rPr>
              <w:t>период 2026-2027 годов,</w:t>
            </w:r>
          </w:p>
        </w:tc>
      </w:tr>
      <w:tr w:rsidR="00D97241" w:rsidRPr="00D97241" w:rsidTr="003A1A46">
        <w:trPr>
          <w:trHeight w:val="255"/>
        </w:trPr>
        <w:tc>
          <w:tcPr>
            <w:tcW w:w="9654" w:type="dxa"/>
            <w:shd w:val="clear" w:color="auto" w:fill="auto"/>
            <w:vAlign w:val="bottom"/>
          </w:tcPr>
          <w:p w:rsidR="00D97241" w:rsidRPr="00D97241" w:rsidRDefault="00D97241" w:rsidP="003A1A46">
            <w:pPr>
              <w:keepNext/>
              <w:jc w:val="right"/>
              <w:outlineLvl w:val="0"/>
              <w:rPr>
                <w:sz w:val="20"/>
                <w:szCs w:val="20"/>
              </w:rPr>
            </w:pPr>
            <w:r w:rsidRPr="00D97241">
              <w:rPr>
                <w:sz w:val="20"/>
                <w:szCs w:val="20"/>
              </w:rPr>
              <w:t>утвержденному решением Совета</w:t>
            </w:r>
          </w:p>
          <w:p w:rsidR="00D97241" w:rsidRPr="00D97241" w:rsidRDefault="00D97241" w:rsidP="003A1A46">
            <w:pPr>
              <w:keepNext/>
              <w:jc w:val="right"/>
              <w:outlineLvl w:val="0"/>
              <w:rPr>
                <w:sz w:val="20"/>
                <w:szCs w:val="20"/>
              </w:rPr>
            </w:pPr>
            <w:r w:rsidRPr="00D97241">
              <w:rPr>
                <w:sz w:val="20"/>
                <w:szCs w:val="20"/>
              </w:rPr>
              <w:t>Берегаевского сельского поселения</w:t>
            </w:r>
          </w:p>
          <w:p w:rsidR="00D97241" w:rsidRPr="00D97241" w:rsidRDefault="00D97241" w:rsidP="003A1A46">
            <w:pPr>
              <w:jc w:val="right"/>
              <w:rPr>
                <w:sz w:val="20"/>
                <w:szCs w:val="20"/>
              </w:rPr>
            </w:pPr>
            <w:r w:rsidRPr="00D97241">
              <w:rPr>
                <w:sz w:val="20"/>
                <w:szCs w:val="20"/>
              </w:rPr>
              <w:t>«27 » декабря 2024 г №  43</w:t>
            </w:r>
          </w:p>
          <w:p w:rsidR="00D97241" w:rsidRPr="00D97241" w:rsidRDefault="00D97241" w:rsidP="003A1A46">
            <w:pPr>
              <w:jc w:val="right"/>
              <w:rPr>
                <w:sz w:val="20"/>
                <w:szCs w:val="20"/>
              </w:rPr>
            </w:pPr>
          </w:p>
        </w:tc>
      </w:tr>
    </w:tbl>
    <w:p w:rsidR="00D97241" w:rsidRPr="00D97241" w:rsidRDefault="00D97241" w:rsidP="00D97241">
      <w:pPr>
        <w:jc w:val="center"/>
        <w:rPr>
          <w:b/>
          <w:sz w:val="20"/>
          <w:szCs w:val="20"/>
        </w:rPr>
      </w:pPr>
      <w:r w:rsidRPr="00D97241">
        <w:rPr>
          <w:b/>
          <w:sz w:val="20"/>
          <w:szCs w:val="20"/>
        </w:rPr>
        <w:t>Объем поступления налоговых и неналоговых доходов  бюджета Берегаевского сельского поселения  в 2025 году и  плановом периоде 2026 - 2027 годов</w:t>
      </w:r>
    </w:p>
    <w:tbl>
      <w:tblPr>
        <w:tblW w:w="9654" w:type="dxa"/>
        <w:tblInd w:w="250" w:type="dxa"/>
        <w:tblLook w:val="04A0"/>
      </w:tblPr>
      <w:tblGrid>
        <w:gridCol w:w="2159"/>
        <w:gridCol w:w="4534"/>
        <w:gridCol w:w="1007"/>
        <w:gridCol w:w="967"/>
        <w:gridCol w:w="987"/>
      </w:tblGrid>
      <w:tr w:rsidR="00D97241" w:rsidRPr="00D97241" w:rsidTr="00650B09">
        <w:trPr>
          <w:trHeight w:val="360"/>
        </w:trPr>
        <w:tc>
          <w:tcPr>
            <w:tcW w:w="2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Код бюджетной классификации Российской Федерации</w:t>
            </w:r>
          </w:p>
        </w:tc>
        <w:tc>
          <w:tcPr>
            <w:tcW w:w="45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Наименование показателей</w:t>
            </w:r>
          </w:p>
        </w:tc>
        <w:tc>
          <w:tcPr>
            <w:tcW w:w="2961"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D97241" w:rsidRPr="00D97241" w:rsidRDefault="00D97241" w:rsidP="003A1A46">
            <w:pPr>
              <w:jc w:val="right"/>
              <w:rPr>
                <w:sz w:val="20"/>
                <w:szCs w:val="20"/>
              </w:rPr>
            </w:pPr>
            <w:r w:rsidRPr="00D97241">
              <w:rPr>
                <w:b/>
                <w:bCs/>
                <w:sz w:val="20"/>
                <w:szCs w:val="20"/>
              </w:rPr>
              <w:t xml:space="preserve">Сумма, </w:t>
            </w:r>
            <w:r w:rsidRPr="00D97241">
              <w:rPr>
                <w:sz w:val="20"/>
                <w:szCs w:val="20"/>
              </w:rPr>
              <w:t xml:space="preserve"> тыс. руб.</w:t>
            </w:r>
          </w:p>
        </w:tc>
      </w:tr>
      <w:tr w:rsidR="00D97241" w:rsidRPr="00D97241" w:rsidTr="00650B09">
        <w:trPr>
          <w:trHeight w:val="663"/>
        </w:trPr>
        <w:tc>
          <w:tcPr>
            <w:tcW w:w="2159" w:type="dxa"/>
            <w:vMerge/>
            <w:tcBorders>
              <w:top w:val="single" w:sz="4" w:space="0" w:color="000000"/>
              <w:left w:val="single" w:sz="4" w:space="0" w:color="000000"/>
              <w:bottom w:val="single" w:sz="4" w:space="0" w:color="000000"/>
              <w:right w:val="single" w:sz="4" w:space="0" w:color="000000"/>
            </w:tcBorders>
            <w:vAlign w:val="center"/>
            <w:hideMark/>
          </w:tcPr>
          <w:p w:rsidR="00D97241" w:rsidRPr="00D97241" w:rsidRDefault="00D97241" w:rsidP="003A1A46">
            <w:pPr>
              <w:rPr>
                <w:b/>
                <w:bCs/>
                <w:sz w:val="20"/>
                <w:szCs w:val="20"/>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D97241" w:rsidRPr="00D97241" w:rsidRDefault="00D97241" w:rsidP="003A1A46">
            <w:pPr>
              <w:rPr>
                <w:b/>
                <w:bCs/>
                <w:sz w:val="20"/>
                <w:szCs w:val="20"/>
              </w:rPr>
            </w:pPr>
          </w:p>
        </w:tc>
        <w:tc>
          <w:tcPr>
            <w:tcW w:w="100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2025 год</w:t>
            </w:r>
          </w:p>
        </w:tc>
        <w:tc>
          <w:tcPr>
            <w:tcW w:w="96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2026 год</w:t>
            </w:r>
          </w:p>
        </w:tc>
        <w:tc>
          <w:tcPr>
            <w:tcW w:w="98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2027 год</w:t>
            </w:r>
          </w:p>
        </w:tc>
      </w:tr>
      <w:tr w:rsidR="00D97241" w:rsidRPr="00D97241" w:rsidTr="00650B09">
        <w:trPr>
          <w:trHeight w:val="256"/>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D97241" w:rsidRPr="00D97241" w:rsidRDefault="00D97241" w:rsidP="003A1A46">
            <w:pPr>
              <w:jc w:val="center"/>
              <w:rPr>
                <w:bCs/>
                <w:sz w:val="20"/>
                <w:szCs w:val="20"/>
              </w:rPr>
            </w:pPr>
            <w:r w:rsidRPr="00D97241">
              <w:rPr>
                <w:bCs/>
                <w:sz w:val="20"/>
                <w:szCs w:val="20"/>
              </w:rPr>
              <w:t>1</w:t>
            </w:r>
          </w:p>
        </w:tc>
        <w:tc>
          <w:tcPr>
            <w:tcW w:w="4534" w:type="dxa"/>
            <w:tcBorders>
              <w:top w:val="nil"/>
              <w:left w:val="nil"/>
              <w:bottom w:val="single" w:sz="4" w:space="0" w:color="000000"/>
              <w:right w:val="single" w:sz="4" w:space="0" w:color="000000"/>
            </w:tcBorders>
            <w:shd w:val="clear" w:color="auto" w:fill="auto"/>
            <w:vAlign w:val="bottom"/>
            <w:hideMark/>
          </w:tcPr>
          <w:p w:rsidR="00D97241" w:rsidRPr="00D97241" w:rsidRDefault="00D97241" w:rsidP="003A1A46">
            <w:pPr>
              <w:jc w:val="center"/>
              <w:rPr>
                <w:bCs/>
                <w:sz w:val="20"/>
                <w:szCs w:val="20"/>
              </w:rPr>
            </w:pPr>
            <w:r w:rsidRPr="00D97241">
              <w:rPr>
                <w:bCs/>
                <w:sz w:val="20"/>
                <w:szCs w:val="20"/>
              </w:rPr>
              <w:t>2</w:t>
            </w:r>
          </w:p>
        </w:tc>
        <w:tc>
          <w:tcPr>
            <w:tcW w:w="100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Cs/>
                <w:sz w:val="20"/>
                <w:szCs w:val="20"/>
              </w:rPr>
            </w:pPr>
            <w:r w:rsidRPr="00D97241">
              <w:rPr>
                <w:bCs/>
                <w:sz w:val="20"/>
                <w:szCs w:val="20"/>
              </w:rPr>
              <w:t>3</w:t>
            </w:r>
          </w:p>
        </w:tc>
        <w:tc>
          <w:tcPr>
            <w:tcW w:w="96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Cs/>
                <w:sz w:val="20"/>
                <w:szCs w:val="20"/>
              </w:rPr>
            </w:pPr>
            <w:r w:rsidRPr="00D97241">
              <w:rPr>
                <w:bCs/>
                <w:sz w:val="20"/>
                <w:szCs w:val="20"/>
              </w:rPr>
              <w:t>4</w:t>
            </w:r>
          </w:p>
        </w:tc>
        <w:tc>
          <w:tcPr>
            <w:tcW w:w="98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Cs/>
                <w:sz w:val="20"/>
                <w:szCs w:val="20"/>
              </w:rPr>
            </w:pPr>
            <w:r w:rsidRPr="00D97241">
              <w:rPr>
                <w:bCs/>
                <w:sz w:val="20"/>
                <w:szCs w:val="20"/>
              </w:rPr>
              <w:t>5</w:t>
            </w:r>
          </w:p>
        </w:tc>
      </w:tr>
      <w:tr w:rsidR="00D97241" w:rsidRPr="00D97241" w:rsidTr="00650B09">
        <w:trPr>
          <w:trHeight w:val="420"/>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1 00 00000 00 0000 000</w:t>
            </w:r>
          </w:p>
        </w:tc>
        <w:tc>
          <w:tcPr>
            <w:tcW w:w="4534" w:type="dxa"/>
            <w:tcBorders>
              <w:top w:val="nil"/>
              <w:left w:val="nil"/>
              <w:bottom w:val="single" w:sz="4" w:space="0" w:color="000000"/>
              <w:right w:val="single" w:sz="4" w:space="0" w:color="000000"/>
            </w:tcBorders>
            <w:shd w:val="clear" w:color="auto" w:fill="auto"/>
            <w:vAlign w:val="bottom"/>
            <w:hideMark/>
          </w:tcPr>
          <w:p w:rsidR="00D97241" w:rsidRPr="00D97241" w:rsidRDefault="00D97241" w:rsidP="003A1A46">
            <w:pPr>
              <w:jc w:val="center"/>
              <w:rPr>
                <w:b/>
                <w:bCs/>
                <w:sz w:val="20"/>
                <w:szCs w:val="20"/>
              </w:rPr>
            </w:pPr>
            <w:r w:rsidRPr="00D97241">
              <w:rPr>
                <w:b/>
                <w:bCs/>
                <w:sz w:val="20"/>
                <w:szCs w:val="20"/>
              </w:rPr>
              <w:t>НАЛОГОВЫЕ И НЕНАЛОГОВЫЕ ДОХОДЫ</w:t>
            </w:r>
          </w:p>
        </w:tc>
        <w:tc>
          <w:tcPr>
            <w:tcW w:w="100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2 297,8</w:t>
            </w:r>
          </w:p>
        </w:tc>
        <w:tc>
          <w:tcPr>
            <w:tcW w:w="96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2 211,9</w:t>
            </w:r>
          </w:p>
        </w:tc>
        <w:tc>
          <w:tcPr>
            <w:tcW w:w="98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2 600,0</w:t>
            </w:r>
          </w:p>
        </w:tc>
      </w:tr>
      <w:tr w:rsidR="00D97241" w:rsidRPr="00D97241" w:rsidTr="00650B09">
        <w:trPr>
          <w:trHeight w:val="360"/>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 </w:t>
            </w:r>
          </w:p>
        </w:tc>
        <w:tc>
          <w:tcPr>
            <w:tcW w:w="4534" w:type="dxa"/>
            <w:tcBorders>
              <w:top w:val="nil"/>
              <w:left w:val="nil"/>
              <w:bottom w:val="single" w:sz="4" w:space="0" w:color="000000"/>
              <w:right w:val="single" w:sz="4" w:space="0" w:color="000000"/>
            </w:tcBorders>
            <w:shd w:val="clear" w:color="auto" w:fill="auto"/>
            <w:vAlign w:val="bottom"/>
            <w:hideMark/>
          </w:tcPr>
          <w:p w:rsidR="00D97241" w:rsidRPr="00D97241" w:rsidRDefault="00D97241" w:rsidP="003A1A46">
            <w:pPr>
              <w:jc w:val="center"/>
              <w:rPr>
                <w:b/>
                <w:bCs/>
                <w:sz w:val="20"/>
                <w:szCs w:val="20"/>
              </w:rPr>
            </w:pPr>
            <w:r w:rsidRPr="00D97241">
              <w:rPr>
                <w:b/>
                <w:bCs/>
                <w:sz w:val="20"/>
                <w:szCs w:val="20"/>
              </w:rPr>
              <w:t>НАЛОГОВЫЕ  ДОХОДЫ</w:t>
            </w:r>
          </w:p>
        </w:tc>
        <w:tc>
          <w:tcPr>
            <w:tcW w:w="100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1 894,5</w:t>
            </w:r>
          </w:p>
        </w:tc>
        <w:tc>
          <w:tcPr>
            <w:tcW w:w="96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1 931,9</w:t>
            </w:r>
          </w:p>
        </w:tc>
        <w:tc>
          <w:tcPr>
            <w:tcW w:w="98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2 320,0</w:t>
            </w:r>
          </w:p>
        </w:tc>
      </w:tr>
      <w:tr w:rsidR="00D97241" w:rsidRPr="00D97241" w:rsidTr="00650B09">
        <w:trPr>
          <w:trHeight w:val="360"/>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1 01 00000 00 0000 000</w:t>
            </w:r>
          </w:p>
        </w:tc>
        <w:tc>
          <w:tcPr>
            <w:tcW w:w="4534" w:type="dxa"/>
            <w:tcBorders>
              <w:top w:val="nil"/>
              <w:left w:val="nil"/>
              <w:bottom w:val="single" w:sz="4" w:space="0" w:color="000000"/>
              <w:right w:val="single" w:sz="4" w:space="0" w:color="000000"/>
            </w:tcBorders>
            <w:shd w:val="clear" w:color="auto" w:fill="auto"/>
            <w:vAlign w:val="bottom"/>
            <w:hideMark/>
          </w:tcPr>
          <w:p w:rsidR="00D97241" w:rsidRPr="00D97241" w:rsidRDefault="00D97241" w:rsidP="003A1A46">
            <w:pPr>
              <w:rPr>
                <w:b/>
                <w:bCs/>
                <w:sz w:val="20"/>
                <w:szCs w:val="20"/>
              </w:rPr>
            </w:pPr>
            <w:r w:rsidRPr="00D97241">
              <w:rPr>
                <w:b/>
                <w:bCs/>
                <w:sz w:val="20"/>
                <w:szCs w:val="20"/>
              </w:rPr>
              <w:t>НАЛОГИ НА ПРИБЫЛЬ, ДОХОДЫ</w:t>
            </w:r>
          </w:p>
        </w:tc>
        <w:tc>
          <w:tcPr>
            <w:tcW w:w="100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748,5</w:t>
            </w:r>
          </w:p>
        </w:tc>
        <w:tc>
          <w:tcPr>
            <w:tcW w:w="96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762,7</w:t>
            </w:r>
          </w:p>
        </w:tc>
        <w:tc>
          <w:tcPr>
            <w:tcW w:w="98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777,6</w:t>
            </w:r>
          </w:p>
        </w:tc>
      </w:tr>
      <w:tr w:rsidR="00D97241" w:rsidRPr="00D97241" w:rsidTr="00650B09">
        <w:trPr>
          <w:trHeight w:val="189"/>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1 01 02010 01 0000 110</w:t>
            </w:r>
          </w:p>
        </w:tc>
        <w:tc>
          <w:tcPr>
            <w:tcW w:w="4534" w:type="dxa"/>
            <w:tcBorders>
              <w:top w:val="nil"/>
              <w:left w:val="nil"/>
              <w:bottom w:val="single" w:sz="4" w:space="0" w:color="000000"/>
              <w:right w:val="single" w:sz="4" w:space="0" w:color="000000"/>
            </w:tcBorders>
            <w:shd w:val="clear" w:color="auto" w:fill="auto"/>
            <w:vAlign w:val="bottom"/>
            <w:hideMark/>
          </w:tcPr>
          <w:p w:rsidR="00D97241" w:rsidRPr="00D97241" w:rsidRDefault="00D97241" w:rsidP="003A1A46">
            <w:pPr>
              <w:rPr>
                <w:sz w:val="20"/>
                <w:szCs w:val="20"/>
              </w:rPr>
            </w:pPr>
            <w:r w:rsidRPr="00D97241">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w:t>
            </w:r>
            <w:r w:rsidRPr="00D97241">
              <w:rPr>
                <w:sz w:val="20"/>
                <w:szCs w:val="20"/>
              </w:rPr>
              <w:lastRenderedPageBreak/>
              <w:t>соответствии со статьями 227, 227.1 и 228 Налогового кодекса Российской Федерации</w:t>
            </w:r>
          </w:p>
        </w:tc>
        <w:tc>
          <w:tcPr>
            <w:tcW w:w="100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lastRenderedPageBreak/>
              <w:t>748,5</w:t>
            </w:r>
          </w:p>
        </w:tc>
        <w:tc>
          <w:tcPr>
            <w:tcW w:w="967" w:type="dxa"/>
            <w:tcBorders>
              <w:top w:val="nil"/>
              <w:left w:val="nil"/>
              <w:bottom w:val="single" w:sz="4" w:space="0" w:color="000000"/>
              <w:right w:val="single" w:sz="4" w:space="0" w:color="000000"/>
            </w:tcBorders>
            <w:shd w:val="clear" w:color="auto" w:fill="auto"/>
            <w:noWrap/>
            <w:vAlign w:val="center"/>
            <w:hideMark/>
          </w:tcPr>
          <w:p w:rsidR="00D97241" w:rsidRPr="00D97241" w:rsidRDefault="00D97241" w:rsidP="003A1A46">
            <w:pPr>
              <w:jc w:val="center"/>
              <w:rPr>
                <w:sz w:val="20"/>
                <w:szCs w:val="20"/>
              </w:rPr>
            </w:pPr>
            <w:r w:rsidRPr="00D97241">
              <w:rPr>
                <w:sz w:val="20"/>
                <w:szCs w:val="20"/>
              </w:rPr>
              <w:t>762,7</w:t>
            </w:r>
          </w:p>
        </w:tc>
        <w:tc>
          <w:tcPr>
            <w:tcW w:w="987" w:type="dxa"/>
            <w:tcBorders>
              <w:top w:val="nil"/>
              <w:left w:val="nil"/>
              <w:bottom w:val="single" w:sz="4" w:space="0" w:color="000000"/>
              <w:right w:val="single" w:sz="4" w:space="0" w:color="000000"/>
            </w:tcBorders>
            <w:shd w:val="clear" w:color="auto" w:fill="auto"/>
            <w:noWrap/>
            <w:vAlign w:val="center"/>
            <w:hideMark/>
          </w:tcPr>
          <w:p w:rsidR="00D97241" w:rsidRPr="00D97241" w:rsidRDefault="00D97241" w:rsidP="003A1A46">
            <w:pPr>
              <w:jc w:val="center"/>
              <w:rPr>
                <w:sz w:val="20"/>
                <w:szCs w:val="20"/>
              </w:rPr>
            </w:pPr>
            <w:r w:rsidRPr="00D97241">
              <w:rPr>
                <w:sz w:val="20"/>
                <w:szCs w:val="20"/>
              </w:rPr>
              <w:t>777,6</w:t>
            </w:r>
          </w:p>
        </w:tc>
      </w:tr>
      <w:tr w:rsidR="00D97241" w:rsidRPr="00D97241" w:rsidTr="00650B09">
        <w:trPr>
          <w:trHeight w:val="420"/>
        </w:trPr>
        <w:tc>
          <w:tcPr>
            <w:tcW w:w="215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lastRenderedPageBreak/>
              <w:t>1 03 00000 00 0000 000</w:t>
            </w:r>
          </w:p>
        </w:tc>
        <w:tc>
          <w:tcPr>
            <w:tcW w:w="4534" w:type="dxa"/>
            <w:tcBorders>
              <w:top w:val="single" w:sz="4" w:space="0" w:color="auto"/>
              <w:left w:val="nil"/>
              <w:bottom w:val="single" w:sz="4" w:space="0" w:color="000000"/>
              <w:right w:val="single" w:sz="4" w:space="0" w:color="000000"/>
            </w:tcBorders>
            <w:shd w:val="clear" w:color="auto" w:fill="auto"/>
            <w:vAlign w:val="bottom"/>
            <w:hideMark/>
          </w:tcPr>
          <w:p w:rsidR="00D97241" w:rsidRPr="00D97241" w:rsidRDefault="00D97241" w:rsidP="003A1A46">
            <w:pPr>
              <w:rPr>
                <w:b/>
                <w:bCs/>
                <w:sz w:val="20"/>
                <w:szCs w:val="20"/>
              </w:rPr>
            </w:pPr>
            <w:r w:rsidRPr="00D97241">
              <w:rPr>
                <w:b/>
                <w:bCs/>
                <w:sz w:val="20"/>
                <w:szCs w:val="20"/>
              </w:rPr>
              <w:t>НАЛОГИ НА ТОВАРЫ (РАБОТЫ, УСЛУГИ), РЕАЛИЗИРУЕМЫЕ НА ТЕРРИТОРИИ РОССИЙСКОЙ ФЕДЕРАЦИИ</w:t>
            </w:r>
          </w:p>
        </w:tc>
        <w:tc>
          <w:tcPr>
            <w:tcW w:w="1007" w:type="dxa"/>
            <w:tcBorders>
              <w:top w:val="single" w:sz="4" w:space="0" w:color="auto"/>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1 043,8</w:t>
            </w:r>
          </w:p>
        </w:tc>
        <w:tc>
          <w:tcPr>
            <w:tcW w:w="967" w:type="dxa"/>
            <w:tcBorders>
              <w:top w:val="single" w:sz="4" w:space="0" w:color="auto"/>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1 072,2</w:t>
            </w:r>
          </w:p>
        </w:tc>
        <w:tc>
          <w:tcPr>
            <w:tcW w:w="987" w:type="dxa"/>
            <w:tcBorders>
              <w:top w:val="single" w:sz="4" w:space="0" w:color="auto"/>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1 445,7</w:t>
            </w:r>
          </w:p>
        </w:tc>
      </w:tr>
      <w:tr w:rsidR="00D97241" w:rsidRPr="00D97241" w:rsidTr="00650B09">
        <w:trPr>
          <w:trHeight w:val="705"/>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1 03 02000 01 0000 110</w:t>
            </w:r>
          </w:p>
        </w:tc>
        <w:tc>
          <w:tcPr>
            <w:tcW w:w="4534" w:type="dxa"/>
            <w:tcBorders>
              <w:top w:val="nil"/>
              <w:left w:val="nil"/>
              <w:bottom w:val="single" w:sz="4" w:space="0" w:color="000000"/>
              <w:right w:val="single" w:sz="4" w:space="0" w:color="000000"/>
            </w:tcBorders>
            <w:shd w:val="clear" w:color="auto" w:fill="auto"/>
            <w:vAlign w:val="bottom"/>
            <w:hideMark/>
          </w:tcPr>
          <w:p w:rsidR="00D97241" w:rsidRPr="00D97241" w:rsidRDefault="00D97241" w:rsidP="003A1A46">
            <w:pPr>
              <w:rPr>
                <w:sz w:val="20"/>
                <w:szCs w:val="20"/>
              </w:rPr>
            </w:pPr>
            <w:r w:rsidRPr="00D97241">
              <w:rPr>
                <w:sz w:val="20"/>
                <w:szCs w:val="20"/>
              </w:rPr>
              <w:t>Акцизы по подакцизным товарам (продукции), производимым на территории Российской Федерации</w:t>
            </w:r>
          </w:p>
        </w:tc>
        <w:tc>
          <w:tcPr>
            <w:tcW w:w="100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b/>
                <w:bCs/>
                <w:sz w:val="20"/>
                <w:szCs w:val="20"/>
              </w:rPr>
              <w:t>1 043,8</w:t>
            </w:r>
          </w:p>
        </w:tc>
        <w:tc>
          <w:tcPr>
            <w:tcW w:w="967" w:type="dxa"/>
            <w:tcBorders>
              <w:top w:val="nil"/>
              <w:left w:val="nil"/>
              <w:bottom w:val="single" w:sz="4" w:space="0" w:color="000000"/>
              <w:right w:val="single" w:sz="4" w:space="0" w:color="000000"/>
            </w:tcBorders>
            <w:shd w:val="clear" w:color="auto" w:fill="auto"/>
            <w:noWrap/>
            <w:vAlign w:val="center"/>
            <w:hideMark/>
          </w:tcPr>
          <w:p w:rsidR="00D97241" w:rsidRPr="00D97241" w:rsidRDefault="00D97241" w:rsidP="003A1A46">
            <w:pPr>
              <w:jc w:val="center"/>
              <w:rPr>
                <w:sz w:val="20"/>
                <w:szCs w:val="20"/>
              </w:rPr>
            </w:pPr>
            <w:r w:rsidRPr="00D97241">
              <w:rPr>
                <w:b/>
                <w:bCs/>
                <w:sz w:val="20"/>
                <w:szCs w:val="20"/>
              </w:rPr>
              <w:t>1 072,2</w:t>
            </w:r>
          </w:p>
        </w:tc>
        <w:tc>
          <w:tcPr>
            <w:tcW w:w="987" w:type="dxa"/>
            <w:tcBorders>
              <w:top w:val="nil"/>
              <w:left w:val="nil"/>
              <w:bottom w:val="single" w:sz="4" w:space="0" w:color="000000"/>
              <w:right w:val="single" w:sz="4" w:space="0" w:color="000000"/>
            </w:tcBorders>
            <w:shd w:val="clear" w:color="auto" w:fill="auto"/>
            <w:noWrap/>
            <w:vAlign w:val="center"/>
            <w:hideMark/>
          </w:tcPr>
          <w:p w:rsidR="00D97241" w:rsidRPr="00D97241" w:rsidRDefault="00D97241" w:rsidP="003A1A46">
            <w:pPr>
              <w:jc w:val="center"/>
              <w:rPr>
                <w:sz w:val="20"/>
                <w:szCs w:val="20"/>
              </w:rPr>
            </w:pPr>
            <w:r w:rsidRPr="00D97241">
              <w:rPr>
                <w:b/>
                <w:bCs/>
                <w:sz w:val="20"/>
                <w:szCs w:val="20"/>
              </w:rPr>
              <w:t>1 445,7</w:t>
            </w:r>
          </w:p>
        </w:tc>
      </w:tr>
      <w:tr w:rsidR="00D97241" w:rsidRPr="00D97241" w:rsidTr="00650B09">
        <w:trPr>
          <w:trHeight w:val="701"/>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1 03 02230 01 0000 110</w:t>
            </w:r>
          </w:p>
        </w:tc>
        <w:tc>
          <w:tcPr>
            <w:tcW w:w="4534" w:type="dxa"/>
            <w:tcBorders>
              <w:top w:val="nil"/>
              <w:left w:val="nil"/>
              <w:bottom w:val="single" w:sz="4" w:space="0" w:color="000000"/>
              <w:right w:val="single" w:sz="4" w:space="0" w:color="000000"/>
            </w:tcBorders>
            <w:shd w:val="clear" w:color="auto" w:fill="auto"/>
            <w:vAlign w:val="bottom"/>
            <w:hideMark/>
          </w:tcPr>
          <w:p w:rsidR="00D97241" w:rsidRPr="00D97241" w:rsidRDefault="00D97241" w:rsidP="003A1A46">
            <w:pPr>
              <w:rPr>
                <w:sz w:val="20"/>
                <w:szCs w:val="20"/>
              </w:rPr>
            </w:pPr>
            <w:r w:rsidRPr="00D97241">
              <w:rPr>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100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545,8</w:t>
            </w:r>
          </w:p>
        </w:tc>
        <w:tc>
          <w:tcPr>
            <w:tcW w:w="967" w:type="dxa"/>
            <w:tcBorders>
              <w:top w:val="nil"/>
              <w:left w:val="nil"/>
              <w:bottom w:val="single" w:sz="4" w:space="0" w:color="000000"/>
              <w:right w:val="single" w:sz="4" w:space="0" w:color="000000"/>
            </w:tcBorders>
            <w:shd w:val="clear" w:color="auto" w:fill="auto"/>
            <w:noWrap/>
            <w:vAlign w:val="center"/>
            <w:hideMark/>
          </w:tcPr>
          <w:p w:rsidR="00D97241" w:rsidRPr="00D97241" w:rsidRDefault="00D97241" w:rsidP="003A1A46">
            <w:pPr>
              <w:jc w:val="center"/>
              <w:rPr>
                <w:sz w:val="20"/>
                <w:szCs w:val="20"/>
              </w:rPr>
            </w:pPr>
            <w:r w:rsidRPr="00D97241">
              <w:rPr>
                <w:sz w:val="20"/>
                <w:szCs w:val="20"/>
              </w:rPr>
              <w:t>561,3</w:t>
            </w:r>
          </w:p>
        </w:tc>
        <w:tc>
          <w:tcPr>
            <w:tcW w:w="987" w:type="dxa"/>
            <w:tcBorders>
              <w:top w:val="nil"/>
              <w:left w:val="nil"/>
              <w:bottom w:val="single" w:sz="4" w:space="0" w:color="000000"/>
              <w:right w:val="single" w:sz="4" w:space="0" w:color="000000"/>
            </w:tcBorders>
            <w:shd w:val="clear" w:color="auto" w:fill="auto"/>
            <w:noWrap/>
            <w:vAlign w:val="center"/>
            <w:hideMark/>
          </w:tcPr>
          <w:p w:rsidR="00D97241" w:rsidRPr="00D97241" w:rsidRDefault="00D97241" w:rsidP="003A1A46">
            <w:pPr>
              <w:jc w:val="center"/>
              <w:rPr>
                <w:sz w:val="20"/>
                <w:szCs w:val="20"/>
              </w:rPr>
            </w:pPr>
            <w:r w:rsidRPr="00D97241">
              <w:rPr>
                <w:sz w:val="20"/>
                <w:szCs w:val="20"/>
              </w:rPr>
              <w:t>755,7</w:t>
            </w:r>
          </w:p>
        </w:tc>
      </w:tr>
      <w:tr w:rsidR="00D97241" w:rsidRPr="00D97241" w:rsidTr="00650B09">
        <w:trPr>
          <w:trHeight w:val="1122"/>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1 03 02240 01 0000 110</w:t>
            </w:r>
          </w:p>
        </w:tc>
        <w:tc>
          <w:tcPr>
            <w:tcW w:w="4534" w:type="dxa"/>
            <w:tcBorders>
              <w:top w:val="nil"/>
              <w:left w:val="nil"/>
              <w:bottom w:val="single" w:sz="4" w:space="0" w:color="000000"/>
              <w:right w:val="single" w:sz="4" w:space="0" w:color="000000"/>
            </w:tcBorders>
            <w:shd w:val="clear" w:color="auto" w:fill="auto"/>
            <w:vAlign w:val="bottom"/>
            <w:hideMark/>
          </w:tcPr>
          <w:p w:rsidR="00D97241" w:rsidRPr="00D97241" w:rsidRDefault="00D97241" w:rsidP="003A1A46">
            <w:pPr>
              <w:rPr>
                <w:sz w:val="20"/>
                <w:szCs w:val="20"/>
              </w:rPr>
            </w:pPr>
            <w:r w:rsidRPr="00D97241">
              <w:rPr>
                <w:sz w:val="20"/>
                <w:szCs w:val="20"/>
              </w:rPr>
              <w:t>Доходы от уплаты акцизов на моторные масла для дизельных и (или) карбюраторных (инженерных) двигателей, зачисляемые в консолидированный бюджеты субъектов Российской Федерации</w:t>
            </w:r>
          </w:p>
        </w:tc>
        <w:tc>
          <w:tcPr>
            <w:tcW w:w="100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2,5</w:t>
            </w:r>
          </w:p>
        </w:tc>
        <w:tc>
          <w:tcPr>
            <w:tcW w:w="967" w:type="dxa"/>
            <w:tcBorders>
              <w:top w:val="nil"/>
              <w:left w:val="nil"/>
              <w:bottom w:val="single" w:sz="4" w:space="0" w:color="000000"/>
              <w:right w:val="single" w:sz="4" w:space="0" w:color="000000"/>
            </w:tcBorders>
            <w:shd w:val="clear" w:color="auto" w:fill="auto"/>
            <w:noWrap/>
            <w:vAlign w:val="center"/>
            <w:hideMark/>
          </w:tcPr>
          <w:p w:rsidR="00D97241" w:rsidRPr="00D97241" w:rsidRDefault="00D97241" w:rsidP="003A1A46">
            <w:pPr>
              <w:jc w:val="center"/>
              <w:rPr>
                <w:sz w:val="20"/>
                <w:szCs w:val="20"/>
              </w:rPr>
            </w:pPr>
            <w:r w:rsidRPr="00D97241">
              <w:rPr>
                <w:sz w:val="20"/>
                <w:szCs w:val="20"/>
              </w:rPr>
              <w:t>2,6</w:t>
            </w:r>
          </w:p>
        </w:tc>
        <w:tc>
          <w:tcPr>
            <w:tcW w:w="987" w:type="dxa"/>
            <w:tcBorders>
              <w:top w:val="nil"/>
              <w:left w:val="nil"/>
              <w:bottom w:val="single" w:sz="4" w:space="0" w:color="000000"/>
              <w:right w:val="single" w:sz="4" w:space="0" w:color="000000"/>
            </w:tcBorders>
            <w:shd w:val="clear" w:color="auto" w:fill="auto"/>
            <w:noWrap/>
            <w:vAlign w:val="center"/>
            <w:hideMark/>
          </w:tcPr>
          <w:p w:rsidR="00D97241" w:rsidRPr="00D97241" w:rsidRDefault="00D97241" w:rsidP="003A1A46">
            <w:pPr>
              <w:jc w:val="center"/>
              <w:rPr>
                <w:sz w:val="20"/>
                <w:szCs w:val="20"/>
              </w:rPr>
            </w:pPr>
            <w:r w:rsidRPr="00D97241">
              <w:rPr>
                <w:sz w:val="20"/>
                <w:szCs w:val="20"/>
              </w:rPr>
              <w:t>3,5</w:t>
            </w:r>
          </w:p>
        </w:tc>
      </w:tr>
      <w:tr w:rsidR="00D97241" w:rsidRPr="00D97241" w:rsidTr="00650B09">
        <w:trPr>
          <w:trHeight w:val="968"/>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1 03 02250 01 0000 110</w:t>
            </w:r>
          </w:p>
        </w:tc>
        <w:tc>
          <w:tcPr>
            <w:tcW w:w="4534" w:type="dxa"/>
            <w:tcBorders>
              <w:top w:val="nil"/>
              <w:left w:val="nil"/>
              <w:bottom w:val="single" w:sz="4" w:space="0" w:color="000000"/>
              <w:right w:val="single" w:sz="4" w:space="0" w:color="000000"/>
            </w:tcBorders>
            <w:shd w:val="clear" w:color="auto" w:fill="auto"/>
            <w:vAlign w:val="bottom"/>
            <w:hideMark/>
          </w:tcPr>
          <w:p w:rsidR="00D97241" w:rsidRPr="00D97241" w:rsidRDefault="00D97241" w:rsidP="003A1A46">
            <w:pPr>
              <w:rPr>
                <w:sz w:val="20"/>
                <w:szCs w:val="20"/>
              </w:rPr>
            </w:pPr>
            <w:r w:rsidRPr="00D97241">
              <w:rPr>
                <w:sz w:val="20"/>
                <w:szCs w:val="20"/>
              </w:rPr>
              <w:t>Доходы от уплаты акцизов на автомобильный бензин, производимый на территории Российской Федерации, зачисляемые в консолидированный бюджеты субъектов Российской Федерации</w:t>
            </w:r>
          </w:p>
        </w:tc>
        <w:tc>
          <w:tcPr>
            <w:tcW w:w="100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551,4</w:t>
            </w:r>
          </w:p>
        </w:tc>
        <w:tc>
          <w:tcPr>
            <w:tcW w:w="967" w:type="dxa"/>
            <w:tcBorders>
              <w:top w:val="nil"/>
              <w:left w:val="nil"/>
              <w:bottom w:val="single" w:sz="4" w:space="0" w:color="000000"/>
              <w:right w:val="single" w:sz="4" w:space="0" w:color="000000"/>
            </w:tcBorders>
            <w:shd w:val="clear" w:color="auto" w:fill="auto"/>
            <w:noWrap/>
            <w:vAlign w:val="center"/>
            <w:hideMark/>
          </w:tcPr>
          <w:p w:rsidR="00D97241" w:rsidRPr="00D97241" w:rsidRDefault="00D97241" w:rsidP="003A1A46">
            <w:pPr>
              <w:jc w:val="center"/>
              <w:rPr>
                <w:sz w:val="20"/>
                <w:szCs w:val="20"/>
              </w:rPr>
            </w:pPr>
            <w:r w:rsidRPr="00D97241">
              <w:rPr>
                <w:sz w:val="20"/>
                <w:szCs w:val="20"/>
              </w:rPr>
              <w:t>564,1</w:t>
            </w:r>
          </w:p>
        </w:tc>
        <w:tc>
          <w:tcPr>
            <w:tcW w:w="987" w:type="dxa"/>
            <w:tcBorders>
              <w:top w:val="nil"/>
              <w:left w:val="nil"/>
              <w:bottom w:val="single" w:sz="4" w:space="0" w:color="000000"/>
              <w:right w:val="single" w:sz="4" w:space="0" w:color="000000"/>
            </w:tcBorders>
            <w:shd w:val="clear" w:color="auto" w:fill="auto"/>
            <w:noWrap/>
            <w:vAlign w:val="center"/>
            <w:hideMark/>
          </w:tcPr>
          <w:p w:rsidR="00D97241" w:rsidRPr="00D97241" w:rsidRDefault="00D97241" w:rsidP="003A1A46">
            <w:pPr>
              <w:jc w:val="center"/>
              <w:rPr>
                <w:sz w:val="20"/>
                <w:szCs w:val="20"/>
              </w:rPr>
            </w:pPr>
            <w:r w:rsidRPr="00D97241">
              <w:rPr>
                <w:sz w:val="20"/>
                <w:szCs w:val="20"/>
              </w:rPr>
              <w:t>758,9</w:t>
            </w:r>
          </w:p>
        </w:tc>
      </w:tr>
      <w:tr w:rsidR="00D97241" w:rsidRPr="00D97241" w:rsidTr="00650B09">
        <w:trPr>
          <w:trHeight w:val="968"/>
        </w:trPr>
        <w:tc>
          <w:tcPr>
            <w:tcW w:w="215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1 03 02260 01 0000 110</w:t>
            </w:r>
          </w:p>
        </w:tc>
        <w:tc>
          <w:tcPr>
            <w:tcW w:w="4534" w:type="dxa"/>
            <w:tcBorders>
              <w:top w:val="single" w:sz="4" w:space="0" w:color="auto"/>
              <w:left w:val="nil"/>
              <w:bottom w:val="single" w:sz="4" w:space="0" w:color="000000"/>
              <w:right w:val="single" w:sz="4" w:space="0" w:color="000000"/>
            </w:tcBorders>
            <w:shd w:val="clear" w:color="auto" w:fill="auto"/>
            <w:vAlign w:val="bottom"/>
            <w:hideMark/>
          </w:tcPr>
          <w:p w:rsidR="00D97241" w:rsidRPr="00D97241" w:rsidRDefault="00D97241" w:rsidP="003A1A46">
            <w:pPr>
              <w:rPr>
                <w:sz w:val="20"/>
                <w:szCs w:val="20"/>
              </w:rPr>
            </w:pPr>
            <w:r w:rsidRPr="00D97241">
              <w:rPr>
                <w:sz w:val="20"/>
                <w:szCs w:val="20"/>
              </w:rPr>
              <w:t>Доходы от уплаты акцизов на прямогонный бензин, производимый на территории Российской Федерации, зачисляемые в консолидированный бюджеты субъектов Российской Федерации</w:t>
            </w:r>
          </w:p>
        </w:tc>
        <w:tc>
          <w:tcPr>
            <w:tcW w:w="1007" w:type="dxa"/>
            <w:tcBorders>
              <w:top w:val="single" w:sz="4" w:space="0" w:color="auto"/>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- 55,9</w:t>
            </w:r>
          </w:p>
        </w:tc>
        <w:tc>
          <w:tcPr>
            <w:tcW w:w="967" w:type="dxa"/>
            <w:tcBorders>
              <w:top w:val="single" w:sz="4" w:space="0" w:color="auto"/>
              <w:left w:val="nil"/>
              <w:bottom w:val="single" w:sz="4" w:space="0" w:color="000000"/>
              <w:right w:val="single" w:sz="4" w:space="0" w:color="000000"/>
            </w:tcBorders>
            <w:shd w:val="clear" w:color="auto" w:fill="auto"/>
            <w:noWrap/>
            <w:vAlign w:val="center"/>
            <w:hideMark/>
          </w:tcPr>
          <w:p w:rsidR="00D97241" w:rsidRPr="00D97241" w:rsidRDefault="00D97241" w:rsidP="003A1A46">
            <w:pPr>
              <w:jc w:val="center"/>
              <w:rPr>
                <w:sz w:val="20"/>
                <w:szCs w:val="20"/>
              </w:rPr>
            </w:pPr>
            <w:r w:rsidRPr="00D97241">
              <w:rPr>
                <w:sz w:val="20"/>
                <w:szCs w:val="20"/>
              </w:rPr>
              <w:t>- 55,8</w:t>
            </w:r>
          </w:p>
        </w:tc>
        <w:tc>
          <w:tcPr>
            <w:tcW w:w="987" w:type="dxa"/>
            <w:tcBorders>
              <w:top w:val="single" w:sz="4" w:space="0" w:color="auto"/>
              <w:left w:val="nil"/>
              <w:bottom w:val="single" w:sz="4" w:space="0" w:color="000000"/>
              <w:right w:val="single" w:sz="4" w:space="0" w:color="000000"/>
            </w:tcBorders>
            <w:shd w:val="clear" w:color="auto" w:fill="auto"/>
            <w:noWrap/>
            <w:vAlign w:val="center"/>
            <w:hideMark/>
          </w:tcPr>
          <w:p w:rsidR="00D97241" w:rsidRPr="00D97241" w:rsidRDefault="00D97241" w:rsidP="003A1A46">
            <w:pPr>
              <w:jc w:val="center"/>
              <w:rPr>
                <w:sz w:val="20"/>
                <w:szCs w:val="20"/>
              </w:rPr>
            </w:pPr>
            <w:r w:rsidRPr="00D97241">
              <w:rPr>
                <w:sz w:val="20"/>
                <w:szCs w:val="20"/>
              </w:rPr>
              <w:t>- 72,4</w:t>
            </w:r>
          </w:p>
        </w:tc>
      </w:tr>
      <w:tr w:rsidR="00D97241" w:rsidRPr="00D97241" w:rsidTr="00650B09">
        <w:trPr>
          <w:trHeight w:val="420"/>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1 06 00000 00 0000 000</w:t>
            </w:r>
          </w:p>
        </w:tc>
        <w:tc>
          <w:tcPr>
            <w:tcW w:w="4534" w:type="dxa"/>
            <w:tcBorders>
              <w:top w:val="nil"/>
              <w:left w:val="nil"/>
              <w:bottom w:val="single" w:sz="4" w:space="0" w:color="000000"/>
              <w:right w:val="single" w:sz="4" w:space="0" w:color="000000"/>
            </w:tcBorders>
            <w:shd w:val="clear" w:color="auto" w:fill="auto"/>
            <w:vAlign w:val="bottom"/>
            <w:hideMark/>
          </w:tcPr>
          <w:p w:rsidR="00D97241" w:rsidRPr="00D97241" w:rsidRDefault="00D97241" w:rsidP="003A1A46">
            <w:pPr>
              <w:jc w:val="center"/>
              <w:rPr>
                <w:b/>
                <w:bCs/>
                <w:sz w:val="20"/>
                <w:szCs w:val="20"/>
              </w:rPr>
            </w:pPr>
            <w:r w:rsidRPr="00D97241">
              <w:rPr>
                <w:b/>
                <w:bCs/>
                <w:sz w:val="20"/>
                <w:szCs w:val="20"/>
              </w:rPr>
              <w:t>НАЛОГИ НА ИМУЩЕСТВО</w:t>
            </w:r>
          </w:p>
        </w:tc>
        <w:tc>
          <w:tcPr>
            <w:tcW w:w="100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100,3</w:t>
            </w:r>
          </w:p>
        </w:tc>
        <w:tc>
          <w:tcPr>
            <w:tcW w:w="967" w:type="dxa"/>
            <w:tcBorders>
              <w:top w:val="nil"/>
              <w:left w:val="nil"/>
              <w:bottom w:val="single" w:sz="4" w:space="0" w:color="000000"/>
              <w:right w:val="single" w:sz="4" w:space="0" w:color="000000"/>
            </w:tcBorders>
            <w:shd w:val="clear" w:color="auto" w:fill="auto"/>
            <w:noWrap/>
            <w:vAlign w:val="center"/>
            <w:hideMark/>
          </w:tcPr>
          <w:p w:rsidR="00D97241" w:rsidRPr="00D97241" w:rsidRDefault="00D97241" w:rsidP="003A1A46">
            <w:pPr>
              <w:jc w:val="center"/>
              <w:rPr>
                <w:b/>
                <w:bCs/>
                <w:sz w:val="20"/>
                <w:szCs w:val="20"/>
              </w:rPr>
            </w:pPr>
            <w:r w:rsidRPr="00D97241">
              <w:rPr>
                <w:b/>
                <w:bCs/>
                <w:sz w:val="20"/>
                <w:szCs w:val="20"/>
              </w:rPr>
              <w:t>95,0</w:t>
            </w:r>
          </w:p>
        </w:tc>
        <w:tc>
          <w:tcPr>
            <w:tcW w:w="987" w:type="dxa"/>
            <w:tcBorders>
              <w:top w:val="nil"/>
              <w:left w:val="nil"/>
              <w:bottom w:val="single" w:sz="4" w:space="0" w:color="000000"/>
              <w:right w:val="single" w:sz="4" w:space="0" w:color="000000"/>
            </w:tcBorders>
            <w:shd w:val="clear" w:color="auto" w:fill="auto"/>
            <w:noWrap/>
            <w:vAlign w:val="center"/>
            <w:hideMark/>
          </w:tcPr>
          <w:p w:rsidR="00D97241" w:rsidRPr="00D97241" w:rsidRDefault="00D97241" w:rsidP="003A1A46">
            <w:pPr>
              <w:jc w:val="center"/>
              <w:rPr>
                <w:b/>
                <w:bCs/>
                <w:sz w:val="20"/>
                <w:szCs w:val="20"/>
              </w:rPr>
            </w:pPr>
            <w:r w:rsidRPr="00D97241">
              <w:rPr>
                <w:b/>
                <w:bCs/>
                <w:sz w:val="20"/>
                <w:szCs w:val="20"/>
              </w:rPr>
              <w:t>94,7</w:t>
            </w:r>
          </w:p>
        </w:tc>
      </w:tr>
      <w:tr w:rsidR="00D97241" w:rsidRPr="00D97241" w:rsidTr="00650B09">
        <w:trPr>
          <w:trHeight w:val="420"/>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1 06 01000 00 0000 000</w:t>
            </w:r>
          </w:p>
        </w:tc>
        <w:tc>
          <w:tcPr>
            <w:tcW w:w="4534" w:type="dxa"/>
            <w:tcBorders>
              <w:top w:val="nil"/>
              <w:left w:val="nil"/>
              <w:bottom w:val="single" w:sz="4" w:space="0" w:color="000000"/>
              <w:right w:val="single" w:sz="4" w:space="0" w:color="000000"/>
            </w:tcBorders>
            <w:shd w:val="clear" w:color="auto" w:fill="auto"/>
            <w:vAlign w:val="bottom"/>
            <w:hideMark/>
          </w:tcPr>
          <w:p w:rsidR="00D97241" w:rsidRPr="00D97241" w:rsidRDefault="00D97241" w:rsidP="003A1A46">
            <w:pPr>
              <w:jc w:val="center"/>
              <w:rPr>
                <w:b/>
                <w:bCs/>
                <w:sz w:val="20"/>
                <w:szCs w:val="20"/>
              </w:rPr>
            </w:pPr>
            <w:r w:rsidRPr="00D97241">
              <w:rPr>
                <w:b/>
                <w:bCs/>
                <w:sz w:val="20"/>
                <w:szCs w:val="20"/>
              </w:rPr>
              <w:t>Налог на имущество физических лиц</w:t>
            </w:r>
          </w:p>
        </w:tc>
        <w:tc>
          <w:tcPr>
            <w:tcW w:w="100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50,9</w:t>
            </w:r>
          </w:p>
        </w:tc>
        <w:tc>
          <w:tcPr>
            <w:tcW w:w="96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53,1</w:t>
            </w:r>
          </w:p>
        </w:tc>
        <w:tc>
          <w:tcPr>
            <w:tcW w:w="98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53,0</w:t>
            </w:r>
          </w:p>
        </w:tc>
      </w:tr>
      <w:tr w:rsidR="00D97241" w:rsidRPr="00D97241" w:rsidTr="00650B09">
        <w:trPr>
          <w:trHeight w:val="896"/>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1 06 01030 10 0000 110</w:t>
            </w:r>
          </w:p>
        </w:tc>
        <w:tc>
          <w:tcPr>
            <w:tcW w:w="4534" w:type="dxa"/>
            <w:tcBorders>
              <w:top w:val="nil"/>
              <w:left w:val="nil"/>
              <w:bottom w:val="single" w:sz="4" w:space="0" w:color="000000"/>
              <w:right w:val="single" w:sz="4" w:space="0" w:color="000000"/>
            </w:tcBorders>
            <w:shd w:val="clear" w:color="auto" w:fill="auto"/>
            <w:vAlign w:val="bottom"/>
            <w:hideMark/>
          </w:tcPr>
          <w:p w:rsidR="00D97241" w:rsidRPr="00D97241" w:rsidRDefault="00D97241" w:rsidP="003A1A46">
            <w:pPr>
              <w:rPr>
                <w:sz w:val="20"/>
                <w:szCs w:val="20"/>
              </w:rPr>
            </w:pPr>
            <w:r w:rsidRPr="00D97241">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0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50,9</w:t>
            </w:r>
          </w:p>
        </w:tc>
        <w:tc>
          <w:tcPr>
            <w:tcW w:w="96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53,1</w:t>
            </w:r>
          </w:p>
        </w:tc>
        <w:tc>
          <w:tcPr>
            <w:tcW w:w="98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53,0</w:t>
            </w:r>
          </w:p>
        </w:tc>
      </w:tr>
      <w:tr w:rsidR="00D97241" w:rsidRPr="00D97241" w:rsidTr="00650B09">
        <w:trPr>
          <w:trHeight w:val="405"/>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1 06 06000 00 0000 000</w:t>
            </w:r>
          </w:p>
        </w:tc>
        <w:tc>
          <w:tcPr>
            <w:tcW w:w="4534" w:type="dxa"/>
            <w:tcBorders>
              <w:top w:val="nil"/>
              <w:left w:val="nil"/>
              <w:bottom w:val="single" w:sz="4" w:space="0" w:color="000000"/>
              <w:right w:val="single" w:sz="4" w:space="0" w:color="000000"/>
            </w:tcBorders>
            <w:shd w:val="clear" w:color="auto" w:fill="auto"/>
            <w:hideMark/>
          </w:tcPr>
          <w:p w:rsidR="00D97241" w:rsidRPr="00D97241" w:rsidRDefault="00D97241" w:rsidP="003A1A46">
            <w:pPr>
              <w:jc w:val="center"/>
              <w:rPr>
                <w:b/>
                <w:bCs/>
                <w:sz w:val="20"/>
                <w:szCs w:val="20"/>
              </w:rPr>
            </w:pPr>
            <w:r w:rsidRPr="00D97241">
              <w:rPr>
                <w:b/>
                <w:bCs/>
                <w:sz w:val="20"/>
                <w:szCs w:val="20"/>
              </w:rPr>
              <w:t>Земельный налог</w:t>
            </w:r>
          </w:p>
        </w:tc>
        <w:tc>
          <w:tcPr>
            <w:tcW w:w="100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49,4</w:t>
            </w:r>
          </w:p>
        </w:tc>
        <w:tc>
          <w:tcPr>
            <w:tcW w:w="96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41,9</w:t>
            </w:r>
          </w:p>
        </w:tc>
        <w:tc>
          <w:tcPr>
            <w:tcW w:w="98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41,7</w:t>
            </w:r>
          </w:p>
        </w:tc>
      </w:tr>
      <w:tr w:rsidR="00D97241" w:rsidRPr="00D97241" w:rsidTr="00650B09">
        <w:trPr>
          <w:trHeight w:val="775"/>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1 06 06033 10 0000 110</w:t>
            </w:r>
          </w:p>
        </w:tc>
        <w:tc>
          <w:tcPr>
            <w:tcW w:w="4534" w:type="dxa"/>
            <w:tcBorders>
              <w:top w:val="nil"/>
              <w:left w:val="nil"/>
              <w:bottom w:val="single" w:sz="4" w:space="0" w:color="000000"/>
              <w:right w:val="single" w:sz="4" w:space="0" w:color="000000"/>
            </w:tcBorders>
            <w:shd w:val="clear" w:color="auto" w:fill="auto"/>
            <w:hideMark/>
          </w:tcPr>
          <w:p w:rsidR="00D97241" w:rsidRPr="00D97241" w:rsidRDefault="00D97241" w:rsidP="003A1A46">
            <w:pPr>
              <w:rPr>
                <w:sz w:val="20"/>
                <w:szCs w:val="20"/>
              </w:rPr>
            </w:pPr>
            <w:r w:rsidRPr="00D97241">
              <w:rPr>
                <w:sz w:val="20"/>
                <w:szCs w:val="20"/>
              </w:rPr>
              <w:t>Земельный налог с организаций, обладающих земельным участком, расположенным в границах сельских поселений</w:t>
            </w:r>
          </w:p>
        </w:tc>
        <w:tc>
          <w:tcPr>
            <w:tcW w:w="100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33,5</w:t>
            </w:r>
          </w:p>
        </w:tc>
        <w:tc>
          <w:tcPr>
            <w:tcW w:w="96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25,4</w:t>
            </w:r>
          </w:p>
        </w:tc>
        <w:tc>
          <w:tcPr>
            <w:tcW w:w="98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25,2</w:t>
            </w:r>
          </w:p>
        </w:tc>
      </w:tr>
      <w:tr w:rsidR="00D97241" w:rsidRPr="00D97241" w:rsidTr="00650B09">
        <w:trPr>
          <w:trHeight w:val="701"/>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1 06 06043 10 0000 110</w:t>
            </w:r>
          </w:p>
        </w:tc>
        <w:tc>
          <w:tcPr>
            <w:tcW w:w="4534" w:type="dxa"/>
            <w:tcBorders>
              <w:top w:val="nil"/>
              <w:left w:val="nil"/>
              <w:bottom w:val="single" w:sz="4" w:space="0" w:color="000000"/>
              <w:right w:val="single" w:sz="4" w:space="0" w:color="000000"/>
            </w:tcBorders>
            <w:shd w:val="clear" w:color="auto" w:fill="auto"/>
            <w:hideMark/>
          </w:tcPr>
          <w:p w:rsidR="00D97241" w:rsidRPr="00D97241" w:rsidRDefault="00D97241" w:rsidP="003A1A46">
            <w:pPr>
              <w:rPr>
                <w:sz w:val="20"/>
                <w:szCs w:val="20"/>
              </w:rPr>
            </w:pPr>
            <w:r w:rsidRPr="00D97241">
              <w:rPr>
                <w:sz w:val="20"/>
                <w:szCs w:val="20"/>
              </w:rPr>
              <w:t>Земельный налог с физических лиц, обладающих земельным участком, расположенным в границах сельских поселений</w:t>
            </w:r>
          </w:p>
        </w:tc>
        <w:tc>
          <w:tcPr>
            <w:tcW w:w="100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15,9</w:t>
            </w:r>
          </w:p>
        </w:tc>
        <w:tc>
          <w:tcPr>
            <w:tcW w:w="967" w:type="dxa"/>
            <w:tcBorders>
              <w:top w:val="nil"/>
              <w:left w:val="nil"/>
              <w:bottom w:val="single" w:sz="4" w:space="0" w:color="000000"/>
              <w:right w:val="single" w:sz="4" w:space="0" w:color="000000"/>
            </w:tcBorders>
            <w:shd w:val="clear" w:color="auto" w:fill="auto"/>
            <w:noWrap/>
            <w:vAlign w:val="center"/>
            <w:hideMark/>
          </w:tcPr>
          <w:p w:rsidR="00D97241" w:rsidRPr="00D97241" w:rsidRDefault="00D97241" w:rsidP="003A1A46">
            <w:pPr>
              <w:jc w:val="center"/>
              <w:rPr>
                <w:sz w:val="20"/>
                <w:szCs w:val="20"/>
              </w:rPr>
            </w:pPr>
            <w:r w:rsidRPr="00D97241">
              <w:rPr>
                <w:sz w:val="20"/>
                <w:szCs w:val="20"/>
              </w:rPr>
              <w:t>16,5</w:t>
            </w:r>
          </w:p>
        </w:tc>
        <w:tc>
          <w:tcPr>
            <w:tcW w:w="987" w:type="dxa"/>
            <w:tcBorders>
              <w:top w:val="nil"/>
              <w:left w:val="nil"/>
              <w:bottom w:val="single" w:sz="4" w:space="0" w:color="000000"/>
              <w:right w:val="single" w:sz="4" w:space="0" w:color="000000"/>
            </w:tcBorders>
            <w:shd w:val="clear" w:color="auto" w:fill="auto"/>
            <w:noWrap/>
            <w:vAlign w:val="center"/>
            <w:hideMark/>
          </w:tcPr>
          <w:p w:rsidR="00D97241" w:rsidRPr="00D97241" w:rsidRDefault="00D97241" w:rsidP="003A1A46">
            <w:pPr>
              <w:jc w:val="center"/>
              <w:rPr>
                <w:sz w:val="20"/>
                <w:szCs w:val="20"/>
              </w:rPr>
            </w:pPr>
            <w:r w:rsidRPr="00D97241">
              <w:rPr>
                <w:sz w:val="20"/>
                <w:szCs w:val="20"/>
              </w:rPr>
              <w:t>16,5</w:t>
            </w:r>
          </w:p>
        </w:tc>
      </w:tr>
      <w:tr w:rsidR="00D97241" w:rsidRPr="00D97241" w:rsidTr="00650B09">
        <w:trPr>
          <w:trHeight w:val="315"/>
        </w:trPr>
        <w:tc>
          <w:tcPr>
            <w:tcW w:w="2159" w:type="dxa"/>
            <w:tcBorders>
              <w:top w:val="nil"/>
              <w:left w:val="single" w:sz="4" w:space="0" w:color="000000"/>
              <w:bottom w:val="single" w:sz="4" w:space="0" w:color="000000"/>
              <w:right w:val="single" w:sz="4" w:space="0" w:color="000000"/>
            </w:tcBorders>
            <w:shd w:val="clear" w:color="auto" w:fill="auto"/>
            <w:noWrap/>
            <w:vAlign w:val="center"/>
            <w:hideMark/>
          </w:tcPr>
          <w:p w:rsidR="00D97241" w:rsidRPr="00D97241" w:rsidRDefault="00D97241" w:rsidP="003A1A46">
            <w:pPr>
              <w:jc w:val="center"/>
              <w:rPr>
                <w:b/>
                <w:bCs/>
                <w:sz w:val="20"/>
                <w:szCs w:val="20"/>
              </w:rPr>
            </w:pPr>
            <w:r w:rsidRPr="00D97241">
              <w:rPr>
                <w:b/>
                <w:bCs/>
                <w:sz w:val="20"/>
                <w:szCs w:val="20"/>
              </w:rPr>
              <w:t>1 08 00000 00 0000 000</w:t>
            </w:r>
          </w:p>
        </w:tc>
        <w:tc>
          <w:tcPr>
            <w:tcW w:w="4534" w:type="dxa"/>
            <w:tcBorders>
              <w:top w:val="nil"/>
              <w:left w:val="nil"/>
              <w:bottom w:val="single" w:sz="4" w:space="0" w:color="000000"/>
              <w:right w:val="single" w:sz="4" w:space="0" w:color="000000"/>
            </w:tcBorders>
            <w:shd w:val="clear" w:color="auto" w:fill="auto"/>
            <w:hideMark/>
          </w:tcPr>
          <w:p w:rsidR="00D97241" w:rsidRPr="00D97241" w:rsidRDefault="00D97241" w:rsidP="003A1A46">
            <w:pPr>
              <w:rPr>
                <w:b/>
                <w:bCs/>
                <w:sz w:val="20"/>
                <w:szCs w:val="20"/>
              </w:rPr>
            </w:pPr>
            <w:r w:rsidRPr="00D97241">
              <w:rPr>
                <w:b/>
                <w:bCs/>
                <w:sz w:val="20"/>
                <w:szCs w:val="20"/>
              </w:rPr>
              <w:t>ГОСУДАРСТВЕННАЯ ПОШЛИНА</w:t>
            </w:r>
          </w:p>
        </w:tc>
        <w:tc>
          <w:tcPr>
            <w:tcW w:w="100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2,0</w:t>
            </w:r>
          </w:p>
        </w:tc>
        <w:tc>
          <w:tcPr>
            <w:tcW w:w="96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2,0</w:t>
            </w:r>
          </w:p>
        </w:tc>
        <w:tc>
          <w:tcPr>
            <w:tcW w:w="98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2,0</w:t>
            </w:r>
          </w:p>
        </w:tc>
      </w:tr>
      <w:tr w:rsidR="00D97241" w:rsidRPr="00D97241" w:rsidTr="00650B09">
        <w:trPr>
          <w:trHeight w:val="2118"/>
        </w:trPr>
        <w:tc>
          <w:tcPr>
            <w:tcW w:w="215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D97241" w:rsidRPr="00D97241" w:rsidRDefault="00D97241" w:rsidP="003A1A46">
            <w:pPr>
              <w:jc w:val="center"/>
              <w:rPr>
                <w:sz w:val="20"/>
                <w:szCs w:val="20"/>
              </w:rPr>
            </w:pPr>
            <w:r w:rsidRPr="00D97241">
              <w:rPr>
                <w:sz w:val="20"/>
                <w:szCs w:val="20"/>
              </w:rPr>
              <w:t>1 08 04020 01 1000 110</w:t>
            </w:r>
          </w:p>
        </w:tc>
        <w:tc>
          <w:tcPr>
            <w:tcW w:w="4534" w:type="dxa"/>
            <w:tcBorders>
              <w:top w:val="single" w:sz="4" w:space="0" w:color="auto"/>
              <w:left w:val="nil"/>
              <w:bottom w:val="single" w:sz="4" w:space="0" w:color="000000"/>
              <w:right w:val="single" w:sz="4" w:space="0" w:color="000000"/>
            </w:tcBorders>
            <w:shd w:val="clear" w:color="auto" w:fill="auto"/>
            <w:hideMark/>
          </w:tcPr>
          <w:p w:rsidR="00D97241" w:rsidRPr="00D97241" w:rsidRDefault="00D97241" w:rsidP="003A1A46">
            <w:pPr>
              <w:rPr>
                <w:sz w:val="20"/>
                <w:szCs w:val="20"/>
              </w:rPr>
            </w:pPr>
            <w:r w:rsidRPr="00D97241">
              <w:rPr>
                <w:sz w:val="20"/>
                <w:szCs w:val="20"/>
              </w:rPr>
              <w:t>Государственная пошлина за совершение нотариальных действий должностными лицами органов самоуправления, уполномоченным 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c>
          <w:tcPr>
            <w:tcW w:w="1007" w:type="dxa"/>
            <w:tcBorders>
              <w:top w:val="single" w:sz="4" w:space="0" w:color="auto"/>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2,0</w:t>
            </w:r>
          </w:p>
        </w:tc>
        <w:tc>
          <w:tcPr>
            <w:tcW w:w="967" w:type="dxa"/>
            <w:tcBorders>
              <w:top w:val="single" w:sz="4" w:space="0" w:color="auto"/>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2,0</w:t>
            </w:r>
          </w:p>
        </w:tc>
        <w:tc>
          <w:tcPr>
            <w:tcW w:w="987" w:type="dxa"/>
            <w:tcBorders>
              <w:top w:val="single" w:sz="4" w:space="0" w:color="auto"/>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2,0</w:t>
            </w:r>
          </w:p>
        </w:tc>
      </w:tr>
      <w:tr w:rsidR="00D97241" w:rsidRPr="00D97241" w:rsidTr="00650B09">
        <w:trPr>
          <w:trHeight w:val="375"/>
        </w:trPr>
        <w:tc>
          <w:tcPr>
            <w:tcW w:w="2159" w:type="dxa"/>
            <w:tcBorders>
              <w:top w:val="nil"/>
              <w:left w:val="single" w:sz="4" w:space="0" w:color="000000"/>
              <w:bottom w:val="single" w:sz="4" w:space="0" w:color="000000"/>
              <w:right w:val="single" w:sz="4" w:space="0" w:color="000000"/>
            </w:tcBorders>
            <w:shd w:val="clear" w:color="auto" w:fill="auto"/>
            <w:noWrap/>
            <w:vAlign w:val="center"/>
            <w:hideMark/>
          </w:tcPr>
          <w:p w:rsidR="00D97241" w:rsidRPr="00D97241" w:rsidRDefault="00D97241" w:rsidP="003A1A46">
            <w:pPr>
              <w:jc w:val="center"/>
              <w:rPr>
                <w:sz w:val="20"/>
                <w:szCs w:val="20"/>
              </w:rPr>
            </w:pPr>
            <w:r w:rsidRPr="00D97241">
              <w:rPr>
                <w:sz w:val="20"/>
                <w:szCs w:val="20"/>
              </w:rPr>
              <w:t> </w:t>
            </w:r>
          </w:p>
        </w:tc>
        <w:tc>
          <w:tcPr>
            <w:tcW w:w="4534" w:type="dxa"/>
            <w:tcBorders>
              <w:top w:val="nil"/>
              <w:left w:val="nil"/>
              <w:bottom w:val="single" w:sz="4" w:space="0" w:color="000000"/>
              <w:right w:val="single" w:sz="4" w:space="0" w:color="000000"/>
            </w:tcBorders>
            <w:shd w:val="clear" w:color="auto" w:fill="auto"/>
            <w:hideMark/>
          </w:tcPr>
          <w:p w:rsidR="00D97241" w:rsidRPr="00D97241" w:rsidRDefault="00D97241" w:rsidP="003A1A46">
            <w:pPr>
              <w:jc w:val="center"/>
              <w:rPr>
                <w:b/>
                <w:bCs/>
                <w:sz w:val="20"/>
                <w:szCs w:val="20"/>
              </w:rPr>
            </w:pPr>
            <w:r w:rsidRPr="00D97241">
              <w:rPr>
                <w:b/>
                <w:bCs/>
                <w:sz w:val="20"/>
                <w:szCs w:val="20"/>
              </w:rPr>
              <w:t>НЕНАЛОГОВЫЕ ДОХОДЫ</w:t>
            </w:r>
          </w:p>
        </w:tc>
        <w:tc>
          <w:tcPr>
            <w:tcW w:w="100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403,2</w:t>
            </w:r>
          </w:p>
        </w:tc>
        <w:tc>
          <w:tcPr>
            <w:tcW w:w="96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280,0</w:t>
            </w:r>
          </w:p>
        </w:tc>
        <w:tc>
          <w:tcPr>
            <w:tcW w:w="98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280,0</w:t>
            </w:r>
          </w:p>
        </w:tc>
      </w:tr>
      <w:tr w:rsidR="00D97241" w:rsidRPr="00D97241" w:rsidTr="00650B09">
        <w:trPr>
          <w:trHeight w:val="983"/>
        </w:trPr>
        <w:tc>
          <w:tcPr>
            <w:tcW w:w="2159" w:type="dxa"/>
            <w:tcBorders>
              <w:top w:val="nil"/>
              <w:left w:val="single" w:sz="4" w:space="0" w:color="000000"/>
              <w:bottom w:val="single" w:sz="4" w:space="0" w:color="000000"/>
              <w:right w:val="single" w:sz="4" w:space="0" w:color="000000"/>
            </w:tcBorders>
            <w:shd w:val="clear" w:color="auto" w:fill="auto"/>
            <w:noWrap/>
            <w:vAlign w:val="center"/>
            <w:hideMark/>
          </w:tcPr>
          <w:p w:rsidR="00D97241" w:rsidRPr="00D97241" w:rsidRDefault="00D97241" w:rsidP="003A1A46">
            <w:pPr>
              <w:jc w:val="center"/>
              <w:rPr>
                <w:b/>
                <w:bCs/>
                <w:sz w:val="20"/>
                <w:szCs w:val="20"/>
              </w:rPr>
            </w:pPr>
            <w:r w:rsidRPr="00D97241">
              <w:rPr>
                <w:b/>
                <w:bCs/>
                <w:sz w:val="20"/>
                <w:szCs w:val="20"/>
              </w:rPr>
              <w:t xml:space="preserve">1 11 00000 00 0000 000 </w:t>
            </w:r>
          </w:p>
        </w:tc>
        <w:tc>
          <w:tcPr>
            <w:tcW w:w="4534" w:type="dxa"/>
            <w:tcBorders>
              <w:top w:val="nil"/>
              <w:left w:val="nil"/>
              <w:bottom w:val="single" w:sz="4" w:space="0" w:color="000000"/>
              <w:right w:val="single" w:sz="4" w:space="0" w:color="000000"/>
            </w:tcBorders>
            <w:shd w:val="clear" w:color="auto" w:fill="auto"/>
            <w:vAlign w:val="bottom"/>
            <w:hideMark/>
          </w:tcPr>
          <w:p w:rsidR="00D97241" w:rsidRPr="00D97241" w:rsidRDefault="00D97241" w:rsidP="003A1A46">
            <w:pPr>
              <w:rPr>
                <w:b/>
                <w:bCs/>
                <w:sz w:val="20"/>
                <w:szCs w:val="20"/>
              </w:rPr>
            </w:pPr>
            <w:r w:rsidRPr="00D97241">
              <w:rPr>
                <w:b/>
                <w:bCs/>
                <w:sz w:val="20"/>
                <w:szCs w:val="20"/>
              </w:rPr>
              <w:t>ДОХОДЫ ОТ ИСПОЛЬЗОВАНИЯ ИМУЩЕСТВА, НАХОДЯЩЕГОСЯ В ГОСУДАРСТВЕННОЙ И МУНИЦИПАЛЬНОЙ СОБСТВЕННОСТИ</w:t>
            </w:r>
          </w:p>
        </w:tc>
        <w:tc>
          <w:tcPr>
            <w:tcW w:w="100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268,8</w:t>
            </w:r>
          </w:p>
        </w:tc>
        <w:tc>
          <w:tcPr>
            <w:tcW w:w="96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280,0</w:t>
            </w:r>
          </w:p>
        </w:tc>
        <w:tc>
          <w:tcPr>
            <w:tcW w:w="98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280,0</w:t>
            </w:r>
          </w:p>
        </w:tc>
      </w:tr>
      <w:tr w:rsidR="00D97241" w:rsidRPr="00D97241" w:rsidTr="00650B09">
        <w:trPr>
          <w:trHeight w:val="1160"/>
        </w:trPr>
        <w:tc>
          <w:tcPr>
            <w:tcW w:w="2159" w:type="dxa"/>
            <w:tcBorders>
              <w:top w:val="nil"/>
              <w:left w:val="single" w:sz="4" w:space="0" w:color="000000"/>
              <w:bottom w:val="single" w:sz="4" w:space="0" w:color="000000"/>
              <w:right w:val="single" w:sz="4" w:space="0" w:color="000000"/>
            </w:tcBorders>
            <w:shd w:val="clear" w:color="auto" w:fill="auto"/>
            <w:noWrap/>
            <w:vAlign w:val="center"/>
            <w:hideMark/>
          </w:tcPr>
          <w:p w:rsidR="00D97241" w:rsidRPr="00D97241" w:rsidRDefault="00D97241" w:rsidP="003A1A46">
            <w:pPr>
              <w:jc w:val="center"/>
              <w:rPr>
                <w:sz w:val="20"/>
                <w:szCs w:val="20"/>
              </w:rPr>
            </w:pPr>
            <w:r w:rsidRPr="00D97241">
              <w:rPr>
                <w:sz w:val="20"/>
                <w:szCs w:val="20"/>
              </w:rPr>
              <w:t xml:space="preserve">1 11 05035 10 0000 120 </w:t>
            </w:r>
          </w:p>
        </w:tc>
        <w:tc>
          <w:tcPr>
            <w:tcW w:w="4534" w:type="dxa"/>
            <w:tcBorders>
              <w:top w:val="nil"/>
              <w:left w:val="nil"/>
              <w:bottom w:val="single" w:sz="4" w:space="0" w:color="000000"/>
              <w:right w:val="single" w:sz="4" w:space="0" w:color="000000"/>
            </w:tcBorders>
            <w:shd w:val="clear" w:color="auto" w:fill="auto"/>
            <w:hideMark/>
          </w:tcPr>
          <w:p w:rsidR="00D97241" w:rsidRPr="00D97241" w:rsidRDefault="00D97241" w:rsidP="003A1A46">
            <w:pPr>
              <w:rPr>
                <w:sz w:val="20"/>
                <w:szCs w:val="20"/>
              </w:rPr>
            </w:pPr>
            <w:r w:rsidRPr="00D97241">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w:t>
            </w:r>
          </w:p>
        </w:tc>
        <w:tc>
          <w:tcPr>
            <w:tcW w:w="100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253,8</w:t>
            </w:r>
          </w:p>
        </w:tc>
        <w:tc>
          <w:tcPr>
            <w:tcW w:w="96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265,0</w:t>
            </w:r>
          </w:p>
        </w:tc>
        <w:tc>
          <w:tcPr>
            <w:tcW w:w="987"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265,0</w:t>
            </w:r>
          </w:p>
        </w:tc>
      </w:tr>
      <w:tr w:rsidR="00D97241" w:rsidRPr="00D97241" w:rsidTr="00650B09">
        <w:trPr>
          <w:trHeight w:val="1404"/>
        </w:trPr>
        <w:tc>
          <w:tcPr>
            <w:tcW w:w="215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D97241" w:rsidRPr="00D97241" w:rsidRDefault="00D97241" w:rsidP="003A1A46">
            <w:pPr>
              <w:jc w:val="center"/>
              <w:rPr>
                <w:sz w:val="20"/>
                <w:szCs w:val="20"/>
              </w:rPr>
            </w:pPr>
            <w:r w:rsidRPr="00D97241">
              <w:rPr>
                <w:sz w:val="20"/>
                <w:szCs w:val="20"/>
              </w:rPr>
              <w:lastRenderedPageBreak/>
              <w:t xml:space="preserve">1 11 09045 10 0000 120 </w:t>
            </w:r>
          </w:p>
        </w:tc>
        <w:tc>
          <w:tcPr>
            <w:tcW w:w="4534" w:type="dxa"/>
            <w:tcBorders>
              <w:top w:val="single" w:sz="4" w:space="0" w:color="auto"/>
              <w:left w:val="nil"/>
              <w:bottom w:val="single" w:sz="4" w:space="0" w:color="auto"/>
              <w:right w:val="single" w:sz="4" w:space="0" w:color="000000"/>
            </w:tcBorders>
            <w:shd w:val="clear" w:color="auto" w:fill="auto"/>
            <w:hideMark/>
          </w:tcPr>
          <w:p w:rsidR="00D97241" w:rsidRPr="00D97241" w:rsidRDefault="00D97241" w:rsidP="003A1A46">
            <w:pPr>
              <w:rPr>
                <w:sz w:val="20"/>
                <w:szCs w:val="20"/>
              </w:rPr>
            </w:pPr>
            <w:r w:rsidRPr="00D97241">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07"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15,0</w:t>
            </w:r>
          </w:p>
        </w:tc>
        <w:tc>
          <w:tcPr>
            <w:tcW w:w="967"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15,0</w:t>
            </w:r>
          </w:p>
        </w:tc>
        <w:tc>
          <w:tcPr>
            <w:tcW w:w="987"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15,0</w:t>
            </w:r>
          </w:p>
        </w:tc>
      </w:tr>
      <w:tr w:rsidR="00D97241" w:rsidRPr="00D97241" w:rsidTr="00650B09">
        <w:trPr>
          <w:trHeight w:val="255"/>
        </w:trPr>
        <w:tc>
          <w:tcPr>
            <w:tcW w:w="215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D97241" w:rsidRPr="00D97241" w:rsidRDefault="00D97241" w:rsidP="003A1A46">
            <w:pPr>
              <w:jc w:val="center"/>
              <w:rPr>
                <w:sz w:val="20"/>
                <w:szCs w:val="20"/>
              </w:rPr>
            </w:pPr>
            <w:r w:rsidRPr="00D97241">
              <w:rPr>
                <w:sz w:val="20"/>
                <w:szCs w:val="20"/>
              </w:rPr>
              <w:t>1 17 00000 00 0000 000</w:t>
            </w:r>
          </w:p>
        </w:tc>
        <w:tc>
          <w:tcPr>
            <w:tcW w:w="4534" w:type="dxa"/>
            <w:tcBorders>
              <w:top w:val="single" w:sz="4" w:space="0" w:color="auto"/>
              <w:left w:val="nil"/>
              <w:bottom w:val="single" w:sz="4" w:space="0" w:color="auto"/>
              <w:right w:val="single" w:sz="4" w:space="0" w:color="000000"/>
            </w:tcBorders>
            <w:shd w:val="clear" w:color="auto" w:fill="auto"/>
            <w:hideMark/>
          </w:tcPr>
          <w:p w:rsidR="00D97241" w:rsidRPr="00D97241" w:rsidRDefault="00D97241" w:rsidP="003A1A46">
            <w:pPr>
              <w:rPr>
                <w:sz w:val="20"/>
                <w:szCs w:val="20"/>
              </w:rPr>
            </w:pPr>
            <w:r w:rsidRPr="00D97241">
              <w:rPr>
                <w:b/>
                <w:sz w:val="20"/>
                <w:szCs w:val="20"/>
              </w:rPr>
              <w:t>ПРОЧИЕ НЕНАЛОГОВЫЕ ДОХОДЫ</w:t>
            </w:r>
          </w:p>
        </w:tc>
        <w:tc>
          <w:tcPr>
            <w:tcW w:w="1007"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134,4</w:t>
            </w:r>
          </w:p>
        </w:tc>
        <w:tc>
          <w:tcPr>
            <w:tcW w:w="967"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0,0</w:t>
            </w:r>
          </w:p>
        </w:tc>
        <w:tc>
          <w:tcPr>
            <w:tcW w:w="987"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0,0</w:t>
            </w:r>
          </w:p>
        </w:tc>
      </w:tr>
      <w:tr w:rsidR="00D97241" w:rsidRPr="00D97241" w:rsidTr="00650B09">
        <w:trPr>
          <w:trHeight w:val="255"/>
        </w:trPr>
        <w:tc>
          <w:tcPr>
            <w:tcW w:w="215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D97241" w:rsidRPr="00D97241" w:rsidRDefault="00D97241" w:rsidP="003A1A46">
            <w:pPr>
              <w:jc w:val="center"/>
              <w:rPr>
                <w:sz w:val="20"/>
                <w:szCs w:val="20"/>
              </w:rPr>
            </w:pPr>
            <w:r w:rsidRPr="00D97241">
              <w:rPr>
                <w:sz w:val="20"/>
                <w:szCs w:val="20"/>
              </w:rPr>
              <w:t>1 17 15000 00 0000 150</w:t>
            </w:r>
          </w:p>
        </w:tc>
        <w:tc>
          <w:tcPr>
            <w:tcW w:w="4534" w:type="dxa"/>
            <w:tcBorders>
              <w:top w:val="single" w:sz="4" w:space="0" w:color="auto"/>
              <w:left w:val="nil"/>
              <w:bottom w:val="single" w:sz="4" w:space="0" w:color="auto"/>
              <w:right w:val="single" w:sz="4" w:space="0" w:color="000000"/>
            </w:tcBorders>
            <w:shd w:val="clear" w:color="auto" w:fill="auto"/>
            <w:hideMark/>
          </w:tcPr>
          <w:p w:rsidR="00D97241" w:rsidRPr="00D97241" w:rsidRDefault="00D97241" w:rsidP="003A1A46">
            <w:pPr>
              <w:rPr>
                <w:b/>
                <w:sz w:val="20"/>
                <w:szCs w:val="20"/>
              </w:rPr>
            </w:pPr>
            <w:r w:rsidRPr="00D97241">
              <w:rPr>
                <w:sz w:val="20"/>
                <w:szCs w:val="20"/>
              </w:rPr>
              <w:t>Инициативные платежи</w:t>
            </w:r>
          </w:p>
        </w:tc>
        <w:tc>
          <w:tcPr>
            <w:tcW w:w="1007"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134,4</w:t>
            </w:r>
          </w:p>
        </w:tc>
        <w:tc>
          <w:tcPr>
            <w:tcW w:w="967"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0,0</w:t>
            </w:r>
          </w:p>
        </w:tc>
        <w:tc>
          <w:tcPr>
            <w:tcW w:w="987"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0,0</w:t>
            </w:r>
          </w:p>
        </w:tc>
      </w:tr>
      <w:tr w:rsidR="00D97241" w:rsidRPr="00D97241" w:rsidTr="00650B09">
        <w:trPr>
          <w:trHeight w:val="255"/>
        </w:trPr>
        <w:tc>
          <w:tcPr>
            <w:tcW w:w="215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D97241" w:rsidRPr="00D97241" w:rsidRDefault="00D97241" w:rsidP="003A1A46">
            <w:pPr>
              <w:jc w:val="center"/>
              <w:rPr>
                <w:i/>
                <w:sz w:val="20"/>
                <w:szCs w:val="20"/>
              </w:rPr>
            </w:pPr>
            <w:r w:rsidRPr="00D97241">
              <w:rPr>
                <w:i/>
                <w:sz w:val="20"/>
                <w:szCs w:val="20"/>
              </w:rPr>
              <w:t>1 17 15030 10 0028 150</w:t>
            </w:r>
          </w:p>
        </w:tc>
        <w:tc>
          <w:tcPr>
            <w:tcW w:w="4534" w:type="dxa"/>
            <w:tcBorders>
              <w:top w:val="single" w:sz="4" w:space="0" w:color="auto"/>
              <w:left w:val="nil"/>
              <w:bottom w:val="single" w:sz="4" w:space="0" w:color="auto"/>
              <w:right w:val="single" w:sz="4" w:space="0" w:color="000000"/>
            </w:tcBorders>
            <w:shd w:val="clear" w:color="auto" w:fill="auto"/>
            <w:hideMark/>
          </w:tcPr>
          <w:p w:rsidR="00D97241" w:rsidRPr="00D97241" w:rsidRDefault="00D97241" w:rsidP="003A1A46">
            <w:pPr>
              <w:rPr>
                <w:sz w:val="20"/>
                <w:szCs w:val="20"/>
              </w:rPr>
            </w:pPr>
            <w:r w:rsidRPr="00D97241">
              <w:rPr>
                <w:sz w:val="20"/>
                <w:szCs w:val="20"/>
              </w:rPr>
              <w:t>Реализация проекта "Замена ограждения территории кладбища по адресу: Томская область, Тегульдетский район, Берегаевское сельское поселение, п. Берегаево, ул. Зеленая, 58"</w:t>
            </w:r>
          </w:p>
        </w:tc>
        <w:tc>
          <w:tcPr>
            <w:tcW w:w="1007"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134,4</w:t>
            </w:r>
          </w:p>
        </w:tc>
        <w:tc>
          <w:tcPr>
            <w:tcW w:w="967"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0,0</w:t>
            </w:r>
          </w:p>
        </w:tc>
        <w:tc>
          <w:tcPr>
            <w:tcW w:w="987"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0,0</w:t>
            </w:r>
          </w:p>
        </w:tc>
      </w:tr>
    </w:tbl>
    <w:p w:rsidR="00D97241" w:rsidRPr="00D97241" w:rsidRDefault="00D97241" w:rsidP="00D97241">
      <w:pPr>
        <w:jc w:val="right"/>
        <w:rPr>
          <w:sz w:val="20"/>
          <w:szCs w:val="20"/>
        </w:rPr>
      </w:pPr>
    </w:p>
    <w:p w:rsidR="00D97241" w:rsidRPr="00D97241" w:rsidRDefault="00D97241" w:rsidP="00D97241">
      <w:pPr>
        <w:jc w:val="right"/>
        <w:rPr>
          <w:sz w:val="20"/>
          <w:szCs w:val="20"/>
        </w:rPr>
      </w:pPr>
    </w:p>
    <w:tbl>
      <w:tblPr>
        <w:tblW w:w="9654" w:type="dxa"/>
        <w:tblInd w:w="93" w:type="dxa"/>
        <w:tblLook w:val="0000"/>
      </w:tblPr>
      <w:tblGrid>
        <w:gridCol w:w="9654"/>
      </w:tblGrid>
      <w:tr w:rsidR="00D97241" w:rsidRPr="00D97241" w:rsidTr="003A1A46">
        <w:trPr>
          <w:trHeight w:val="360"/>
        </w:trPr>
        <w:tc>
          <w:tcPr>
            <w:tcW w:w="9654" w:type="dxa"/>
            <w:shd w:val="clear" w:color="auto" w:fill="auto"/>
            <w:vAlign w:val="bottom"/>
          </w:tcPr>
          <w:p w:rsidR="00D97241" w:rsidRPr="00D97241" w:rsidRDefault="00D97241" w:rsidP="003A1A46">
            <w:pPr>
              <w:jc w:val="right"/>
              <w:rPr>
                <w:sz w:val="20"/>
                <w:szCs w:val="20"/>
              </w:rPr>
            </w:pPr>
            <w:r w:rsidRPr="00D97241">
              <w:rPr>
                <w:sz w:val="20"/>
                <w:szCs w:val="20"/>
              </w:rPr>
              <w:t xml:space="preserve">                                                                                          </w:t>
            </w:r>
          </w:p>
          <w:p w:rsidR="00D97241" w:rsidRPr="00D97241" w:rsidRDefault="00D97241" w:rsidP="003A1A46">
            <w:pPr>
              <w:jc w:val="right"/>
              <w:rPr>
                <w:b/>
                <w:sz w:val="20"/>
                <w:szCs w:val="20"/>
              </w:rPr>
            </w:pPr>
            <w:r w:rsidRPr="00D97241">
              <w:rPr>
                <w:b/>
                <w:sz w:val="20"/>
                <w:szCs w:val="20"/>
              </w:rPr>
              <w:t>Приложение 2</w:t>
            </w:r>
          </w:p>
        </w:tc>
      </w:tr>
      <w:tr w:rsidR="00D97241" w:rsidRPr="00D97241" w:rsidTr="003A1A46">
        <w:trPr>
          <w:trHeight w:val="240"/>
        </w:trPr>
        <w:tc>
          <w:tcPr>
            <w:tcW w:w="9654" w:type="dxa"/>
            <w:shd w:val="clear" w:color="auto" w:fill="auto"/>
            <w:vAlign w:val="bottom"/>
          </w:tcPr>
          <w:p w:rsidR="00D97241" w:rsidRPr="00D97241" w:rsidRDefault="00D97241" w:rsidP="003A1A46">
            <w:pPr>
              <w:jc w:val="right"/>
              <w:rPr>
                <w:sz w:val="20"/>
                <w:szCs w:val="20"/>
              </w:rPr>
            </w:pPr>
            <w:r w:rsidRPr="00D97241">
              <w:rPr>
                <w:sz w:val="20"/>
                <w:szCs w:val="20"/>
              </w:rPr>
              <w:t>к решению о бюджете Берегаевского сельского</w:t>
            </w:r>
          </w:p>
          <w:p w:rsidR="00D97241" w:rsidRPr="00D97241" w:rsidRDefault="00D97241" w:rsidP="003A1A46">
            <w:pPr>
              <w:jc w:val="right"/>
              <w:rPr>
                <w:sz w:val="20"/>
                <w:szCs w:val="20"/>
              </w:rPr>
            </w:pPr>
            <w:r w:rsidRPr="00D97241">
              <w:rPr>
                <w:sz w:val="20"/>
                <w:szCs w:val="20"/>
              </w:rPr>
              <w:t xml:space="preserve">поселения на 2025  год и плановый </w:t>
            </w:r>
          </w:p>
          <w:p w:rsidR="00D97241" w:rsidRPr="00D97241" w:rsidRDefault="00D97241" w:rsidP="003A1A46">
            <w:pPr>
              <w:jc w:val="right"/>
              <w:rPr>
                <w:sz w:val="20"/>
                <w:szCs w:val="20"/>
              </w:rPr>
            </w:pPr>
            <w:r w:rsidRPr="00D97241">
              <w:rPr>
                <w:sz w:val="20"/>
                <w:szCs w:val="20"/>
              </w:rPr>
              <w:t>период 2026-2027 годов,</w:t>
            </w:r>
          </w:p>
        </w:tc>
      </w:tr>
      <w:tr w:rsidR="00D97241" w:rsidRPr="00D97241" w:rsidTr="003A1A46">
        <w:trPr>
          <w:trHeight w:val="255"/>
        </w:trPr>
        <w:tc>
          <w:tcPr>
            <w:tcW w:w="9654" w:type="dxa"/>
            <w:shd w:val="clear" w:color="auto" w:fill="auto"/>
            <w:vAlign w:val="bottom"/>
          </w:tcPr>
          <w:p w:rsidR="00D97241" w:rsidRPr="00D97241" w:rsidRDefault="00D97241" w:rsidP="003A1A46">
            <w:pPr>
              <w:keepNext/>
              <w:jc w:val="right"/>
              <w:outlineLvl w:val="0"/>
              <w:rPr>
                <w:sz w:val="20"/>
                <w:szCs w:val="20"/>
              </w:rPr>
            </w:pPr>
            <w:r w:rsidRPr="00D97241">
              <w:rPr>
                <w:sz w:val="20"/>
                <w:szCs w:val="20"/>
              </w:rPr>
              <w:t>утвержденному решением Совета</w:t>
            </w:r>
          </w:p>
          <w:p w:rsidR="00D97241" w:rsidRPr="00D97241" w:rsidRDefault="00D97241" w:rsidP="003A1A46">
            <w:pPr>
              <w:keepNext/>
              <w:jc w:val="right"/>
              <w:outlineLvl w:val="0"/>
              <w:rPr>
                <w:sz w:val="20"/>
                <w:szCs w:val="20"/>
              </w:rPr>
            </w:pPr>
            <w:r w:rsidRPr="00D97241">
              <w:rPr>
                <w:sz w:val="20"/>
                <w:szCs w:val="20"/>
              </w:rPr>
              <w:t>Берегаевского сельского поселения</w:t>
            </w:r>
          </w:p>
          <w:p w:rsidR="00D97241" w:rsidRPr="00D97241" w:rsidRDefault="00D97241" w:rsidP="003A1A46">
            <w:pPr>
              <w:jc w:val="right"/>
              <w:rPr>
                <w:sz w:val="20"/>
                <w:szCs w:val="20"/>
              </w:rPr>
            </w:pPr>
            <w:r w:rsidRPr="00D97241">
              <w:rPr>
                <w:sz w:val="20"/>
                <w:szCs w:val="20"/>
              </w:rPr>
              <w:t>«27 » декабря 2024 г № 43</w:t>
            </w:r>
          </w:p>
        </w:tc>
      </w:tr>
    </w:tbl>
    <w:p w:rsidR="00D97241" w:rsidRPr="00D97241" w:rsidRDefault="00D97241" w:rsidP="00D97241">
      <w:pPr>
        <w:jc w:val="center"/>
        <w:rPr>
          <w:b/>
          <w:sz w:val="20"/>
          <w:szCs w:val="20"/>
        </w:rPr>
      </w:pPr>
    </w:p>
    <w:p w:rsidR="00D97241" w:rsidRPr="00D97241" w:rsidRDefault="00D97241" w:rsidP="00D97241">
      <w:pPr>
        <w:rPr>
          <w:b/>
          <w:sz w:val="20"/>
          <w:szCs w:val="20"/>
        </w:rPr>
      </w:pPr>
      <w:r w:rsidRPr="00D97241">
        <w:rPr>
          <w:b/>
          <w:sz w:val="20"/>
          <w:szCs w:val="20"/>
        </w:rPr>
        <w:t>Объем межбюджетных трансфертов, получаемых бюджетом Берегаевского сельского</w:t>
      </w:r>
    </w:p>
    <w:p w:rsidR="00D97241" w:rsidRPr="00D97241" w:rsidRDefault="00D97241" w:rsidP="00D97241">
      <w:pPr>
        <w:rPr>
          <w:b/>
          <w:sz w:val="20"/>
          <w:szCs w:val="20"/>
        </w:rPr>
      </w:pPr>
      <w:r w:rsidRPr="00D97241">
        <w:rPr>
          <w:b/>
          <w:sz w:val="20"/>
          <w:szCs w:val="20"/>
        </w:rPr>
        <w:t xml:space="preserve"> поселения из бюджета Тегульдетского района в 2025 году и плановом периоде 2026 - 2027 годов</w:t>
      </w:r>
    </w:p>
    <w:tbl>
      <w:tblPr>
        <w:tblW w:w="9700" w:type="dxa"/>
        <w:tblInd w:w="250" w:type="dxa"/>
        <w:tblLook w:val="04A0"/>
      </w:tblPr>
      <w:tblGrid>
        <w:gridCol w:w="2142"/>
        <w:gridCol w:w="4238"/>
        <w:gridCol w:w="1100"/>
        <w:gridCol w:w="1140"/>
        <w:gridCol w:w="1080"/>
      </w:tblGrid>
      <w:tr w:rsidR="00D97241" w:rsidRPr="00D97241" w:rsidTr="00650B09">
        <w:trPr>
          <w:trHeight w:val="375"/>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Код бюджетной классификации Российской Федерации</w:t>
            </w:r>
          </w:p>
        </w:tc>
        <w:tc>
          <w:tcPr>
            <w:tcW w:w="42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7241" w:rsidRPr="00D97241" w:rsidRDefault="00D97241" w:rsidP="003A1A46">
            <w:pPr>
              <w:jc w:val="center"/>
              <w:rPr>
                <w:b/>
                <w:bCs/>
                <w:sz w:val="20"/>
                <w:szCs w:val="20"/>
              </w:rPr>
            </w:pPr>
            <w:r w:rsidRPr="00D97241">
              <w:rPr>
                <w:b/>
                <w:bCs/>
                <w:sz w:val="20"/>
                <w:szCs w:val="20"/>
              </w:rPr>
              <w:t>Наименование показателей</w:t>
            </w:r>
          </w:p>
        </w:tc>
        <w:tc>
          <w:tcPr>
            <w:tcW w:w="3320" w:type="dxa"/>
            <w:gridSpan w:val="3"/>
            <w:tcBorders>
              <w:top w:val="single" w:sz="4" w:space="0" w:color="000000"/>
              <w:left w:val="nil"/>
              <w:bottom w:val="single" w:sz="4" w:space="0" w:color="000000"/>
              <w:right w:val="single" w:sz="4" w:space="0" w:color="000000"/>
            </w:tcBorders>
            <w:shd w:val="clear" w:color="auto" w:fill="auto"/>
            <w:vAlign w:val="center"/>
            <w:hideMark/>
          </w:tcPr>
          <w:p w:rsidR="00D97241" w:rsidRPr="00D97241" w:rsidRDefault="00D97241" w:rsidP="003A1A46">
            <w:pPr>
              <w:jc w:val="right"/>
              <w:rPr>
                <w:sz w:val="20"/>
                <w:szCs w:val="20"/>
              </w:rPr>
            </w:pPr>
            <w:r w:rsidRPr="00D97241">
              <w:rPr>
                <w:b/>
                <w:bCs/>
                <w:sz w:val="20"/>
                <w:szCs w:val="20"/>
              </w:rPr>
              <w:t xml:space="preserve">Сумма, </w:t>
            </w:r>
            <w:r w:rsidRPr="00D97241">
              <w:rPr>
                <w:sz w:val="20"/>
                <w:szCs w:val="20"/>
              </w:rPr>
              <w:t>тыс. руб.</w:t>
            </w:r>
          </w:p>
        </w:tc>
      </w:tr>
      <w:tr w:rsidR="00D97241" w:rsidRPr="00D97241" w:rsidTr="00650B09">
        <w:trPr>
          <w:trHeight w:val="738"/>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D97241" w:rsidRPr="00D97241" w:rsidRDefault="00D97241" w:rsidP="003A1A46">
            <w:pPr>
              <w:rPr>
                <w:b/>
                <w:bCs/>
                <w:sz w:val="20"/>
                <w:szCs w:val="20"/>
              </w:rPr>
            </w:pPr>
          </w:p>
        </w:tc>
        <w:tc>
          <w:tcPr>
            <w:tcW w:w="4238" w:type="dxa"/>
            <w:vMerge/>
            <w:tcBorders>
              <w:top w:val="single" w:sz="4" w:space="0" w:color="000000"/>
              <w:left w:val="single" w:sz="4" w:space="0" w:color="000000"/>
              <w:bottom w:val="single" w:sz="4" w:space="0" w:color="000000"/>
              <w:right w:val="single" w:sz="4" w:space="0" w:color="000000"/>
            </w:tcBorders>
            <w:vAlign w:val="center"/>
            <w:hideMark/>
          </w:tcPr>
          <w:p w:rsidR="00D97241" w:rsidRPr="00D97241" w:rsidRDefault="00D97241" w:rsidP="003A1A46">
            <w:pPr>
              <w:rPr>
                <w:b/>
                <w:bCs/>
                <w:sz w:val="20"/>
                <w:szCs w:val="20"/>
              </w:rPr>
            </w:pPr>
          </w:p>
        </w:tc>
        <w:tc>
          <w:tcPr>
            <w:tcW w:w="1100"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2025 год</w:t>
            </w:r>
          </w:p>
        </w:tc>
        <w:tc>
          <w:tcPr>
            <w:tcW w:w="1140"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 xml:space="preserve">2026 </w:t>
            </w:r>
          </w:p>
          <w:p w:rsidR="00D97241" w:rsidRPr="00D97241" w:rsidRDefault="00D97241" w:rsidP="003A1A46">
            <w:pPr>
              <w:jc w:val="center"/>
              <w:rPr>
                <w:b/>
                <w:bCs/>
                <w:sz w:val="20"/>
                <w:szCs w:val="20"/>
              </w:rPr>
            </w:pPr>
            <w:r w:rsidRPr="00D97241">
              <w:rPr>
                <w:b/>
                <w:bCs/>
                <w:sz w:val="20"/>
                <w:szCs w:val="20"/>
              </w:rPr>
              <w:t>год</w:t>
            </w:r>
          </w:p>
        </w:tc>
        <w:tc>
          <w:tcPr>
            <w:tcW w:w="1080"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2027 год</w:t>
            </w:r>
          </w:p>
        </w:tc>
      </w:tr>
      <w:tr w:rsidR="00D97241" w:rsidRPr="00D97241" w:rsidTr="00650B09">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97241" w:rsidRPr="00D97241" w:rsidRDefault="00D97241" w:rsidP="003A1A46">
            <w:pPr>
              <w:jc w:val="center"/>
              <w:rPr>
                <w:bCs/>
                <w:sz w:val="20"/>
                <w:szCs w:val="20"/>
              </w:rPr>
            </w:pPr>
            <w:r w:rsidRPr="00D97241">
              <w:rPr>
                <w:bCs/>
                <w:sz w:val="20"/>
                <w:szCs w:val="20"/>
              </w:rPr>
              <w:t>1</w:t>
            </w:r>
          </w:p>
        </w:tc>
        <w:tc>
          <w:tcPr>
            <w:tcW w:w="4238" w:type="dxa"/>
            <w:tcBorders>
              <w:top w:val="nil"/>
              <w:left w:val="nil"/>
              <w:bottom w:val="single" w:sz="4" w:space="0" w:color="000000"/>
              <w:right w:val="single" w:sz="4" w:space="0" w:color="000000"/>
            </w:tcBorders>
            <w:shd w:val="clear" w:color="auto" w:fill="auto"/>
            <w:noWrap/>
            <w:vAlign w:val="center"/>
            <w:hideMark/>
          </w:tcPr>
          <w:p w:rsidR="00D97241" w:rsidRPr="00D97241" w:rsidRDefault="00D97241" w:rsidP="003A1A46">
            <w:pPr>
              <w:jc w:val="center"/>
              <w:rPr>
                <w:bCs/>
                <w:sz w:val="20"/>
                <w:szCs w:val="20"/>
              </w:rPr>
            </w:pPr>
            <w:r w:rsidRPr="00D97241">
              <w:rPr>
                <w:bCs/>
                <w:sz w:val="20"/>
                <w:szCs w:val="20"/>
              </w:rPr>
              <w:t>2</w:t>
            </w:r>
          </w:p>
        </w:tc>
        <w:tc>
          <w:tcPr>
            <w:tcW w:w="1100"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Cs/>
                <w:sz w:val="20"/>
                <w:szCs w:val="20"/>
              </w:rPr>
            </w:pPr>
            <w:r w:rsidRPr="00D97241">
              <w:rPr>
                <w:bCs/>
                <w:sz w:val="20"/>
                <w:szCs w:val="20"/>
              </w:rPr>
              <w:t>3</w:t>
            </w:r>
          </w:p>
        </w:tc>
        <w:tc>
          <w:tcPr>
            <w:tcW w:w="1140"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Cs/>
                <w:sz w:val="20"/>
                <w:szCs w:val="20"/>
              </w:rPr>
            </w:pPr>
            <w:r w:rsidRPr="00D97241">
              <w:rPr>
                <w:bCs/>
                <w:sz w:val="20"/>
                <w:szCs w:val="20"/>
              </w:rPr>
              <w:t>4</w:t>
            </w:r>
          </w:p>
        </w:tc>
        <w:tc>
          <w:tcPr>
            <w:tcW w:w="1080"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Cs/>
                <w:sz w:val="20"/>
                <w:szCs w:val="20"/>
              </w:rPr>
            </w:pPr>
            <w:r w:rsidRPr="00D97241">
              <w:rPr>
                <w:bCs/>
                <w:sz w:val="20"/>
                <w:szCs w:val="20"/>
              </w:rPr>
              <w:t>5</w:t>
            </w:r>
          </w:p>
        </w:tc>
      </w:tr>
      <w:tr w:rsidR="00D97241" w:rsidRPr="00D97241" w:rsidTr="00650B09">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2 00 00000 00 0000 000</w:t>
            </w:r>
          </w:p>
        </w:tc>
        <w:tc>
          <w:tcPr>
            <w:tcW w:w="4238" w:type="dxa"/>
            <w:tcBorders>
              <w:top w:val="nil"/>
              <w:left w:val="nil"/>
              <w:bottom w:val="single" w:sz="4" w:space="0" w:color="000000"/>
              <w:right w:val="single" w:sz="4" w:space="0" w:color="000000"/>
            </w:tcBorders>
            <w:shd w:val="clear" w:color="auto" w:fill="auto"/>
            <w:noWrap/>
            <w:vAlign w:val="center"/>
            <w:hideMark/>
          </w:tcPr>
          <w:p w:rsidR="00D97241" w:rsidRPr="00D97241" w:rsidRDefault="00D97241" w:rsidP="003A1A46">
            <w:pPr>
              <w:jc w:val="center"/>
              <w:rPr>
                <w:b/>
                <w:bCs/>
                <w:sz w:val="20"/>
                <w:szCs w:val="20"/>
              </w:rPr>
            </w:pPr>
            <w:r w:rsidRPr="00D97241">
              <w:rPr>
                <w:b/>
                <w:bCs/>
                <w:sz w:val="20"/>
                <w:szCs w:val="20"/>
              </w:rPr>
              <w:t>БЕЗВОЗМЕЗДНЫЕ ПОСТУПЛЕНИЯ</w:t>
            </w:r>
          </w:p>
        </w:tc>
        <w:tc>
          <w:tcPr>
            <w:tcW w:w="1100"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14 566,9</w:t>
            </w:r>
          </w:p>
        </w:tc>
        <w:tc>
          <w:tcPr>
            <w:tcW w:w="1140"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13 294,6</w:t>
            </w:r>
          </w:p>
        </w:tc>
        <w:tc>
          <w:tcPr>
            <w:tcW w:w="1080"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sz w:val="20"/>
                <w:szCs w:val="20"/>
              </w:rPr>
              <w:t>12 400,2</w:t>
            </w:r>
          </w:p>
        </w:tc>
      </w:tr>
      <w:tr w:rsidR="00D97241" w:rsidRPr="00D97241" w:rsidTr="00650B09">
        <w:trPr>
          <w:trHeight w:val="783"/>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2 02 00000 00 0000 000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D97241" w:rsidRPr="00D97241" w:rsidRDefault="00D97241" w:rsidP="003A1A46">
            <w:pPr>
              <w:rPr>
                <w:sz w:val="20"/>
                <w:szCs w:val="20"/>
              </w:rPr>
            </w:pPr>
            <w:r w:rsidRPr="00D97241">
              <w:rPr>
                <w:sz w:val="20"/>
                <w:szCs w:val="20"/>
              </w:rPr>
              <w:t>Безвозмездные поступления от других бюджетов бюджетной системы Российской Федерации</w:t>
            </w:r>
          </w:p>
        </w:tc>
        <w:tc>
          <w:tcPr>
            <w:tcW w:w="1100" w:type="dxa"/>
            <w:tcBorders>
              <w:top w:val="single" w:sz="4" w:space="0" w:color="auto"/>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14 563,7</w:t>
            </w:r>
          </w:p>
        </w:tc>
        <w:tc>
          <w:tcPr>
            <w:tcW w:w="1140" w:type="dxa"/>
            <w:tcBorders>
              <w:top w:val="single" w:sz="4" w:space="0" w:color="auto"/>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13 294,6</w:t>
            </w:r>
          </w:p>
        </w:tc>
        <w:tc>
          <w:tcPr>
            <w:tcW w:w="1080" w:type="dxa"/>
            <w:tcBorders>
              <w:top w:val="single" w:sz="4" w:space="0" w:color="auto"/>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12 400,2</w:t>
            </w:r>
          </w:p>
        </w:tc>
      </w:tr>
      <w:tr w:rsidR="00D97241" w:rsidRPr="00D97241" w:rsidTr="00650B09">
        <w:trPr>
          <w:trHeight w:val="67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2 02 10000 00 0000 150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rPr>
                <w:b/>
                <w:bCs/>
                <w:sz w:val="20"/>
                <w:szCs w:val="20"/>
              </w:rPr>
            </w:pPr>
            <w:r w:rsidRPr="00D97241">
              <w:rPr>
                <w:b/>
                <w:bCs/>
                <w:sz w:val="20"/>
                <w:szCs w:val="20"/>
              </w:rPr>
              <w:t>Дотации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4 064,1</w:t>
            </w:r>
          </w:p>
        </w:tc>
        <w:tc>
          <w:tcPr>
            <w:tcW w:w="1140"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4 003,7</w:t>
            </w:r>
          </w:p>
        </w:tc>
        <w:tc>
          <w:tcPr>
            <w:tcW w:w="1080"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4 010,7</w:t>
            </w:r>
          </w:p>
        </w:tc>
      </w:tr>
      <w:tr w:rsidR="00D97241" w:rsidRPr="00D97241" w:rsidTr="00650B09">
        <w:trPr>
          <w:trHeight w:val="63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2 02 15001 10 0000 150</w:t>
            </w:r>
          </w:p>
        </w:tc>
        <w:tc>
          <w:tcPr>
            <w:tcW w:w="4238"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rPr>
                <w:sz w:val="20"/>
                <w:szCs w:val="20"/>
              </w:rPr>
            </w:pPr>
            <w:r w:rsidRPr="00D97241">
              <w:rPr>
                <w:sz w:val="20"/>
                <w:szCs w:val="20"/>
              </w:rPr>
              <w:t>Дотации бюджетам сельских поселений на выравнивание бюджетной обеспеченности из бюджета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4 064,1</w:t>
            </w:r>
          </w:p>
        </w:tc>
        <w:tc>
          <w:tcPr>
            <w:tcW w:w="1140"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4 003,7</w:t>
            </w:r>
          </w:p>
        </w:tc>
        <w:tc>
          <w:tcPr>
            <w:tcW w:w="1080"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4 010,7</w:t>
            </w:r>
          </w:p>
        </w:tc>
      </w:tr>
      <w:tr w:rsidR="00D97241" w:rsidRPr="00D97241" w:rsidTr="00650B09">
        <w:trPr>
          <w:trHeight w:val="6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2 02 30000 00 0000 150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rPr>
                <w:b/>
                <w:bCs/>
                <w:sz w:val="20"/>
                <w:szCs w:val="20"/>
              </w:rPr>
            </w:pPr>
            <w:r w:rsidRPr="00D97241">
              <w:rPr>
                <w:b/>
                <w:bCs/>
                <w:sz w:val="20"/>
                <w:szCs w:val="20"/>
              </w:rPr>
              <w:t>Субвенции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277,3</w:t>
            </w:r>
          </w:p>
        </w:tc>
        <w:tc>
          <w:tcPr>
            <w:tcW w:w="1140"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1 195,2</w:t>
            </w:r>
          </w:p>
        </w:tc>
        <w:tc>
          <w:tcPr>
            <w:tcW w:w="1080"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315,4</w:t>
            </w:r>
          </w:p>
        </w:tc>
      </w:tr>
      <w:tr w:rsidR="00D97241" w:rsidRPr="00D97241" w:rsidTr="00650B09">
        <w:trPr>
          <w:trHeight w:val="189"/>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97241" w:rsidRPr="00D97241" w:rsidRDefault="00D97241" w:rsidP="003A1A46">
            <w:pPr>
              <w:jc w:val="center"/>
              <w:rPr>
                <w:bCs/>
                <w:sz w:val="20"/>
                <w:szCs w:val="20"/>
              </w:rPr>
            </w:pPr>
            <w:r w:rsidRPr="00D97241">
              <w:rPr>
                <w:bCs/>
                <w:sz w:val="20"/>
                <w:szCs w:val="20"/>
              </w:rPr>
              <w:t>2 02 35082 10 0000 150</w:t>
            </w:r>
          </w:p>
        </w:tc>
        <w:tc>
          <w:tcPr>
            <w:tcW w:w="4238"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rPr>
                <w:bCs/>
                <w:sz w:val="20"/>
                <w:szCs w:val="20"/>
              </w:rPr>
            </w:pPr>
            <w:r w:rsidRPr="00D97241">
              <w:rPr>
                <w:bCs/>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00"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Cs/>
                <w:sz w:val="20"/>
                <w:szCs w:val="20"/>
              </w:rPr>
            </w:pPr>
            <w:r w:rsidRPr="00D97241">
              <w:rPr>
                <w:bCs/>
                <w:sz w:val="20"/>
                <w:szCs w:val="20"/>
              </w:rPr>
              <w:t>0,0</w:t>
            </w:r>
          </w:p>
        </w:tc>
        <w:tc>
          <w:tcPr>
            <w:tcW w:w="1140"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Cs/>
                <w:sz w:val="20"/>
                <w:szCs w:val="20"/>
              </w:rPr>
            </w:pPr>
            <w:r w:rsidRPr="00D97241">
              <w:rPr>
                <w:bCs/>
                <w:sz w:val="20"/>
                <w:szCs w:val="20"/>
              </w:rPr>
              <w:t>891,0</w:t>
            </w:r>
          </w:p>
        </w:tc>
        <w:tc>
          <w:tcPr>
            <w:tcW w:w="1080"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Cs/>
                <w:sz w:val="20"/>
                <w:szCs w:val="20"/>
              </w:rPr>
            </w:pPr>
            <w:r w:rsidRPr="00D97241">
              <w:rPr>
                <w:bCs/>
                <w:sz w:val="20"/>
                <w:szCs w:val="20"/>
              </w:rPr>
              <w:t>0,0</w:t>
            </w:r>
          </w:p>
        </w:tc>
      </w:tr>
      <w:tr w:rsidR="00D97241" w:rsidRPr="00D97241" w:rsidTr="00650B09">
        <w:trPr>
          <w:trHeight w:val="1320"/>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2 02 35118 10 0000 150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D97241" w:rsidRPr="00D97241" w:rsidRDefault="00D97241" w:rsidP="003A1A46">
            <w:pPr>
              <w:rPr>
                <w:sz w:val="20"/>
                <w:szCs w:val="20"/>
              </w:rPr>
            </w:pPr>
            <w:r w:rsidRPr="00D97241">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00" w:type="dxa"/>
            <w:tcBorders>
              <w:top w:val="single" w:sz="4" w:space="0" w:color="auto"/>
              <w:left w:val="nil"/>
              <w:bottom w:val="single" w:sz="4" w:space="0" w:color="000000"/>
              <w:right w:val="single" w:sz="4" w:space="0" w:color="000000"/>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277,3</w:t>
            </w:r>
          </w:p>
        </w:tc>
        <w:tc>
          <w:tcPr>
            <w:tcW w:w="1140" w:type="dxa"/>
            <w:tcBorders>
              <w:top w:val="single" w:sz="4" w:space="0" w:color="auto"/>
              <w:left w:val="nil"/>
              <w:bottom w:val="single" w:sz="4" w:space="0" w:color="000000"/>
              <w:right w:val="single" w:sz="4" w:space="0" w:color="000000"/>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304,2</w:t>
            </w:r>
          </w:p>
        </w:tc>
        <w:tc>
          <w:tcPr>
            <w:tcW w:w="1080" w:type="dxa"/>
            <w:tcBorders>
              <w:top w:val="single" w:sz="4" w:space="0" w:color="auto"/>
              <w:left w:val="nil"/>
              <w:bottom w:val="single" w:sz="4" w:space="0" w:color="000000"/>
              <w:right w:val="single" w:sz="4" w:space="0" w:color="000000"/>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315,4</w:t>
            </w:r>
          </w:p>
        </w:tc>
      </w:tr>
      <w:tr w:rsidR="00D97241" w:rsidRPr="00D97241" w:rsidTr="00650B09">
        <w:trPr>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2 02 40000 00 0000 150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rPr>
                <w:b/>
                <w:bCs/>
                <w:sz w:val="20"/>
                <w:szCs w:val="20"/>
              </w:rPr>
            </w:pPr>
            <w:r w:rsidRPr="00D97241">
              <w:rPr>
                <w:b/>
                <w:bCs/>
                <w:sz w:val="20"/>
                <w:szCs w:val="20"/>
              </w:rPr>
              <w:t>Иные межбюджетные трансферты</w:t>
            </w:r>
          </w:p>
        </w:tc>
        <w:tc>
          <w:tcPr>
            <w:tcW w:w="1100"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10 222,3</w:t>
            </w:r>
          </w:p>
        </w:tc>
        <w:tc>
          <w:tcPr>
            <w:tcW w:w="1140"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8 095,7</w:t>
            </w:r>
          </w:p>
        </w:tc>
        <w:tc>
          <w:tcPr>
            <w:tcW w:w="1080" w:type="dxa"/>
            <w:tcBorders>
              <w:top w:val="nil"/>
              <w:left w:val="nil"/>
              <w:bottom w:val="single" w:sz="4" w:space="0" w:color="000000"/>
              <w:right w:val="single" w:sz="4" w:space="0" w:color="000000"/>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8 074,1</w:t>
            </w:r>
          </w:p>
        </w:tc>
      </w:tr>
      <w:tr w:rsidR="00D97241" w:rsidRPr="00D97241" w:rsidTr="00650B09">
        <w:trPr>
          <w:trHeight w:val="57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2 02 49999 00 0000 150</w:t>
            </w:r>
          </w:p>
        </w:tc>
        <w:tc>
          <w:tcPr>
            <w:tcW w:w="4238"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rPr>
                <w:b/>
                <w:bCs/>
                <w:sz w:val="20"/>
                <w:szCs w:val="20"/>
              </w:rPr>
            </w:pPr>
            <w:r w:rsidRPr="00D97241">
              <w:rPr>
                <w:b/>
                <w:bCs/>
                <w:sz w:val="20"/>
                <w:szCs w:val="20"/>
              </w:rPr>
              <w:t>Прочие межбюджетные трансферты, передаваемые бюджетам</w:t>
            </w:r>
          </w:p>
        </w:tc>
        <w:tc>
          <w:tcPr>
            <w:tcW w:w="1100"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lang w:val="en-US"/>
              </w:rPr>
              <w:t>10 222,</w:t>
            </w:r>
            <w:r w:rsidRPr="00D97241">
              <w:rPr>
                <w:b/>
                <w:bCs/>
                <w:sz w:val="20"/>
                <w:szCs w:val="20"/>
              </w:rPr>
              <w:t>3</w:t>
            </w:r>
          </w:p>
        </w:tc>
        <w:tc>
          <w:tcPr>
            <w:tcW w:w="1140"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8 095,7</w:t>
            </w:r>
          </w:p>
        </w:tc>
        <w:tc>
          <w:tcPr>
            <w:tcW w:w="1080"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b/>
                <w:bCs/>
                <w:sz w:val="20"/>
                <w:szCs w:val="20"/>
              </w:rPr>
            </w:pPr>
            <w:r w:rsidRPr="00D97241">
              <w:rPr>
                <w:b/>
                <w:bCs/>
                <w:sz w:val="20"/>
                <w:szCs w:val="20"/>
              </w:rPr>
              <w:t>8 074,1</w:t>
            </w:r>
          </w:p>
        </w:tc>
      </w:tr>
      <w:tr w:rsidR="00D97241" w:rsidRPr="00D97241" w:rsidTr="00650B09">
        <w:trPr>
          <w:trHeight w:val="839"/>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lastRenderedPageBreak/>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rPr>
                <w:sz w:val="20"/>
                <w:szCs w:val="20"/>
              </w:rPr>
            </w:pPr>
            <w:r w:rsidRPr="00D97241">
              <w:rPr>
                <w:sz w:val="20"/>
                <w:szCs w:val="20"/>
              </w:rPr>
              <w:t>Прочие межбюджетные трансферты, передаваемые бюджетам сельских поселений (сбалансированность)</w:t>
            </w:r>
          </w:p>
        </w:tc>
        <w:tc>
          <w:tcPr>
            <w:tcW w:w="1100"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8 271,4</w:t>
            </w:r>
          </w:p>
        </w:tc>
        <w:tc>
          <w:tcPr>
            <w:tcW w:w="1140"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7 930,5</w:t>
            </w:r>
          </w:p>
        </w:tc>
        <w:tc>
          <w:tcPr>
            <w:tcW w:w="1080"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7 908,9</w:t>
            </w:r>
          </w:p>
        </w:tc>
      </w:tr>
      <w:tr w:rsidR="00D97241" w:rsidRPr="00D97241" w:rsidTr="00650B09">
        <w:trPr>
          <w:trHeight w:val="99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rPr>
                <w:sz w:val="20"/>
                <w:szCs w:val="20"/>
              </w:rPr>
            </w:pPr>
            <w:r w:rsidRPr="00D97241">
              <w:rPr>
                <w:sz w:val="20"/>
                <w:szCs w:val="20"/>
              </w:rPr>
              <w:t>Иные межбюджетные трансферты на реализацию муниципальной программы «Профилактика правонарушений и наркомании в Тегульдетском районе на 2023-2025 годы»</w:t>
            </w:r>
          </w:p>
        </w:tc>
        <w:tc>
          <w:tcPr>
            <w:tcW w:w="1100"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15,0</w:t>
            </w:r>
          </w:p>
        </w:tc>
        <w:tc>
          <w:tcPr>
            <w:tcW w:w="1140"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0,0</w:t>
            </w:r>
          </w:p>
        </w:tc>
        <w:tc>
          <w:tcPr>
            <w:tcW w:w="1080" w:type="dxa"/>
            <w:tcBorders>
              <w:top w:val="nil"/>
              <w:left w:val="nil"/>
              <w:bottom w:val="single" w:sz="4" w:space="0" w:color="000000"/>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0,0</w:t>
            </w:r>
          </w:p>
        </w:tc>
      </w:tr>
      <w:tr w:rsidR="00D97241" w:rsidRPr="00D97241" w:rsidTr="00650B09">
        <w:trPr>
          <w:trHeight w:val="1236"/>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rPr>
                <w:sz w:val="20"/>
                <w:szCs w:val="20"/>
              </w:rPr>
            </w:pPr>
            <w:r w:rsidRPr="00D97241">
              <w:rPr>
                <w:sz w:val="20"/>
                <w:szCs w:val="20"/>
              </w:rPr>
              <w:t xml:space="preserve">Иные межбюджетные трансферты на реализацию </w:t>
            </w:r>
            <w:r w:rsidRPr="00D97241">
              <w:rPr>
                <w:sz w:val="20"/>
                <w:szCs w:val="20"/>
                <w:shd w:val="clear" w:color="auto" w:fill="FFFFFF"/>
              </w:rPr>
              <w:t>муниципальной программы «Развитие транспортной инфраструктуры  в Тегульдетском районе на 2025-2027 годы»</w:t>
            </w:r>
            <w:r w:rsidRPr="00D97241">
              <w:rPr>
                <w:sz w:val="20"/>
                <w:szCs w:val="20"/>
              </w:rPr>
              <w:t xml:space="preserve"> (капитальный ремонт дорог)</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color w:val="000000"/>
                <w:sz w:val="20"/>
                <w:szCs w:val="20"/>
              </w:rPr>
            </w:pPr>
            <w:r w:rsidRPr="00D97241">
              <w:rPr>
                <w:color w:val="000000"/>
                <w:sz w:val="20"/>
                <w:szCs w:val="20"/>
              </w:rPr>
              <w:t>105,3</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color w:val="000000"/>
                <w:sz w:val="20"/>
                <w:szCs w:val="20"/>
              </w:rPr>
            </w:pPr>
            <w:r w:rsidRPr="00D97241">
              <w:rPr>
                <w:color w:val="000000"/>
                <w:sz w:val="20"/>
                <w:szCs w:val="20"/>
              </w:rPr>
              <w:t>105,3</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color w:val="000000"/>
                <w:sz w:val="20"/>
                <w:szCs w:val="20"/>
              </w:rPr>
            </w:pPr>
            <w:r w:rsidRPr="00D97241">
              <w:rPr>
                <w:color w:val="000000"/>
                <w:sz w:val="20"/>
                <w:szCs w:val="20"/>
              </w:rPr>
              <w:t>105,3</w:t>
            </w:r>
          </w:p>
        </w:tc>
      </w:tr>
      <w:tr w:rsidR="00D97241" w:rsidRPr="00D97241" w:rsidTr="00650B09">
        <w:trPr>
          <w:trHeight w:val="1028"/>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rPr>
                <w:sz w:val="20"/>
                <w:szCs w:val="20"/>
              </w:rPr>
            </w:pPr>
            <w:r w:rsidRPr="00D97241">
              <w:rPr>
                <w:sz w:val="20"/>
                <w:szCs w:val="20"/>
              </w:rPr>
              <w:t>Иные межбюджетные трансферты на 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color w:val="000000"/>
                <w:sz w:val="20"/>
                <w:szCs w:val="20"/>
              </w:rPr>
            </w:pPr>
            <w:r w:rsidRPr="00D97241">
              <w:rPr>
                <w:color w:val="000000"/>
                <w:sz w:val="20"/>
                <w:szCs w:val="20"/>
              </w:rPr>
              <w:t>7,0</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color w:val="000000"/>
                <w:sz w:val="20"/>
                <w:szCs w:val="20"/>
              </w:rPr>
            </w:pPr>
            <w:r w:rsidRPr="00D97241">
              <w:rPr>
                <w:color w:val="000000"/>
                <w:sz w:val="20"/>
                <w:szCs w:val="20"/>
              </w:rPr>
              <w:t>7,0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color w:val="000000"/>
                <w:sz w:val="20"/>
                <w:szCs w:val="20"/>
              </w:rPr>
            </w:pPr>
            <w:r w:rsidRPr="00D97241">
              <w:rPr>
                <w:color w:val="000000"/>
                <w:sz w:val="20"/>
                <w:szCs w:val="20"/>
              </w:rPr>
              <w:t>7,0</w:t>
            </w:r>
          </w:p>
        </w:tc>
      </w:tr>
      <w:tr w:rsidR="00D97241" w:rsidRPr="00D97241" w:rsidTr="00650B09">
        <w:trPr>
          <w:trHeight w:val="1028"/>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rPr>
                <w:sz w:val="20"/>
                <w:szCs w:val="20"/>
              </w:rPr>
            </w:pPr>
            <w:r w:rsidRPr="00D97241">
              <w:rPr>
                <w:sz w:val="20"/>
                <w:szCs w:val="20"/>
              </w:rPr>
              <w:t>Иные межбюджетные трансферты на реализацию мероприятий по обеспечению населения Томской области чистой питьевой водой</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color w:val="000000"/>
                <w:sz w:val="20"/>
                <w:szCs w:val="20"/>
              </w:rPr>
            </w:pPr>
            <w:r w:rsidRPr="00D97241">
              <w:rPr>
                <w:color w:val="000000"/>
                <w:sz w:val="20"/>
                <w:szCs w:val="20"/>
              </w:rPr>
              <w:t>52,9</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color w:val="000000"/>
                <w:sz w:val="20"/>
                <w:szCs w:val="20"/>
              </w:rPr>
            </w:pPr>
            <w:r w:rsidRPr="00D97241">
              <w:rPr>
                <w:color w:val="000000"/>
                <w:sz w:val="20"/>
                <w:szCs w:val="20"/>
              </w:rPr>
              <w:t>52,9</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color w:val="000000"/>
                <w:sz w:val="20"/>
                <w:szCs w:val="20"/>
              </w:rPr>
            </w:pPr>
            <w:r w:rsidRPr="00D97241">
              <w:rPr>
                <w:color w:val="000000"/>
                <w:sz w:val="20"/>
                <w:szCs w:val="20"/>
              </w:rPr>
              <w:t>52,9</w:t>
            </w:r>
          </w:p>
        </w:tc>
      </w:tr>
      <w:tr w:rsidR="00D97241" w:rsidRPr="00D97241" w:rsidTr="00650B09">
        <w:trPr>
          <w:trHeight w:val="1028"/>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rPr>
                <w:sz w:val="20"/>
                <w:szCs w:val="20"/>
              </w:rPr>
            </w:pPr>
            <w:r w:rsidRPr="00D97241">
              <w:rPr>
                <w:sz w:val="20"/>
                <w:szCs w:val="20"/>
              </w:rPr>
              <w:t>Прочие межбюджетные трансферты, передаваемые бюджетам сельских поселений на приобретение оборудования для малобюджетных спортивных площадок</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color w:val="000000"/>
                <w:sz w:val="20"/>
                <w:szCs w:val="20"/>
              </w:rPr>
            </w:pPr>
            <w:r w:rsidRPr="00D97241">
              <w:rPr>
                <w:color w:val="000000"/>
                <w:sz w:val="20"/>
                <w:szCs w:val="20"/>
              </w:rPr>
              <w:t>682,5</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color w:val="000000"/>
                <w:sz w:val="20"/>
                <w:szCs w:val="20"/>
              </w:rPr>
            </w:pPr>
            <w:r w:rsidRPr="00D97241">
              <w:rPr>
                <w:color w:val="000000"/>
                <w:sz w:val="20"/>
                <w:szCs w:val="2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color w:val="000000"/>
                <w:sz w:val="20"/>
                <w:szCs w:val="20"/>
              </w:rPr>
            </w:pPr>
            <w:r w:rsidRPr="00D97241">
              <w:rPr>
                <w:color w:val="000000"/>
                <w:sz w:val="20"/>
                <w:szCs w:val="20"/>
              </w:rPr>
              <w:t>0,0</w:t>
            </w:r>
          </w:p>
        </w:tc>
      </w:tr>
      <w:tr w:rsidR="00D97241" w:rsidRPr="00D97241" w:rsidTr="00650B09">
        <w:trPr>
          <w:trHeight w:val="765"/>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rPr>
                <w:sz w:val="20"/>
                <w:szCs w:val="20"/>
              </w:rPr>
            </w:pPr>
            <w:r w:rsidRPr="00D97241">
              <w:rPr>
                <w:sz w:val="20"/>
                <w:szCs w:val="20"/>
              </w:rPr>
              <w:t xml:space="preserve">Прочие межбюджетные трансферты, передаваемые бюджетам сельских поселений на приобретение лодочного мотора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color w:val="000000"/>
                <w:sz w:val="20"/>
                <w:szCs w:val="20"/>
              </w:rPr>
            </w:pPr>
            <w:r w:rsidRPr="00D97241">
              <w:rPr>
                <w:color w:val="000000"/>
                <w:sz w:val="20"/>
                <w:szCs w:val="20"/>
              </w:rPr>
              <w:t>299,0</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color w:val="000000"/>
                <w:sz w:val="20"/>
                <w:szCs w:val="20"/>
              </w:rPr>
            </w:pPr>
            <w:r w:rsidRPr="00D97241">
              <w:rPr>
                <w:color w:val="000000"/>
                <w:sz w:val="20"/>
                <w:szCs w:val="2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color w:val="000000"/>
                <w:sz w:val="20"/>
                <w:szCs w:val="20"/>
              </w:rPr>
            </w:pPr>
            <w:r w:rsidRPr="00D97241">
              <w:rPr>
                <w:color w:val="000000"/>
                <w:sz w:val="20"/>
                <w:szCs w:val="20"/>
              </w:rPr>
              <w:t>0,0</w:t>
            </w:r>
          </w:p>
        </w:tc>
      </w:tr>
      <w:tr w:rsidR="00D97241" w:rsidRPr="00D97241" w:rsidTr="00650B09">
        <w:trPr>
          <w:trHeight w:val="1028"/>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rPr>
                <w:sz w:val="20"/>
                <w:szCs w:val="20"/>
              </w:rPr>
            </w:pPr>
            <w:r w:rsidRPr="00D97241">
              <w:rPr>
                <w:sz w:val="20"/>
                <w:szCs w:val="20"/>
              </w:rPr>
              <w:t>Прочие межбюджетные трансферты, передаваемые бюджетам сельских поселений на реализация проекта "Замена ограждения территории кладбища по адресу: Томская область, Тегульдетский район, Берегаевское сельское поселение, п. Берегаево, ул. Зеленая, 58"</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color w:val="000000"/>
                <w:sz w:val="20"/>
                <w:szCs w:val="20"/>
              </w:rPr>
            </w:pPr>
            <w:r w:rsidRPr="00D97241">
              <w:rPr>
                <w:color w:val="000000"/>
                <w:sz w:val="20"/>
                <w:szCs w:val="20"/>
              </w:rPr>
              <w:t>789,2</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color w:val="000000"/>
                <w:sz w:val="20"/>
                <w:szCs w:val="20"/>
              </w:rPr>
            </w:pPr>
            <w:r w:rsidRPr="00D97241">
              <w:rPr>
                <w:color w:val="000000"/>
                <w:sz w:val="20"/>
                <w:szCs w:val="2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color w:val="000000"/>
                <w:sz w:val="20"/>
                <w:szCs w:val="20"/>
              </w:rPr>
            </w:pPr>
            <w:r w:rsidRPr="00D97241">
              <w:rPr>
                <w:color w:val="000000"/>
                <w:sz w:val="20"/>
                <w:szCs w:val="20"/>
              </w:rPr>
              <w:t>0,0</w:t>
            </w:r>
          </w:p>
        </w:tc>
      </w:tr>
      <w:tr w:rsidR="00D97241" w:rsidRPr="00D97241" w:rsidTr="00650B09">
        <w:trPr>
          <w:trHeight w:val="1028"/>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97241" w:rsidRPr="00D97241" w:rsidRDefault="00D97241" w:rsidP="003A1A46">
            <w:pPr>
              <w:jc w:val="center"/>
              <w:rPr>
                <w:b/>
                <w:sz w:val="20"/>
                <w:szCs w:val="20"/>
              </w:rPr>
            </w:pPr>
            <w:r w:rsidRPr="00D97241">
              <w:rPr>
                <w:b/>
                <w:sz w:val="20"/>
                <w:szCs w:val="20"/>
              </w:rPr>
              <w:t>2 18 00000 00 0000 150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rPr>
                <w:b/>
                <w:sz w:val="20"/>
                <w:szCs w:val="20"/>
              </w:rPr>
            </w:pPr>
            <w:r w:rsidRPr="00D97241">
              <w:rPr>
                <w:b/>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b/>
                <w:color w:val="000000"/>
                <w:sz w:val="20"/>
                <w:szCs w:val="20"/>
              </w:rPr>
            </w:pPr>
            <w:r w:rsidRPr="00D97241">
              <w:rPr>
                <w:b/>
                <w:color w:val="000000"/>
                <w:sz w:val="20"/>
                <w:szCs w:val="20"/>
              </w:rPr>
              <w:t>3,2</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b/>
                <w:color w:val="000000"/>
                <w:sz w:val="20"/>
                <w:szCs w:val="20"/>
              </w:rPr>
            </w:pPr>
            <w:r w:rsidRPr="00D97241">
              <w:rPr>
                <w:b/>
                <w:color w:val="000000"/>
                <w:sz w:val="20"/>
                <w:szCs w:val="2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b/>
                <w:color w:val="000000"/>
                <w:sz w:val="20"/>
                <w:szCs w:val="20"/>
              </w:rPr>
            </w:pPr>
            <w:r w:rsidRPr="00D97241">
              <w:rPr>
                <w:b/>
                <w:color w:val="000000"/>
                <w:sz w:val="20"/>
                <w:szCs w:val="20"/>
              </w:rPr>
              <w:t>0,0</w:t>
            </w:r>
          </w:p>
        </w:tc>
      </w:tr>
      <w:tr w:rsidR="00D97241" w:rsidRPr="00D97241" w:rsidTr="00650B09">
        <w:trPr>
          <w:trHeight w:val="1028"/>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97241" w:rsidRPr="00D97241" w:rsidRDefault="00D97241" w:rsidP="003A1A46">
            <w:pPr>
              <w:jc w:val="center"/>
              <w:rPr>
                <w:sz w:val="20"/>
                <w:szCs w:val="20"/>
              </w:rPr>
            </w:pPr>
            <w:r w:rsidRPr="00D97241">
              <w:rPr>
                <w:sz w:val="20"/>
                <w:szCs w:val="20"/>
              </w:rPr>
              <w:t>2 18 60010 10 0000 150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rPr>
                <w:sz w:val="20"/>
                <w:szCs w:val="20"/>
              </w:rPr>
            </w:pPr>
            <w:r w:rsidRPr="00D97241">
              <w:rPr>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color w:val="000000"/>
                <w:sz w:val="20"/>
                <w:szCs w:val="20"/>
              </w:rPr>
            </w:pPr>
            <w:r w:rsidRPr="00D97241">
              <w:rPr>
                <w:color w:val="000000"/>
                <w:sz w:val="20"/>
                <w:szCs w:val="20"/>
              </w:rPr>
              <w:t>3,2</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color w:val="000000"/>
                <w:sz w:val="20"/>
                <w:szCs w:val="20"/>
              </w:rPr>
            </w:pPr>
            <w:r w:rsidRPr="00D97241">
              <w:rPr>
                <w:color w:val="000000"/>
                <w:sz w:val="20"/>
                <w:szCs w:val="2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D97241" w:rsidRPr="00D97241" w:rsidRDefault="00D97241" w:rsidP="003A1A46">
            <w:pPr>
              <w:jc w:val="center"/>
              <w:rPr>
                <w:color w:val="000000"/>
                <w:sz w:val="20"/>
                <w:szCs w:val="20"/>
              </w:rPr>
            </w:pPr>
            <w:r w:rsidRPr="00D97241">
              <w:rPr>
                <w:color w:val="000000"/>
                <w:sz w:val="20"/>
                <w:szCs w:val="20"/>
              </w:rPr>
              <w:t>0,0</w:t>
            </w:r>
          </w:p>
        </w:tc>
      </w:tr>
    </w:tbl>
    <w:p w:rsidR="00D97241" w:rsidRPr="00D97241" w:rsidRDefault="00D97241" w:rsidP="00D97241">
      <w:pPr>
        <w:jc w:val="right"/>
        <w:rPr>
          <w:sz w:val="20"/>
          <w:szCs w:val="20"/>
        </w:rPr>
        <w:sectPr w:rsidR="00D97241" w:rsidRPr="00D97241" w:rsidSect="00650B09">
          <w:headerReference w:type="default" r:id="rId10"/>
          <w:pgSz w:w="11906" w:h="16838"/>
          <w:pgMar w:top="851" w:right="567" w:bottom="851" w:left="1134" w:header="709" w:footer="709" w:gutter="0"/>
          <w:cols w:space="708"/>
          <w:docGrid w:linePitch="360"/>
        </w:sectPr>
      </w:pPr>
    </w:p>
    <w:tbl>
      <w:tblPr>
        <w:tblW w:w="14616" w:type="dxa"/>
        <w:tblInd w:w="93" w:type="dxa"/>
        <w:tblLook w:val="0000"/>
      </w:tblPr>
      <w:tblGrid>
        <w:gridCol w:w="14616"/>
      </w:tblGrid>
      <w:tr w:rsidR="00D97241" w:rsidRPr="00D97241" w:rsidTr="003A1A46">
        <w:trPr>
          <w:trHeight w:val="240"/>
        </w:trPr>
        <w:tc>
          <w:tcPr>
            <w:tcW w:w="14616" w:type="dxa"/>
            <w:shd w:val="clear" w:color="auto" w:fill="auto"/>
            <w:vAlign w:val="bottom"/>
          </w:tcPr>
          <w:p w:rsidR="00D97241" w:rsidRPr="00D97241" w:rsidRDefault="00D97241" w:rsidP="003A1A46">
            <w:pPr>
              <w:jc w:val="right"/>
              <w:rPr>
                <w:sz w:val="20"/>
                <w:szCs w:val="20"/>
              </w:rPr>
            </w:pPr>
            <w:r w:rsidRPr="00D97241">
              <w:rPr>
                <w:b/>
                <w:sz w:val="20"/>
                <w:szCs w:val="20"/>
              </w:rPr>
              <w:lastRenderedPageBreak/>
              <w:t>Приложение 4</w:t>
            </w:r>
          </w:p>
          <w:p w:rsidR="00D97241" w:rsidRPr="00D97241" w:rsidRDefault="00D97241" w:rsidP="003A1A46">
            <w:pPr>
              <w:jc w:val="right"/>
              <w:rPr>
                <w:sz w:val="20"/>
                <w:szCs w:val="20"/>
              </w:rPr>
            </w:pPr>
            <w:r w:rsidRPr="00D97241">
              <w:rPr>
                <w:sz w:val="20"/>
                <w:szCs w:val="20"/>
              </w:rPr>
              <w:t>к решению о бюджете Берегаевского сельского</w:t>
            </w:r>
          </w:p>
          <w:p w:rsidR="00D97241" w:rsidRPr="00D97241" w:rsidRDefault="00D97241" w:rsidP="003A1A46">
            <w:pPr>
              <w:jc w:val="right"/>
              <w:rPr>
                <w:sz w:val="20"/>
                <w:szCs w:val="20"/>
              </w:rPr>
            </w:pPr>
            <w:r w:rsidRPr="00D97241">
              <w:rPr>
                <w:sz w:val="20"/>
                <w:szCs w:val="20"/>
              </w:rPr>
              <w:t xml:space="preserve">поселения на 2025  год и плановый </w:t>
            </w:r>
          </w:p>
          <w:p w:rsidR="00D97241" w:rsidRPr="00D97241" w:rsidRDefault="00D97241" w:rsidP="003A1A46">
            <w:pPr>
              <w:jc w:val="right"/>
              <w:rPr>
                <w:sz w:val="20"/>
                <w:szCs w:val="20"/>
              </w:rPr>
            </w:pPr>
            <w:r w:rsidRPr="00D97241">
              <w:rPr>
                <w:sz w:val="20"/>
                <w:szCs w:val="20"/>
              </w:rPr>
              <w:t>период 2026 - 2027 годов,</w:t>
            </w:r>
          </w:p>
        </w:tc>
      </w:tr>
      <w:tr w:rsidR="00D97241" w:rsidRPr="00D97241" w:rsidTr="003A1A46">
        <w:trPr>
          <w:trHeight w:val="255"/>
        </w:trPr>
        <w:tc>
          <w:tcPr>
            <w:tcW w:w="14616" w:type="dxa"/>
            <w:shd w:val="clear" w:color="auto" w:fill="auto"/>
            <w:vAlign w:val="bottom"/>
          </w:tcPr>
          <w:p w:rsidR="00D97241" w:rsidRPr="00D97241" w:rsidRDefault="00D97241" w:rsidP="003A1A46">
            <w:pPr>
              <w:keepNext/>
              <w:jc w:val="right"/>
              <w:outlineLvl w:val="0"/>
              <w:rPr>
                <w:sz w:val="20"/>
                <w:szCs w:val="20"/>
              </w:rPr>
            </w:pPr>
            <w:r w:rsidRPr="00D97241">
              <w:rPr>
                <w:sz w:val="20"/>
                <w:szCs w:val="20"/>
              </w:rPr>
              <w:t>утвержденному решением Совета</w:t>
            </w:r>
          </w:p>
          <w:p w:rsidR="00D97241" w:rsidRPr="00D97241" w:rsidRDefault="00D97241" w:rsidP="003A1A46">
            <w:pPr>
              <w:keepNext/>
              <w:jc w:val="right"/>
              <w:outlineLvl w:val="0"/>
              <w:rPr>
                <w:sz w:val="20"/>
                <w:szCs w:val="20"/>
              </w:rPr>
            </w:pPr>
            <w:r w:rsidRPr="00D97241">
              <w:rPr>
                <w:sz w:val="20"/>
                <w:szCs w:val="20"/>
              </w:rPr>
              <w:t>Берегаевского сельского поселения</w:t>
            </w:r>
          </w:p>
          <w:p w:rsidR="00D97241" w:rsidRPr="00D97241" w:rsidRDefault="00D97241" w:rsidP="003A1A46">
            <w:pPr>
              <w:jc w:val="right"/>
              <w:rPr>
                <w:sz w:val="20"/>
                <w:szCs w:val="20"/>
              </w:rPr>
            </w:pPr>
            <w:r w:rsidRPr="00D97241">
              <w:rPr>
                <w:sz w:val="20"/>
                <w:szCs w:val="20"/>
              </w:rPr>
              <w:t>«27» декабря 2024 г №  43</w:t>
            </w:r>
          </w:p>
        </w:tc>
      </w:tr>
    </w:tbl>
    <w:p w:rsidR="00D97241" w:rsidRPr="00D97241" w:rsidRDefault="00D97241" w:rsidP="00D97241">
      <w:pPr>
        <w:jc w:val="center"/>
        <w:rPr>
          <w:b/>
          <w:sz w:val="20"/>
          <w:szCs w:val="20"/>
        </w:rPr>
      </w:pPr>
    </w:p>
    <w:p w:rsidR="00D97241" w:rsidRPr="00D97241" w:rsidRDefault="00D97241" w:rsidP="00D97241">
      <w:pPr>
        <w:jc w:val="center"/>
        <w:rPr>
          <w:b/>
          <w:sz w:val="20"/>
          <w:szCs w:val="20"/>
        </w:rPr>
      </w:pPr>
      <w:r w:rsidRPr="00D97241">
        <w:rPr>
          <w:b/>
          <w:sz w:val="20"/>
          <w:szCs w:val="20"/>
        </w:rPr>
        <w:t>Распределение бюджетных ассигнований по разделам, подразделам, целевым статьям, группам и подгруппам видов расходов классификации расходов бюджетов на 2025 год и плановый период 2026 - 2027 годов в ведомственной структуре расходов бюджета Берегаевского сельского поселения</w:t>
      </w:r>
    </w:p>
    <w:tbl>
      <w:tblPr>
        <w:tblW w:w="14698" w:type="dxa"/>
        <w:tblInd w:w="93" w:type="dxa"/>
        <w:tblLook w:val="04A0"/>
      </w:tblPr>
      <w:tblGrid>
        <w:gridCol w:w="4835"/>
        <w:gridCol w:w="1341"/>
        <w:gridCol w:w="1777"/>
        <w:gridCol w:w="1701"/>
        <w:gridCol w:w="1225"/>
        <w:gridCol w:w="1327"/>
        <w:gridCol w:w="1217"/>
        <w:gridCol w:w="1275"/>
      </w:tblGrid>
      <w:tr w:rsidR="00D97241" w:rsidRPr="00D97241" w:rsidTr="003A1A46">
        <w:trPr>
          <w:trHeight w:val="315"/>
        </w:trPr>
        <w:tc>
          <w:tcPr>
            <w:tcW w:w="48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Наименование показателя</w:t>
            </w:r>
          </w:p>
        </w:tc>
        <w:tc>
          <w:tcPr>
            <w:tcW w:w="604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97241" w:rsidRPr="00D97241" w:rsidRDefault="00D97241" w:rsidP="003A1A46">
            <w:pPr>
              <w:jc w:val="center"/>
              <w:rPr>
                <w:color w:val="000000"/>
                <w:sz w:val="20"/>
                <w:szCs w:val="20"/>
              </w:rPr>
            </w:pPr>
            <w:r w:rsidRPr="00D97241">
              <w:rPr>
                <w:color w:val="000000"/>
                <w:sz w:val="20"/>
                <w:szCs w:val="20"/>
              </w:rPr>
              <w:t>Код бюджетной классификации</w:t>
            </w:r>
          </w:p>
        </w:tc>
        <w:tc>
          <w:tcPr>
            <w:tcW w:w="381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97241" w:rsidRPr="00D97241" w:rsidRDefault="00D97241" w:rsidP="003A1A46">
            <w:pPr>
              <w:jc w:val="center"/>
              <w:rPr>
                <w:sz w:val="20"/>
                <w:szCs w:val="20"/>
              </w:rPr>
            </w:pPr>
            <w:r w:rsidRPr="00D97241">
              <w:rPr>
                <w:color w:val="000000"/>
                <w:sz w:val="20"/>
                <w:szCs w:val="20"/>
              </w:rPr>
              <w:t xml:space="preserve">Сумма, </w:t>
            </w:r>
            <w:r w:rsidRPr="00D97241">
              <w:rPr>
                <w:sz w:val="20"/>
                <w:szCs w:val="20"/>
              </w:rPr>
              <w:t>тыс. руб.</w:t>
            </w:r>
          </w:p>
        </w:tc>
      </w:tr>
      <w:tr w:rsidR="00D97241" w:rsidRPr="00D97241" w:rsidTr="0084604A">
        <w:trPr>
          <w:trHeight w:val="640"/>
        </w:trPr>
        <w:tc>
          <w:tcPr>
            <w:tcW w:w="4835" w:type="dxa"/>
            <w:vMerge/>
            <w:tcBorders>
              <w:top w:val="single" w:sz="4" w:space="0" w:color="auto"/>
              <w:left w:val="single" w:sz="4" w:space="0" w:color="auto"/>
              <w:bottom w:val="single" w:sz="4" w:space="0" w:color="000000"/>
              <w:right w:val="single" w:sz="4" w:space="0" w:color="auto"/>
            </w:tcBorders>
            <w:vAlign w:val="center"/>
            <w:hideMark/>
          </w:tcPr>
          <w:p w:rsidR="00D97241" w:rsidRPr="00D97241" w:rsidRDefault="00D97241" w:rsidP="003A1A46">
            <w:pPr>
              <w:rPr>
                <w:color w:val="000000"/>
                <w:sz w:val="20"/>
                <w:szCs w:val="20"/>
              </w:rPr>
            </w:pPr>
          </w:p>
        </w:tc>
        <w:tc>
          <w:tcPr>
            <w:tcW w:w="1341" w:type="dxa"/>
            <w:tcBorders>
              <w:top w:val="nil"/>
              <w:left w:val="nil"/>
              <w:bottom w:val="single" w:sz="4" w:space="0" w:color="auto"/>
              <w:right w:val="single" w:sz="4" w:space="0" w:color="auto"/>
            </w:tcBorders>
            <w:shd w:val="clear" w:color="auto" w:fill="auto"/>
            <w:hideMark/>
          </w:tcPr>
          <w:p w:rsidR="00D97241" w:rsidRPr="00D97241" w:rsidRDefault="00D97241" w:rsidP="003A1A46">
            <w:pPr>
              <w:rPr>
                <w:color w:val="000000"/>
                <w:sz w:val="20"/>
                <w:szCs w:val="20"/>
              </w:rPr>
            </w:pPr>
            <w:r w:rsidRPr="00D97241">
              <w:rPr>
                <w:color w:val="000000"/>
                <w:sz w:val="20"/>
                <w:szCs w:val="20"/>
              </w:rPr>
              <w:t>Вед (код ведомства)</w:t>
            </w:r>
          </w:p>
        </w:tc>
        <w:tc>
          <w:tcPr>
            <w:tcW w:w="1777" w:type="dxa"/>
            <w:tcBorders>
              <w:top w:val="nil"/>
              <w:left w:val="nil"/>
              <w:bottom w:val="single" w:sz="4" w:space="0" w:color="auto"/>
              <w:right w:val="single" w:sz="4" w:space="0" w:color="auto"/>
            </w:tcBorders>
            <w:shd w:val="clear" w:color="auto" w:fill="auto"/>
            <w:hideMark/>
          </w:tcPr>
          <w:p w:rsidR="00D97241" w:rsidRPr="00D97241" w:rsidRDefault="00D97241" w:rsidP="003A1A46">
            <w:pPr>
              <w:rPr>
                <w:color w:val="000000"/>
                <w:sz w:val="20"/>
                <w:szCs w:val="20"/>
              </w:rPr>
            </w:pPr>
            <w:r w:rsidRPr="00D97241">
              <w:rPr>
                <w:color w:val="000000"/>
                <w:sz w:val="20"/>
                <w:szCs w:val="20"/>
              </w:rPr>
              <w:t>РзПр (раздел, подраздел)</w:t>
            </w:r>
          </w:p>
        </w:tc>
        <w:tc>
          <w:tcPr>
            <w:tcW w:w="1701" w:type="dxa"/>
            <w:tcBorders>
              <w:top w:val="nil"/>
              <w:left w:val="nil"/>
              <w:bottom w:val="single" w:sz="4" w:space="0" w:color="auto"/>
              <w:right w:val="single" w:sz="4" w:space="0" w:color="auto"/>
            </w:tcBorders>
            <w:shd w:val="clear" w:color="auto" w:fill="auto"/>
            <w:hideMark/>
          </w:tcPr>
          <w:p w:rsidR="00D97241" w:rsidRPr="00D97241" w:rsidRDefault="00D97241" w:rsidP="003A1A46">
            <w:pPr>
              <w:rPr>
                <w:color w:val="000000"/>
                <w:sz w:val="20"/>
                <w:szCs w:val="20"/>
              </w:rPr>
            </w:pPr>
            <w:r w:rsidRPr="00D97241">
              <w:rPr>
                <w:color w:val="000000"/>
                <w:sz w:val="20"/>
                <w:szCs w:val="20"/>
              </w:rPr>
              <w:t>ЦСР (целевая статья расходов)</w:t>
            </w:r>
          </w:p>
        </w:tc>
        <w:tc>
          <w:tcPr>
            <w:tcW w:w="1225" w:type="dxa"/>
            <w:tcBorders>
              <w:top w:val="nil"/>
              <w:left w:val="nil"/>
              <w:bottom w:val="single" w:sz="4" w:space="0" w:color="auto"/>
              <w:right w:val="single" w:sz="4" w:space="0" w:color="auto"/>
            </w:tcBorders>
            <w:shd w:val="clear" w:color="auto" w:fill="auto"/>
            <w:hideMark/>
          </w:tcPr>
          <w:p w:rsidR="00D97241" w:rsidRPr="00D97241" w:rsidRDefault="00D97241" w:rsidP="003A1A46">
            <w:pPr>
              <w:rPr>
                <w:color w:val="000000"/>
                <w:sz w:val="20"/>
                <w:szCs w:val="20"/>
              </w:rPr>
            </w:pPr>
            <w:r w:rsidRPr="00D97241">
              <w:rPr>
                <w:color w:val="000000"/>
                <w:sz w:val="20"/>
                <w:szCs w:val="20"/>
              </w:rPr>
              <w:t>ВР (вид расходов)</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2025 год</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2026 год</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2027 год</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b/>
                <w:bCs/>
                <w:color w:val="000000"/>
                <w:sz w:val="20"/>
                <w:szCs w:val="20"/>
              </w:rPr>
            </w:pPr>
            <w:r w:rsidRPr="00D97241">
              <w:rPr>
                <w:b/>
                <w:bCs/>
                <w:color w:val="000000"/>
                <w:sz w:val="20"/>
                <w:szCs w:val="20"/>
              </w:rPr>
              <w:t>Берегаевское сельское поселение</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color w:val="000000"/>
                <w:sz w:val="20"/>
                <w:szCs w:val="20"/>
              </w:rPr>
            </w:pPr>
            <w:r w:rsidRPr="00D97241">
              <w:rPr>
                <w:b/>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color w:val="000000"/>
                <w:sz w:val="20"/>
                <w:szCs w:val="20"/>
              </w:rPr>
            </w:pPr>
            <w:r w:rsidRPr="00D97241">
              <w:rPr>
                <w:b/>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color w:val="000000"/>
                <w:sz w:val="20"/>
                <w:szCs w:val="20"/>
              </w:rPr>
            </w:pPr>
            <w:r w:rsidRPr="00D97241">
              <w:rPr>
                <w:b/>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color w:val="000000"/>
                <w:sz w:val="20"/>
                <w:szCs w:val="20"/>
              </w:rPr>
            </w:pPr>
            <w:r w:rsidRPr="00D97241">
              <w:rPr>
                <w:b/>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color w:val="000000"/>
                <w:sz w:val="20"/>
                <w:szCs w:val="20"/>
                <w:highlight w:val="yellow"/>
                <w:lang w:val="en-US"/>
              </w:rPr>
            </w:pPr>
            <w:r w:rsidRPr="00D97241">
              <w:rPr>
                <w:b/>
                <w:color w:val="000000"/>
                <w:sz w:val="20"/>
                <w:szCs w:val="20"/>
              </w:rPr>
              <w:t>17 318,2</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color w:val="000000"/>
                <w:sz w:val="20"/>
                <w:szCs w:val="20"/>
              </w:rPr>
            </w:pPr>
            <w:r w:rsidRPr="00D97241">
              <w:rPr>
                <w:b/>
                <w:color w:val="000000"/>
                <w:sz w:val="20"/>
                <w:szCs w:val="20"/>
              </w:rPr>
              <w:t>15 506,5</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color w:val="000000"/>
                <w:sz w:val="20"/>
                <w:szCs w:val="20"/>
              </w:rPr>
            </w:pPr>
            <w:r w:rsidRPr="00D97241">
              <w:rPr>
                <w:b/>
                <w:color w:val="000000"/>
                <w:sz w:val="20"/>
                <w:szCs w:val="20"/>
              </w:rPr>
              <w:t>15 000,2</w:t>
            </w:r>
          </w:p>
        </w:tc>
      </w:tr>
      <w:tr w:rsidR="00D97241" w:rsidRPr="00D97241" w:rsidTr="003A1A46">
        <w:trPr>
          <w:trHeight w:val="344"/>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0100</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highlight w:val="yellow"/>
              </w:rPr>
            </w:pPr>
            <w:r w:rsidRPr="00D97241">
              <w:rPr>
                <w:color w:val="000000"/>
                <w:sz w:val="20"/>
                <w:szCs w:val="20"/>
              </w:rPr>
              <w:t>6 498,8</w:t>
            </w:r>
          </w:p>
        </w:tc>
        <w:tc>
          <w:tcPr>
            <w:tcW w:w="1217" w:type="dxa"/>
            <w:tcBorders>
              <w:top w:val="nil"/>
              <w:left w:val="nil"/>
              <w:bottom w:val="single" w:sz="4" w:space="0" w:color="auto"/>
              <w:right w:val="single" w:sz="4" w:space="0" w:color="auto"/>
            </w:tcBorders>
            <w:shd w:val="clear" w:color="auto" w:fill="FFFFFF" w:themeFill="background1"/>
            <w:noWrap/>
            <w:vAlign w:val="center"/>
            <w:hideMark/>
          </w:tcPr>
          <w:p w:rsidR="00D97241" w:rsidRPr="00D97241" w:rsidRDefault="00D97241" w:rsidP="003A1A46">
            <w:pPr>
              <w:jc w:val="right"/>
              <w:rPr>
                <w:color w:val="000000"/>
                <w:sz w:val="20"/>
                <w:szCs w:val="20"/>
                <w:highlight w:val="yellow"/>
              </w:rPr>
            </w:pPr>
            <w:r w:rsidRPr="00D97241">
              <w:rPr>
                <w:color w:val="000000"/>
                <w:sz w:val="20"/>
                <w:szCs w:val="20"/>
              </w:rPr>
              <w:t>6 419,3</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highlight w:val="yellow"/>
              </w:rPr>
            </w:pPr>
            <w:r w:rsidRPr="00D97241">
              <w:rPr>
                <w:color w:val="000000"/>
                <w:sz w:val="20"/>
                <w:szCs w:val="20"/>
              </w:rPr>
              <w:t>6 780,1</w:t>
            </w:r>
          </w:p>
        </w:tc>
      </w:tr>
      <w:tr w:rsidR="00D97241" w:rsidRPr="00D97241" w:rsidTr="0084604A">
        <w:trPr>
          <w:trHeight w:val="1014"/>
        </w:trPr>
        <w:tc>
          <w:tcPr>
            <w:tcW w:w="4835" w:type="dxa"/>
            <w:tcBorders>
              <w:top w:val="nil"/>
              <w:left w:val="single" w:sz="4" w:space="0" w:color="auto"/>
              <w:bottom w:val="single" w:sz="4" w:space="0" w:color="auto"/>
              <w:right w:val="single" w:sz="4" w:space="0" w:color="auto"/>
            </w:tcBorders>
            <w:shd w:val="clear" w:color="auto" w:fill="auto"/>
            <w:hideMark/>
          </w:tcPr>
          <w:p w:rsidR="00D97241" w:rsidRPr="00D97241" w:rsidRDefault="00D97241" w:rsidP="003A1A46">
            <w:pPr>
              <w:rPr>
                <w:i/>
                <w:iCs/>
                <w:color w:val="000000"/>
                <w:sz w:val="20"/>
                <w:szCs w:val="20"/>
              </w:rPr>
            </w:pPr>
            <w:r w:rsidRPr="00D97241">
              <w:rPr>
                <w:i/>
                <w:i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6 108,8</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6 002,7</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5 981,2</w:t>
            </w:r>
          </w:p>
        </w:tc>
      </w:tr>
      <w:tr w:rsidR="00D97241" w:rsidRPr="00D97241" w:rsidTr="003A1A46">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0020000000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6 108,8</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6 002,7</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5 981,2</w:t>
            </w:r>
          </w:p>
        </w:tc>
      </w:tr>
      <w:tr w:rsidR="00D97241" w:rsidRPr="00D97241" w:rsidTr="003A1A46">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Центральный аппарат</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0020000400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5 044,2</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5 077,1</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5 055,6</w:t>
            </w:r>
          </w:p>
        </w:tc>
      </w:tr>
      <w:tr w:rsidR="00D97241" w:rsidRPr="00D97241" w:rsidTr="003A1A46">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Центральный аппарат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5 044,2</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5 077,1</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5 055,6</w:t>
            </w:r>
          </w:p>
        </w:tc>
      </w:tr>
      <w:tr w:rsidR="00D97241" w:rsidRPr="00D97241" w:rsidTr="0084604A">
        <w:trPr>
          <w:trHeight w:val="1262"/>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002000421</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3 979,3</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3 986,2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3 986,2</w:t>
            </w:r>
          </w:p>
        </w:tc>
      </w:tr>
      <w:tr w:rsidR="00D97241" w:rsidRPr="00D97241" w:rsidTr="003A1A46">
        <w:trPr>
          <w:trHeight w:val="51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120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3 979,3</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3 986,2</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3 986,2</w:t>
            </w:r>
          </w:p>
        </w:tc>
      </w:tr>
      <w:tr w:rsidR="00D97241" w:rsidRPr="00D97241" w:rsidTr="003A1A46">
        <w:trPr>
          <w:trHeight w:val="5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1 058,1</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1 083,9</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1 062,4</w:t>
            </w:r>
          </w:p>
        </w:tc>
      </w:tr>
      <w:tr w:rsidR="00D97241" w:rsidRPr="00D97241" w:rsidTr="003A1A46">
        <w:trPr>
          <w:trHeight w:val="51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1 058,1</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1 083,9</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1 062,4</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6,8</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7,0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7,0</w:t>
            </w:r>
          </w:p>
        </w:tc>
      </w:tr>
      <w:tr w:rsidR="00D97241" w:rsidRPr="00D97241" w:rsidTr="0084604A">
        <w:trPr>
          <w:trHeight w:val="42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lastRenderedPageBreak/>
              <w:t xml:space="preserve">Уплата прочих налогов, сборов и иных платежей </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6,8</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7,0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7,0</w:t>
            </w:r>
          </w:p>
        </w:tc>
      </w:tr>
      <w:tr w:rsidR="00D97241" w:rsidRPr="00D97241" w:rsidTr="0084604A">
        <w:trPr>
          <w:trHeight w:val="42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Выполнение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1 064,6</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925,6</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925,6</w:t>
            </w:r>
          </w:p>
        </w:tc>
      </w:tr>
      <w:tr w:rsidR="00D97241" w:rsidRPr="00D97241" w:rsidTr="0084604A">
        <w:trPr>
          <w:trHeight w:val="122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100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1 064,6</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925,6</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925,6</w:t>
            </w:r>
          </w:p>
        </w:tc>
      </w:tr>
      <w:tr w:rsidR="00D97241" w:rsidRPr="00D97241" w:rsidTr="003A1A46">
        <w:trPr>
          <w:trHeight w:val="50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120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1 064,6</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925,6</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925,6</w:t>
            </w:r>
          </w:p>
        </w:tc>
      </w:tr>
      <w:tr w:rsidR="00D97241" w:rsidRPr="00D97241" w:rsidTr="0084604A">
        <w:trPr>
          <w:trHeight w:val="626"/>
        </w:trPr>
        <w:tc>
          <w:tcPr>
            <w:tcW w:w="4835" w:type="dxa"/>
            <w:tcBorders>
              <w:top w:val="nil"/>
              <w:left w:val="single" w:sz="4" w:space="0" w:color="auto"/>
              <w:bottom w:val="single" w:sz="4" w:space="0" w:color="auto"/>
              <w:right w:val="single" w:sz="4" w:space="0" w:color="auto"/>
            </w:tcBorders>
            <w:shd w:val="clear" w:color="auto" w:fill="auto"/>
            <w:hideMark/>
          </w:tcPr>
          <w:p w:rsidR="00D97241" w:rsidRPr="00D97241" w:rsidRDefault="00D97241" w:rsidP="003A1A46">
            <w:pPr>
              <w:rPr>
                <w:b/>
                <w:bCs/>
                <w:color w:val="000000"/>
                <w:sz w:val="20"/>
                <w:szCs w:val="20"/>
              </w:rPr>
            </w:pPr>
            <w:r w:rsidRPr="00D97241">
              <w:rPr>
                <w:b/>
                <w:bCs/>
                <w:color w:val="000000"/>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rPr>
              <w:t>1,2</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rPr>
              <w:t>1,2</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5200000000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1,2</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1,2</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5201000500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1,2</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1,2</w:t>
            </w:r>
          </w:p>
        </w:tc>
      </w:tr>
      <w:tr w:rsidR="00D97241" w:rsidRPr="00D97241" w:rsidTr="0084604A">
        <w:trPr>
          <w:trHeight w:val="1161"/>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переданные полномочия по внешнему финансовому контролю</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0106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5201000522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1,2</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1,2</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D97241" w:rsidRPr="00D97241" w:rsidRDefault="00D97241" w:rsidP="003A1A46">
            <w:pPr>
              <w:rPr>
                <w:color w:val="000000"/>
                <w:sz w:val="20"/>
                <w:szCs w:val="20"/>
              </w:rPr>
            </w:pPr>
            <w:r w:rsidRPr="00D97241">
              <w:rPr>
                <w:color w:val="000000"/>
                <w:sz w:val="20"/>
                <w:szCs w:val="20"/>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500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1,2</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1,2</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D97241" w:rsidRPr="00D97241" w:rsidRDefault="00D97241" w:rsidP="003A1A46">
            <w:pPr>
              <w:rPr>
                <w:color w:val="000000"/>
                <w:sz w:val="20"/>
                <w:szCs w:val="20"/>
              </w:rPr>
            </w:pPr>
            <w:r w:rsidRPr="00D97241">
              <w:rPr>
                <w:color w:val="000000"/>
                <w:sz w:val="20"/>
                <w:szCs w:val="20"/>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540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1,2</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1,2</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b/>
                <w:bCs/>
                <w:color w:val="000000"/>
                <w:sz w:val="20"/>
                <w:szCs w:val="20"/>
              </w:rPr>
            </w:pPr>
            <w:r w:rsidRPr="00D97241">
              <w:rPr>
                <w:b/>
                <w:bCs/>
                <w:color w:val="000000"/>
                <w:sz w:val="20"/>
                <w:szCs w:val="20"/>
              </w:rPr>
              <w:t>Резервные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rPr>
              <w:t>26,0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rPr>
              <w:t>26,0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Непрограммное направление расходов</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9900000000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26,0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26,0</w:t>
            </w:r>
          </w:p>
        </w:tc>
      </w:tr>
      <w:tr w:rsidR="00D97241" w:rsidRPr="00D97241" w:rsidTr="003A1A46">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Резервные фонды администрации муниципального образования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9900070000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26,0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26,0</w:t>
            </w:r>
          </w:p>
        </w:tc>
      </w:tr>
      <w:tr w:rsidR="00D97241" w:rsidRPr="00D97241" w:rsidTr="003A1A46">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Резервный фонд администрации сельского поселения</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9900070500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26,0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26,0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9900070500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26,0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26,0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Резервные средства</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9900070500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870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26,0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26,0</w:t>
            </w:r>
          </w:p>
        </w:tc>
      </w:tr>
      <w:tr w:rsidR="00D97241" w:rsidRPr="00D97241" w:rsidTr="003A1A46">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b/>
                <w:bCs/>
                <w:color w:val="000000"/>
                <w:sz w:val="20"/>
                <w:szCs w:val="20"/>
              </w:rPr>
            </w:pPr>
            <w:r w:rsidRPr="00D97241">
              <w:rPr>
                <w:b/>
                <w:bCs/>
                <w:color w:val="000000"/>
                <w:sz w:val="20"/>
                <w:szCs w:val="20"/>
              </w:rPr>
              <w:t>Другие 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rPr>
              <w:t>362,8</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sz w:val="20"/>
                <w:szCs w:val="20"/>
              </w:rPr>
            </w:pPr>
            <w:r w:rsidRPr="00D97241">
              <w:rPr>
                <w:b/>
                <w:bCs/>
                <w:sz w:val="20"/>
                <w:szCs w:val="20"/>
              </w:rPr>
              <w:t>389,4</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rPr>
              <w:t>771,7</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D97241" w:rsidRPr="00D97241" w:rsidRDefault="00D97241" w:rsidP="003A1A46">
            <w:pPr>
              <w:rPr>
                <w:color w:val="000000"/>
                <w:sz w:val="20"/>
                <w:szCs w:val="20"/>
              </w:rPr>
            </w:pPr>
            <w:r w:rsidRPr="00D97241">
              <w:rPr>
                <w:color w:val="000000"/>
                <w:sz w:val="20"/>
                <w:szCs w:val="20"/>
              </w:rPr>
              <w:t>Условно утвержденные расходы</w:t>
            </w:r>
          </w:p>
        </w:tc>
        <w:tc>
          <w:tcPr>
            <w:tcW w:w="1341"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32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c>
          <w:tcPr>
            <w:tcW w:w="121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353,7</w:t>
            </w:r>
          </w:p>
        </w:tc>
        <w:tc>
          <w:tcPr>
            <w:tcW w:w="1275"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726,0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D97241" w:rsidRPr="00D97241" w:rsidRDefault="00D97241" w:rsidP="003A1A46">
            <w:pPr>
              <w:rPr>
                <w:color w:val="000000"/>
                <w:sz w:val="20"/>
                <w:szCs w:val="20"/>
              </w:rPr>
            </w:pPr>
            <w:r w:rsidRPr="00D97241">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800</w:t>
            </w:r>
          </w:p>
        </w:tc>
        <w:tc>
          <w:tcPr>
            <w:tcW w:w="132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c>
          <w:tcPr>
            <w:tcW w:w="121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353,7</w:t>
            </w:r>
          </w:p>
        </w:tc>
        <w:tc>
          <w:tcPr>
            <w:tcW w:w="1275"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726,0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D97241" w:rsidRPr="00D97241" w:rsidRDefault="00D97241" w:rsidP="003A1A46">
            <w:pPr>
              <w:rPr>
                <w:color w:val="000000"/>
                <w:sz w:val="20"/>
                <w:szCs w:val="20"/>
              </w:rPr>
            </w:pPr>
            <w:r w:rsidRPr="00D97241">
              <w:rPr>
                <w:color w:val="000000"/>
                <w:sz w:val="20"/>
                <w:szCs w:val="20"/>
              </w:rPr>
              <w:t>Резервные средства</w:t>
            </w:r>
          </w:p>
        </w:tc>
        <w:tc>
          <w:tcPr>
            <w:tcW w:w="1341"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870</w:t>
            </w:r>
          </w:p>
        </w:tc>
        <w:tc>
          <w:tcPr>
            <w:tcW w:w="132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c>
          <w:tcPr>
            <w:tcW w:w="121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353,7</w:t>
            </w:r>
          </w:p>
        </w:tc>
        <w:tc>
          <w:tcPr>
            <w:tcW w:w="1275"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726,0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D97241" w:rsidRPr="00D97241" w:rsidRDefault="00D97241" w:rsidP="003A1A46">
            <w:pPr>
              <w:rPr>
                <w:color w:val="000000"/>
                <w:sz w:val="20"/>
                <w:szCs w:val="20"/>
              </w:rPr>
            </w:pPr>
            <w:r w:rsidRPr="00D97241">
              <w:rPr>
                <w:color w:val="000000"/>
                <w:sz w:val="20"/>
                <w:szCs w:val="20"/>
              </w:rPr>
              <w:lastRenderedPageBreak/>
              <w:t>Непрограммное направление расходов</w:t>
            </w:r>
          </w:p>
        </w:tc>
        <w:tc>
          <w:tcPr>
            <w:tcW w:w="1341"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9900000000</w:t>
            </w:r>
          </w:p>
        </w:tc>
        <w:tc>
          <w:tcPr>
            <w:tcW w:w="1225"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299,0</w:t>
            </w:r>
          </w:p>
        </w:tc>
        <w:tc>
          <w:tcPr>
            <w:tcW w:w="121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D97241" w:rsidRPr="00D97241" w:rsidRDefault="00D97241" w:rsidP="003A1A46">
            <w:pPr>
              <w:rPr>
                <w:color w:val="000000"/>
                <w:sz w:val="20"/>
                <w:szCs w:val="20"/>
              </w:rPr>
            </w:pPr>
            <w:r w:rsidRPr="00D97241">
              <w:rPr>
                <w:color w:val="000000"/>
                <w:sz w:val="20"/>
                <w:szCs w:val="20"/>
              </w:rPr>
              <w:t>Резервные фонды исполнительного органа государственной власти субъекта Российской Федерации</w:t>
            </w:r>
          </w:p>
        </w:tc>
        <w:tc>
          <w:tcPr>
            <w:tcW w:w="1341"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9900200000</w:t>
            </w:r>
          </w:p>
        </w:tc>
        <w:tc>
          <w:tcPr>
            <w:tcW w:w="1225"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299,0</w:t>
            </w:r>
          </w:p>
        </w:tc>
        <w:tc>
          <w:tcPr>
            <w:tcW w:w="121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D97241" w:rsidRPr="00D97241" w:rsidRDefault="00D97241" w:rsidP="003A1A46">
            <w:pPr>
              <w:rPr>
                <w:color w:val="000000"/>
                <w:sz w:val="20"/>
                <w:szCs w:val="20"/>
              </w:rPr>
            </w:pPr>
            <w:r w:rsidRPr="00D97241">
              <w:rPr>
                <w:color w:val="000000"/>
                <w:sz w:val="20"/>
                <w:szCs w:val="20"/>
              </w:rPr>
              <w:t>Прочие межбюджетные трансферты общего характера из резервного фонда финансирования непредвиденных расходов Администрации Томской области</w:t>
            </w:r>
          </w:p>
        </w:tc>
        <w:tc>
          <w:tcPr>
            <w:tcW w:w="1341"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9900202000</w:t>
            </w:r>
          </w:p>
        </w:tc>
        <w:tc>
          <w:tcPr>
            <w:tcW w:w="1225"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299,0</w:t>
            </w:r>
          </w:p>
        </w:tc>
        <w:tc>
          <w:tcPr>
            <w:tcW w:w="121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D97241" w:rsidRPr="00D97241" w:rsidRDefault="00D97241" w:rsidP="003A1A46">
            <w:pPr>
              <w:rPr>
                <w:color w:val="000000"/>
                <w:sz w:val="20"/>
                <w:szCs w:val="20"/>
              </w:rPr>
            </w:pPr>
            <w:r w:rsidRPr="00D9724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9900202000</w:t>
            </w:r>
          </w:p>
        </w:tc>
        <w:tc>
          <w:tcPr>
            <w:tcW w:w="1225"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200</w:t>
            </w:r>
          </w:p>
        </w:tc>
        <w:tc>
          <w:tcPr>
            <w:tcW w:w="132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299,0</w:t>
            </w:r>
          </w:p>
        </w:tc>
        <w:tc>
          <w:tcPr>
            <w:tcW w:w="121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D97241" w:rsidRPr="00D97241" w:rsidRDefault="00D97241" w:rsidP="003A1A46">
            <w:pPr>
              <w:rPr>
                <w:color w:val="000000"/>
                <w:sz w:val="20"/>
                <w:szCs w:val="20"/>
              </w:rPr>
            </w:pPr>
            <w:r w:rsidRPr="00D9724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9900202000</w:t>
            </w:r>
          </w:p>
        </w:tc>
        <w:tc>
          <w:tcPr>
            <w:tcW w:w="1225"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240</w:t>
            </w:r>
          </w:p>
        </w:tc>
        <w:tc>
          <w:tcPr>
            <w:tcW w:w="132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299,0</w:t>
            </w:r>
          </w:p>
        </w:tc>
        <w:tc>
          <w:tcPr>
            <w:tcW w:w="121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D97241" w:rsidRPr="00D97241" w:rsidRDefault="00D97241" w:rsidP="003A1A46">
            <w:pPr>
              <w:rPr>
                <w:color w:val="000000"/>
                <w:sz w:val="20"/>
                <w:szCs w:val="20"/>
              </w:rPr>
            </w:pPr>
            <w:r w:rsidRPr="00D97241">
              <w:rPr>
                <w:color w:val="000000"/>
                <w:sz w:val="20"/>
                <w:szCs w:val="20"/>
              </w:rPr>
              <w:t>Осуществление представительских и иных расходов, связанных с популяризацией деятельности органов государcтвенной власти Томской области</w:t>
            </w:r>
          </w:p>
        </w:tc>
        <w:tc>
          <w:tcPr>
            <w:tcW w:w="1341"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9901000000</w:t>
            </w:r>
          </w:p>
        </w:tc>
        <w:tc>
          <w:tcPr>
            <w:tcW w:w="1225"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18,1</w:t>
            </w:r>
          </w:p>
        </w:tc>
        <w:tc>
          <w:tcPr>
            <w:tcW w:w="121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D97241" w:rsidRPr="00D97241" w:rsidRDefault="00D97241" w:rsidP="003A1A46">
            <w:pPr>
              <w:rPr>
                <w:color w:val="000000"/>
                <w:sz w:val="20"/>
                <w:szCs w:val="20"/>
              </w:rPr>
            </w:pPr>
            <w:r w:rsidRPr="00D97241">
              <w:rPr>
                <w:color w:val="000000"/>
                <w:sz w:val="20"/>
                <w:szCs w:val="20"/>
              </w:rPr>
              <w:t>Обеспечение софинансирования из областного бюджета национальных проектов</w:t>
            </w:r>
          </w:p>
        </w:tc>
        <w:tc>
          <w:tcPr>
            <w:tcW w:w="1341"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9901100000</w:t>
            </w:r>
          </w:p>
        </w:tc>
        <w:tc>
          <w:tcPr>
            <w:tcW w:w="1225"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18,1</w:t>
            </w:r>
          </w:p>
        </w:tc>
        <w:tc>
          <w:tcPr>
            <w:tcW w:w="121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D97241" w:rsidRPr="00D97241" w:rsidRDefault="00D97241" w:rsidP="003A1A46">
            <w:pPr>
              <w:rPr>
                <w:color w:val="000000"/>
                <w:sz w:val="20"/>
                <w:szCs w:val="20"/>
              </w:rPr>
            </w:pPr>
            <w:r w:rsidRPr="00D97241">
              <w:rPr>
                <w:color w:val="000000"/>
                <w:sz w:val="20"/>
                <w:szCs w:val="20"/>
              </w:rPr>
              <w:t>Реализация иных функций органов местного самоуправления</w:t>
            </w:r>
          </w:p>
        </w:tc>
        <w:tc>
          <w:tcPr>
            <w:tcW w:w="1341"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9901130000</w:t>
            </w:r>
          </w:p>
        </w:tc>
        <w:tc>
          <w:tcPr>
            <w:tcW w:w="1225"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18,1</w:t>
            </w:r>
          </w:p>
        </w:tc>
        <w:tc>
          <w:tcPr>
            <w:tcW w:w="121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D97241" w:rsidRPr="00D97241" w:rsidRDefault="00D97241" w:rsidP="003A1A46">
            <w:pPr>
              <w:rPr>
                <w:color w:val="000000"/>
                <w:sz w:val="20"/>
                <w:szCs w:val="20"/>
              </w:rPr>
            </w:pPr>
            <w:r w:rsidRPr="00D97241">
              <w:rPr>
                <w:color w:val="000000"/>
                <w:sz w:val="20"/>
                <w:szCs w:val="20"/>
              </w:rPr>
              <w:t>Выполнение других обязательств муниципального образования</w:t>
            </w:r>
          </w:p>
        </w:tc>
        <w:tc>
          <w:tcPr>
            <w:tcW w:w="1341"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9901130300</w:t>
            </w:r>
          </w:p>
        </w:tc>
        <w:tc>
          <w:tcPr>
            <w:tcW w:w="1225"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18,1</w:t>
            </w:r>
          </w:p>
        </w:tc>
        <w:tc>
          <w:tcPr>
            <w:tcW w:w="121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D97241" w:rsidRPr="00D97241" w:rsidRDefault="00D97241" w:rsidP="003A1A46">
            <w:pPr>
              <w:rPr>
                <w:color w:val="000000"/>
                <w:sz w:val="20"/>
                <w:szCs w:val="20"/>
              </w:rPr>
            </w:pPr>
            <w:r w:rsidRPr="00D97241">
              <w:rPr>
                <w:color w:val="000000"/>
                <w:sz w:val="20"/>
                <w:szCs w:val="20"/>
              </w:rPr>
              <w:t>Взносы в фонд капитального ремонта за имущество, состоящее на учете в муниципальной казне</w:t>
            </w:r>
          </w:p>
        </w:tc>
        <w:tc>
          <w:tcPr>
            <w:tcW w:w="1341"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9901130316</w:t>
            </w:r>
          </w:p>
        </w:tc>
        <w:tc>
          <w:tcPr>
            <w:tcW w:w="1225"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18,1</w:t>
            </w:r>
          </w:p>
        </w:tc>
        <w:tc>
          <w:tcPr>
            <w:tcW w:w="121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D97241" w:rsidRPr="00D97241" w:rsidRDefault="00D97241" w:rsidP="003A1A46">
            <w:pPr>
              <w:rPr>
                <w:color w:val="000000"/>
                <w:sz w:val="20"/>
                <w:szCs w:val="20"/>
              </w:rPr>
            </w:pPr>
            <w:r w:rsidRPr="00D9724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9901130316</w:t>
            </w:r>
          </w:p>
        </w:tc>
        <w:tc>
          <w:tcPr>
            <w:tcW w:w="1225"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200</w:t>
            </w:r>
          </w:p>
        </w:tc>
        <w:tc>
          <w:tcPr>
            <w:tcW w:w="132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18,1</w:t>
            </w:r>
          </w:p>
        </w:tc>
        <w:tc>
          <w:tcPr>
            <w:tcW w:w="121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D97241" w:rsidRPr="00D97241" w:rsidRDefault="00D97241" w:rsidP="003A1A46">
            <w:pPr>
              <w:rPr>
                <w:color w:val="000000"/>
                <w:sz w:val="20"/>
                <w:szCs w:val="20"/>
              </w:rPr>
            </w:pPr>
            <w:r w:rsidRPr="00D9724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9901130316</w:t>
            </w:r>
          </w:p>
        </w:tc>
        <w:tc>
          <w:tcPr>
            <w:tcW w:w="1225"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center"/>
              <w:rPr>
                <w:color w:val="000000"/>
                <w:sz w:val="20"/>
                <w:szCs w:val="20"/>
              </w:rPr>
            </w:pPr>
            <w:r w:rsidRPr="00D97241">
              <w:rPr>
                <w:color w:val="000000"/>
                <w:sz w:val="20"/>
                <w:szCs w:val="20"/>
              </w:rPr>
              <w:t>240</w:t>
            </w:r>
          </w:p>
        </w:tc>
        <w:tc>
          <w:tcPr>
            <w:tcW w:w="132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18,1</w:t>
            </w:r>
          </w:p>
        </w:tc>
        <w:tc>
          <w:tcPr>
            <w:tcW w:w="1217"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r>
      <w:tr w:rsidR="00D97241" w:rsidRPr="00D97241" w:rsidTr="003A1A46">
        <w:trPr>
          <w:trHeight w:val="56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Реализация иных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0090000000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30,7</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35,7</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45,7</w:t>
            </w:r>
          </w:p>
        </w:tc>
      </w:tr>
      <w:tr w:rsidR="00D97241" w:rsidRPr="00D97241" w:rsidTr="003A1A46">
        <w:trPr>
          <w:trHeight w:val="563"/>
        </w:trPr>
        <w:tc>
          <w:tcPr>
            <w:tcW w:w="4835" w:type="dxa"/>
            <w:tcBorders>
              <w:top w:val="nil"/>
              <w:left w:val="single" w:sz="4" w:space="0" w:color="auto"/>
              <w:bottom w:val="single" w:sz="4" w:space="0" w:color="auto"/>
              <w:right w:val="single" w:sz="4" w:space="0" w:color="auto"/>
            </w:tcBorders>
            <w:shd w:val="clear" w:color="auto" w:fill="auto"/>
            <w:hideMark/>
          </w:tcPr>
          <w:p w:rsidR="00D97241" w:rsidRPr="00D97241" w:rsidRDefault="00D97241" w:rsidP="003A1A46">
            <w:pPr>
              <w:rPr>
                <w:color w:val="000000"/>
                <w:sz w:val="20"/>
                <w:szCs w:val="20"/>
              </w:rPr>
            </w:pPr>
            <w:r w:rsidRPr="00D97241">
              <w:rPr>
                <w:color w:val="000000"/>
                <w:sz w:val="20"/>
                <w:szCs w:val="20"/>
              </w:rPr>
              <w:t>Выполнение других обязательств муниципального образования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0090000300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30,7</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35,7</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45,7</w:t>
            </w:r>
          </w:p>
        </w:tc>
      </w:tr>
      <w:tr w:rsidR="00D97241" w:rsidRPr="00D97241" w:rsidTr="0084604A">
        <w:trPr>
          <w:trHeight w:val="38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Расходные обязательства не отнесенные к другим целевым статьям</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20,7</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25,7</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35,7</w:t>
            </w:r>
          </w:p>
        </w:tc>
      </w:tr>
      <w:tr w:rsidR="00D97241" w:rsidRPr="00D97241" w:rsidTr="003A1A46">
        <w:trPr>
          <w:trHeight w:val="564"/>
        </w:trPr>
        <w:tc>
          <w:tcPr>
            <w:tcW w:w="4835" w:type="dxa"/>
            <w:tcBorders>
              <w:top w:val="nil"/>
              <w:left w:val="single" w:sz="4" w:space="0" w:color="auto"/>
              <w:bottom w:val="single" w:sz="4" w:space="0" w:color="auto"/>
              <w:right w:val="single" w:sz="4" w:space="0" w:color="auto"/>
            </w:tcBorders>
            <w:shd w:val="clear" w:color="auto" w:fill="auto"/>
            <w:hideMark/>
          </w:tcPr>
          <w:p w:rsidR="00D97241" w:rsidRPr="00D97241" w:rsidRDefault="00D97241" w:rsidP="003A1A46">
            <w:pPr>
              <w:rPr>
                <w:color w:val="000000"/>
                <w:sz w:val="20"/>
                <w:szCs w:val="20"/>
              </w:rPr>
            </w:pPr>
            <w:r w:rsidRPr="00D9724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5,0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20,0</w:t>
            </w:r>
          </w:p>
        </w:tc>
      </w:tr>
      <w:tr w:rsidR="00D97241" w:rsidRPr="00D97241" w:rsidTr="003A1A46">
        <w:trPr>
          <w:trHeight w:val="55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5,0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20,0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15,7</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15,7</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15,7</w:t>
            </w:r>
          </w:p>
        </w:tc>
      </w:tr>
      <w:tr w:rsidR="00D97241" w:rsidRPr="00D97241" w:rsidTr="003A1A46">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lastRenderedPageBreak/>
              <w:t xml:space="preserve">Уплата прочих налогов сборов и иных </w:t>
            </w:r>
          </w:p>
          <w:p w:rsidR="00D97241" w:rsidRPr="00D97241" w:rsidRDefault="00D97241" w:rsidP="003A1A46">
            <w:pPr>
              <w:rPr>
                <w:color w:val="000000"/>
                <w:sz w:val="20"/>
                <w:szCs w:val="20"/>
              </w:rPr>
            </w:pPr>
            <w:r w:rsidRPr="00D97241">
              <w:rPr>
                <w:color w:val="000000"/>
                <w:sz w:val="20"/>
                <w:szCs w:val="20"/>
              </w:rPr>
              <w:t>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15,7</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15,7</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15,7</w:t>
            </w:r>
          </w:p>
        </w:tc>
      </w:tr>
      <w:tr w:rsidR="00D97241" w:rsidRPr="00D97241" w:rsidTr="0084604A">
        <w:trPr>
          <w:trHeight w:val="96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Расходы на опубликование нормативных правовых актов и иной информации о деятельности о органов местного самоуправления в средствах массовой информации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0113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0090000312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10,0</w:t>
            </w:r>
          </w:p>
        </w:tc>
      </w:tr>
      <w:tr w:rsidR="00D97241" w:rsidRPr="00D97241" w:rsidTr="003A1A46">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D97241" w:rsidRPr="00D97241" w:rsidRDefault="00D97241" w:rsidP="003A1A46">
            <w:pPr>
              <w:rPr>
                <w:color w:val="000000"/>
                <w:sz w:val="20"/>
                <w:szCs w:val="20"/>
              </w:rPr>
            </w:pPr>
            <w:r w:rsidRPr="00D9724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10,0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10,0</w:t>
            </w:r>
          </w:p>
        </w:tc>
      </w:tr>
      <w:tr w:rsidR="00D97241" w:rsidRPr="00D97241" w:rsidTr="003A1A46">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10,0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10,0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Целевые программы муниципальных образований</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7950000000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15,0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r>
      <w:tr w:rsidR="00D97241" w:rsidRPr="00D97241" w:rsidTr="0084604A">
        <w:trPr>
          <w:trHeight w:val="65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Муниципальная программа «Профилактика правонарушений и наркомании в Тегульдетском районе на 2023 – 2025 годы»</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15,0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r>
      <w:tr w:rsidR="00D97241" w:rsidRPr="00D97241" w:rsidTr="003A1A46">
        <w:trPr>
          <w:trHeight w:val="573"/>
        </w:trPr>
        <w:tc>
          <w:tcPr>
            <w:tcW w:w="4835" w:type="dxa"/>
            <w:tcBorders>
              <w:top w:val="nil"/>
              <w:left w:val="single" w:sz="4" w:space="0" w:color="auto"/>
              <w:bottom w:val="single" w:sz="4" w:space="0" w:color="auto"/>
              <w:right w:val="single" w:sz="4" w:space="0" w:color="auto"/>
            </w:tcBorders>
            <w:shd w:val="clear" w:color="auto" w:fill="auto"/>
            <w:hideMark/>
          </w:tcPr>
          <w:p w:rsidR="00D97241" w:rsidRPr="00D97241" w:rsidRDefault="00D97241" w:rsidP="003A1A46">
            <w:pPr>
              <w:rPr>
                <w:color w:val="000000"/>
                <w:sz w:val="20"/>
                <w:szCs w:val="20"/>
              </w:rPr>
            </w:pPr>
            <w:r w:rsidRPr="00D9724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15,0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r>
      <w:tr w:rsidR="00D97241" w:rsidRPr="00D97241" w:rsidTr="003A1A46">
        <w:trPr>
          <w:trHeight w:val="4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15,0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b/>
                <w:bCs/>
                <w:i/>
                <w:iCs/>
                <w:color w:val="000000"/>
                <w:sz w:val="20"/>
                <w:szCs w:val="20"/>
              </w:rPr>
            </w:pPr>
            <w:r w:rsidRPr="00D97241">
              <w:rPr>
                <w:b/>
                <w:bCs/>
                <w:i/>
                <w:iCs/>
                <w:color w:val="000000"/>
                <w:sz w:val="20"/>
                <w:szCs w:val="20"/>
              </w:rPr>
              <w:t>Национальная оборона</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i/>
                <w:iCs/>
                <w:color w:val="000000"/>
                <w:sz w:val="20"/>
                <w:szCs w:val="20"/>
              </w:rPr>
            </w:pPr>
            <w:r w:rsidRPr="00D97241">
              <w:rPr>
                <w:b/>
                <w:bCs/>
                <w:i/>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i/>
                <w:iCs/>
                <w:color w:val="000000"/>
                <w:sz w:val="20"/>
                <w:szCs w:val="20"/>
              </w:rPr>
            </w:pPr>
            <w:r w:rsidRPr="00D97241">
              <w:rPr>
                <w:b/>
                <w:bCs/>
                <w:i/>
                <w:iCs/>
                <w:color w:val="000000"/>
                <w:sz w:val="20"/>
                <w:szCs w:val="20"/>
              </w:rPr>
              <w:t>0200</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i/>
                <w:iCs/>
                <w:color w:val="000000"/>
                <w:sz w:val="20"/>
                <w:szCs w:val="20"/>
              </w:rPr>
            </w:pPr>
            <w:r w:rsidRPr="00D97241">
              <w:rPr>
                <w:b/>
                <w:bCs/>
                <w:i/>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i/>
                <w:iCs/>
                <w:color w:val="000000"/>
                <w:sz w:val="20"/>
                <w:szCs w:val="20"/>
              </w:rPr>
            </w:pPr>
            <w:r w:rsidRPr="00D97241">
              <w:rPr>
                <w:b/>
                <w:bCs/>
                <w:i/>
                <w:i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i/>
                <w:iCs/>
                <w:color w:val="000000"/>
                <w:sz w:val="20"/>
                <w:szCs w:val="20"/>
              </w:rPr>
            </w:pPr>
            <w:r w:rsidRPr="00D97241">
              <w:rPr>
                <w:b/>
                <w:bCs/>
                <w:i/>
                <w:iCs/>
                <w:color w:val="000000"/>
                <w:sz w:val="20"/>
                <w:szCs w:val="20"/>
              </w:rPr>
              <w:t>277,3</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i/>
                <w:iCs/>
                <w:color w:val="000000"/>
                <w:sz w:val="20"/>
                <w:szCs w:val="20"/>
              </w:rPr>
            </w:pPr>
            <w:r w:rsidRPr="00D97241">
              <w:rPr>
                <w:b/>
                <w:bCs/>
                <w:i/>
                <w:iCs/>
                <w:color w:val="000000"/>
                <w:sz w:val="20"/>
                <w:szCs w:val="20"/>
              </w:rPr>
              <w:t>304,2</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i/>
                <w:iCs/>
                <w:color w:val="000000"/>
                <w:sz w:val="20"/>
                <w:szCs w:val="20"/>
              </w:rPr>
            </w:pPr>
            <w:r w:rsidRPr="00D97241">
              <w:rPr>
                <w:b/>
                <w:bCs/>
                <w:i/>
                <w:iCs/>
                <w:color w:val="000000"/>
                <w:sz w:val="20"/>
                <w:szCs w:val="20"/>
              </w:rPr>
              <w:t>315,4</w:t>
            </w:r>
          </w:p>
        </w:tc>
      </w:tr>
      <w:tr w:rsidR="00D97241" w:rsidRPr="00D97241" w:rsidTr="0084604A">
        <w:trPr>
          <w:trHeight w:val="27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Мобилизационная и вневойсковая подготовка</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277,3</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304,2</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315,4</w:t>
            </w:r>
          </w:p>
        </w:tc>
      </w:tr>
      <w:tr w:rsidR="00D97241" w:rsidRPr="00D97241" w:rsidTr="003A1A46">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2100000000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277,3</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304,2</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315,4</w:t>
            </w:r>
          </w:p>
        </w:tc>
      </w:tr>
      <w:tr w:rsidR="00D97241" w:rsidRPr="00D97241" w:rsidTr="0084604A">
        <w:trPr>
          <w:trHeight w:val="47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Подпрограмма «Совершенствование межбюджетных отношений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2120000000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277,3</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304,2</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315,4</w:t>
            </w:r>
          </w:p>
        </w:tc>
      </w:tr>
      <w:tr w:rsidR="00D97241" w:rsidRPr="00D97241" w:rsidTr="003A1A46">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2126500000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277,3</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304,2</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315,4</w:t>
            </w:r>
          </w:p>
        </w:tc>
      </w:tr>
      <w:tr w:rsidR="00D97241" w:rsidRPr="00D97241" w:rsidTr="0084604A">
        <w:trPr>
          <w:trHeight w:val="62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212655180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277,3</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304,2</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315,4</w:t>
            </w:r>
          </w:p>
        </w:tc>
      </w:tr>
      <w:tr w:rsidR="00D97241" w:rsidRPr="00D97241" w:rsidTr="0084604A">
        <w:trPr>
          <w:trHeight w:val="106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212655180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100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277,3</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304,2</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315,4</w:t>
            </w:r>
          </w:p>
        </w:tc>
      </w:tr>
      <w:tr w:rsidR="00D97241" w:rsidRPr="00D97241" w:rsidTr="0084604A">
        <w:trPr>
          <w:trHeight w:val="27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lastRenderedPageBreak/>
              <w:t>Расходы на выплату персоналу казенных учреждений</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212655180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110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277,3</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304,2</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315,4</w:t>
            </w:r>
          </w:p>
        </w:tc>
      </w:tr>
      <w:tr w:rsidR="00D97241" w:rsidRPr="00D97241" w:rsidTr="0084604A">
        <w:trPr>
          <w:trHeight w:val="566"/>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b/>
                <w:bCs/>
                <w:color w:val="000000"/>
                <w:sz w:val="20"/>
                <w:szCs w:val="20"/>
              </w:rPr>
            </w:pPr>
            <w:r w:rsidRPr="00D97241">
              <w:rPr>
                <w:b/>
                <w:bCs/>
                <w:color w:val="000000"/>
                <w:sz w:val="20"/>
                <w:szCs w:val="20"/>
              </w:rPr>
              <w:t>Национальная безопасность и правоохранительная деятельность</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0300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 </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rPr>
              <w:t>123,5</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rPr>
              <w:t>68,0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rPr>
              <w:t>68,0</w:t>
            </w:r>
          </w:p>
        </w:tc>
      </w:tr>
      <w:tr w:rsidR="00D97241" w:rsidRPr="00D97241" w:rsidTr="003A1A46">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Обеспечение пожарной безопасности</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123,5</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68,0</w:t>
            </w:r>
          </w:p>
        </w:tc>
      </w:tr>
      <w:tr w:rsidR="00D97241" w:rsidRPr="00D97241" w:rsidTr="003A1A46">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Государственная программа "Обеспечение безопасности населения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1400000000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7,0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7,0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7,0</w:t>
            </w:r>
          </w:p>
        </w:tc>
      </w:tr>
      <w:tr w:rsidR="00D97241" w:rsidRPr="00D97241" w:rsidTr="003A1A46">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Подпрограмма "Повышение уровня защиты населения и территории от чрезвычайных ситуаций природного и техногенного характера"</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144000000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7,0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7,0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7,0</w:t>
            </w:r>
          </w:p>
        </w:tc>
      </w:tr>
      <w:tr w:rsidR="00D97241" w:rsidRPr="00D97241" w:rsidTr="003A1A46">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Ведомственная целевая программа "Обеспечение пожарной безопасности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1446100000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7,0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7,0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7,0</w:t>
            </w:r>
          </w:p>
        </w:tc>
      </w:tr>
      <w:tr w:rsidR="00D97241" w:rsidRPr="00D97241" w:rsidTr="003A1A46">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1446141340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7,0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7,0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7,0</w:t>
            </w:r>
          </w:p>
        </w:tc>
      </w:tr>
      <w:tr w:rsidR="00D97241" w:rsidRPr="00D97241" w:rsidTr="0084604A">
        <w:trPr>
          <w:trHeight w:val="53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1446141340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7,0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7,0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7,0</w:t>
            </w:r>
          </w:p>
        </w:tc>
      </w:tr>
      <w:tr w:rsidR="00D97241" w:rsidRPr="00D97241" w:rsidTr="0084604A">
        <w:trPr>
          <w:trHeight w:val="42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1446141340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7,0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7,0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7,0</w:t>
            </w:r>
          </w:p>
        </w:tc>
      </w:tr>
      <w:tr w:rsidR="00D97241" w:rsidRPr="00D97241" w:rsidTr="0084604A">
        <w:trPr>
          <w:trHeight w:val="67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Мероприятия по предупреждению и ликвидации последствий чрезвычайных ситуаций и стихийных бедствий</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2180000000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116,5</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61,0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61,0</w:t>
            </w:r>
          </w:p>
        </w:tc>
      </w:tr>
      <w:tr w:rsidR="00D97241" w:rsidRPr="00D97241" w:rsidTr="003A1A46">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2180000100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113,0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57,5</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57,5</w:t>
            </w:r>
          </w:p>
        </w:tc>
      </w:tr>
      <w:tr w:rsidR="00D97241" w:rsidRPr="00D97241" w:rsidTr="0084604A">
        <w:trPr>
          <w:trHeight w:val="53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Предупреждение и ликвидация последствий ЧС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113,0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57,5</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57,5</w:t>
            </w:r>
          </w:p>
        </w:tc>
      </w:tr>
      <w:tr w:rsidR="00D97241" w:rsidRPr="00D97241" w:rsidTr="003A1A46">
        <w:trPr>
          <w:trHeight w:val="471"/>
        </w:trPr>
        <w:tc>
          <w:tcPr>
            <w:tcW w:w="4835" w:type="dxa"/>
            <w:tcBorders>
              <w:top w:val="nil"/>
              <w:left w:val="single" w:sz="4" w:space="0" w:color="auto"/>
              <w:bottom w:val="single" w:sz="4" w:space="0" w:color="auto"/>
              <w:right w:val="single" w:sz="4" w:space="0" w:color="auto"/>
            </w:tcBorders>
            <w:shd w:val="clear" w:color="auto" w:fill="auto"/>
            <w:hideMark/>
          </w:tcPr>
          <w:p w:rsidR="00D97241" w:rsidRPr="00D97241" w:rsidRDefault="00D97241" w:rsidP="003A1A46">
            <w:pPr>
              <w:rPr>
                <w:color w:val="000000"/>
                <w:sz w:val="20"/>
                <w:szCs w:val="20"/>
              </w:rPr>
            </w:pPr>
            <w:r w:rsidRPr="00D9724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113,0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57,5</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57,5</w:t>
            </w:r>
          </w:p>
        </w:tc>
      </w:tr>
      <w:tr w:rsidR="00D97241" w:rsidRPr="00D97241" w:rsidTr="0084604A">
        <w:trPr>
          <w:trHeight w:val="51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113,0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57,5</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57,5</w:t>
            </w:r>
          </w:p>
        </w:tc>
      </w:tr>
      <w:tr w:rsidR="00D97241" w:rsidRPr="00D97241" w:rsidTr="003A1A46">
        <w:trPr>
          <w:trHeight w:val="60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21800S1340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3,5</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3,5</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3,5</w:t>
            </w:r>
          </w:p>
        </w:tc>
      </w:tr>
      <w:tr w:rsidR="00D97241" w:rsidRPr="00D97241" w:rsidTr="003A1A46">
        <w:trPr>
          <w:trHeight w:val="60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lastRenderedPageBreak/>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21800S1340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3,5</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3,5</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3,5</w:t>
            </w:r>
          </w:p>
        </w:tc>
      </w:tr>
      <w:tr w:rsidR="00D97241" w:rsidRPr="00D97241" w:rsidTr="0084604A">
        <w:trPr>
          <w:trHeight w:val="38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21800S1340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3,5</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3,5</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3,5</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b/>
                <w:bCs/>
                <w:color w:val="000000"/>
                <w:sz w:val="20"/>
                <w:szCs w:val="20"/>
              </w:rPr>
            </w:pPr>
            <w:r w:rsidRPr="00D97241">
              <w:rPr>
                <w:b/>
                <w:bCs/>
                <w:color w:val="000000"/>
                <w:sz w:val="20"/>
                <w:szCs w:val="20"/>
              </w:rPr>
              <w:t>Национальная экономика</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0400</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sz w:val="20"/>
                <w:szCs w:val="20"/>
              </w:rPr>
            </w:pPr>
            <w:r w:rsidRPr="00D97241">
              <w:rPr>
                <w:b/>
                <w:bCs/>
                <w:sz w:val="20"/>
                <w:szCs w:val="20"/>
              </w:rPr>
              <w:t>1 572,9</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rPr>
              <w:t>1 177,5</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rPr>
              <w:t>1 551,0</w:t>
            </w:r>
          </w:p>
        </w:tc>
      </w:tr>
      <w:tr w:rsidR="00D97241" w:rsidRPr="00D97241" w:rsidTr="003A1A46">
        <w:trPr>
          <w:trHeight w:val="25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Дорожное хозяйство (дорожные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1 572,9</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1 177,5</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1 551,0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Дорожное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3150000000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1 467,6</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1 072,2</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1 445,7</w:t>
            </w:r>
          </w:p>
        </w:tc>
      </w:tr>
      <w:tr w:rsidR="00D97241" w:rsidRPr="00D97241" w:rsidTr="0084604A">
        <w:trPr>
          <w:trHeight w:val="1411"/>
        </w:trPr>
        <w:tc>
          <w:tcPr>
            <w:tcW w:w="4835" w:type="dxa"/>
            <w:tcBorders>
              <w:top w:val="nil"/>
              <w:left w:val="single" w:sz="4" w:space="0" w:color="auto"/>
              <w:bottom w:val="single" w:sz="4" w:space="0" w:color="auto"/>
              <w:right w:val="single" w:sz="4" w:space="0" w:color="auto"/>
            </w:tcBorders>
            <w:shd w:val="clear" w:color="auto" w:fill="auto"/>
            <w:hideMark/>
          </w:tcPr>
          <w:p w:rsidR="00D97241" w:rsidRPr="00D97241" w:rsidRDefault="00D97241" w:rsidP="003A1A46">
            <w:pPr>
              <w:rPr>
                <w:color w:val="000000"/>
                <w:sz w:val="20"/>
                <w:szCs w:val="20"/>
              </w:rPr>
            </w:pPr>
            <w:r w:rsidRPr="00D97241">
              <w:rPr>
                <w:color w:val="000000"/>
                <w:sz w:val="20"/>
                <w:szCs w:val="20"/>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1 467,6</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1 072,2</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1 445,7</w:t>
            </w:r>
          </w:p>
        </w:tc>
      </w:tr>
      <w:tr w:rsidR="00D97241" w:rsidRPr="00D97241" w:rsidTr="003A1A46">
        <w:trPr>
          <w:trHeight w:val="514"/>
        </w:trPr>
        <w:tc>
          <w:tcPr>
            <w:tcW w:w="4835" w:type="dxa"/>
            <w:tcBorders>
              <w:top w:val="nil"/>
              <w:left w:val="single" w:sz="4" w:space="0" w:color="auto"/>
              <w:bottom w:val="single" w:sz="4" w:space="0" w:color="auto"/>
              <w:right w:val="single" w:sz="4" w:space="0" w:color="auto"/>
            </w:tcBorders>
            <w:shd w:val="clear" w:color="auto" w:fill="auto"/>
            <w:hideMark/>
          </w:tcPr>
          <w:p w:rsidR="00D97241" w:rsidRPr="00D97241" w:rsidRDefault="00D97241" w:rsidP="003A1A46">
            <w:pPr>
              <w:rPr>
                <w:color w:val="000000"/>
                <w:sz w:val="20"/>
                <w:szCs w:val="20"/>
              </w:rPr>
            </w:pPr>
            <w:r w:rsidRPr="00D9724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1 467,6</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1 072,2</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1 445,7</w:t>
            </w:r>
          </w:p>
        </w:tc>
      </w:tr>
      <w:tr w:rsidR="00D97241" w:rsidRPr="00D97241" w:rsidTr="003A1A46">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1 467,6</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1 072,2</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1 445,7</w:t>
            </w:r>
          </w:p>
        </w:tc>
      </w:tr>
      <w:tr w:rsidR="00D97241" w:rsidRPr="00D97241" w:rsidTr="003A1A46">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Муниципальная программа "Развитие транспортной системы в Тегульдетском районе на 2025-2027 годы"</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7952400000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105,3</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105,3</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105,3</w:t>
            </w:r>
          </w:p>
        </w:tc>
      </w:tr>
      <w:tr w:rsidR="00D97241" w:rsidRPr="00D97241" w:rsidTr="0084604A">
        <w:trPr>
          <w:trHeight w:val="644"/>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Муниципальная программа «Развитие транспортной инфраструктуры в Тегульдетском районе на 2025-2027 годы» (софинансирование на ремонт дорог)</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79524SД000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105,3</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105,3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105,3</w:t>
            </w:r>
          </w:p>
        </w:tc>
      </w:tr>
      <w:tr w:rsidR="00D97241" w:rsidRPr="00D97241" w:rsidTr="003A1A46">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D97241" w:rsidRPr="00D97241" w:rsidRDefault="00D97241" w:rsidP="003A1A46">
            <w:pPr>
              <w:rPr>
                <w:color w:val="000000"/>
                <w:sz w:val="20"/>
                <w:szCs w:val="20"/>
              </w:rPr>
            </w:pPr>
            <w:r w:rsidRPr="00D97241">
              <w:rPr>
                <w:color w:val="000000"/>
                <w:sz w:val="20"/>
                <w:szCs w:val="20"/>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79524SД000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105,3</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105,3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105,3</w:t>
            </w:r>
          </w:p>
        </w:tc>
      </w:tr>
      <w:tr w:rsidR="00D97241" w:rsidRPr="00D97241" w:rsidTr="0084604A">
        <w:trPr>
          <w:trHeight w:val="44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79524SД000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240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105,3</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105,3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105,3</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b/>
                <w:bCs/>
                <w:color w:val="000000"/>
                <w:sz w:val="20"/>
                <w:szCs w:val="20"/>
              </w:rPr>
            </w:pPr>
            <w:r w:rsidRPr="00D97241">
              <w:rPr>
                <w:b/>
                <w:bCs/>
                <w:color w:val="000000"/>
                <w:sz w:val="20"/>
                <w:szCs w:val="20"/>
              </w:rPr>
              <w:t>Жилищно-коммунальное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0500</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sz w:val="20"/>
                <w:szCs w:val="20"/>
                <w:lang w:val="en-US"/>
              </w:rPr>
            </w:pPr>
            <w:r w:rsidRPr="00D97241">
              <w:rPr>
                <w:b/>
                <w:bCs/>
                <w:sz w:val="20"/>
                <w:szCs w:val="20"/>
              </w:rPr>
              <w:t>2 997,2</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sz w:val="20"/>
                <w:szCs w:val="20"/>
              </w:rPr>
            </w:pPr>
            <w:r w:rsidRPr="00D97241">
              <w:rPr>
                <w:b/>
                <w:bCs/>
                <w:sz w:val="20"/>
                <w:szCs w:val="20"/>
              </w:rPr>
              <w:t>828,5</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sz w:val="20"/>
                <w:szCs w:val="20"/>
              </w:rPr>
            </w:pPr>
            <w:r w:rsidRPr="00D97241">
              <w:rPr>
                <w:b/>
                <w:bCs/>
                <w:sz w:val="20"/>
                <w:szCs w:val="20"/>
              </w:rPr>
              <w:t>467,7</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i/>
                <w:iCs/>
                <w:color w:val="000000"/>
                <w:sz w:val="20"/>
                <w:szCs w:val="20"/>
              </w:rPr>
            </w:pPr>
            <w:r w:rsidRPr="00D97241">
              <w:rPr>
                <w:i/>
                <w:iCs/>
                <w:color w:val="000000"/>
                <w:sz w:val="20"/>
                <w:szCs w:val="20"/>
              </w:rPr>
              <w:t>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212,1</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210,0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212,0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Государственная программа "Развитие коммунальной и коммуникационной инфраструктуры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lang w:val="en-US"/>
              </w:rPr>
              <w:t>1900000000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61,9</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52,9</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52,9</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Обеспечивающая подпрограмма</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lang w:val="en-US"/>
              </w:rPr>
            </w:pPr>
            <w:r w:rsidRPr="00D97241">
              <w:rPr>
                <w:color w:val="000000"/>
                <w:sz w:val="20"/>
                <w:szCs w:val="20"/>
                <w:lang w:val="en-US"/>
              </w:rPr>
              <w:t>19</w:t>
            </w:r>
            <w:r w:rsidRPr="00D97241">
              <w:rPr>
                <w:color w:val="000000"/>
                <w:sz w:val="20"/>
                <w:szCs w:val="20"/>
              </w:rPr>
              <w:t>3</w:t>
            </w:r>
            <w:r w:rsidRPr="00D97241">
              <w:rPr>
                <w:color w:val="000000"/>
                <w:sz w:val="20"/>
                <w:szCs w:val="20"/>
                <w:lang w:val="en-US"/>
              </w:rPr>
              <w:t>0000000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61,9</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52,9</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52,9</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Ведомственный проект "Чистая вода"</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lang w:val="en-US"/>
              </w:rPr>
              <w:t>19</w:t>
            </w:r>
            <w:r w:rsidRPr="00D97241">
              <w:rPr>
                <w:color w:val="000000"/>
                <w:sz w:val="20"/>
                <w:szCs w:val="20"/>
              </w:rPr>
              <w:t>389</w:t>
            </w:r>
            <w:r w:rsidRPr="00D97241">
              <w:rPr>
                <w:color w:val="000000"/>
                <w:sz w:val="20"/>
                <w:szCs w:val="20"/>
                <w:lang w:val="en-US"/>
              </w:rPr>
              <w:t>00000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61,9</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52,9</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52,9</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Реализация мероприятий по обеспечению доступа к воде питьевого качества</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lang w:val="en-US"/>
              </w:rPr>
              <w:t>19</w:t>
            </w:r>
            <w:r w:rsidRPr="00D97241">
              <w:rPr>
                <w:color w:val="000000"/>
                <w:sz w:val="20"/>
                <w:szCs w:val="20"/>
              </w:rPr>
              <w:t>3894</w:t>
            </w:r>
            <w:r w:rsidRPr="00D97241">
              <w:rPr>
                <w:color w:val="000000"/>
                <w:sz w:val="20"/>
                <w:szCs w:val="20"/>
                <w:lang w:val="en-US"/>
              </w:rPr>
              <w:t>1370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61,9</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52,9</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52,9</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lang w:val="en-US"/>
              </w:rPr>
              <w:t>19</w:t>
            </w:r>
            <w:r w:rsidRPr="00D97241">
              <w:rPr>
                <w:color w:val="000000"/>
                <w:sz w:val="20"/>
                <w:szCs w:val="20"/>
              </w:rPr>
              <w:t>3894</w:t>
            </w:r>
            <w:r w:rsidRPr="00D97241">
              <w:rPr>
                <w:color w:val="000000"/>
                <w:sz w:val="20"/>
                <w:szCs w:val="20"/>
                <w:lang w:val="en-US"/>
              </w:rPr>
              <w:t>1370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61,9</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52,9</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52,9</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lastRenderedPageBreak/>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lang w:val="en-US"/>
              </w:rPr>
              <w:t>19</w:t>
            </w:r>
            <w:r w:rsidRPr="00D97241">
              <w:rPr>
                <w:color w:val="000000"/>
                <w:sz w:val="20"/>
                <w:szCs w:val="20"/>
              </w:rPr>
              <w:t>3894</w:t>
            </w:r>
            <w:r w:rsidRPr="00D97241">
              <w:rPr>
                <w:color w:val="000000"/>
                <w:sz w:val="20"/>
                <w:szCs w:val="20"/>
                <w:lang w:val="en-US"/>
              </w:rPr>
              <w:t>1370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61,9</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52,9</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52,9</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Поддержка коммунального хозяйства</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3910000000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150,2</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157,1</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159,1</w:t>
            </w:r>
          </w:p>
        </w:tc>
      </w:tr>
      <w:tr w:rsidR="00D97241" w:rsidRPr="00D97241" w:rsidTr="0084604A">
        <w:trPr>
          <w:trHeight w:val="345"/>
        </w:trPr>
        <w:tc>
          <w:tcPr>
            <w:tcW w:w="4835" w:type="dxa"/>
            <w:tcBorders>
              <w:top w:val="nil"/>
              <w:left w:val="single" w:sz="4" w:space="0" w:color="auto"/>
              <w:bottom w:val="single" w:sz="4" w:space="0" w:color="auto"/>
              <w:right w:val="single" w:sz="4" w:space="0" w:color="auto"/>
            </w:tcBorders>
            <w:shd w:val="clear" w:color="auto" w:fill="auto"/>
            <w:hideMark/>
          </w:tcPr>
          <w:p w:rsidR="00D97241" w:rsidRPr="00D97241" w:rsidRDefault="00D97241" w:rsidP="003A1A46">
            <w:pPr>
              <w:rPr>
                <w:color w:val="000000"/>
                <w:sz w:val="20"/>
                <w:szCs w:val="20"/>
              </w:rPr>
            </w:pPr>
            <w:r w:rsidRPr="00D97241">
              <w:rPr>
                <w:color w:val="000000"/>
                <w:sz w:val="20"/>
                <w:szCs w:val="20"/>
              </w:rPr>
              <w:t>Мероприятия в области коммунального хозяйства</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150,2</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157,1</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159,1</w:t>
            </w:r>
          </w:p>
        </w:tc>
      </w:tr>
      <w:tr w:rsidR="00D97241" w:rsidRPr="00D97241" w:rsidTr="0084604A">
        <w:trPr>
          <w:trHeight w:val="406"/>
        </w:trPr>
        <w:tc>
          <w:tcPr>
            <w:tcW w:w="4835" w:type="dxa"/>
            <w:tcBorders>
              <w:top w:val="nil"/>
              <w:left w:val="single" w:sz="4" w:space="0" w:color="auto"/>
              <w:bottom w:val="single" w:sz="4" w:space="0" w:color="auto"/>
              <w:right w:val="single" w:sz="4" w:space="0" w:color="auto"/>
            </w:tcBorders>
            <w:shd w:val="clear" w:color="auto" w:fill="auto"/>
            <w:hideMark/>
          </w:tcPr>
          <w:p w:rsidR="00D97241" w:rsidRPr="00D97241" w:rsidRDefault="00D97241" w:rsidP="003A1A46">
            <w:pPr>
              <w:rPr>
                <w:color w:val="000000"/>
                <w:sz w:val="20"/>
                <w:szCs w:val="20"/>
              </w:rPr>
            </w:pPr>
            <w:r w:rsidRPr="00D9724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150,1</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157,0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159,0</w:t>
            </w:r>
          </w:p>
        </w:tc>
      </w:tr>
      <w:tr w:rsidR="00D97241" w:rsidRPr="00D97241" w:rsidTr="0084604A">
        <w:trPr>
          <w:trHeight w:val="37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150,1</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157,0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159,0</w:t>
            </w:r>
          </w:p>
        </w:tc>
      </w:tr>
      <w:tr w:rsidR="00D97241" w:rsidRPr="00D97241" w:rsidTr="003A1A46">
        <w:trPr>
          <w:trHeight w:val="33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0,1</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0,1</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0,1</w:t>
            </w:r>
          </w:p>
        </w:tc>
      </w:tr>
      <w:tr w:rsidR="00D97241" w:rsidRPr="00D97241" w:rsidTr="0084604A">
        <w:trPr>
          <w:trHeight w:val="26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Уплата прочих налогов, сборов и иных 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0,1</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0,1</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0,1</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i/>
                <w:iCs/>
                <w:color w:val="000000"/>
                <w:sz w:val="20"/>
                <w:szCs w:val="20"/>
              </w:rPr>
            </w:pPr>
            <w:r w:rsidRPr="00D97241">
              <w:rPr>
                <w:i/>
                <w:iCs/>
                <w:color w:val="000000"/>
                <w:sz w:val="20"/>
                <w:szCs w:val="20"/>
              </w:rPr>
              <w:t>Благоустройство</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i/>
                <w:iCs/>
                <w:color w:val="000000"/>
                <w:sz w:val="20"/>
                <w:szCs w:val="20"/>
              </w:rPr>
            </w:pPr>
            <w:r w:rsidRPr="00D97241">
              <w:rPr>
                <w:i/>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i/>
                <w:iCs/>
                <w:color w:val="000000"/>
                <w:sz w:val="20"/>
                <w:szCs w:val="20"/>
              </w:rPr>
            </w:pPr>
            <w:r w:rsidRPr="00D97241">
              <w:rPr>
                <w:i/>
                <w:iCs/>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i/>
                <w:iCs/>
                <w:color w:val="000000"/>
                <w:sz w:val="20"/>
                <w:szCs w:val="20"/>
              </w:rPr>
            </w:pPr>
            <w:r w:rsidRPr="00D97241">
              <w:rPr>
                <w:i/>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i/>
                <w:iCs/>
                <w:color w:val="000000"/>
                <w:sz w:val="20"/>
                <w:szCs w:val="20"/>
              </w:rPr>
            </w:pPr>
            <w:r w:rsidRPr="00D97241">
              <w:rPr>
                <w:i/>
                <w:i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i/>
                <w:iCs/>
                <w:sz w:val="20"/>
                <w:szCs w:val="20"/>
              </w:rPr>
            </w:pPr>
            <w:r w:rsidRPr="00D97241">
              <w:rPr>
                <w:i/>
                <w:iCs/>
                <w:sz w:val="20"/>
                <w:szCs w:val="20"/>
              </w:rPr>
              <w:t>2 785,1</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i/>
                <w:iCs/>
                <w:sz w:val="20"/>
                <w:szCs w:val="20"/>
              </w:rPr>
            </w:pPr>
            <w:r w:rsidRPr="00D97241">
              <w:rPr>
                <w:i/>
                <w:iCs/>
                <w:sz w:val="20"/>
                <w:szCs w:val="20"/>
              </w:rPr>
              <w:t>618,5</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i/>
                <w:iCs/>
                <w:sz w:val="20"/>
                <w:szCs w:val="20"/>
              </w:rPr>
            </w:pPr>
            <w:r w:rsidRPr="00D97241">
              <w:rPr>
                <w:i/>
                <w:iCs/>
                <w:sz w:val="20"/>
                <w:szCs w:val="20"/>
              </w:rPr>
              <w:t>255,7</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Реализация иных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0090000000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8,0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Оценка недвижимости, признание прав и регулирование отношений по государственной и муниципальной собственности</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0090000200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8,0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0090000200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8,0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0090000200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8,0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Государственная программа "Развитие молодежной политики, физической культуры и спорта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lang w:val="en-US"/>
              </w:rPr>
            </w:pPr>
            <w:r w:rsidRPr="00D97241">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lang w:val="en-US"/>
              </w:rPr>
            </w:pPr>
            <w:r w:rsidRPr="00D97241">
              <w:rPr>
                <w:color w:val="000000"/>
                <w:sz w:val="20"/>
                <w:szCs w:val="20"/>
                <w:lang w:val="en-US"/>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08</w:t>
            </w:r>
            <w:r w:rsidRPr="00D97241">
              <w:rPr>
                <w:color w:val="000000"/>
                <w:sz w:val="20"/>
                <w:szCs w:val="20"/>
                <w:lang w:val="en-US"/>
              </w:rPr>
              <w:t>000</w:t>
            </w:r>
            <w:r w:rsidRPr="00D97241">
              <w:rPr>
                <w:color w:val="000000"/>
                <w:sz w:val="20"/>
                <w:szCs w:val="20"/>
              </w:rPr>
              <w:t>00000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lang w:val="en-US"/>
              </w:rPr>
            </w:pPr>
            <w:r w:rsidRPr="00D97241">
              <w:rPr>
                <w:sz w:val="20"/>
                <w:szCs w:val="20"/>
                <w:lang w:val="en-US"/>
              </w:rPr>
              <w:t>682</w:t>
            </w:r>
            <w:r w:rsidRPr="00D97241">
              <w:rPr>
                <w:sz w:val="20"/>
                <w:szCs w:val="20"/>
              </w:rPr>
              <w:t>,</w:t>
            </w:r>
            <w:r w:rsidRPr="00D97241">
              <w:rPr>
                <w:sz w:val="20"/>
                <w:szCs w:val="20"/>
                <w:lang w:val="en-US"/>
              </w:rPr>
              <w:t>5</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lang w:val="en-US"/>
              </w:rPr>
            </w:pPr>
            <w:r w:rsidRPr="00D97241">
              <w:rPr>
                <w:sz w:val="20"/>
                <w:szCs w:val="20"/>
                <w:lang w:val="en-US"/>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lang w:val="en-US"/>
              </w:rPr>
            </w:pPr>
            <w:r w:rsidRPr="00D97241">
              <w:rPr>
                <w:sz w:val="20"/>
                <w:szCs w:val="20"/>
                <w:lang w:val="en-US"/>
              </w:rPr>
              <w:t>0.0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Подпрограмма "Расширение сети спортивных сооружений"</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lang w:val="en-US"/>
              </w:rPr>
            </w:pPr>
            <w:r w:rsidRPr="00D97241">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lang w:val="en-US"/>
              </w:rPr>
            </w:pPr>
            <w:r w:rsidRPr="00D97241">
              <w:rPr>
                <w:color w:val="000000"/>
                <w:sz w:val="20"/>
                <w:szCs w:val="20"/>
                <w:lang w:val="en-US"/>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083</w:t>
            </w:r>
            <w:r w:rsidRPr="00D97241">
              <w:rPr>
                <w:color w:val="000000"/>
                <w:sz w:val="20"/>
                <w:szCs w:val="20"/>
                <w:lang w:val="en-US"/>
              </w:rPr>
              <w:t>00</w:t>
            </w:r>
            <w:r w:rsidRPr="00D97241">
              <w:rPr>
                <w:color w:val="000000"/>
                <w:sz w:val="20"/>
                <w:szCs w:val="20"/>
              </w:rPr>
              <w:t>00000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lang w:val="en-US"/>
              </w:rPr>
            </w:pPr>
            <w:r w:rsidRPr="00D97241">
              <w:rPr>
                <w:sz w:val="20"/>
                <w:szCs w:val="20"/>
                <w:lang w:val="en-US"/>
              </w:rPr>
              <w:t>682</w:t>
            </w:r>
            <w:r w:rsidRPr="00D97241">
              <w:rPr>
                <w:sz w:val="20"/>
                <w:szCs w:val="20"/>
              </w:rPr>
              <w:t>,</w:t>
            </w:r>
            <w:r w:rsidRPr="00D97241">
              <w:rPr>
                <w:sz w:val="20"/>
                <w:szCs w:val="20"/>
                <w:lang w:val="en-US"/>
              </w:rPr>
              <w:t>5</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Основное мероприятие "Развитие материально-технической базы для занятий спортом, физической культурой по месту жительства и в образовательных учреждениях"</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lang w:val="en-US"/>
              </w:rPr>
            </w:pPr>
            <w:r w:rsidRPr="00D97241">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lang w:val="en-US"/>
              </w:rPr>
            </w:pPr>
            <w:r w:rsidRPr="00D97241">
              <w:rPr>
                <w:color w:val="000000"/>
                <w:sz w:val="20"/>
                <w:szCs w:val="20"/>
                <w:lang w:val="en-US"/>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lang w:val="en-US"/>
              </w:rPr>
            </w:pPr>
            <w:r w:rsidRPr="00D97241">
              <w:rPr>
                <w:color w:val="000000"/>
                <w:sz w:val="20"/>
                <w:szCs w:val="20"/>
              </w:rPr>
              <w:t>0838000000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lang w:val="en-US"/>
              </w:rPr>
            </w:pPr>
            <w:r w:rsidRPr="00D97241">
              <w:rPr>
                <w:sz w:val="20"/>
                <w:szCs w:val="20"/>
                <w:lang w:val="en-US"/>
              </w:rPr>
              <w:t>682</w:t>
            </w:r>
            <w:r w:rsidRPr="00D97241">
              <w:rPr>
                <w:sz w:val="20"/>
                <w:szCs w:val="20"/>
              </w:rPr>
              <w:t>,</w:t>
            </w:r>
            <w:r w:rsidRPr="00D97241">
              <w:rPr>
                <w:sz w:val="20"/>
                <w:szCs w:val="20"/>
                <w:lang w:val="en-US"/>
              </w:rPr>
              <w:t>5</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Ведомственный проект "Развитие спортивной инфраструктуры"</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lang w:val="en-US"/>
              </w:rPr>
            </w:pPr>
            <w:r w:rsidRPr="00D97241">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lang w:val="en-US"/>
              </w:rPr>
            </w:pPr>
            <w:r w:rsidRPr="00D97241">
              <w:rPr>
                <w:color w:val="000000"/>
                <w:sz w:val="20"/>
                <w:szCs w:val="20"/>
                <w:lang w:val="en-US"/>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083870000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682,5</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r>
      <w:tr w:rsidR="00D97241" w:rsidRPr="00D97241" w:rsidTr="0084604A">
        <w:trPr>
          <w:trHeight w:val="13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"Городской округ </w:t>
            </w:r>
            <w:r w:rsidRPr="00D97241">
              <w:rPr>
                <w:color w:val="000000"/>
                <w:sz w:val="20"/>
                <w:szCs w:val="20"/>
              </w:rPr>
              <w:lastRenderedPageBreak/>
              <w:t>Стрежевой"</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lastRenderedPageBreak/>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083870006</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682,5</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lastRenderedPageBreak/>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lang w:val="en-US"/>
              </w:rPr>
            </w:pPr>
            <w:r w:rsidRPr="00D97241">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lang w:val="en-US"/>
              </w:rPr>
            </w:pPr>
            <w:r w:rsidRPr="00D97241">
              <w:rPr>
                <w:color w:val="000000"/>
                <w:sz w:val="20"/>
                <w:szCs w:val="20"/>
                <w:lang w:val="en-US"/>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083870006</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682,5</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lang w:val="en-US"/>
              </w:rPr>
            </w:pPr>
            <w:r w:rsidRPr="00D97241">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lang w:val="en-US"/>
              </w:rPr>
            </w:pPr>
            <w:r w:rsidRPr="00D97241">
              <w:rPr>
                <w:color w:val="000000"/>
                <w:sz w:val="20"/>
                <w:szCs w:val="20"/>
                <w:lang w:val="en-US"/>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083870006</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682,5</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Государственная программа "Развитие информационного общества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2000000000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789,2</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2100000000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789,2</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Подпрограмма "Обеспечение долговой устойчивости областного бюджета"</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2130000000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789,2</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Ведомственный проект "Содействие в реализации в муниципальных образованиях Томской области инициативных проектов, предложенных населением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2138200000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789,2</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Финансовая поддержка инициативных проектов, выдвигаемых муниципальными образованиями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2138241100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789,2</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Реализация проекта "Замена ограждения территории кладбища по адресу: Томская область,Тегульдетский район,Берегаевское сельское поселение, п.Берегаево,ул.Зеленая,58"</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2138241128</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789,2</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2138241128</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789,2</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2138241128</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789,2</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 xml:space="preserve">Благоустройство </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6000000000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1 305,4</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618,5</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255,7</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Уличное освещение</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6000000100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405,5</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395,0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178,0</w:t>
            </w:r>
          </w:p>
        </w:tc>
      </w:tr>
      <w:tr w:rsidR="00D97241" w:rsidRPr="00D97241" w:rsidTr="003A1A46">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D97241" w:rsidRPr="00D97241" w:rsidRDefault="00D97241" w:rsidP="003A1A46">
            <w:pPr>
              <w:rPr>
                <w:color w:val="000000"/>
                <w:sz w:val="20"/>
                <w:szCs w:val="20"/>
              </w:rPr>
            </w:pPr>
            <w:r w:rsidRPr="00D97241">
              <w:rPr>
                <w:color w:val="000000"/>
                <w:sz w:val="20"/>
                <w:szCs w:val="20"/>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405,5</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395,0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178,0</w:t>
            </w:r>
          </w:p>
        </w:tc>
      </w:tr>
      <w:tr w:rsidR="00D97241" w:rsidRPr="00D97241" w:rsidTr="0084604A">
        <w:trPr>
          <w:trHeight w:val="401"/>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240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405,5</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395,0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178,0</w:t>
            </w:r>
          </w:p>
        </w:tc>
      </w:tr>
      <w:tr w:rsidR="00D97241" w:rsidRPr="00D97241" w:rsidTr="0084604A">
        <w:trPr>
          <w:trHeight w:val="36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Организация и содержание мест захоронения</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6000000400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r>
      <w:tr w:rsidR="00D97241" w:rsidRPr="00D97241" w:rsidTr="0084604A">
        <w:trPr>
          <w:trHeight w:val="413"/>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6000000400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r>
      <w:tr w:rsidR="00D97241" w:rsidRPr="00D97241" w:rsidTr="0084604A">
        <w:trPr>
          <w:trHeight w:val="363"/>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6000000400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240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r>
      <w:tr w:rsidR="00D97241" w:rsidRPr="00D97241" w:rsidTr="0084604A">
        <w:trPr>
          <w:trHeight w:val="41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lastRenderedPageBreak/>
              <w:t>Прочие мероприятия по благоустройству городских округов и поселений</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6000000500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468,1</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223,5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77,7</w:t>
            </w:r>
          </w:p>
        </w:tc>
      </w:tr>
      <w:tr w:rsidR="00D97241" w:rsidRPr="00D97241" w:rsidTr="0084604A">
        <w:trPr>
          <w:trHeight w:val="384"/>
        </w:trPr>
        <w:tc>
          <w:tcPr>
            <w:tcW w:w="4835" w:type="dxa"/>
            <w:tcBorders>
              <w:top w:val="nil"/>
              <w:left w:val="single" w:sz="4" w:space="0" w:color="auto"/>
              <w:bottom w:val="single" w:sz="4" w:space="0" w:color="auto"/>
              <w:right w:val="single" w:sz="4" w:space="0" w:color="auto"/>
            </w:tcBorders>
            <w:shd w:val="clear" w:color="auto" w:fill="auto"/>
            <w:hideMark/>
          </w:tcPr>
          <w:p w:rsidR="00D97241" w:rsidRPr="00D97241" w:rsidRDefault="00D97241" w:rsidP="003A1A46">
            <w:pPr>
              <w:rPr>
                <w:color w:val="000000"/>
                <w:sz w:val="20"/>
                <w:szCs w:val="20"/>
              </w:rPr>
            </w:pPr>
            <w:r w:rsidRPr="00D9724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448,1</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203,5</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57,7</w:t>
            </w:r>
          </w:p>
        </w:tc>
      </w:tr>
      <w:tr w:rsidR="00D97241" w:rsidRPr="00D97241" w:rsidTr="0084604A">
        <w:trPr>
          <w:trHeight w:val="47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448,1</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203,5</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57,7</w:t>
            </w:r>
          </w:p>
        </w:tc>
      </w:tr>
      <w:tr w:rsidR="00D97241" w:rsidRPr="00D97241" w:rsidTr="003A1A46">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20,0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20,0</w:t>
            </w:r>
          </w:p>
        </w:tc>
      </w:tr>
      <w:tr w:rsidR="00D97241" w:rsidRPr="00D97241" w:rsidTr="003A1A46">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Софинансирование субсидии на приобретение оборудования для малобюджетных спортивных площадок по месту жительства и учебы</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60000S0006</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67,5</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r>
      <w:tr w:rsidR="00D97241" w:rsidRPr="00D97241" w:rsidTr="003A1A46">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60000S0006</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67,5</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r>
      <w:tr w:rsidR="00D97241" w:rsidRPr="00D97241" w:rsidTr="003A1A46">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60000S0006</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67,5</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sz w:val="20"/>
                <w:szCs w:val="20"/>
              </w:rPr>
            </w:pPr>
            <w:r w:rsidRPr="00D97241">
              <w:rPr>
                <w:sz w:val="20"/>
                <w:szCs w:val="20"/>
              </w:rPr>
              <w:t>0,0</w:t>
            </w:r>
          </w:p>
        </w:tc>
      </w:tr>
      <w:tr w:rsidR="00D97241" w:rsidRPr="00D97241" w:rsidTr="003A1A46">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Муниципальная долгосрочная целевой программа «Благоустройство территории Берегаевского сельского поселения»</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7959100000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334,3</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r>
      <w:tr w:rsidR="00D97241" w:rsidRPr="00D97241" w:rsidTr="003A1A46">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Реализация проекта "Замена ограждения территории кладбища по адресу: Томская область,Тегульдетский район,Берегаевское сельское поселение, п.Берегаево,ул.Зеленая,58"</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7959141128</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334,3</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r>
      <w:tr w:rsidR="00D97241" w:rsidRPr="00D97241" w:rsidTr="003A1A46">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7959141128</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334,3</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r>
      <w:tr w:rsidR="00D97241" w:rsidRPr="00D97241" w:rsidTr="003A1A46">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7959141128</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334,3</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r>
      <w:tr w:rsidR="00D97241" w:rsidRPr="00D97241" w:rsidTr="003A1A46">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b/>
                <w:color w:val="000000"/>
                <w:sz w:val="20"/>
                <w:szCs w:val="20"/>
              </w:rPr>
            </w:pPr>
            <w:r w:rsidRPr="00D97241">
              <w:rPr>
                <w:b/>
                <w:color w:val="000000"/>
                <w:sz w:val="20"/>
                <w:szCs w:val="20"/>
              </w:rPr>
              <w:t>Образование</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color w:val="000000"/>
                <w:sz w:val="20"/>
                <w:szCs w:val="20"/>
              </w:rPr>
            </w:pPr>
            <w:r w:rsidRPr="00D97241">
              <w:rPr>
                <w:b/>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color w:val="000000"/>
                <w:sz w:val="20"/>
                <w:szCs w:val="20"/>
              </w:rPr>
            </w:pPr>
            <w:r w:rsidRPr="00D97241">
              <w:rPr>
                <w:b/>
                <w:color w:val="000000"/>
                <w:sz w:val="20"/>
                <w:szCs w:val="20"/>
              </w:rPr>
              <w:t>0700</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color w:val="000000"/>
                <w:sz w:val="20"/>
                <w:szCs w:val="20"/>
              </w:rPr>
            </w:pP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color w:val="000000"/>
                <w:sz w:val="20"/>
                <w:szCs w:val="20"/>
              </w:rPr>
            </w:pPr>
            <w:r w:rsidRPr="00D97241">
              <w:rPr>
                <w:b/>
                <w:color w:val="000000"/>
                <w:sz w:val="20"/>
                <w:szCs w:val="20"/>
              </w:rPr>
              <w:t>30,5</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color w:val="000000"/>
                <w:sz w:val="20"/>
                <w:szCs w:val="20"/>
              </w:rPr>
            </w:pPr>
            <w:r w:rsidRPr="00D97241">
              <w:rPr>
                <w:b/>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color w:val="000000"/>
                <w:sz w:val="20"/>
                <w:szCs w:val="20"/>
              </w:rPr>
            </w:pPr>
            <w:r w:rsidRPr="00D97241">
              <w:rPr>
                <w:b/>
                <w:color w:val="000000"/>
                <w:sz w:val="20"/>
                <w:szCs w:val="20"/>
              </w:rPr>
              <w:t>0,0</w:t>
            </w:r>
          </w:p>
        </w:tc>
      </w:tr>
      <w:tr w:rsidR="00D97241" w:rsidRPr="00D97241" w:rsidTr="003A1A46">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Профессиональная подготовка, переподготовка и повышение квалификации</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0705</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30,5</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r>
      <w:tr w:rsidR="00D97241" w:rsidRPr="00D97241" w:rsidTr="003A1A46">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0705</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0020000000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30,5</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r>
      <w:tr w:rsidR="00D97241" w:rsidRPr="00D97241" w:rsidTr="003A1A46">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Центральный аппарат</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0705</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0020000400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30,5</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r>
      <w:tr w:rsidR="00D97241" w:rsidRPr="00D97241" w:rsidTr="003A1A46">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Центральный аппарат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0705</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30,5</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r>
      <w:tr w:rsidR="00D97241" w:rsidRPr="00D97241" w:rsidTr="003A1A46">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Закупка товаров, работ, услуг для государственных (муниципальных) н</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0705</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30,5</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r>
      <w:tr w:rsidR="00D97241" w:rsidRPr="00D97241" w:rsidTr="003A1A46">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0705</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30,5</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0,0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D97241" w:rsidRPr="00D97241" w:rsidRDefault="00D97241" w:rsidP="003A1A46">
            <w:pPr>
              <w:rPr>
                <w:b/>
                <w:bCs/>
                <w:color w:val="000000"/>
                <w:sz w:val="20"/>
                <w:szCs w:val="20"/>
              </w:rPr>
            </w:pPr>
            <w:r w:rsidRPr="00D97241">
              <w:rPr>
                <w:b/>
                <w:bCs/>
                <w:color w:val="000000"/>
                <w:sz w:val="20"/>
                <w:szCs w:val="20"/>
              </w:rPr>
              <w:lastRenderedPageBreak/>
              <w:t>Культура, кинематография</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0800</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rPr>
              <w:t>5 818,0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rPr>
              <w:t>5 818,0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rPr>
              <w:t>5 818,0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D97241" w:rsidRPr="00D97241" w:rsidRDefault="00D97241" w:rsidP="003A1A46">
            <w:pPr>
              <w:rPr>
                <w:iCs/>
                <w:color w:val="000000"/>
                <w:sz w:val="20"/>
                <w:szCs w:val="20"/>
              </w:rPr>
            </w:pPr>
            <w:r w:rsidRPr="00D97241">
              <w:rPr>
                <w:iCs/>
                <w:color w:val="000000"/>
                <w:sz w:val="20"/>
                <w:szCs w:val="20"/>
              </w:rPr>
              <w:t>Культура</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iCs/>
                <w:color w:val="000000"/>
                <w:sz w:val="20"/>
                <w:szCs w:val="20"/>
              </w:rPr>
            </w:pPr>
            <w:r w:rsidRPr="00D97241">
              <w:rPr>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iCs/>
                <w:color w:val="000000"/>
                <w:sz w:val="20"/>
                <w:szCs w:val="20"/>
              </w:rPr>
            </w:pPr>
            <w:r w:rsidRPr="00D97241">
              <w:rPr>
                <w:iCs/>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iCs/>
                <w:color w:val="000000"/>
                <w:sz w:val="20"/>
                <w:szCs w:val="20"/>
              </w:rPr>
            </w:pPr>
            <w:r w:rsidRPr="00D97241">
              <w:rPr>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iCs/>
                <w:color w:val="000000"/>
                <w:sz w:val="20"/>
                <w:szCs w:val="20"/>
              </w:rPr>
            </w:pPr>
            <w:r w:rsidRPr="00D97241">
              <w:rPr>
                <w:i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iCs/>
                <w:color w:val="000000"/>
                <w:sz w:val="20"/>
                <w:szCs w:val="20"/>
              </w:rPr>
            </w:pPr>
            <w:r w:rsidRPr="00D97241">
              <w:rPr>
                <w:iCs/>
                <w:color w:val="000000"/>
                <w:sz w:val="20"/>
                <w:szCs w:val="20"/>
              </w:rPr>
              <w:t>5 818,0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iCs/>
                <w:color w:val="000000"/>
                <w:sz w:val="20"/>
                <w:szCs w:val="20"/>
              </w:rPr>
            </w:pPr>
            <w:r w:rsidRPr="00D97241">
              <w:rPr>
                <w:iCs/>
                <w:color w:val="000000"/>
                <w:sz w:val="20"/>
                <w:szCs w:val="20"/>
              </w:rPr>
              <w:t>5 818,0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iCs/>
                <w:color w:val="000000"/>
                <w:sz w:val="20"/>
                <w:szCs w:val="20"/>
              </w:rPr>
            </w:pPr>
            <w:r w:rsidRPr="00D97241">
              <w:rPr>
                <w:iCs/>
                <w:color w:val="000000"/>
                <w:sz w:val="20"/>
                <w:szCs w:val="20"/>
              </w:rPr>
              <w:t>5 818,0</w:t>
            </w:r>
          </w:p>
        </w:tc>
      </w:tr>
      <w:tr w:rsidR="00D97241" w:rsidRPr="00D97241" w:rsidTr="0084604A">
        <w:trPr>
          <w:trHeight w:val="344"/>
        </w:trPr>
        <w:tc>
          <w:tcPr>
            <w:tcW w:w="4835" w:type="dxa"/>
            <w:tcBorders>
              <w:top w:val="nil"/>
              <w:left w:val="single" w:sz="4" w:space="0" w:color="auto"/>
              <w:bottom w:val="single" w:sz="4" w:space="0" w:color="auto"/>
              <w:right w:val="single" w:sz="4" w:space="0" w:color="auto"/>
            </w:tcBorders>
            <w:shd w:val="clear" w:color="auto" w:fill="auto"/>
            <w:hideMark/>
          </w:tcPr>
          <w:p w:rsidR="00D97241" w:rsidRPr="00D97241" w:rsidRDefault="00D97241" w:rsidP="003A1A46">
            <w:pPr>
              <w:rPr>
                <w:color w:val="000000"/>
                <w:sz w:val="20"/>
                <w:szCs w:val="20"/>
              </w:rPr>
            </w:pPr>
            <w:r w:rsidRPr="00D97241">
              <w:rPr>
                <w:color w:val="000000"/>
                <w:sz w:val="20"/>
                <w:szCs w:val="20"/>
              </w:rPr>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520000000</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iCs/>
                <w:color w:val="000000"/>
                <w:sz w:val="20"/>
                <w:szCs w:val="20"/>
              </w:rPr>
              <w:t>5 818,0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iCs/>
                <w:color w:val="000000"/>
                <w:sz w:val="20"/>
                <w:szCs w:val="20"/>
              </w:rPr>
              <w:t>5 818,0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iCs/>
                <w:color w:val="000000"/>
                <w:sz w:val="20"/>
                <w:szCs w:val="20"/>
              </w:rPr>
              <w:t>5 818,0</w:t>
            </w:r>
          </w:p>
        </w:tc>
      </w:tr>
      <w:tr w:rsidR="00D97241" w:rsidRPr="00D97241" w:rsidTr="003A1A46">
        <w:trPr>
          <w:trHeight w:val="46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D97241" w:rsidRPr="00D97241" w:rsidRDefault="00D97241" w:rsidP="003A1A46">
            <w:pPr>
              <w:rPr>
                <w:color w:val="000000"/>
                <w:sz w:val="20"/>
                <w:szCs w:val="20"/>
              </w:rPr>
            </w:pPr>
            <w:r w:rsidRPr="00D97241">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0801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5201000500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iCs/>
                <w:color w:val="000000"/>
                <w:sz w:val="20"/>
                <w:szCs w:val="20"/>
              </w:rPr>
              <w:t>5 818,0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iCs/>
                <w:color w:val="000000"/>
                <w:sz w:val="20"/>
                <w:szCs w:val="20"/>
              </w:rPr>
              <w:t>5 818,0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iCs/>
                <w:color w:val="000000"/>
                <w:sz w:val="20"/>
                <w:szCs w:val="20"/>
              </w:rPr>
              <w:t>5 818,0</w:t>
            </w:r>
          </w:p>
        </w:tc>
      </w:tr>
      <w:tr w:rsidR="00D97241" w:rsidRPr="00D97241" w:rsidTr="003A1A46">
        <w:trPr>
          <w:trHeight w:val="465"/>
        </w:trPr>
        <w:tc>
          <w:tcPr>
            <w:tcW w:w="4835" w:type="dxa"/>
            <w:tcBorders>
              <w:top w:val="nil"/>
              <w:left w:val="single" w:sz="4" w:space="0" w:color="auto"/>
              <w:bottom w:val="single" w:sz="4" w:space="0" w:color="auto"/>
              <w:right w:val="single" w:sz="4" w:space="0" w:color="auto"/>
            </w:tcBorders>
            <w:shd w:val="clear" w:color="auto" w:fill="auto"/>
            <w:hideMark/>
          </w:tcPr>
          <w:p w:rsidR="00D97241" w:rsidRPr="00D97241" w:rsidRDefault="00D97241" w:rsidP="003A1A46">
            <w:pPr>
              <w:rPr>
                <w:color w:val="000000"/>
                <w:sz w:val="20"/>
                <w:szCs w:val="20"/>
              </w:rPr>
            </w:pPr>
            <w:r w:rsidRPr="00D97241">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переданные полномочия по культуре</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iCs/>
                <w:color w:val="000000"/>
                <w:sz w:val="20"/>
                <w:szCs w:val="20"/>
              </w:rPr>
              <w:t>5 818,0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iCs/>
                <w:color w:val="000000"/>
                <w:sz w:val="20"/>
                <w:szCs w:val="20"/>
              </w:rPr>
              <w:t>5 818,0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iCs/>
                <w:color w:val="000000"/>
                <w:sz w:val="20"/>
                <w:szCs w:val="20"/>
              </w:rPr>
              <w:t>5 818,0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D97241" w:rsidRPr="00D97241" w:rsidRDefault="00D97241" w:rsidP="003A1A46">
            <w:pPr>
              <w:rPr>
                <w:color w:val="000000"/>
                <w:sz w:val="20"/>
                <w:szCs w:val="20"/>
              </w:rPr>
            </w:pPr>
            <w:r w:rsidRPr="00D97241">
              <w:rPr>
                <w:color w:val="000000"/>
                <w:sz w:val="20"/>
                <w:szCs w:val="20"/>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500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iCs/>
                <w:color w:val="000000"/>
                <w:sz w:val="20"/>
                <w:szCs w:val="20"/>
              </w:rPr>
              <w:t>5 818,0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iCs/>
                <w:color w:val="000000"/>
                <w:sz w:val="20"/>
                <w:szCs w:val="20"/>
              </w:rPr>
              <w:t>5 818,0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iCs/>
                <w:color w:val="000000"/>
                <w:sz w:val="20"/>
                <w:szCs w:val="20"/>
              </w:rPr>
              <w:t>5 818,0</w:t>
            </w:r>
          </w:p>
        </w:tc>
      </w:tr>
      <w:tr w:rsidR="00D97241" w:rsidRPr="00D97241" w:rsidTr="003A1A46">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D97241" w:rsidRPr="00D97241" w:rsidRDefault="00D97241" w:rsidP="003A1A46">
            <w:pPr>
              <w:rPr>
                <w:color w:val="000000"/>
                <w:sz w:val="20"/>
                <w:szCs w:val="20"/>
              </w:rPr>
            </w:pPr>
            <w:r w:rsidRPr="00D97241">
              <w:rPr>
                <w:color w:val="000000"/>
                <w:sz w:val="20"/>
                <w:szCs w:val="20"/>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540</w:t>
            </w:r>
          </w:p>
        </w:tc>
        <w:tc>
          <w:tcPr>
            <w:tcW w:w="132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iCs/>
                <w:color w:val="000000"/>
                <w:sz w:val="20"/>
                <w:szCs w:val="20"/>
              </w:rPr>
              <w:t>5 818,0</w:t>
            </w:r>
          </w:p>
        </w:tc>
        <w:tc>
          <w:tcPr>
            <w:tcW w:w="1217"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iCs/>
                <w:color w:val="000000"/>
                <w:sz w:val="20"/>
                <w:szCs w:val="20"/>
              </w:rPr>
              <w:t>5 818,0</w:t>
            </w:r>
          </w:p>
        </w:tc>
        <w:tc>
          <w:tcPr>
            <w:tcW w:w="1275"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iCs/>
                <w:color w:val="000000"/>
                <w:sz w:val="20"/>
                <w:szCs w:val="20"/>
              </w:rPr>
              <w:t>5 818,0</w:t>
            </w:r>
          </w:p>
        </w:tc>
      </w:tr>
      <w:tr w:rsidR="00D97241" w:rsidRPr="00D97241" w:rsidTr="003A1A46">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hideMark/>
          </w:tcPr>
          <w:p w:rsidR="00D97241" w:rsidRPr="00D97241" w:rsidRDefault="00D97241" w:rsidP="003A1A46">
            <w:pPr>
              <w:rPr>
                <w:b/>
                <w:color w:val="000000"/>
                <w:sz w:val="20"/>
                <w:szCs w:val="20"/>
              </w:rPr>
            </w:pPr>
            <w:r w:rsidRPr="00D97241">
              <w:rPr>
                <w:b/>
                <w:color w:val="000000"/>
                <w:sz w:val="20"/>
                <w:szCs w:val="20"/>
              </w:rPr>
              <w:t>Социальная политика</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color w:val="000000"/>
                <w:sz w:val="20"/>
                <w:szCs w:val="20"/>
              </w:rPr>
            </w:pPr>
            <w:r w:rsidRPr="00D97241">
              <w:rPr>
                <w:b/>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color w:val="000000"/>
                <w:sz w:val="20"/>
                <w:szCs w:val="20"/>
              </w:rPr>
            </w:pPr>
            <w:r w:rsidRPr="00D97241">
              <w:rPr>
                <w:b/>
                <w:color w:val="000000"/>
                <w:sz w:val="20"/>
                <w:szCs w:val="20"/>
              </w:rPr>
              <w:t>1000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color w:val="000000"/>
                <w:sz w:val="20"/>
                <w:szCs w:val="20"/>
              </w:rPr>
            </w:pP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color w:val="000000"/>
                <w:sz w:val="20"/>
                <w:szCs w:val="20"/>
              </w:rPr>
            </w:pP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iCs/>
                <w:color w:val="000000"/>
                <w:sz w:val="20"/>
                <w:szCs w:val="20"/>
              </w:rPr>
            </w:pPr>
            <w:r w:rsidRPr="00D97241">
              <w:rPr>
                <w:b/>
                <w:iCs/>
                <w:color w:val="000000"/>
                <w:sz w:val="20"/>
                <w:szCs w:val="20"/>
              </w:rPr>
              <w:t>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iCs/>
                <w:color w:val="000000"/>
                <w:sz w:val="20"/>
                <w:szCs w:val="20"/>
              </w:rPr>
            </w:pPr>
            <w:r w:rsidRPr="00D97241">
              <w:rPr>
                <w:b/>
                <w:iCs/>
                <w:color w:val="000000"/>
                <w:sz w:val="20"/>
                <w:szCs w:val="20"/>
              </w:rPr>
              <w:t>891,0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iCs/>
                <w:color w:val="000000"/>
                <w:sz w:val="20"/>
                <w:szCs w:val="20"/>
              </w:rPr>
            </w:pPr>
            <w:r w:rsidRPr="00D97241">
              <w:rPr>
                <w:b/>
                <w:iCs/>
                <w:color w:val="000000"/>
                <w:sz w:val="20"/>
                <w:szCs w:val="20"/>
              </w:rPr>
              <w:t>0,0</w:t>
            </w:r>
          </w:p>
        </w:tc>
      </w:tr>
      <w:tr w:rsidR="00D97241" w:rsidRPr="00D97241" w:rsidTr="003A1A46">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hideMark/>
          </w:tcPr>
          <w:p w:rsidR="00D97241" w:rsidRPr="00D97241" w:rsidRDefault="00D97241" w:rsidP="003A1A46">
            <w:pPr>
              <w:rPr>
                <w:color w:val="000000"/>
                <w:sz w:val="20"/>
                <w:szCs w:val="20"/>
              </w:rPr>
            </w:pPr>
            <w:r w:rsidRPr="00D97241">
              <w:rPr>
                <w:color w:val="000000"/>
                <w:sz w:val="20"/>
                <w:szCs w:val="20"/>
              </w:rPr>
              <w:t>Охрана семьи и детства</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iCs/>
                <w:color w:val="000000"/>
                <w:sz w:val="20"/>
                <w:szCs w:val="20"/>
              </w:rPr>
            </w:pPr>
            <w:r w:rsidRPr="00D97241">
              <w:rPr>
                <w:iCs/>
                <w:color w:val="000000"/>
                <w:sz w:val="20"/>
                <w:szCs w:val="20"/>
              </w:rPr>
              <w:t>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iCs/>
                <w:color w:val="000000"/>
                <w:sz w:val="20"/>
                <w:szCs w:val="20"/>
              </w:rPr>
            </w:pPr>
            <w:r w:rsidRPr="00D97241">
              <w:rPr>
                <w:iCs/>
                <w:color w:val="000000"/>
                <w:sz w:val="20"/>
                <w:szCs w:val="20"/>
              </w:rPr>
              <w:t>891,0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iCs/>
                <w:color w:val="000000"/>
                <w:sz w:val="20"/>
                <w:szCs w:val="20"/>
              </w:rPr>
            </w:pPr>
            <w:r w:rsidRPr="00D97241">
              <w:rPr>
                <w:iCs/>
                <w:color w:val="000000"/>
                <w:sz w:val="20"/>
                <w:szCs w:val="20"/>
              </w:rPr>
              <w:t>0,0</w:t>
            </w:r>
          </w:p>
        </w:tc>
      </w:tr>
      <w:tr w:rsidR="00D97241" w:rsidRPr="00D97241" w:rsidTr="003A1A46">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hideMark/>
          </w:tcPr>
          <w:p w:rsidR="00D97241" w:rsidRPr="00D97241" w:rsidRDefault="00D97241" w:rsidP="003A1A46">
            <w:pPr>
              <w:rPr>
                <w:color w:val="000000"/>
                <w:sz w:val="20"/>
                <w:szCs w:val="20"/>
              </w:rPr>
            </w:pPr>
            <w:r w:rsidRPr="00D97241">
              <w:rPr>
                <w:color w:val="000000"/>
                <w:sz w:val="20"/>
                <w:szCs w:val="20"/>
              </w:rPr>
              <w:t>Государственная программа «Социальная поддержка населения Томской области»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1100000000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iCs/>
                <w:color w:val="000000"/>
                <w:sz w:val="20"/>
                <w:szCs w:val="20"/>
              </w:rPr>
            </w:pPr>
            <w:r w:rsidRPr="00D97241">
              <w:rPr>
                <w:iCs/>
                <w:color w:val="000000"/>
                <w:sz w:val="20"/>
                <w:szCs w:val="20"/>
              </w:rPr>
              <w:t>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iCs/>
                <w:color w:val="000000"/>
                <w:sz w:val="20"/>
                <w:szCs w:val="20"/>
              </w:rPr>
            </w:pPr>
            <w:r w:rsidRPr="00D97241">
              <w:rPr>
                <w:iCs/>
                <w:color w:val="000000"/>
                <w:sz w:val="20"/>
                <w:szCs w:val="20"/>
              </w:rPr>
              <w:t>891,0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iCs/>
                <w:color w:val="000000"/>
                <w:sz w:val="20"/>
                <w:szCs w:val="20"/>
              </w:rPr>
            </w:pPr>
            <w:r w:rsidRPr="00D97241">
              <w:rPr>
                <w:iCs/>
                <w:color w:val="000000"/>
                <w:sz w:val="20"/>
                <w:szCs w:val="20"/>
              </w:rPr>
              <w:t>0,0</w:t>
            </w:r>
          </w:p>
        </w:tc>
      </w:tr>
      <w:tr w:rsidR="00D97241" w:rsidRPr="00D97241" w:rsidTr="003A1A46">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hideMark/>
          </w:tcPr>
          <w:p w:rsidR="00D97241" w:rsidRPr="00D97241" w:rsidRDefault="00D97241" w:rsidP="003A1A46">
            <w:pPr>
              <w:rPr>
                <w:color w:val="000000"/>
                <w:sz w:val="20"/>
                <w:szCs w:val="20"/>
              </w:rPr>
            </w:pPr>
            <w:r w:rsidRPr="00D97241">
              <w:rPr>
                <w:sz w:val="20"/>
                <w:szCs w:val="20"/>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sz w:val="20"/>
                <w:szCs w:val="20"/>
              </w:rPr>
              <w:t>1147100000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iCs/>
                <w:color w:val="000000"/>
                <w:sz w:val="20"/>
                <w:szCs w:val="20"/>
              </w:rPr>
            </w:pPr>
            <w:r w:rsidRPr="00D97241">
              <w:rPr>
                <w:iCs/>
                <w:color w:val="000000"/>
                <w:sz w:val="20"/>
                <w:szCs w:val="20"/>
              </w:rPr>
              <w:t>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iCs/>
                <w:color w:val="000000"/>
                <w:sz w:val="20"/>
                <w:szCs w:val="20"/>
              </w:rPr>
            </w:pPr>
            <w:r w:rsidRPr="00D97241">
              <w:rPr>
                <w:iCs/>
                <w:color w:val="000000"/>
                <w:sz w:val="20"/>
                <w:szCs w:val="20"/>
              </w:rPr>
              <w:t>891,0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iCs/>
                <w:color w:val="000000"/>
                <w:sz w:val="20"/>
                <w:szCs w:val="20"/>
              </w:rPr>
            </w:pPr>
            <w:r w:rsidRPr="00D97241">
              <w:rPr>
                <w:iCs/>
                <w:color w:val="000000"/>
                <w:sz w:val="20"/>
                <w:szCs w:val="20"/>
              </w:rPr>
              <w:t>0,0</w:t>
            </w:r>
          </w:p>
        </w:tc>
      </w:tr>
      <w:tr w:rsidR="00D97241" w:rsidRPr="00D97241" w:rsidTr="003A1A46">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hideMark/>
          </w:tcPr>
          <w:p w:rsidR="00D97241" w:rsidRPr="00D97241" w:rsidRDefault="00D97241" w:rsidP="003A1A46">
            <w:pPr>
              <w:rPr>
                <w:color w:val="000000"/>
                <w:sz w:val="20"/>
                <w:szCs w:val="20"/>
              </w:rPr>
            </w:pPr>
            <w:r w:rsidRPr="00D97241">
              <w:rPr>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sz w:val="20"/>
                <w:szCs w:val="20"/>
              </w:rPr>
              <w:t>1147100000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iCs/>
                <w:color w:val="000000"/>
                <w:sz w:val="20"/>
                <w:szCs w:val="20"/>
              </w:rPr>
            </w:pPr>
            <w:r w:rsidRPr="00D97241">
              <w:rPr>
                <w:iCs/>
                <w:color w:val="000000"/>
                <w:sz w:val="20"/>
                <w:szCs w:val="20"/>
              </w:rPr>
              <w:t>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iCs/>
                <w:color w:val="000000"/>
                <w:sz w:val="20"/>
                <w:szCs w:val="20"/>
              </w:rPr>
            </w:pPr>
            <w:r w:rsidRPr="00D97241">
              <w:rPr>
                <w:iCs/>
                <w:color w:val="000000"/>
                <w:sz w:val="20"/>
                <w:szCs w:val="20"/>
              </w:rPr>
              <w:t>891,0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iCs/>
                <w:color w:val="000000"/>
                <w:sz w:val="20"/>
                <w:szCs w:val="20"/>
              </w:rPr>
            </w:pPr>
            <w:r w:rsidRPr="00D97241">
              <w:rPr>
                <w:iCs/>
                <w:color w:val="000000"/>
                <w:sz w:val="20"/>
                <w:szCs w:val="20"/>
              </w:rPr>
              <w:t>0,0</w:t>
            </w:r>
          </w:p>
        </w:tc>
      </w:tr>
      <w:tr w:rsidR="00D97241" w:rsidRPr="00D97241" w:rsidTr="003A1A46">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hideMark/>
          </w:tcPr>
          <w:p w:rsidR="00D97241" w:rsidRPr="00D97241" w:rsidRDefault="00D97241" w:rsidP="003A1A46">
            <w:pPr>
              <w:rPr>
                <w:sz w:val="20"/>
                <w:szCs w:val="20"/>
              </w:rPr>
            </w:pPr>
            <w:r w:rsidRPr="00D97241">
              <w:rPr>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lang w:val="en-US"/>
              </w:rPr>
            </w:pPr>
            <w:r w:rsidRPr="00D97241">
              <w:rPr>
                <w:color w:val="000000"/>
                <w:sz w:val="20"/>
                <w:szCs w:val="20"/>
                <w:lang w:val="en-US"/>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lang w:val="en-US"/>
              </w:rPr>
            </w:pPr>
            <w:r w:rsidRPr="00D97241">
              <w:rPr>
                <w:color w:val="000000"/>
                <w:sz w:val="20"/>
                <w:szCs w:val="20"/>
                <w:lang w:val="en-US"/>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sz w:val="20"/>
                <w:szCs w:val="20"/>
              </w:rPr>
            </w:pPr>
            <w:r w:rsidRPr="00D97241">
              <w:rPr>
                <w:sz w:val="20"/>
                <w:szCs w:val="20"/>
              </w:rPr>
              <w:t>11471R0820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iCs/>
                <w:color w:val="000000"/>
                <w:sz w:val="20"/>
                <w:szCs w:val="20"/>
              </w:rPr>
            </w:pPr>
            <w:r w:rsidRPr="00D97241">
              <w:rPr>
                <w:iCs/>
                <w:color w:val="000000"/>
                <w:sz w:val="20"/>
                <w:szCs w:val="20"/>
                <w:lang w:val="en-US"/>
              </w:rPr>
              <w:t>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iCs/>
                <w:color w:val="000000"/>
                <w:sz w:val="20"/>
                <w:szCs w:val="20"/>
              </w:rPr>
            </w:pPr>
            <w:r w:rsidRPr="00D97241">
              <w:rPr>
                <w:iCs/>
                <w:color w:val="000000"/>
                <w:sz w:val="20"/>
                <w:szCs w:val="20"/>
              </w:rPr>
              <w:t>891,0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iCs/>
                <w:color w:val="000000"/>
                <w:sz w:val="20"/>
                <w:szCs w:val="20"/>
              </w:rPr>
            </w:pPr>
            <w:r w:rsidRPr="00D97241">
              <w:rPr>
                <w:iCs/>
                <w:color w:val="000000"/>
                <w:sz w:val="20"/>
                <w:szCs w:val="20"/>
              </w:rPr>
              <w:t>0,0</w:t>
            </w:r>
          </w:p>
        </w:tc>
      </w:tr>
      <w:tr w:rsidR="00D97241" w:rsidRPr="00D97241" w:rsidTr="003A1A46">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hideMark/>
          </w:tcPr>
          <w:p w:rsidR="00D97241" w:rsidRPr="00D97241" w:rsidRDefault="00D97241" w:rsidP="003A1A46">
            <w:pPr>
              <w:rPr>
                <w:color w:val="000000"/>
                <w:sz w:val="20"/>
                <w:szCs w:val="20"/>
              </w:rPr>
            </w:pPr>
            <w:r w:rsidRPr="00D97241">
              <w:rPr>
                <w:color w:val="000000"/>
                <w:sz w:val="20"/>
                <w:szCs w:val="20"/>
              </w:rPr>
              <w:t>Капитальные вложения в объекты государственной (муниципальной) собственности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sz w:val="20"/>
                <w:szCs w:val="20"/>
              </w:rPr>
              <w:t>11471R0820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400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iCs/>
                <w:color w:val="000000"/>
                <w:sz w:val="20"/>
                <w:szCs w:val="20"/>
              </w:rPr>
            </w:pPr>
            <w:r w:rsidRPr="00D97241">
              <w:rPr>
                <w:iCs/>
                <w:color w:val="000000"/>
                <w:sz w:val="20"/>
                <w:szCs w:val="20"/>
              </w:rPr>
              <w:t>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iCs/>
                <w:color w:val="000000"/>
                <w:sz w:val="20"/>
                <w:szCs w:val="20"/>
              </w:rPr>
            </w:pPr>
            <w:r w:rsidRPr="00D97241">
              <w:rPr>
                <w:iCs/>
                <w:color w:val="000000"/>
                <w:sz w:val="20"/>
                <w:szCs w:val="20"/>
              </w:rPr>
              <w:t>891,0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iCs/>
                <w:color w:val="000000"/>
                <w:sz w:val="20"/>
                <w:szCs w:val="20"/>
              </w:rPr>
            </w:pPr>
            <w:r w:rsidRPr="00D97241">
              <w:rPr>
                <w:iCs/>
                <w:color w:val="000000"/>
                <w:sz w:val="20"/>
                <w:szCs w:val="20"/>
              </w:rPr>
              <w:t>0,0</w:t>
            </w:r>
          </w:p>
        </w:tc>
      </w:tr>
      <w:tr w:rsidR="00D97241" w:rsidRPr="00D97241" w:rsidTr="003A1A46">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hideMark/>
          </w:tcPr>
          <w:p w:rsidR="00D97241" w:rsidRPr="00D97241" w:rsidRDefault="00D97241" w:rsidP="003A1A46">
            <w:pPr>
              <w:ind w:firstLine="708"/>
              <w:jc w:val="both"/>
              <w:rPr>
                <w:color w:val="000000"/>
                <w:sz w:val="20"/>
                <w:szCs w:val="20"/>
              </w:rPr>
            </w:pPr>
            <w:r w:rsidRPr="00D97241">
              <w:rPr>
                <w:color w:val="000000"/>
                <w:sz w:val="20"/>
                <w:szCs w:val="20"/>
              </w:rPr>
              <w:t>Бюджетные инвестиции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sz w:val="20"/>
                <w:szCs w:val="20"/>
              </w:rPr>
              <w:t>11471R0820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410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iCs/>
                <w:color w:val="000000"/>
                <w:sz w:val="20"/>
                <w:szCs w:val="20"/>
              </w:rPr>
            </w:pPr>
            <w:r w:rsidRPr="00D97241">
              <w:rPr>
                <w:iCs/>
                <w:color w:val="000000"/>
                <w:sz w:val="20"/>
                <w:szCs w:val="20"/>
              </w:rPr>
              <w:t>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iCs/>
                <w:color w:val="000000"/>
                <w:sz w:val="20"/>
                <w:szCs w:val="20"/>
              </w:rPr>
            </w:pPr>
            <w:r w:rsidRPr="00D97241">
              <w:rPr>
                <w:iCs/>
                <w:color w:val="000000"/>
                <w:sz w:val="20"/>
                <w:szCs w:val="20"/>
              </w:rPr>
              <w:t>891,0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iCs/>
                <w:color w:val="000000"/>
                <w:sz w:val="20"/>
                <w:szCs w:val="20"/>
              </w:rPr>
            </w:pPr>
            <w:r w:rsidRPr="00D97241">
              <w:rPr>
                <w:iCs/>
                <w:color w:val="000000"/>
                <w:sz w:val="20"/>
                <w:szCs w:val="20"/>
              </w:rPr>
              <w:t>0,0</w:t>
            </w:r>
          </w:p>
        </w:tc>
      </w:tr>
    </w:tbl>
    <w:p w:rsidR="00D97241" w:rsidRPr="00D97241" w:rsidRDefault="00D97241" w:rsidP="00D97241">
      <w:pPr>
        <w:jc w:val="center"/>
        <w:rPr>
          <w:b/>
          <w:sz w:val="20"/>
          <w:szCs w:val="20"/>
        </w:rPr>
      </w:pPr>
    </w:p>
    <w:p w:rsidR="00D97241" w:rsidRPr="00D97241" w:rsidRDefault="00D97241" w:rsidP="00D97241">
      <w:pPr>
        <w:jc w:val="center"/>
        <w:rPr>
          <w:b/>
          <w:sz w:val="20"/>
          <w:szCs w:val="20"/>
        </w:rPr>
      </w:pPr>
    </w:p>
    <w:p w:rsidR="00D97241" w:rsidRPr="00D97241" w:rsidRDefault="00D97241" w:rsidP="00D97241">
      <w:pPr>
        <w:jc w:val="right"/>
        <w:rPr>
          <w:sz w:val="20"/>
          <w:szCs w:val="20"/>
        </w:rPr>
        <w:sectPr w:rsidR="00D97241" w:rsidRPr="00D97241" w:rsidSect="003A1A46">
          <w:pgSz w:w="16838" w:h="11906" w:orient="landscape"/>
          <w:pgMar w:top="851" w:right="992" w:bottom="1276" w:left="1134" w:header="709" w:footer="709" w:gutter="0"/>
          <w:cols w:space="708"/>
          <w:docGrid w:linePitch="360"/>
        </w:sectPr>
      </w:pPr>
    </w:p>
    <w:tbl>
      <w:tblPr>
        <w:tblW w:w="9654" w:type="dxa"/>
        <w:tblInd w:w="93" w:type="dxa"/>
        <w:tblLook w:val="0000"/>
      </w:tblPr>
      <w:tblGrid>
        <w:gridCol w:w="9654"/>
      </w:tblGrid>
      <w:tr w:rsidR="00D97241" w:rsidRPr="00D97241" w:rsidTr="003A1A46">
        <w:trPr>
          <w:trHeight w:val="360"/>
        </w:trPr>
        <w:tc>
          <w:tcPr>
            <w:tcW w:w="9654" w:type="dxa"/>
            <w:shd w:val="clear" w:color="auto" w:fill="auto"/>
            <w:vAlign w:val="bottom"/>
          </w:tcPr>
          <w:p w:rsidR="00D97241" w:rsidRPr="00D97241" w:rsidRDefault="00D97241" w:rsidP="003A1A46">
            <w:pPr>
              <w:jc w:val="right"/>
              <w:rPr>
                <w:b/>
                <w:sz w:val="20"/>
                <w:szCs w:val="20"/>
              </w:rPr>
            </w:pPr>
            <w:r w:rsidRPr="00D97241">
              <w:rPr>
                <w:sz w:val="20"/>
                <w:szCs w:val="20"/>
              </w:rPr>
              <w:lastRenderedPageBreak/>
              <w:t xml:space="preserve">                                                                                               </w:t>
            </w:r>
            <w:r w:rsidRPr="00D97241">
              <w:rPr>
                <w:b/>
                <w:sz w:val="20"/>
                <w:szCs w:val="20"/>
              </w:rPr>
              <w:t>Приложение 5</w:t>
            </w:r>
          </w:p>
        </w:tc>
      </w:tr>
      <w:tr w:rsidR="00D97241" w:rsidRPr="00D97241" w:rsidTr="003A1A46">
        <w:trPr>
          <w:trHeight w:val="240"/>
        </w:trPr>
        <w:tc>
          <w:tcPr>
            <w:tcW w:w="9654" w:type="dxa"/>
            <w:shd w:val="clear" w:color="auto" w:fill="auto"/>
            <w:vAlign w:val="bottom"/>
          </w:tcPr>
          <w:p w:rsidR="00D97241" w:rsidRPr="00D97241" w:rsidRDefault="00D97241" w:rsidP="003A1A46">
            <w:pPr>
              <w:jc w:val="right"/>
              <w:rPr>
                <w:sz w:val="20"/>
                <w:szCs w:val="20"/>
              </w:rPr>
            </w:pPr>
            <w:r w:rsidRPr="00D97241">
              <w:rPr>
                <w:sz w:val="20"/>
                <w:szCs w:val="20"/>
              </w:rPr>
              <w:t>к решению о бюджете Берегаевского сельского</w:t>
            </w:r>
          </w:p>
          <w:p w:rsidR="00D97241" w:rsidRPr="00D97241" w:rsidRDefault="00D97241" w:rsidP="003A1A46">
            <w:pPr>
              <w:jc w:val="right"/>
              <w:rPr>
                <w:sz w:val="20"/>
                <w:szCs w:val="20"/>
              </w:rPr>
            </w:pPr>
            <w:r w:rsidRPr="00D97241">
              <w:rPr>
                <w:sz w:val="20"/>
                <w:szCs w:val="20"/>
              </w:rPr>
              <w:t xml:space="preserve">поселения на 2025  год и плановый </w:t>
            </w:r>
          </w:p>
          <w:p w:rsidR="00D97241" w:rsidRPr="00D97241" w:rsidRDefault="00D97241" w:rsidP="003A1A46">
            <w:pPr>
              <w:jc w:val="right"/>
              <w:rPr>
                <w:sz w:val="20"/>
                <w:szCs w:val="20"/>
              </w:rPr>
            </w:pPr>
            <w:r w:rsidRPr="00D97241">
              <w:rPr>
                <w:sz w:val="20"/>
                <w:szCs w:val="20"/>
              </w:rPr>
              <w:t>период 2026 - 2027 годов,</w:t>
            </w:r>
          </w:p>
        </w:tc>
      </w:tr>
      <w:tr w:rsidR="00D97241" w:rsidRPr="00D97241" w:rsidTr="003A1A46">
        <w:trPr>
          <w:trHeight w:val="255"/>
        </w:trPr>
        <w:tc>
          <w:tcPr>
            <w:tcW w:w="9654" w:type="dxa"/>
            <w:shd w:val="clear" w:color="auto" w:fill="auto"/>
            <w:vAlign w:val="bottom"/>
          </w:tcPr>
          <w:p w:rsidR="00D97241" w:rsidRPr="00D97241" w:rsidRDefault="00D97241" w:rsidP="003A1A46">
            <w:pPr>
              <w:keepNext/>
              <w:jc w:val="right"/>
              <w:outlineLvl w:val="0"/>
              <w:rPr>
                <w:sz w:val="20"/>
                <w:szCs w:val="20"/>
              </w:rPr>
            </w:pPr>
            <w:r w:rsidRPr="00D97241">
              <w:rPr>
                <w:sz w:val="20"/>
                <w:szCs w:val="20"/>
              </w:rPr>
              <w:t>утвержденному решением Совета</w:t>
            </w:r>
          </w:p>
          <w:p w:rsidR="00D97241" w:rsidRPr="00D97241" w:rsidRDefault="00D97241" w:rsidP="003A1A46">
            <w:pPr>
              <w:keepNext/>
              <w:jc w:val="right"/>
              <w:outlineLvl w:val="0"/>
              <w:rPr>
                <w:sz w:val="20"/>
                <w:szCs w:val="20"/>
              </w:rPr>
            </w:pPr>
            <w:r w:rsidRPr="00D97241">
              <w:rPr>
                <w:sz w:val="20"/>
                <w:szCs w:val="20"/>
              </w:rPr>
              <w:t>Берегаевского сельского поселения</w:t>
            </w:r>
          </w:p>
          <w:p w:rsidR="00D97241" w:rsidRPr="00D97241" w:rsidRDefault="00D97241" w:rsidP="003A1A46">
            <w:pPr>
              <w:jc w:val="right"/>
              <w:rPr>
                <w:sz w:val="20"/>
                <w:szCs w:val="20"/>
              </w:rPr>
            </w:pPr>
            <w:r w:rsidRPr="00D97241">
              <w:rPr>
                <w:sz w:val="20"/>
                <w:szCs w:val="20"/>
              </w:rPr>
              <w:t>«27» декабря 2024 г №  43</w:t>
            </w:r>
          </w:p>
        </w:tc>
      </w:tr>
    </w:tbl>
    <w:p w:rsidR="00D97241" w:rsidRPr="00D97241" w:rsidRDefault="00D97241" w:rsidP="00D97241">
      <w:pPr>
        <w:jc w:val="center"/>
        <w:rPr>
          <w:b/>
          <w:sz w:val="20"/>
          <w:szCs w:val="20"/>
        </w:rPr>
      </w:pPr>
    </w:p>
    <w:p w:rsidR="00D97241" w:rsidRPr="00D97241" w:rsidRDefault="00D97241" w:rsidP="00D97241">
      <w:pPr>
        <w:jc w:val="center"/>
        <w:rPr>
          <w:b/>
          <w:sz w:val="20"/>
          <w:szCs w:val="20"/>
        </w:rPr>
      </w:pPr>
      <w:r w:rsidRPr="00D97241">
        <w:rPr>
          <w:b/>
          <w:sz w:val="20"/>
          <w:szCs w:val="20"/>
        </w:rPr>
        <w:t>Распределение бюджетных ассигнований по разделам, подразделам классификации расходов бюджета Берегаевского сельского поселения на 2025 год и плановый период 2026 - 2027 годов</w:t>
      </w:r>
    </w:p>
    <w:p w:rsidR="00D97241" w:rsidRPr="00D97241" w:rsidRDefault="00D97241" w:rsidP="00D97241">
      <w:pPr>
        <w:jc w:val="center"/>
        <w:rPr>
          <w:b/>
          <w:sz w:val="20"/>
          <w:szCs w:val="20"/>
        </w:rPr>
      </w:pPr>
    </w:p>
    <w:tbl>
      <w:tblPr>
        <w:tblW w:w="9677" w:type="dxa"/>
        <w:tblInd w:w="93" w:type="dxa"/>
        <w:tblLook w:val="04A0"/>
      </w:tblPr>
      <w:tblGrid>
        <w:gridCol w:w="3559"/>
        <w:gridCol w:w="1276"/>
        <w:gridCol w:w="1302"/>
        <w:gridCol w:w="1108"/>
        <w:gridCol w:w="1226"/>
        <w:gridCol w:w="1206"/>
      </w:tblGrid>
      <w:tr w:rsidR="00D97241" w:rsidRPr="00D97241" w:rsidTr="003A1A46">
        <w:trPr>
          <w:trHeight w:val="315"/>
        </w:trPr>
        <w:tc>
          <w:tcPr>
            <w:tcW w:w="3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Наименование показателя</w:t>
            </w:r>
          </w:p>
        </w:tc>
        <w:tc>
          <w:tcPr>
            <w:tcW w:w="2578" w:type="dxa"/>
            <w:gridSpan w:val="2"/>
            <w:tcBorders>
              <w:top w:val="single" w:sz="4" w:space="0" w:color="auto"/>
              <w:left w:val="nil"/>
              <w:bottom w:val="single" w:sz="4" w:space="0" w:color="auto"/>
              <w:right w:val="nil"/>
            </w:tcBorders>
            <w:shd w:val="clear" w:color="auto" w:fill="auto"/>
            <w:noWrap/>
            <w:vAlign w:val="bottom"/>
            <w:hideMark/>
          </w:tcPr>
          <w:p w:rsidR="00D97241" w:rsidRPr="00D97241" w:rsidRDefault="00D97241" w:rsidP="003A1A46">
            <w:pPr>
              <w:jc w:val="center"/>
              <w:rPr>
                <w:color w:val="000000"/>
                <w:sz w:val="20"/>
                <w:szCs w:val="20"/>
              </w:rPr>
            </w:pPr>
            <w:r w:rsidRPr="00D97241">
              <w:rPr>
                <w:color w:val="000000"/>
                <w:sz w:val="20"/>
                <w:szCs w:val="20"/>
              </w:rPr>
              <w:t>Код бюджетной классификации</w:t>
            </w:r>
          </w:p>
        </w:tc>
        <w:tc>
          <w:tcPr>
            <w:tcW w:w="35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97241" w:rsidRPr="00D97241" w:rsidRDefault="00D97241" w:rsidP="003A1A46">
            <w:pPr>
              <w:jc w:val="center"/>
              <w:rPr>
                <w:sz w:val="20"/>
                <w:szCs w:val="20"/>
              </w:rPr>
            </w:pPr>
            <w:r w:rsidRPr="00D97241">
              <w:rPr>
                <w:color w:val="000000"/>
                <w:sz w:val="20"/>
                <w:szCs w:val="20"/>
              </w:rPr>
              <w:t xml:space="preserve">Сумма, </w:t>
            </w:r>
            <w:r w:rsidRPr="00D97241">
              <w:rPr>
                <w:sz w:val="20"/>
                <w:szCs w:val="20"/>
              </w:rPr>
              <w:t>тыс. руб.</w:t>
            </w:r>
          </w:p>
        </w:tc>
      </w:tr>
      <w:tr w:rsidR="00D97241" w:rsidRPr="00D97241" w:rsidTr="0084604A">
        <w:trPr>
          <w:trHeight w:val="401"/>
        </w:trPr>
        <w:tc>
          <w:tcPr>
            <w:tcW w:w="3559" w:type="dxa"/>
            <w:vMerge/>
            <w:tcBorders>
              <w:top w:val="single" w:sz="4" w:space="0" w:color="auto"/>
              <w:left w:val="single" w:sz="4" w:space="0" w:color="auto"/>
              <w:bottom w:val="single" w:sz="4" w:space="0" w:color="000000"/>
              <w:right w:val="single" w:sz="4" w:space="0" w:color="auto"/>
            </w:tcBorders>
            <w:vAlign w:val="center"/>
            <w:hideMark/>
          </w:tcPr>
          <w:p w:rsidR="00D97241" w:rsidRPr="00D97241" w:rsidRDefault="00D97241" w:rsidP="003A1A46">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D97241" w:rsidRPr="00D97241" w:rsidRDefault="00D97241" w:rsidP="003A1A46">
            <w:pPr>
              <w:jc w:val="center"/>
              <w:rPr>
                <w:color w:val="000000"/>
                <w:sz w:val="20"/>
                <w:szCs w:val="20"/>
              </w:rPr>
            </w:pPr>
            <w:r w:rsidRPr="00D97241">
              <w:rPr>
                <w:color w:val="000000"/>
                <w:sz w:val="20"/>
                <w:szCs w:val="20"/>
              </w:rPr>
              <w:t>Раздел</w:t>
            </w:r>
          </w:p>
        </w:tc>
        <w:tc>
          <w:tcPr>
            <w:tcW w:w="1302" w:type="dxa"/>
            <w:tcBorders>
              <w:top w:val="nil"/>
              <w:left w:val="nil"/>
              <w:bottom w:val="single" w:sz="4" w:space="0" w:color="auto"/>
              <w:right w:val="single" w:sz="4" w:space="0" w:color="auto"/>
            </w:tcBorders>
            <w:shd w:val="clear" w:color="auto" w:fill="auto"/>
            <w:vAlign w:val="center"/>
            <w:hideMark/>
          </w:tcPr>
          <w:p w:rsidR="00D97241" w:rsidRPr="00D97241" w:rsidRDefault="00D97241" w:rsidP="003A1A46">
            <w:pPr>
              <w:jc w:val="center"/>
              <w:rPr>
                <w:color w:val="000000"/>
                <w:sz w:val="20"/>
                <w:szCs w:val="20"/>
              </w:rPr>
            </w:pPr>
            <w:r w:rsidRPr="00D97241">
              <w:rPr>
                <w:color w:val="000000"/>
                <w:sz w:val="20"/>
                <w:szCs w:val="20"/>
              </w:rPr>
              <w:t>Подраздел</w:t>
            </w:r>
          </w:p>
        </w:tc>
        <w:tc>
          <w:tcPr>
            <w:tcW w:w="1108"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2025 год</w:t>
            </w:r>
          </w:p>
        </w:tc>
        <w:tc>
          <w:tcPr>
            <w:tcW w:w="122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2026 год</w:t>
            </w:r>
          </w:p>
        </w:tc>
        <w:tc>
          <w:tcPr>
            <w:tcW w:w="120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2027 год</w:t>
            </w:r>
          </w:p>
        </w:tc>
      </w:tr>
      <w:tr w:rsidR="00D97241" w:rsidRPr="00D97241" w:rsidTr="003A1A46">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D97241" w:rsidRPr="00D97241" w:rsidRDefault="00D97241" w:rsidP="003A1A46">
            <w:pPr>
              <w:jc w:val="center"/>
              <w:rPr>
                <w:color w:val="000000"/>
                <w:sz w:val="20"/>
                <w:szCs w:val="20"/>
              </w:rPr>
            </w:pPr>
            <w:r w:rsidRPr="00D97241">
              <w:rPr>
                <w:color w:val="000000"/>
                <w:sz w:val="20"/>
                <w:szCs w:val="20"/>
              </w:rPr>
              <w:t>2</w:t>
            </w:r>
          </w:p>
        </w:tc>
        <w:tc>
          <w:tcPr>
            <w:tcW w:w="1302" w:type="dxa"/>
            <w:tcBorders>
              <w:top w:val="nil"/>
              <w:left w:val="nil"/>
              <w:bottom w:val="single" w:sz="4" w:space="0" w:color="auto"/>
              <w:right w:val="single" w:sz="4" w:space="0" w:color="auto"/>
            </w:tcBorders>
            <w:shd w:val="clear" w:color="auto" w:fill="auto"/>
            <w:vAlign w:val="bottom"/>
            <w:hideMark/>
          </w:tcPr>
          <w:p w:rsidR="00D97241" w:rsidRPr="00D97241" w:rsidRDefault="00D97241" w:rsidP="003A1A46">
            <w:pPr>
              <w:jc w:val="center"/>
              <w:rPr>
                <w:color w:val="000000"/>
                <w:sz w:val="20"/>
                <w:szCs w:val="20"/>
              </w:rPr>
            </w:pPr>
            <w:r w:rsidRPr="00D97241">
              <w:rPr>
                <w:color w:val="000000"/>
                <w:sz w:val="20"/>
                <w:szCs w:val="20"/>
              </w:rPr>
              <w:t>3</w:t>
            </w:r>
          </w:p>
        </w:tc>
        <w:tc>
          <w:tcPr>
            <w:tcW w:w="1108" w:type="dxa"/>
            <w:tcBorders>
              <w:top w:val="nil"/>
              <w:left w:val="nil"/>
              <w:bottom w:val="single" w:sz="4" w:space="0" w:color="auto"/>
              <w:right w:val="single" w:sz="4" w:space="0" w:color="auto"/>
            </w:tcBorders>
            <w:shd w:val="clear" w:color="auto" w:fill="auto"/>
            <w:noWrap/>
            <w:vAlign w:val="bottom"/>
            <w:hideMark/>
          </w:tcPr>
          <w:p w:rsidR="00D97241" w:rsidRPr="00D97241" w:rsidRDefault="00D97241" w:rsidP="003A1A46">
            <w:pPr>
              <w:jc w:val="center"/>
              <w:rPr>
                <w:color w:val="000000"/>
                <w:sz w:val="20"/>
                <w:szCs w:val="20"/>
              </w:rPr>
            </w:pPr>
            <w:r w:rsidRPr="00D97241">
              <w:rPr>
                <w:color w:val="000000"/>
                <w:sz w:val="20"/>
                <w:szCs w:val="20"/>
              </w:rPr>
              <w:t>5</w:t>
            </w:r>
          </w:p>
        </w:tc>
        <w:tc>
          <w:tcPr>
            <w:tcW w:w="1226" w:type="dxa"/>
            <w:tcBorders>
              <w:top w:val="nil"/>
              <w:left w:val="nil"/>
              <w:bottom w:val="single" w:sz="4" w:space="0" w:color="auto"/>
              <w:right w:val="single" w:sz="4" w:space="0" w:color="auto"/>
            </w:tcBorders>
            <w:shd w:val="clear" w:color="auto" w:fill="auto"/>
            <w:noWrap/>
            <w:vAlign w:val="bottom"/>
            <w:hideMark/>
          </w:tcPr>
          <w:p w:rsidR="00D97241" w:rsidRPr="00D97241" w:rsidRDefault="00D97241" w:rsidP="003A1A46">
            <w:pPr>
              <w:jc w:val="center"/>
              <w:rPr>
                <w:color w:val="000000"/>
                <w:sz w:val="20"/>
                <w:szCs w:val="20"/>
              </w:rPr>
            </w:pPr>
            <w:r w:rsidRPr="00D97241">
              <w:rPr>
                <w:color w:val="000000"/>
                <w:sz w:val="20"/>
                <w:szCs w:val="20"/>
              </w:rPr>
              <w:t>6</w:t>
            </w:r>
          </w:p>
        </w:tc>
        <w:tc>
          <w:tcPr>
            <w:tcW w:w="1206" w:type="dxa"/>
            <w:tcBorders>
              <w:top w:val="nil"/>
              <w:left w:val="nil"/>
              <w:bottom w:val="single" w:sz="4" w:space="0" w:color="auto"/>
              <w:right w:val="single" w:sz="4" w:space="0" w:color="auto"/>
            </w:tcBorders>
            <w:shd w:val="clear" w:color="auto" w:fill="auto"/>
            <w:noWrap/>
            <w:vAlign w:val="bottom"/>
            <w:hideMark/>
          </w:tcPr>
          <w:p w:rsidR="00D97241" w:rsidRPr="00D97241" w:rsidRDefault="00D97241" w:rsidP="003A1A46">
            <w:pPr>
              <w:jc w:val="center"/>
              <w:rPr>
                <w:color w:val="000000"/>
                <w:sz w:val="20"/>
                <w:szCs w:val="20"/>
              </w:rPr>
            </w:pPr>
            <w:r w:rsidRPr="00D97241">
              <w:rPr>
                <w:color w:val="000000"/>
                <w:sz w:val="20"/>
                <w:szCs w:val="20"/>
              </w:rPr>
              <w:t>7</w:t>
            </w:r>
          </w:p>
        </w:tc>
      </w:tr>
      <w:tr w:rsidR="00D97241" w:rsidRPr="00D97241" w:rsidTr="003A1A46">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b/>
                <w:bCs/>
                <w:color w:val="000000"/>
                <w:sz w:val="20"/>
                <w:szCs w:val="20"/>
              </w:rPr>
            </w:pPr>
            <w:r w:rsidRPr="00D97241">
              <w:rPr>
                <w:b/>
                <w:bCs/>
                <w:color w:val="000000"/>
                <w:sz w:val="20"/>
                <w:szCs w:val="20"/>
              </w:rPr>
              <w:t>Берегаевское сельское поселение</w:t>
            </w:r>
          </w:p>
        </w:tc>
        <w:tc>
          <w:tcPr>
            <w:tcW w:w="127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color w:val="000000"/>
                <w:sz w:val="20"/>
                <w:szCs w:val="20"/>
              </w:rPr>
            </w:pPr>
            <w:r w:rsidRPr="00D97241">
              <w:rPr>
                <w:b/>
                <w:color w:val="000000"/>
                <w:sz w:val="20"/>
                <w:szCs w:val="20"/>
              </w:rPr>
              <w:t>901</w:t>
            </w:r>
          </w:p>
        </w:tc>
        <w:tc>
          <w:tcPr>
            <w:tcW w:w="1302"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color w:val="000000"/>
                <w:sz w:val="20"/>
                <w:szCs w:val="20"/>
              </w:rPr>
            </w:pPr>
            <w:r w:rsidRPr="00D97241">
              <w:rPr>
                <w:b/>
                <w:color w:val="000000"/>
                <w:sz w:val="20"/>
                <w:szCs w:val="20"/>
              </w:rPr>
              <w:t> </w:t>
            </w:r>
          </w:p>
        </w:tc>
        <w:tc>
          <w:tcPr>
            <w:tcW w:w="1108"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color w:val="000000"/>
                <w:sz w:val="20"/>
                <w:szCs w:val="20"/>
              </w:rPr>
            </w:pPr>
            <w:r w:rsidRPr="00D97241">
              <w:rPr>
                <w:b/>
                <w:color w:val="000000"/>
                <w:sz w:val="20"/>
                <w:szCs w:val="20"/>
              </w:rPr>
              <w:t>17 318,2</w:t>
            </w:r>
          </w:p>
        </w:tc>
        <w:tc>
          <w:tcPr>
            <w:tcW w:w="122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color w:val="000000"/>
                <w:sz w:val="20"/>
                <w:szCs w:val="20"/>
              </w:rPr>
            </w:pPr>
            <w:r w:rsidRPr="00D97241">
              <w:rPr>
                <w:b/>
                <w:color w:val="000000"/>
                <w:sz w:val="20"/>
                <w:szCs w:val="20"/>
              </w:rPr>
              <w:t>15 506,5</w:t>
            </w:r>
          </w:p>
        </w:tc>
        <w:tc>
          <w:tcPr>
            <w:tcW w:w="120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color w:val="000000"/>
                <w:sz w:val="20"/>
                <w:szCs w:val="20"/>
              </w:rPr>
            </w:pPr>
            <w:r w:rsidRPr="00D97241">
              <w:rPr>
                <w:b/>
                <w:color w:val="000000"/>
                <w:sz w:val="20"/>
                <w:szCs w:val="20"/>
              </w:rPr>
              <w:t>15 000,2</w:t>
            </w:r>
          </w:p>
        </w:tc>
      </w:tr>
      <w:tr w:rsidR="00D97241" w:rsidRPr="00D97241" w:rsidTr="003A1A46">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w:t>
            </w:r>
          </w:p>
        </w:tc>
        <w:tc>
          <w:tcPr>
            <w:tcW w:w="1108"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lang w:val="en-US"/>
              </w:rPr>
              <w:t>6 </w:t>
            </w:r>
            <w:r w:rsidRPr="00D97241">
              <w:rPr>
                <w:color w:val="000000"/>
                <w:sz w:val="20"/>
                <w:szCs w:val="20"/>
              </w:rPr>
              <w:t>498,8</w:t>
            </w:r>
          </w:p>
        </w:tc>
        <w:tc>
          <w:tcPr>
            <w:tcW w:w="122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6 419,3</w:t>
            </w:r>
          </w:p>
        </w:tc>
        <w:tc>
          <w:tcPr>
            <w:tcW w:w="120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6 780,1</w:t>
            </w:r>
          </w:p>
        </w:tc>
      </w:tr>
      <w:tr w:rsidR="00D97241" w:rsidRPr="00D97241" w:rsidTr="0084604A">
        <w:trPr>
          <w:trHeight w:val="1427"/>
        </w:trPr>
        <w:tc>
          <w:tcPr>
            <w:tcW w:w="3559" w:type="dxa"/>
            <w:tcBorders>
              <w:top w:val="nil"/>
              <w:left w:val="single" w:sz="4" w:space="0" w:color="auto"/>
              <w:bottom w:val="single" w:sz="4" w:space="0" w:color="auto"/>
              <w:right w:val="single" w:sz="4" w:space="0" w:color="auto"/>
            </w:tcBorders>
            <w:shd w:val="clear" w:color="auto" w:fill="auto"/>
            <w:hideMark/>
          </w:tcPr>
          <w:p w:rsidR="00D97241" w:rsidRPr="00D97241" w:rsidRDefault="00D97241" w:rsidP="003A1A46">
            <w:pPr>
              <w:rPr>
                <w:color w:val="000000"/>
                <w:sz w:val="20"/>
                <w:szCs w:val="20"/>
              </w:rPr>
            </w:pPr>
            <w:r w:rsidRPr="00D97241">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04</w:t>
            </w:r>
          </w:p>
        </w:tc>
        <w:tc>
          <w:tcPr>
            <w:tcW w:w="1108"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lang w:val="en-US"/>
              </w:rPr>
            </w:pPr>
            <w:r w:rsidRPr="00D97241">
              <w:rPr>
                <w:color w:val="000000"/>
                <w:sz w:val="20"/>
                <w:szCs w:val="20"/>
              </w:rPr>
              <w:t>6 108,8</w:t>
            </w:r>
          </w:p>
        </w:tc>
        <w:tc>
          <w:tcPr>
            <w:tcW w:w="122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6 002,7</w:t>
            </w:r>
          </w:p>
        </w:tc>
        <w:tc>
          <w:tcPr>
            <w:tcW w:w="120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5 981,2</w:t>
            </w:r>
          </w:p>
        </w:tc>
      </w:tr>
      <w:tr w:rsidR="00D97241" w:rsidRPr="00D97241" w:rsidTr="0084604A">
        <w:trPr>
          <w:trHeight w:val="1122"/>
        </w:trPr>
        <w:tc>
          <w:tcPr>
            <w:tcW w:w="3559" w:type="dxa"/>
            <w:tcBorders>
              <w:top w:val="nil"/>
              <w:left w:val="single" w:sz="4" w:space="0" w:color="auto"/>
              <w:bottom w:val="single" w:sz="4" w:space="0" w:color="auto"/>
              <w:right w:val="single" w:sz="4" w:space="0" w:color="auto"/>
            </w:tcBorders>
            <w:shd w:val="clear" w:color="auto" w:fill="auto"/>
            <w:hideMark/>
          </w:tcPr>
          <w:p w:rsidR="00D97241" w:rsidRPr="00D97241" w:rsidRDefault="00D97241" w:rsidP="003A1A46">
            <w:pPr>
              <w:rPr>
                <w:color w:val="000000"/>
                <w:sz w:val="20"/>
                <w:szCs w:val="20"/>
              </w:rPr>
            </w:pPr>
            <w:r w:rsidRPr="00D97241">
              <w:rPr>
                <w:color w:val="000000"/>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27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06</w:t>
            </w:r>
          </w:p>
        </w:tc>
        <w:tc>
          <w:tcPr>
            <w:tcW w:w="1108"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1,2</w:t>
            </w:r>
          </w:p>
        </w:tc>
        <w:tc>
          <w:tcPr>
            <w:tcW w:w="122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1,2</w:t>
            </w:r>
          </w:p>
        </w:tc>
        <w:tc>
          <w:tcPr>
            <w:tcW w:w="120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1,2</w:t>
            </w:r>
          </w:p>
        </w:tc>
      </w:tr>
      <w:tr w:rsidR="00D97241" w:rsidRPr="00D97241" w:rsidTr="003A1A46">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Резервные фонды</w:t>
            </w:r>
          </w:p>
        </w:tc>
        <w:tc>
          <w:tcPr>
            <w:tcW w:w="127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11</w:t>
            </w:r>
          </w:p>
        </w:tc>
        <w:tc>
          <w:tcPr>
            <w:tcW w:w="1108"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26,0</w:t>
            </w:r>
          </w:p>
        </w:tc>
        <w:tc>
          <w:tcPr>
            <w:tcW w:w="122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26,0</w:t>
            </w:r>
          </w:p>
        </w:tc>
        <w:tc>
          <w:tcPr>
            <w:tcW w:w="120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26,0</w:t>
            </w:r>
          </w:p>
        </w:tc>
      </w:tr>
      <w:tr w:rsidR="00D97241" w:rsidRPr="00D97241" w:rsidTr="0084604A">
        <w:trPr>
          <w:trHeight w:val="349"/>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13</w:t>
            </w:r>
          </w:p>
        </w:tc>
        <w:tc>
          <w:tcPr>
            <w:tcW w:w="1108"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362,8</w:t>
            </w:r>
          </w:p>
        </w:tc>
        <w:tc>
          <w:tcPr>
            <w:tcW w:w="122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389,4</w:t>
            </w:r>
          </w:p>
        </w:tc>
        <w:tc>
          <w:tcPr>
            <w:tcW w:w="120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771,7</w:t>
            </w:r>
          </w:p>
        </w:tc>
      </w:tr>
      <w:tr w:rsidR="00D97241" w:rsidRPr="00D97241" w:rsidTr="003A1A46">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b/>
                <w:bCs/>
                <w:color w:val="000000"/>
                <w:sz w:val="20"/>
                <w:szCs w:val="20"/>
              </w:rPr>
            </w:pPr>
            <w:r w:rsidRPr="00D97241">
              <w:rPr>
                <w:b/>
                <w:bCs/>
                <w:color w:val="000000"/>
                <w:sz w:val="20"/>
                <w:szCs w:val="20"/>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02</w:t>
            </w:r>
          </w:p>
        </w:tc>
        <w:tc>
          <w:tcPr>
            <w:tcW w:w="1302"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00</w:t>
            </w:r>
          </w:p>
        </w:tc>
        <w:tc>
          <w:tcPr>
            <w:tcW w:w="1108"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lang w:val="en-US"/>
              </w:rPr>
              <w:t>277,3</w:t>
            </w:r>
          </w:p>
        </w:tc>
        <w:tc>
          <w:tcPr>
            <w:tcW w:w="122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rPr>
              <w:t>304,2</w:t>
            </w:r>
          </w:p>
        </w:tc>
        <w:tc>
          <w:tcPr>
            <w:tcW w:w="120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rPr>
              <w:t>315,4</w:t>
            </w:r>
          </w:p>
        </w:tc>
      </w:tr>
      <w:tr w:rsidR="00D97241" w:rsidRPr="00D97241" w:rsidTr="003A1A46">
        <w:trPr>
          <w:trHeight w:val="66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D97241" w:rsidRPr="00D97241" w:rsidRDefault="00D97241" w:rsidP="003A1A46">
            <w:pPr>
              <w:rPr>
                <w:b/>
                <w:bCs/>
                <w:color w:val="000000"/>
                <w:sz w:val="20"/>
                <w:szCs w:val="20"/>
              </w:rPr>
            </w:pPr>
            <w:r w:rsidRPr="00D97241">
              <w:rPr>
                <w:b/>
                <w:bCs/>
                <w:color w:val="000000"/>
                <w:sz w:val="20"/>
                <w:szCs w:val="20"/>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03</w:t>
            </w:r>
          </w:p>
        </w:tc>
        <w:tc>
          <w:tcPr>
            <w:tcW w:w="1302"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00</w:t>
            </w:r>
          </w:p>
        </w:tc>
        <w:tc>
          <w:tcPr>
            <w:tcW w:w="1108"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rPr>
              <w:t>123,5</w:t>
            </w:r>
          </w:p>
        </w:tc>
        <w:tc>
          <w:tcPr>
            <w:tcW w:w="122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rPr>
              <w:t>68,0</w:t>
            </w:r>
          </w:p>
        </w:tc>
        <w:tc>
          <w:tcPr>
            <w:tcW w:w="120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rPr>
              <w:t>68,0</w:t>
            </w:r>
          </w:p>
        </w:tc>
      </w:tr>
      <w:tr w:rsidR="00D97241" w:rsidRPr="00D97241" w:rsidTr="003A1A46">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b/>
                <w:bCs/>
                <w:color w:val="000000"/>
                <w:sz w:val="20"/>
                <w:szCs w:val="20"/>
              </w:rPr>
            </w:pPr>
            <w:r w:rsidRPr="00D97241">
              <w:rPr>
                <w:b/>
                <w:bCs/>
                <w:color w:val="000000"/>
                <w:sz w:val="20"/>
                <w:szCs w:val="2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04</w:t>
            </w:r>
          </w:p>
        </w:tc>
        <w:tc>
          <w:tcPr>
            <w:tcW w:w="1302"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00</w:t>
            </w:r>
          </w:p>
        </w:tc>
        <w:tc>
          <w:tcPr>
            <w:tcW w:w="1108"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lang w:val="en-US"/>
              </w:rPr>
              <w:t>1 </w:t>
            </w:r>
            <w:r w:rsidRPr="00D97241">
              <w:rPr>
                <w:b/>
                <w:bCs/>
                <w:color w:val="000000"/>
                <w:sz w:val="20"/>
                <w:szCs w:val="20"/>
              </w:rPr>
              <w:t>572,9</w:t>
            </w:r>
          </w:p>
        </w:tc>
        <w:tc>
          <w:tcPr>
            <w:tcW w:w="122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rPr>
              <w:t>1 177,5</w:t>
            </w:r>
          </w:p>
        </w:tc>
        <w:tc>
          <w:tcPr>
            <w:tcW w:w="120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rPr>
              <w:t>1 551,0</w:t>
            </w:r>
          </w:p>
        </w:tc>
      </w:tr>
      <w:tr w:rsidR="00D97241" w:rsidRPr="00D97241" w:rsidTr="003A1A46">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b/>
                <w:bCs/>
                <w:color w:val="000000"/>
                <w:sz w:val="20"/>
                <w:szCs w:val="20"/>
              </w:rPr>
            </w:pPr>
            <w:r w:rsidRPr="00D97241">
              <w:rPr>
                <w:b/>
                <w:bCs/>
                <w:color w:val="000000"/>
                <w:sz w:val="20"/>
                <w:szCs w:val="20"/>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05</w:t>
            </w:r>
          </w:p>
        </w:tc>
        <w:tc>
          <w:tcPr>
            <w:tcW w:w="1302"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00</w:t>
            </w:r>
          </w:p>
        </w:tc>
        <w:tc>
          <w:tcPr>
            <w:tcW w:w="1108"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lang w:val="en-US"/>
              </w:rPr>
              <w:t>2 </w:t>
            </w:r>
            <w:r w:rsidRPr="00D97241">
              <w:rPr>
                <w:b/>
                <w:bCs/>
                <w:color w:val="000000"/>
                <w:sz w:val="20"/>
                <w:szCs w:val="20"/>
              </w:rPr>
              <w:t>997,2</w:t>
            </w:r>
          </w:p>
        </w:tc>
        <w:tc>
          <w:tcPr>
            <w:tcW w:w="122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rPr>
              <w:t>828,5</w:t>
            </w:r>
          </w:p>
        </w:tc>
        <w:tc>
          <w:tcPr>
            <w:tcW w:w="120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rPr>
              <w:t>467,7</w:t>
            </w:r>
          </w:p>
        </w:tc>
      </w:tr>
      <w:tr w:rsidR="00D97241" w:rsidRPr="00D97241" w:rsidTr="003A1A46">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w:t>
            </w:r>
          </w:p>
        </w:tc>
        <w:tc>
          <w:tcPr>
            <w:tcW w:w="1302"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02</w:t>
            </w:r>
          </w:p>
        </w:tc>
        <w:tc>
          <w:tcPr>
            <w:tcW w:w="1108"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212,1</w:t>
            </w:r>
          </w:p>
        </w:tc>
        <w:tc>
          <w:tcPr>
            <w:tcW w:w="122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210,0</w:t>
            </w:r>
          </w:p>
        </w:tc>
        <w:tc>
          <w:tcPr>
            <w:tcW w:w="120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212,0</w:t>
            </w:r>
          </w:p>
        </w:tc>
      </w:tr>
      <w:tr w:rsidR="00D97241" w:rsidRPr="00D97241" w:rsidTr="003A1A46">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color w:val="000000"/>
                <w:sz w:val="20"/>
                <w:szCs w:val="20"/>
              </w:rPr>
            </w:pPr>
            <w:r w:rsidRPr="00D97241">
              <w:rPr>
                <w:color w:val="000000"/>
                <w:sz w:val="20"/>
                <w:szCs w:val="20"/>
              </w:rPr>
              <w:t>Благоустройство</w:t>
            </w:r>
          </w:p>
        </w:tc>
        <w:tc>
          <w:tcPr>
            <w:tcW w:w="127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05</w:t>
            </w:r>
          </w:p>
        </w:tc>
        <w:tc>
          <w:tcPr>
            <w:tcW w:w="1302"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03</w:t>
            </w:r>
          </w:p>
        </w:tc>
        <w:tc>
          <w:tcPr>
            <w:tcW w:w="1108"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2 785,1</w:t>
            </w:r>
          </w:p>
        </w:tc>
        <w:tc>
          <w:tcPr>
            <w:tcW w:w="122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618,5</w:t>
            </w:r>
          </w:p>
        </w:tc>
        <w:tc>
          <w:tcPr>
            <w:tcW w:w="120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color w:val="000000"/>
                <w:sz w:val="20"/>
                <w:szCs w:val="20"/>
              </w:rPr>
            </w:pPr>
            <w:r w:rsidRPr="00D97241">
              <w:rPr>
                <w:color w:val="000000"/>
                <w:sz w:val="20"/>
                <w:szCs w:val="20"/>
              </w:rPr>
              <w:t>255,7</w:t>
            </w:r>
          </w:p>
        </w:tc>
      </w:tr>
      <w:tr w:rsidR="00D97241" w:rsidRPr="00D97241" w:rsidTr="003A1A46">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D97241" w:rsidRPr="00D97241" w:rsidRDefault="00D97241" w:rsidP="003A1A46">
            <w:pPr>
              <w:rPr>
                <w:b/>
                <w:color w:val="000000"/>
                <w:sz w:val="20"/>
                <w:szCs w:val="20"/>
              </w:rPr>
            </w:pPr>
            <w:r w:rsidRPr="00D97241">
              <w:rPr>
                <w:b/>
                <w:color w:val="000000"/>
                <w:sz w:val="20"/>
                <w:szCs w:val="20"/>
              </w:rPr>
              <w:t>Образование</w:t>
            </w:r>
          </w:p>
        </w:tc>
        <w:tc>
          <w:tcPr>
            <w:tcW w:w="127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color w:val="000000"/>
                <w:sz w:val="20"/>
                <w:szCs w:val="20"/>
              </w:rPr>
            </w:pPr>
            <w:r w:rsidRPr="00D97241">
              <w:rPr>
                <w:b/>
                <w:color w:val="000000"/>
                <w:sz w:val="20"/>
                <w:szCs w:val="20"/>
              </w:rPr>
              <w:t>07</w:t>
            </w:r>
          </w:p>
        </w:tc>
        <w:tc>
          <w:tcPr>
            <w:tcW w:w="1302"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color w:val="000000"/>
                <w:sz w:val="20"/>
                <w:szCs w:val="20"/>
              </w:rPr>
            </w:pPr>
            <w:r w:rsidRPr="00D97241">
              <w:rPr>
                <w:b/>
                <w:color w:val="000000"/>
                <w:sz w:val="20"/>
                <w:szCs w:val="20"/>
              </w:rPr>
              <w:t>00</w:t>
            </w:r>
          </w:p>
        </w:tc>
        <w:tc>
          <w:tcPr>
            <w:tcW w:w="1108"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color w:val="000000"/>
                <w:sz w:val="20"/>
                <w:szCs w:val="20"/>
              </w:rPr>
            </w:pPr>
            <w:r w:rsidRPr="00D97241">
              <w:rPr>
                <w:b/>
                <w:color w:val="000000"/>
                <w:sz w:val="20"/>
                <w:szCs w:val="20"/>
              </w:rPr>
              <w:t>30,5</w:t>
            </w:r>
          </w:p>
        </w:tc>
        <w:tc>
          <w:tcPr>
            <w:tcW w:w="122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color w:val="000000"/>
                <w:sz w:val="20"/>
                <w:szCs w:val="20"/>
              </w:rPr>
            </w:pPr>
            <w:r w:rsidRPr="00D97241">
              <w:rPr>
                <w:b/>
                <w:color w:val="000000"/>
                <w:sz w:val="20"/>
                <w:szCs w:val="20"/>
              </w:rPr>
              <w:t>0,0</w:t>
            </w:r>
          </w:p>
        </w:tc>
        <w:tc>
          <w:tcPr>
            <w:tcW w:w="120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color w:val="000000"/>
                <w:sz w:val="20"/>
                <w:szCs w:val="20"/>
              </w:rPr>
            </w:pPr>
            <w:r w:rsidRPr="00D97241">
              <w:rPr>
                <w:b/>
                <w:color w:val="000000"/>
                <w:sz w:val="20"/>
                <w:szCs w:val="20"/>
              </w:rPr>
              <w:t>0,0</w:t>
            </w:r>
          </w:p>
        </w:tc>
      </w:tr>
      <w:tr w:rsidR="00D97241" w:rsidRPr="00D97241" w:rsidTr="003A1A46">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D97241" w:rsidRPr="00D97241" w:rsidRDefault="00D97241" w:rsidP="003A1A46">
            <w:pPr>
              <w:rPr>
                <w:b/>
                <w:bCs/>
                <w:color w:val="000000"/>
                <w:sz w:val="20"/>
                <w:szCs w:val="20"/>
              </w:rPr>
            </w:pPr>
            <w:r w:rsidRPr="00D97241">
              <w:rPr>
                <w:b/>
                <w:bCs/>
                <w:color w:val="000000"/>
                <w:sz w:val="20"/>
                <w:szCs w:val="20"/>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08</w:t>
            </w:r>
          </w:p>
        </w:tc>
        <w:tc>
          <w:tcPr>
            <w:tcW w:w="1302"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00</w:t>
            </w:r>
          </w:p>
        </w:tc>
        <w:tc>
          <w:tcPr>
            <w:tcW w:w="1108"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rPr>
              <w:t>5 818,0</w:t>
            </w:r>
          </w:p>
        </w:tc>
        <w:tc>
          <w:tcPr>
            <w:tcW w:w="122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rPr>
              <w:t>5 818,0</w:t>
            </w:r>
          </w:p>
        </w:tc>
        <w:tc>
          <w:tcPr>
            <w:tcW w:w="120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rPr>
              <w:t>5 818,0</w:t>
            </w:r>
          </w:p>
        </w:tc>
      </w:tr>
      <w:tr w:rsidR="00D97241" w:rsidRPr="00D97241" w:rsidTr="003A1A46">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D97241" w:rsidRPr="00D97241" w:rsidRDefault="00D97241" w:rsidP="003A1A46">
            <w:pPr>
              <w:rPr>
                <w:b/>
                <w:bCs/>
                <w:color w:val="000000"/>
                <w:sz w:val="20"/>
                <w:szCs w:val="20"/>
              </w:rPr>
            </w:pPr>
            <w:r w:rsidRPr="00D97241">
              <w:rPr>
                <w:b/>
                <w:bCs/>
                <w:color w:val="000000"/>
                <w:sz w:val="20"/>
                <w:szCs w:val="20"/>
              </w:rPr>
              <w:t>Социальная политика</w:t>
            </w:r>
          </w:p>
        </w:tc>
        <w:tc>
          <w:tcPr>
            <w:tcW w:w="127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10</w:t>
            </w:r>
          </w:p>
        </w:tc>
        <w:tc>
          <w:tcPr>
            <w:tcW w:w="1302"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00</w:t>
            </w:r>
          </w:p>
        </w:tc>
        <w:tc>
          <w:tcPr>
            <w:tcW w:w="1108"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rPr>
              <w:t>0,0</w:t>
            </w:r>
          </w:p>
        </w:tc>
        <w:tc>
          <w:tcPr>
            <w:tcW w:w="122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rPr>
              <w:t>891,0</w:t>
            </w:r>
          </w:p>
        </w:tc>
        <w:tc>
          <w:tcPr>
            <w:tcW w:w="1206"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right"/>
              <w:rPr>
                <w:b/>
                <w:bCs/>
                <w:color w:val="000000"/>
                <w:sz w:val="20"/>
                <w:szCs w:val="20"/>
              </w:rPr>
            </w:pPr>
            <w:r w:rsidRPr="00D97241">
              <w:rPr>
                <w:b/>
                <w:bCs/>
                <w:color w:val="000000"/>
                <w:sz w:val="20"/>
                <w:szCs w:val="20"/>
              </w:rPr>
              <w:t>0,0</w:t>
            </w:r>
          </w:p>
        </w:tc>
      </w:tr>
    </w:tbl>
    <w:p w:rsidR="00D97241" w:rsidRPr="00D97241" w:rsidRDefault="00D97241" w:rsidP="00D97241">
      <w:pPr>
        <w:rPr>
          <w:b/>
          <w:sz w:val="20"/>
          <w:szCs w:val="20"/>
        </w:rPr>
      </w:pPr>
    </w:p>
    <w:tbl>
      <w:tblPr>
        <w:tblW w:w="9654" w:type="dxa"/>
        <w:tblInd w:w="93" w:type="dxa"/>
        <w:tblLook w:val="0000"/>
      </w:tblPr>
      <w:tblGrid>
        <w:gridCol w:w="9654"/>
      </w:tblGrid>
      <w:tr w:rsidR="00D97241" w:rsidRPr="00D97241" w:rsidTr="003A1A46">
        <w:trPr>
          <w:trHeight w:val="360"/>
        </w:trPr>
        <w:tc>
          <w:tcPr>
            <w:tcW w:w="9654" w:type="dxa"/>
            <w:shd w:val="clear" w:color="auto" w:fill="auto"/>
            <w:vAlign w:val="bottom"/>
          </w:tcPr>
          <w:p w:rsidR="00D97241" w:rsidRPr="00D97241" w:rsidRDefault="00D97241" w:rsidP="003A1A46">
            <w:pPr>
              <w:jc w:val="right"/>
              <w:rPr>
                <w:b/>
                <w:sz w:val="20"/>
                <w:szCs w:val="20"/>
              </w:rPr>
            </w:pPr>
            <w:r w:rsidRPr="00D97241">
              <w:rPr>
                <w:sz w:val="20"/>
                <w:szCs w:val="20"/>
              </w:rPr>
              <w:t xml:space="preserve">                                                                                               </w:t>
            </w:r>
            <w:r w:rsidRPr="00D97241">
              <w:rPr>
                <w:b/>
                <w:sz w:val="20"/>
                <w:szCs w:val="20"/>
              </w:rPr>
              <w:t>Приложение 6</w:t>
            </w:r>
          </w:p>
        </w:tc>
      </w:tr>
      <w:tr w:rsidR="00D97241" w:rsidRPr="00D97241" w:rsidTr="003A1A46">
        <w:trPr>
          <w:trHeight w:val="240"/>
        </w:trPr>
        <w:tc>
          <w:tcPr>
            <w:tcW w:w="9654" w:type="dxa"/>
            <w:shd w:val="clear" w:color="auto" w:fill="auto"/>
            <w:vAlign w:val="bottom"/>
          </w:tcPr>
          <w:p w:rsidR="00D97241" w:rsidRPr="00D97241" w:rsidRDefault="00D97241" w:rsidP="003A1A46">
            <w:pPr>
              <w:jc w:val="right"/>
              <w:rPr>
                <w:sz w:val="20"/>
                <w:szCs w:val="20"/>
              </w:rPr>
            </w:pPr>
            <w:r w:rsidRPr="00D97241">
              <w:rPr>
                <w:sz w:val="20"/>
                <w:szCs w:val="20"/>
              </w:rPr>
              <w:t>к решению о бюджете Берегаевского сельского</w:t>
            </w:r>
          </w:p>
          <w:p w:rsidR="00D97241" w:rsidRPr="00D97241" w:rsidRDefault="00D97241" w:rsidP="003A1A46">
            <w:pPr>
              <w:jc w:val="right"/>
              <w:rPr>
                <w:sz w:val="20"/>
                <w:szCs w:val="20"/>
              </w:rPr>
            </w:pPr>
            <w:r w:rsidRPr="00D97241">
              <w:rPr>
                <w:sz w:val="20"/>
                <w:szCs w:val="20"/>
              </w:rPr>
              <w:t xml:space="preserve">поселения на 2025  год и плановый </w:t>
            </w:r>
          </w:p>
          <w:p w:rsidR="00D97241" w:rsidRPr="00D97241" w:rsidRDefault="00D97241" w:rsidP="003A1A46">
            <w:pPr>
              <w:jc w:val="right"/>
              <w:rPr>
                <w:sz w:val="20"/>
                <w:szCs w:val="20"/>
              </w:rPr>
            </w:pPr>
            <w:r w:rsidRPr="00D97241">
              <w:rPr>
                <w:sz w:val="20"/>
                <w:szCs w:val="20"/>
              </w:rPr>
              <w:t>период 2026 - 2027 годов,</w:t>
            </w:r>
          </w:p>
        </w:tc>
      </w:tr>
      <w:tr w:rsidR="00D97241" w:rsidRPr="00D97241" w:rsidTr="003A1A46">
        <w:trPr>
          <w:trHeight w:val="255"/>
        </w:trPr>
        <w:tc>
          <w:tcPr>
            <w:tcW w:w="9654" w:type="dxa"/>
            <w:shd w:val="clear" w:color="auto" w:fill="auto"/>
            <w:vAlign w:val="bottom"/>
          </w:tcPr>
          <w:p w:rsidR="00D97241" w:rsidRPr="00D97241" w:rsidRDefault="00D97241" w:rsidP="003A1A46">
            <w:pPr>
              <w:keepNext/>
              <w:jc w:val="right"/>
              <w:outlineLvl w:val="0"/>
              <w:rPr>
                <w:sz w:val="20"/>
                <w:szCs w:val="20"/>
              </w:rPr>
            </w:pPr>
            <w:r w:rsidRPr="00D97241">
              <w:rPr>
                <w:sz w:val="20"/>
                <w:szCs w:val="20"/>
              </w:rPr>
              <w:t>утвержденному решением Совета</w:t>
            </w:r>
          </w:p>
          <w:p w:rsidR="00D97241" w:rsidRPr="00D97241" w:rsidRDefault="00D97241" w:rsidP="003A1A46">
            <w:pPr>
              <w:keepNext/>
              <w:jc w:val="right"/>
              <w:outlineLvl w:val="0"/>
              <w:rPr>
                <w:sz w:val="20"/>
                <w:szCs w:val="20"/>
              </w:rPr>
            </w:pPr>
            <w:r w:rsidRPr="00D97241">
              <w:rPr>
                <w:sz w:val="20"/>
                <w:szCs w:val="20"/>
              </w:rPr>
              <w:t>Берегаевского сельского поселения</w:t>
            </w:r>
          </w:p>
          <w:p w:rsidR="00D97241" w:rsidRPr="00D97241" w:rsidRDefault="00D97241" w:rsidP="003A1A46">
            <w:pPr>
              <w:jc w:val="right"/>
              <w:rPr>
                <w:sz w:val="20"/>
                <w:szCs w:val="20"/>
              </w:rPr>
            </w:pPr>
            <w:r w:rsidRPr="00D97241">
              <w:rPr>
                <w:sz w:val="20"/>
                <w:szCs w:val="20"/>
              </w:rPr>
              <w:t>«27» декабря 2024 г №  43</w:t>
            </w:r>
          </w:p>
        </w:tc>
      </w:tr>
    </w:tbl>
    <w:p w:rsidR="00D97241" w:rsidRPr="00D97241" w:rsidRDefault="00D97241" w:rsidP="00D97241">
      <w:pPr>
        <w:jc w:val="center"/>
        <w:rPr>
          <w:b/>
          <w:sz w:val="20"/>
          <w:szCs w:val="20"/>
        </w:rPr>
      </w:pPr>
    </w:p>
    <w:p w:rsidR="00D97241" w:rsidRPr="00D97241" w:rsidRDefault="00D97241" w:rsidP="00D97241">
      <w:pPr>
        <w:jc w:val="center"/>
        <w:rPr>
          <w:b/>
          <w:sz w:val="20"/>
          <w:szCs w:val="20"/>
        </w:rPr>
      </w:pPr>
      <w:r w:rsidRPr="00D97241">
        <w:rPr>
          <w:b/>
          <w:sz w:val="20"/>
          <w:szCs w:val="20"/>
        </w:rPr>
        <w:t>Объем бюджетных ассигнований дорожного фонда Берегаевского сельского поселения на 2025 год и плановый период 2026 - 2027 годов</w:t>
      </w:r>
    </w:p>
    <w:p w:rsidR="00D97241" w:rsidRPr="00D97241" w:rsidRDefault="00D97241" w:rsidP="00D97241">
      <w:pPr>
        <w:jc w:val="right"/>
        <w:rPr>
          <w:sz w:val="20"/>
          <w:szCs w:val="20"/>
        </w:rPr>
      </w:pPr>
      <w:r w:rsidRPr="00D97241">
        <w:rPr>
          <w:sz w:val="20"/>
          <w:szCs w:val="20"/>
        </w:rPr>
        <w:t>тыс. руб.</w:t>
      </w:r>
    </w:p>
    <w:tbl>
      <w:tblPr>
        <w:tblW w:w="9509" w:type="dxa"/>
        <w:tblInd w:w="93" w:type="dxa"/>
        <w:tblLook w:val="04A0"/>
      </w:tblPr>
      <w:tblGrid>
        <w:gridCol w:w="5969"/>
        <w:gridCol w:w="1180"/>
        <w:gridCol w:w="1180"/>
        <w:gridCol w:w="1180"/>
      </w:tblGrid>
      <w:tr w:rsidR="00D97241" w:rsidRPr="00D97241" w:rsidTr="003A1A46">
        <w:trPr>
          <w:trHeight w:val="315"/>
        </w:trPr>
        <w:tc>
          <w:tcPr>
            <w:tcW w:w="59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Наименование показателя</w:t>
            </w:r>
          </w:p>
        </w:tc>
        <w:tc>
          <w:tcPr>
            <w:tcW w:w="35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7241" w:rsidRPr="00D97241" w:rsidRDefault="00D97241" w:rsidP="003A1A46">
            <w:pPr>
              <w:jc w:val="center"/>
              <w:rPr>
                <w:color w:val="000000"/>
                <w:sz w:val="20"/>
                <w:szCs w:val="20"/>
              </w:rPr>
            </w:pPr>
            <w:r w:rsidRPr="00D97241">
              <w:rPr>
                <w:color w:val="000000"/>
                <w:sz w:val="20"/>
                <w:szCs w:val="20"/>
              </w:rPr>
              <w:t>План на:</w:t>
            </w:r>
          </w:p>
        </w:tc>
      </w:tr>
      <w:tr w:rsidR="00D97241" w:rsidRPr="00D97241" w:rsidTr="0084604A">
        <w:trPr>
          <w:trHeight w:val="272"/>
        </w:trPr>
        <w:tc>
          <w:tcPr>
            <w:tcW w:w="5969" w:type="dxa"/>
            <w:vMerge/>
            <w:tcBorders>
              <w:top w:val="single" w:sz="4" w:space="0" w:color="auto"/>
              <w:left w:val="single" w:sz="4" w:space="0" w:color="auto"/>
              <w:bottom w:val="single" w:sz="4" w:space="0" w:color="000000"/>
              <w:right w:val="single" w:sz="4" w:space="0" w:color="auto"/>
            </w:tcBorders>
            <w:vAlign w:val="center"/>
            <w:hideMark/>
          </w:tcPr>
          <w:p w:rsidR="00D97241" w:rsidRPr="00D97241" w:rsidRDefault="00D97241" w:rsidP="003A1A46">
            <w:pPr>
              <w:rPr>
                <w:color w:val="000000"/>
                <w:sz w:val="20"/>
                <w:szCs w:val="20"/>
              </w:rPr>
            </w:pP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2025 год</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2026 год</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2027 год</w:t>
            </w:r>
          </w:p>
        </w:tc>
      </w:tr>
      <w:tr w:rsidR="00D97241" w:rsidRPr="00D97241" w:rsidTr="003A1A46">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D97241" w:rsidRPr="00D97241" w:rsidRDefault="00D97241" w:rsidP="003A1A46">
            <w:pPr>
              <w:jc w:val="center"/>
              <w:rPr>
                <w:color w:val="000000"/>
                <w:sz w:val="20"/>
                <w:szCs w:val="20"/>
              </w:rPr>
            </w:pPr>
            <w:r w:rsidRPr="00D97241">
              <w:rPr>
                <w:color w:val="000000"/>
                <w:sz w:val="20"/>
                <w:szCs w:val="20"/>
              </w:rPr>
              <w:t>2</w:t>
            </w:r>
          </w:p>
        </w:tc>
        <w:tc>
          <w:tcPr>
            <w:tcW w:w="1180" w:type="dxa"/>
            <w:tcBorders>
              <w:top w:val="nil"/>
              <w:left w:val="nil"/>
              <w:bottom w:val="single" w:sz="4" w:space="0" w:color="auto"/>
              <w:right w:val="single" w:sz="4" w:space="0" w:color="auto"/>
            </w:tcBorders>
            <w:shd w:val="clear" w:color="auto" w:fill="auto"/>
            <w:noWrap/>
            <w:vAlign w:val="bottom"/>
            <w:hideMark/>
          </w:tcPr>
          <w:p w:rsidR="00D97241" w:rsidRPr="00D97241" w:rsidRDefault="00D97241" w:rsidP="003A1A46">
            <w:pPr>
              <w:jc w:val="center"/>
              <w:rPr>
                <w:color w:val="000000"/>
                <w:sz w:val="20"/>
                <w:szCs w:val="20"/>
              </w:rPr>
            </w:pPr>
            <w:r w:rsidRPr="00D97241">
              <w:rPr>
                <w:color w:val="000000"/>
                <w:sz w:val="20"/>
                <w:szCs w:val="20"/>
              </w:rPr>
              <w:t>3</w:t>
            </w:r>
          </w:p>
        </w:tc>
        <w:tc>
          <w:tcPr>
            <w:tcW w:w="1180" w:type="dxa"/>
            <w:tcBorders>
              <w:top w:val="nil"/>
              <w:left w:val="nil"/>
              <w:bottom w:val="single" w:sz="4" w:space="0" w:color="auto"/>
              <w:right w:val="single" w:sz="4" w:space="0" w:color="auto"/>
            </w:tcBorders>
            <w:shd w:val="clear" w:color="auto" w:fill="auto"/>
            <w:noWrap/>
            <w:vAlign w:val="bottom"/>
            <w:hideMark/>
          </w:tcPr>
          <w:p w:rsidR="00D97241" w:rsidRPr="00D97241" w:rsidRDefault="00D97241" w:rsidP="003A1A46">
            <w:pPr>
              <w:jc w:val="center"/>
              <w:rPr>
                <w:color w:val="000000"/>
                <w:sz w:val="20"/>
                <w:szCs w:val="20"/>
              </w:rPr>
            </w:pPr>
            <w:r w:rsidRPr="00D97241">
              <w:rPr>
                <w:color w:val="000000"/>
                <w:sz w:val="20"/>
                <w:szCs w:val="20"/>
              </w:rPr>
              <w:t>4</w:t>
            </w:r>
          </w:p>
        </w:tc>
      </w:tr>
      <w:tr w:rsidR="00D97241" w:rsidRPr="00D97241" w:rsidTr="003A1A46">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7241" w:rsidRPr="00D97241" w:rsidRDefault="00D97241" w:rsidP="003A1A46">
            <w:pPr>
              <w:rPr>
                <w:b/>
                <w:bCs/>
                <w:color w:val="000000"/>
                <w:sz w:val="20"/>
                <w:szCs w:val="20"/>
              </w:rPr>
            </w:pPr>
            <w:r w:rsidRPr="00D97241">
              <w:rPr>
                <w:b/>
                <w:bCs/>
                <w:color w:val="000000"/>
                <w:sz w:val="20"/>
                <w:szCs w:val="20"/>
              </w:rPr>
              <w:t>Остаток денежных средств на начало года</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193,8</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0,0</w:t>
            </w:r>
          </w:p>
        </w:tc>
      </w:tr>
      <w:tr w:rsidR="00D97241" w:rsidRPr="00D97241" w:rsidTr="003A1A46">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7241" w:rsidRPr="00D97241" w:rsidRDefault="00D97241" w:rsidP="003A1A46">
            <w:pPr>
              <w:rPr>
                <w:b/>
                <w:bCs/>
                <w:color w:val="000000"/>
                <w:sz w:val="20"/>
                <w:szCs w:val="20"/>
              </w:rPr>
            </w:pPr>
            <w:r w:rsidRPr="00D97241">
              <w:rPr>
                <w:b/>
                <w:bCs/>
                <w:color w:val="000000"/>
                <w:sz w:val="20"/>
                <w:szCs w:val="20"/>
              </w:rPr>
              <w:t>Доходы дорожного фонда - всего</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1 279,1</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1 177,5</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1 551,0</w:t>
            </w:r>
          </w:p>
        </w:tc>
      </w:tr>
      <w:tr w:rsidR="00D97241" w:rsidRPr="00D97241" w:rsidTr="003A1A46">
        <w:trPr>
          <w:trHeight w:val="330"/>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D97241" w:rsidRPr="00D97241" w:rsidRDefault="00D97241" w:rsidP="003A1A46">
            <w:pPr>
              <w:rPr>
                <w:i/>
                <w:iCs/>
                <w:color w:val="000000"/>
                <w:sz w:val="20"/>
                <w:szCs w:val="20"/>
              </w:rPr>
            </w:pPr>
            <w:r w:rsidRPr="00D97241">
              <w:rPr>
                <w:i/>
                <w:iCs/>
                <w:color w:val="000000"/>
                <w:sz w:val="20"/>
                <w:szCs w:val="20"/>
              </w:rPr>
              <w:t>в том числе по источникам</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 </w:t>
            </w:r>
          </w:p>
        </w:tc>
      </w:tr>
      <w:tr w:rsidR="00D97241" w:rsidRPr="00D97241" w:rsidTr="0084604A">
        <w:trPr>
          <w:trHeight w:val="521"/>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D97241" w:rsidRPr="00D97241" w:rsidRDefault="00D97241" w:rsidP="003A1A46">
            <w:pPr>
              <w:rPr>
                <w:color w:val="000000"/>
                <w:sz w:val="20"/>
                <w:szCs w:val="20"/>
              </w:rPr>
            </w:pPr>
            <w:r w:rsidRPr="00D97241">
              <w:rPr>
                <w:color w:val="000000"/>
                <w:sz w:val="20"/>
                <w:szCs w:val="20"/>
              </w:rPr>
              <w:t>Акцизы по под акцизам товарам (продукции), производственным на территории Российской Федерации</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1 043,8</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1 072,2</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1 445,7</w:t>
            </w:r>
          </w:p>
        </w:tc>
      </w:tr>
      <w:tr w:rsidR="00D97241" w:rsidRPr="00D97241" w:rsidTr="003A1A46">
        <w:trPr>
          <w:trHeight w:val="9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D97241" w:rsidRPr="00D97241" w:rsidRDefault="00D97241" w:rsidP="003A1A46">
            <w:pPr>
              <w:rPr>
                <w:color w:val="000000"/>
                <w:sz w:val="20"/>
                <w:szCs w:val="20"/>
              </w:rPr>
            </w:pPr>
            <w:r w:rsidRPr="00D97241">
              <w:rPr>
                <w:sz w:val="20"/>
                <w:szCs w:val="20"/>
              </w:rPr>
              <w:t xml:space="preserve">Иные межбюджетные трансферты на реализацию </w:t>
            </w:r>
            <w:r w:rsidRPr="00D97241">
              <w:rPr>
                <w:sz w:val="20"/>
                <w:szCs w:val="20"/>
                <w:shd w:val="clear" w:color="auto" w:fill="FFFFFF"/>
              </w:rPr>
              <w:t>муниципальной программы «Развитие транспортной инфраструктуры  в Тегульдетском районе на 2025-2027 годы»</w:t>
            </w:r>
            <w:r w:rsidRPr="00D97241">
              <w:rPr>
                <w:sz w:val="20"/>
                <w:szCs w:val="20"/>
              </w:rPr>
              <w:t xml:space="preserve"> (капитальный ремонт дорог)</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105,3</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105,3</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105,3</w:t>
            </w:r>
          </w:p>
        </w:tc>
      </w:tr>
      <w:tr w:rsidR="00D97241" w:rsidRPr="00D97241" w:rsidTr="003A1A46">
        <w:trPr>
          <w:trHeight w:val="300"/>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Прочие не налоговые доходы</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230,0</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0,0</w:t>
            </w:r>
          </w:p>
        </w:tc>
      </w:tr>
      <w:tr w:rsidR="00D97241" w:rsidRPr="00D97241" w:rsidTr="003A1A46">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7241" w:rsidRPr="00D97241" w:rsidRDefault="00D97241" w:rsidP="003A1A46">
            <w:pPr>
              <w:rPr>
                <w:b/>
                <w:bCs/>
                <w:color w:val="000000"/>
                <w:sz w:val="20"/>
                <w:szCs w:val="20"/>
              </w:rPr>
            </w:pPr>
            <w:r w:rsidRPr="00D97241">
              <w:rPr>
                <w:b/>
                <w:bCs/>
                <w:color w:val="000000"/>
                <w:sz w:val="20"/>
                <w:szCs w:val="20"/>
              </w:rPr>
              <w:t>Расходы дорожного фонда - всего</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1 572,9</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1 177,5</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1 551,0</w:t>
            </w:r>
          </w:p>
        </w:tc>
      </w:tr>
      <w:tr w:rsidR="00D97241" w:rsidRPr="00D97241" w:rsidTr="003A1A46">
        <w:trPr>
          <w:trHeight w:val="300"/>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D97241" w:rsidRPr="00D97241" w:rsidRDefault="00D97241" w:rsidP="003A1A46">
            <w:pPr>
              <w:rPr>
                <w:i/>
                <w:iCs/>
                <w:color w:val="000000"/>
                <w:sz w:val="20"/>
                <w:szCs w:val="20"/>
              </w:rPr>
            </w:pPr>
            <w:r w:rsidRPr="00D97241">
              <w:rPr>
                <w:i/>
                <w:iCs/>
                <w:color w:val="000000"/>
                <w:sz w:val="20"/>
                <w:szCs w:val="20"/>
              </w:rPr>
              <w:t>в том числе по источникам</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 </w:t>
            </w:r>
          </w:p>
        </w:tc>
      </w:tr>
      <w:tr w:rsidR="00D97241" w:rsidRPr="00D97241" w:rsidTr="003A1A46">
        <w:trPr>
          <w:trHeight w:val="6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Капитальный ремонт и ремонт автомобильных дорог общего пользования местного значения и искусственных сооружений на них</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105,3</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105,3 </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105,3 </w:t>
            </w:r>
          </w:p>
        </w:tc>
      </w:tr>
      <w:tr w:rsidR="00D97241" w:rsidRPr="00D97241" w:rsidTr="0084604A">
        <w:trPr>
          <w:trHeight w:val="509"/>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D97241" w:rsidRPr="00D97241" w:rsidRDefault="00D97241" w:rsidP="003A1A46">
            <w:pPr>
              <w:rPr>
                <w:color w:val="000000"/>
                <w:sz w:val="20"/>
                <w:szCs w:val="20"/>
              </w:rPr>
            </w:pPr>
            <w:r w:rsidRPr="00D97241">
              <w:rPr>
                <w:color w:val="000000"/>
                <w:sz w:val="20"/>
                <w:szCs w:val="20"/>
              </w:rPr>
              <w:t>Содержание автомобильных дорог общего пользования местного значения и искусственных сооружений на них</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1 467,6</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1 072,2</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color w:val="000000"/>
                <w:sz w:val="20"/>
                <w:szCs w:val="20"/>
              </w:rPr>
            </w:pPr>
            <w:r w:rsidRPr="00D97241">
              <w:rPr>
                <w:color w:val="000000"/>
                <w:sz w:val="20"/>
                <w:szCs w:val="20"/>
              </w:rPr>
              <w:t>1 445,7</w:t>
            </w:r>
          </w:p>
        </w:tc>
      </w:tr>
      <w:tr w:rsidR="00D97241" w:rsidRPr="00D97241" w:rsidTr="003A1A46">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7241" w:rsidRPr="00D97241" w:rsidRDefault="00D97241" w:rsidP="003A1A46">
            <w:pPr>
              <w:rPr>
                <w:b/>
                <w:bCs/>
                <w:color w:val="000000"/>
                <w:sz w:val="20"/>
                <w:szCs w:val="20"/>
              </w:rPr>
            </w:pPr>
            <w:r w:rsidRPr="00D97241">
              <w:rPr>
                <w:b/>
                <w:bCs/>
                <w:color w:val="000000"/>
                <w:sz w:val="20"/>
                <w:szCs w:val="20"/>
              </w:rPr>
              <w:t>Остаток денежных средств на конец отчетного периода</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D97241" w:rsidRPr="00D97241" w:rsidRDefault="00D97241" w:rsidP="003A1A46">
            <w:pPr>
              <w:jc w:val="center"/>
              <w:rPr>
                <w:b/>
                <w:bCs/>
                <w:color w:val="000000"/>
                <w:sz w:val="20"/>
                <w:szCs w:val="20"/>
              </w:rPr>
            </w:pPr>
            <w:r w:rsidRPr="00D97241">
              <w:rPr>
                <w:b/>
                <w:bCs/>
                <w:color w:val="000000"/>
                <w:sz w:val="20"/>
                <w:szCs w:val="20"/>
              </w:rPr>
              <w:t>0,0</w:t>
            </w:r>
          </w:p>
        </w:tc>
      </w:tr>
    </w:tbl>
    <w:p w:rsidR="00D97241" w:rsidRPr="00D97241" w:rsidRDefault="00D97241" w:rsidP="00D97241">
      <w:pPr>
        <w:jc w:val="center"/>
        <w:rPr>
          <w:b/>
          <w:sz w:val="20"/>
          <w:szCs w:val="20"/>
        </w:rPr>
      </w:pPr>
    </w:p>
    <w:p w:rsidR="00D97241" w:rsidRPr="00D97241" w:rsidRDefault="00D97241" w:rsidP="00D97241">
      <w:pPr>
        <w:jc w:val="right"/>
        <w:rPr>
          <w:b/>
          <w:sz w:val="20"/>
          <w:szCs w:val="20"/>
        </w:rPr>
      </w:pPr>
      <w:r w:rsidRPr="00D97241">
        <w:rPr>
          <w:b/>
          <w:sz w:val="20"/>
          <w:szCs w:val="20"/>
        </w:rPr>
        <w:t xml:space="preserve">                                                                                        </w:t>
      </w:r>
    </w:p>
    <w:p w:rsidR="00D97241" w:rsidRPr="00D97241" w:rsidRDefault="00D97241" w:rsidP="00D97241">
      <w:pPr>
        <w:jc w:val="right"/>
        <w:rPr>
          <w:b/>
          <w:sz w:val="20"/>
          <w:szCs w:val="20"/>
        </w:rPr>
      </w:pPr>
      <w:r w:rsidRPr="00D97241">
        <w:rPr>
          <w:b/>
          <w:sz w:val="20"/>
          <w:szCs w:val="20"/>
        </w:rPr>
        <w:t xml:space="preserve"> Приложение 9</w:t>
      </w:r>
    </w:p>
    <w:p w:rsidR="00D97241" w:rsidRPr="00D97241" w:rsidRDefault="00D97241" w:rsidP="00D97241">
      <w:pPr>
        <w:keepNext/>
        <w:jc w:val="right"/>
        <w:outlineLvl w:val="0"/>
        <w:rPr>
          <w:sz w:val="20"/>
          <w:szCs w:val="20"/>
        </w:rPr>
      </w:pPr>
      <w:r w:rsidRPr="00D97241">
        <w:rPr>
          <w:sz w:val="20"/>
          <w:szCs w:val="20"/>
        </w:rPr>
        <w:t xml:space="preserve">                                                            к решению о бюджете Берегаевского сельского</w:t>
      </w:r>
    </w:p>
    <w:p w:rsidR="00D97241" w:rsidRPr="00D97241" w:rsidRDefault="00D97241" w:rsidP="00D97241">
      <w:pPr>
        <w:keepNext/>
        <w:jc w:val="right"/>
        <w:outlineLvl w:val="0"/>
        <w:rPr>
          <w:sz w:val="20"/>
          <w:szCs w:val="20"/>
        </w:rPr>
      </w:pPr>
      <w:r w:rsidRPr="00D97241">
        <w:rPr>
          <w:sz w:val="20"/>
          <w:szCs w:val="20"/>
        </w:rPr>
        <w:t xml:space="preserve">поселения на 2025  год и плановый </w:t>
      </w:r>
    </w:p>
    <w:p w:rsidR="00D97241" w:rsidRPr="00D97241" w:rsidRDefault="00D97241" w:rsidP="00D97241">
      <w:pPr>
        <w:keepNext/>
        <w:jc w:val="right"/>
        <w:outlineLvl w:val="0"/>
        <w:rPr>
          <w:sz w:val="20"/>
          <w:szCs w:val="20"/>
        </w:rPr>
      </w:pPr>
      <w:r w:rsidRPr="00D97241">
        <w:rPr>
          <w:sz w:val="20"/>
          <w:szCs w:val="20"/>
        </w:rPr>
        <w:t>период 2026 - 2027 годов,</w:t>
      </w:r>
    </w:p>
    <w:p w:rsidR="00D97241" w:rsidRPr="00D97241" w:rsidRDefault="00D97241" w:rsidP="00D97241">
      <w:pPr>
        <w:keepNext/>
        <w:jc w:val="right"/>
        <w:outlineLvl w:val="0"/>
        <w:rPr>
          <w:sz w:val="20"/>
          <w:szCs w:val="20"/>
        </w:rPr>
      </w:pPr>
      <w:r w:rsidRPr="00D97241">
        <w:rPr>
          <w:sz w:val="20"/>
          <w:szCs w:val="20"/>
        </w:rPr>
        <w:t>утвержденному решением Совета</w:t>
      </w:r>
    </w:p>
    <w:p w:rsidR="00D97241" w:rsidRPr="00D97241" w:rsidRDefault="00D97241" w:rsidP="00D97241">
      <w:pPr>
        <w:keepNext/>
        <w:jc w:val="right"/>
        <w:outlineLvl w:val="0"/>
        <w:rPr>
          <w:sz w:val="20"/>
          <w:szCs w:val="20"/>
        </w:rPr>
      </w:pPr>
      <w:r w:rsidRPr="00D97241">
        <w:rPr>
          <w:sz w:val="20"/>
          <w:szCs w:val="20"/>
        </w:rPr>
        <w:t>Берегаевского сельского поселения</w:t>
      </w:r>
    </w:p>
    <w:p w:rsidR="00D97241" w:rsidRPr="00D97241" w:rsidRDefault="00D97241" w:rsidP="00D97241">
      <w:pPr>
        <w:jc w:val="right"/>
        <w:rPr>
          <w:sz w:val="20"/>
          <w:szCs w:val="20"/>
        </w:rPr>
      </w:pPr>
      <w:r w:rsidRPr="00D97241">
        <w:rPr>
          <w:sz w:val="20"/>
          <w:szCs w:val="20"/>
        </w:rPr>
        <w:t>«27» декабря 2024 г №  43</w:t>
      </w:r>
    </w:p>
    <w:p w:rsidR="00D97241" w:rsidRPr="00D97241" w:rsidRDefault="00D97241" w:rsidP="00D97241">
      <w:pPr>
        <w:jc w:val="center"/>
        <w:rPr>
          <w:b/>
          <w:sz w:val="20"/>
          <w:szCs w:val="20"/>
        </w:rPr>
      </w:pPr>
    </w:p>
    <w:p w:rsidR="00D97241" w:rsidRPr="00D97241" w:rsidRDefault="00D97241" w:rsidP="00D97241">
      <w:pPr>
        <w:jc w:val="center"/>
        <w:rPr>
          <w:b/>
          <w:sz w:val="20"/>
          <w:szCs w:val="20"/>
        </w:rPr>
      </w:pPr>
      <w:r w:rsidRPr="00D97241">
        <w:rPr>
          <w:b/>
          <w:sz w:val="20"/>
          <w:szCs w:val="20"/>
        </w:rPr>
        <w:t>Источники финансирования дефицита бюджета</w:t>
      </w:r>
    </w:p>
    <w:p w:rsidR="00D97241" w:rsidRPr="00D97241" w:rsidRDefault="00D97241" w:rsidP="00D97241">
      <w:pPr>
        <w:jc w:val="center"/>
        <w:rPr>
          <w:b/>
          <w:sz w:val="20"/>
          <w:szCs w:val="20"/>
        </w:rPr>
      </w:pPr>
      <w:r w:rsidRPr="00D97241">
        <w:rPr>
          <w:b/>
          <w:sz w:val="20"/>
          <w:szCs w:val="20"/>
        </w:rPr>
        <w:t>Берегаевского сельского поселения на 2025 год и плановый период 2026 – 2027 годов</w:t>
      </w:r>
    </w:p>
    <w:p w:rsidR="00D97241" w:rsidRPr="00D97241" w:rsidRDefault="00D97241" w:rsidP="00D97241">
      <w:pPr>
        <w:rPr>
          <w:sz w:val="20"/>
          <w:szCs w:val="20"/>
        </w:rPr>
      </w:pPr>
      <w:r w:rsidRPr="00D97241">
        <w:rPr>
          <w:sz w:val="20"/>
          <w:szCs w:val="20"/>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877"/>
        <w:gridCol w:w="3313"/>
        <w:gridCol w:w="1047"/>
        <w:gridCol w:w="1134"/>
        <w:gridCol w:w="1134"/>
      </w:tblGrid>
      <w:tr w:rsidR="00D97241" w:rsidRPr="00D97241" w:rsidTr="00650B09">
        <w:trPr>
          <w:trHeight w:val="360"/>
        </w:trPr>
        <w:tc>
          <w:tcPr>
            <w:tcW w:w="1276" w:type="dxa"/>
            <w:vMerge w:val="restart"/>
          </w:tcPr>
          <w:p w:rsidR="00D97241" w:rsidRPr="00D97241" w:rsidRDefault="00D97241" w:rsidP="003A1A46">
            <w:pPr>
              <w:jc w:val="center"/>
              <w:rPr>
                <w:sz w:val="20"/>
                <w:szCs w:val="20"/>
              </w:rPr>
            </w:pPr>
            <w:r w:rsidRPr="00D97241">
              <w:rPr>
                <w:sz w:val="20"/>
                <w:szCs w:val="20"/>
              </w:rPr>
              <w:t xml:space="preserve">Код </w:t>
            </w:r>
          </w:p>
          <w:p w:rsidR="00D97241" w:rsidRPr="00D97241" w:rsidRDefault="00D97241" w:rsidP="003A1A46">
            <w:pPr>
              <w:jc w:val="center"/>
              <w:rPr>
                <w:sz w:val="20"/>
                <w:szCs w:val="20"/>
              </w:rPr>
            </w:pPr>
            <w:r w:rsidRPr="00D97241">
              <w:rPr>
                <w:sz w:val="20"/>
                <w:szCs w:val="20"/>
              </w:rPr>
              <w:t>администратора</w:t>
            </w:r>
          </w:p>
        </w:tc>
        <w:tc>
          <w:tcPr>
            <w:tcW w:w="1877" w:type="dxa"/>
            <w:vMerge w:val="restart"/>
          </w:tcPr>
          <w:p w:rsidR="00D97241" w:rsidRPr="00D97241" w:rsidRDefault="00D97241" w:rsidP="003A1A46">
            <w:pPr>
              <w:jc w:val="center"/>
              <w:rPr>
                <w:sz w:val="20"/>
                <w:szCs w:val="20"/>
              </w:rPr>
            </w:pPr>
            <w:r w:rsidRPr="00D97241">
              <w:rPr>
                <w:sz w:val="20"/>
                <w:szCs w:val="20"/>
              </w:rPr>
              <w:t>Код бюджетной</w:t>
            </w:r>
          </w:p>
          <w:p w:rsidR="00D97241" w:rsidRPr="00D97241" w:rsidRDefault="00D97241" w:rsidP="003A1A46">
            <w:pPr>
              <w:jc w:val="center"/>
              <w:rPr>
                <w:sz w:val="20"/>
                <w:szCs w:val="20"/>
              </w:rPr>
            </w:pPr>
            <w:r w:rsidRPr="00D97241">
              <w:rPr>
                <w:sz w:val="20"/>
                <w:szCs w:val="20"/>
              </w:rPr>
              <w:t>классификации</w:t>
            </w:r>
          </w:p>
        </w:tc>
        <w:tc>
          <w:tcPr>
            <w:tcW w:w="3313" w:type="dxa"/>
            <w:vMerge w:val="restart"/>
          </w:tcPr>
          <w:p w:rsidR="00D97241" w:rsidRPr="00D97241" w:rsidRDefault="00D97241" w:rsidP="003A1A46">
            <w:pPr>
              <w:jc w:val="center"/>
              <w:rPr>
                <w:sz w:val="20"/>
                <w:szCs w:val="20"/>
              </w:rPr>
            </w:pPr>
            <w:r w:rsidRPr="00D97241">
              <w:rPr>
                <w:sz w:val="20"/>
                <w:szCs w:val="20"/>
              </w:rPr>
              <w:t xml:space="preserve">Наименование источников внутреннего </w:t>
            </w:r>
          </w:p>
          <w:p w:rsidR="00D97241" w:rsidRPr="00D97241" w:rsidRDefault="00D97241" w:rsidP="003A1A46">
            <w:pPr>
              <w:jc w:val="center"/>
              <w:rPr>
                <w:sz w:val="20"/>
                <w:szCs w:val="20"/>
              </w:rPr>
            </w:pPr>
            <w:r w:rsidRPr="00D97241">
              <w:rPr>
                <w:sz w:val="20"/>
                <w:szCs w:val="20"/>
              </w:rPr>
              <w:t>финансирования дефицита</w:t>
            </w:r>
          </w:p>
          <w:p w:rsidR="00D97241" w:rsidRPr="00D97241" w:rsidRDefault="00D97241" w:rsidP="003A1A46">
            <w:pPr>
              <w:jc w:val="center"/>
              <w:rPr>
                <w:sz w:val="20"/>
                <w:szCs w:val="20"/>
              </w:rPr>
            </w:pPr>
            <w:r w:rsidRPr="00D97241">
              <w:rPr>
                <w:sz w:val="20"/>
                <w:szCs w:val="20"/>
              </w:rPr>
              <w:t>бюджетов РФ</w:t>
            </w:r>
          </w:p>
        </w:tc>
        <w:tc>
          <w:tcPr>
            <w:tcW w:w="3315" w:type="dxa"/>
            <w:gridSpan w:val="3"/>
          </w:tcPr>
          <w:p w:rsidR="00D97241" w:rsidRPr="00D97241" w:rsidRDefault="00D97241" w:rsidP="003A1A46">
            <w:pPr>
              <w:jc w:val="center"/>
              <w:rPr>
                <w:b/>
                <w:sz w:val="20"/>
                <w:szCs w:val="20"/>
              </w:rPr>
            </w:pPr>
            <w:r w:rsidRPr="00D97241">
              <w:rPr>
                <w:sz w:val="20"/>
                <w:szCs w:val="20"/>
              </w:rPr>
              <w:t>Сумма, тыс. руб.</w:t>
            </w:r>
          </w:p>
        </w:tc>
      </w:tr>
      <w:tr w:rsidR="00D97241" w:rsidRPr="00D97241" w:rsidTr="00650B09">
        <w:trPr>
          <w:trHeight w:val="465"/>
        </w:trPr>
        <w:tc>
          <w:tcPr>
            <w:tcW w:w="1276" w:type="dxa"/>
            <w:vMerge/>
          </w:tcPr>
          <w:p w:rsidR="00D97241" w:rsidRPr="00D97241" w:rsidRDefault="00D97241" w:rsidP="003A1A46">
            <w:pPr>
              <w:jc w:val="center"/>
              <w:rPr>
                <w:sz w:val="20"/>
                <w:szCs w:val="20"/>
              </w:rPr>
            </w:pPr>
          </w:p>
        </w:tc>
        <w:tc>
          <w:tcPr>
            <w:tcW w:w="1877" w:type="dxa"/>
            <w:vMerge/>
          </w:tcPr>
          <w:p w:rsidR="00D97241" w:rsidRPr="00D97241" w:rsidRDefault="00D97241" w:rsidP="003A1A46">
            <w:pPr>
              <w:jc w:val="center"/>
              <w:rPr>
                <w:sz w:val="20"/>
                <w:szCs w:val="20"/>
              </w:rPr>
            </w:pPr>
          </w:p>
        </w:tc>
        <w:tc>
          <w:tcPr>
            <w:tcW w:w="3313" w:type="dxa"/>
            <w:vMerge/>
          </w:tcPr>
          <w:p w:rsidR="00D97241" w:rsidRPr="00D97241" w:rsidRDefault="00D97241" w:rsidP="003A1A46">
            <w:pPr>
              <w:jc w:val="center"/>
              <w:rPr>
                <w:sz w:val="20"/>
                <w:szCs w:val="20"/>
              </w:rPr>
            </w:pPr>
          </w:p>
        </w:tc>
        <w:tc>
          <w:tcPr>
            <w:tcW w:w="1047" w:type="dxa"/>
          </w:tcPr>
          <w:p w:rsidR="00D97241" w:rsidRPr="00D97241" w:rsidRDefault="00D97241" w:rsidP="003A1A46">
            <w:pPr>
              <w:jc w:val="center"/>
              <w:rPr>
                <w:sz w:val="20"/>
                <w:szCs w:val="20"/>
              </w:rPr>
            </w:pPr>
            <w:r w:rsidRPr="00D97241">
              <w:rPr>
                <w:sz w:val="20"/>
                <w:szCs w:val="20"/>
              </w:rPr>
              <w:t xml:space="preserve">2025 </w:t>
            </w:r>
          </w:p>
          <w:p w:rsidR="00D97241" w:rsidRPr="00D97241" w:rsidRDefault="00D97241" w:rsidP="003A1A46">
            <w:pPr>
              <w:jc w:val="center"/>
              <w:rPr>
                <w:sz w:val="20"/>
                <w:szCs w:val="20"/>
              </w:rPr>
            </w:pPr>
            <w:r w:rsidRPr="00D97241">
              <w:rPr>
                <w:sz w:val="20"/>
                <w:szCs w:val="20"/>
              </w:rPr>
              <w:t>год</w:t>
            </w:r>
          </w:p>
        </w:tc>
        <w:tc>
          <w:tcPr>
            <w:tcW w:w="1134" w:type="dxa"/>
          </w:tcPr>
          <w:p w:rsidR="00D97241" w:rsidRPr="00D97241" w:rsidRDefault="00D97241" w:rsidP="003A1A46">
            <w:pPr>
              <w:jc w:val="center"/>
              <w:rPr>
                <w:sz w:val="20"/>
                <w:szCs w:val="20"/>
              </w:rPr>
            </w:pPr>
            <w:r w:rsidRPr="00D97241">
              <w:rPr>
                <w:sz w:val="20"/>
                <w:szCs w:val="20"/>
              </w:rPr>
              <w:t>2026 год</w:t>
            </w:r>
          </w:p>
        </w:tc>
        <w:tc>
          <w:tcPr>
            <w:tcW w:w="1134" w:type="dxa"/>
          </w:tcPr>
          <w:p w:rsidR="00D97241" w:rsidRPr="00D97241" w:rsidRDefault="00D97241" w:rsidP="003A1A46">
            <w:pPr>
              <w:jc w:val="center"/>
              <w:rPr>
                <w:sz w:val="20"/>
                <w:szCs w:val="20"/>
              </w:rPr>
            </w:pPr>
            <w:r w:rsidRPr="00D97241">
              <w:rPr>
                <w:sz w:val="20"/>
                <w:szCs w:val="20"/>
              </w:rPr>
              <w:t>2027</w:t>
            </w:r>
          </w:p>
          <w:p w:rsidR="00D97241" w:rsidRPr="00D97241" w:rsidRDefault="00D97241" w:rsidP="003A1A46">
            <w:pPr>
              <w:jc w:val="center"/>
              <w:rPr>
                <w:sz w:val="20"/>
                <w:szCs w:val="20"/>
              </w:rPr>
            </w:pPr>
            <w:r w:rsidRPr="00D97241">
              <w:rPr>
                <w:sz w:val="20"/>
                <w:szCs w:val="20"/>
              </w:rPr>
              <w:t>год</w:t>
            </w:r>
          </w:p>
        </w:tc>
      </w:tr>
      <w:tr w:rsidR="00D97241" w:rsidRPr="00D97241" w:rsidTr="00650B09">
        <w:tc>
          <w:tcPr>
            <w:tcW w:w="1276" w:type="dxa"/>
          </w:tcPr>
          <w:p w:rsidR="00D97241" w:rsidRPr="00D97241" w:rsidRDefault="00D97241" w:rsidP="003A1A46">
            <w:pPr>
              <w:jc w:val="center"/>
              <w:rPr>
                <w:sz w:val="20"/>
                <w:szCs w:val="20"/>
              </w:rPr>
            </w:pPr>
          </w:p>
          <w:p w:rsidR="00D97241" w:rsidRPr="00D97241" w:rsidRDefault="00D97241" w:rsidP="003A1A46">
            <w:pPr>
              <w:jc w:val="center"/>
              <w:rPr>
                <w:sz w:val="20"/>
                <w:szCs w:val="20"/>
              </w:rPr>
            </w:pPr>
            <w:r w:rsidRPr="00D97241">
              <w:rPr>
                <w:sz w:val="20"/>
                <w:szCs w:val="20"/>
              </w:rPr>
              <w:t>900</w:t>
            </w:r>
          </w:p>
        </w:tc>
        <w:tc>
          <w:tcPr>
            <w:tcW w:w="1877" w:type="dxa"/>
          </w:tcPr>
          <w:p w:rsidR="00D97241" w:rsidRPr="00D97241" w:rsidRDefault="00D97241" w:rsidP="003A1A46">
            <w:pPr>
              <w:jc w:val="center"/>
              <w:rPr>
                <w:sz w:val="20"/>
                <w:szCs w:val="20"/>
              </w:rPr>
            </w:pPr>
          </w:p>
          <w:p w:rsidR="00D97241" w:rsidRPr="00D97241" w:rsidRDefault="00D97241" w:rsidP="003A1A46">
            <w:pPr>
              <w:jc w:val="center"/>
              <w:rPr>
                <w:sz w:val="20"/>
                <w:szCs w:val="20"/>
              </w:rPr>
            </w:pPr>
            <w:r w:rsidRPr="00D97241">
              <w:rPr>
                <w:sz w:val="20"/>
                <w:szCs w:val="20"/>
              </w:rPr>
              <w:t>01 00 00 00 00 0000 000</w:t>
            </w:r>
          </w:p>
        </w:tc>
        <w:tc>
          <w:tcPr>
            <w:tcW w:w="3313" w:type="dxa"/>
          </w:tcPr>
          <w:p w:rsidR="00D97241" w:rsidRPr="00D97241" w:rsidRDefault="00D97241" w:rsidP="003A1A46">
            <w:pPr>
              <w:rPr>
                <w:sz w:val="20"/>
                <w:szCs w:val="20"/>
              </w:rPr>
            </w:pPr>
            <w:r w:rsidRPr="00D97241">
              <w:rPr>
                <w:sz w:val="20"/>
                <w:szCs w:val="20"/>
              </w:rPr>
              <w:t>ИТОГО ИСТОЧНИКИ ВНУТРЕННЕГО ФИНАНСИРОВАНИЯ ДЕФИЦИТОВ БЮДЖЕТВ</w:t>
            </w:r>
          </w:p>
        </w:tc>
        <w:tc>
          <w:tcPr>
            <w:tcW w:w="1047" w:type="dxa"/>
          </w:tcPr>
          <w:p w:rsidR="00D97241" w:rsidRPr="00D97241" w:rsidRDefault="00D97241" w:rsidP="003A1A46">
            <w:pPr>
              <w:rPr>
                <w:sz w:val="20"/>
                <w:szCs w:val="20"/>
              </w:rPr>
            </w:pPr>
          </w:p>
          <w:p w:rsidR="00D97241" w:rsidRPr="00D97241" w:rsidRDefault="00D97241" w:rsidP="003A1A46">
            <w:pPr>
              <w:rPr>
                <w:sz w:val="20"/>
                <w:szCs w:val="20"/>
              </w:rPr>
            </w:pPr>
          </w:p>
          <w:p w:rsidR="00D97241" w:rsidRPr="00D97241" w:rsidRDefault="00D97241" w:rsidP="003A1A46">
            <w:pPr>
              <w:jc w:val="center"/>
              <w:rPr>
                <w:sz w:val="20"/>
                <w:szCs w:val="20"/>
              </w:rPr>
            </w:pPr>
            <w:r w:rsidRPr="00D97241">
              <w:rPr>
                <w:sz w:val="20"/>
                <w:szCs w:val="20"/>
              </w:rPr>
              <w:t>453,5</w:t>
            </w:r>
          </w:p>
        </w:tc>
        <w:tc>
          <w:tcPr>
            <w:tcW w:w="1134" w:type="dxa"/>
          </w:tcPr>
          <w:p w:rsidR="00D97241" w:rsidRPr="00D97241" w:rsidRDefault="00D97241" w:rsidP="003A1A46">
            <w:pPr>
              <w:jc w:val="center"/>
              <w:rPr>
                <w:sz w:val="20"/>
                <w:szCs w:val="20"/>
              </w:rPr>
            </w:pPr>
          </w:p>
          <w:p w:rsidR="00D97241" w:rsidRPr="00D97241" w:rsidRDefault="00D97241" w:rsidP="003A1A46">
            <w:pPr>
              <w:jc w:val="center"/>
              <w:rPr>
                <w:sz w:val="20"/>
                <w:szCs w:val="20"/>
              </w:rPr>
            </w:pPr>
          </w:p>
          <w:p w:rsidR="00D97241" w:rsidRPr="00D97241" w:rsidRDefault="00D97241" w:rsidP="003A1A46">
            <w:pPr>
              <w:jc w:val="center"/>
              <w:rPr>
                <w:sz w:val="20"/>
                <w:szCs w:val="20"/>
              </w:rPr>
            </w:pPr>
            <w:r w:rsidRPr="00D97241">
              <w:rPr>
                <w:sz w:val="20"/>
                <w:szCs w:val="20"/>
              </w:rPr>
              <w:t>0,0</w:t>
            </w:r>
          </w:p>
        </w:tc>
        <w:tc>
          <w:tcPr>
            <w:tcW w:w="1134" w:type="dxa"/>
          </w:tcPr>
          <w:p w:rsidR="00D97241" w:rsidRPr="00D97241" w:rsidRDefault="00D97241" w:rsidP="003A1A46">
            <w:pPr>
              <w:jc w:val="center"/>
              <w:rPr>
                <w:sz w:val="20"/>
                <w:szCs w:val="20"/>
              </w:rPr>
            </w:pPr>
          </w:p>
          <w:p w:rsidR="00D97241" w:rsidRPr="00D97241" w:rsidRDefault="00D97241" w:rsidP="003A1A46">
            <w:pPr>
              <w:jc w:val="center"/>
              <w:rPr>
                <w:sz w:val="20"/>
                <w:szCs w:val="20"/>
              </w:rPr>
            </w:pPr>
          </w:p>
          <w:p w:rsidR="00D97241" w:rsidRPr="00D97241" w:rsidRDefault="00D97241" w:rsidP="003A1A46">
            <w:pPr>
              <w:jc w:val="center"/>
              <w:rPr>
                <w:sz w:val="20"/>
                <w:szCs w:val="20"/>
              </w:rPr>
            </w:pPr>
            <w:r w:rsidRPr="00D97241">
              <w:rPr>
                <w:sz w:val="20"/>
                <w:szCs w:val="20"/>
              </w:rPr>
              <w:t>0,0</w:t>
            </w:r>
          </w:p>
          <w:p w:rsidR="00D97241" w:rsidRPr="00D97241" w:rsidRDefault="00D97241" w:rsidP="003A1A46">
            <w:pPr>
              <w:jc w:val="center"/>
              <w:rPr>
                <w:sz w:val="20"/>
                <w:szCs w:val="20"/>
              </w:rPr>
            </w:pPr>
          </w:p>
        </w:tc>
      </w:tr>
      <w:tr w:rsidR="00D97241" w:rsidRPr="00D97241" w:rsidTr="00650B09">
        <w:trPr>
          <w:trHeight w:val="463"/>
        </w:trPr>
        <w:tc>
          <w:tcPr>
            <w:tcW w:w="1276" w:type="dxa"/>
          </w:tcPr>
          <w:p w:rsidR="00D97241" w:rsidRPr="00D97241" w:rsidRDefault="00D97241" w:rsidP="003A1A46">
            <w:pPr>
              <w:jc w:val="center"/>
              <w:rPr>
                <w:sz w:val="20"/>
                <w:szCs w:val="20"/>
              </w:rPr>
            </w:pPr>
          </w:p>
          <w:p w:rsidR="00D97241" w:rsidRPr="00D97241" w:rsidRDefault="00D97241" w:rsidP="003A1A46">
            <w:pPr>
              <w:jc w:val="center"/>
              <w:rPr>
                <w:sz w:val="20"/>
                <w:szCs w:val="20"/>
              </w:rPr>
            </w:pPr>
            <w:r w:rsidRPr="00D97241">
              <w:rPr>
                <w:sz w:val="20"/>
                <w:szCs w:val="20"/>
              </w:rPr>
              <w:t>900</w:t>
            </w:r>
          </w:p>
        </w:tc>
        <w:tc>
          <w:tcPr>
            <w:tcW w:w="1877" w:type="dxa"/>
          </w:tcPr>
          <w:p w:rsidR="00D97241" w:rsidRPr="00D97241" w:rsidRDefault="00D97241" w:rsidP="003A1A46">
            <w:pPr>
              <w:jc w:val="center"/>
              <w:rPr>
                <w:sz w:val="20"/>
                <w:szCs w:val="20"/>
              </w:rPr>
            </w:pPr>
          </w:p>
          <w:p w:rsidR="00D97241" w:rsidRPr="00D97241" w:rsidRDefault="00D97241" w:rsidP="003A1A46">
            <w:pPr>
              <w:jc w:val="center"/>
              <w:rPr>
                <w:sz w:val="20"/>
                <w:szCs w:val="20"/>
              </w:rPr>
            </w:pPr>
            <w:r w:rsidRPr="00D97241">
              <w:rPr>
                <w:sz w:val="20"/>
                <w:szCs w:val="20"/>
              </w:rPr>
              <w:t>01 05 00 00 00 0000 000</w:t>
            </w:r>
          </w:p>
        </w:tc>
        <w:tc>
          <w:tcPr>
            <w:tcW w:w="3313" w:type="dxa"/>
          </w:tcPr>
          <w:p w:rsidR="00D97241" w:rsidRPr="00D97241" w:rsidRDefault="00D97241" w:rsidP="003A1A46">
            <w:pPr>
              <w:rPr>
                <w:sz w:val="20"/>
                <w:szCs w:val="20"/>
              </w:rPr>
            </w:pPr>
            <w:r w:rsidRPr="00D97241">
              <w:rPr>
                <w:sz w:val="20"/>
                <w:szCs w:val="20"/>
              </w:rPr>
              <w:t>Изменение остатков средств на счетах по учету средств бюджетов</w:t>
            </w:r>
          </w:p>
        </w:tc>
        <w:tc>
          <w:tcPr>
            <w:tcW w:w="1047" w:type="dxa"/>
          </w:tcPr>
          <w:p w:rsidR="00D97241" w:rsidRPr="00D97241" w:rsidRDefault="00D97241" w:rsidP="003A1A46">
            <w:pPr>
              <w:jc w:val="center"/>
              <w:rPr>
                <w:sz w:val="20"/>
                <w:szCs w:val="20"/>
              </w:rPr>
            </w:pPr>
          </w:p>
          <w:p w:rsidR="00D97241" w:rsidRPr="00D97241" w:rsidRDefault="00D97241" w:rsidP="003A1A46">
            <w:pPr>
              <w:jc w:val="center"/>
              <w:rPr>
                <w:sz w:val="20"/>
                <w:szCs w:val="20"/>
              </w:rPr>
            </w:pPr>
            <w:r w:rsidRPr="00D97241">
              <w:rPr>
                <w:sz w:val="20"/>
                <w:szCs w:val="20"/>
              </w:rPr>
              <w:t>453,5</w:t>
            </w:r>
          </w:p>
        </w:tc>
        <w:tc>
          <w:tcPr>
            <w:tcW w:w="1134" w:type="dxa"/>
          </w:tcPr>
          <w:p w:rsidR="00D97241" w:rsidRPr="00D97241" w:rsidRDefault="00D97241" w:rsidP="003A1A46">
            <w:pPr>
              <w:jc w:val="center"/>
              <w:rPr>
                <w:sz w:val="20"/>
                <w:szCs w:val="20"/>
              </w:rPr>
            </w:pPr>
          </w:p>
          <w:p w:rsidR="00D97241" w:rsidRPr="00D97241" w:rsidRDefault="00D97241" w:rsidP="003A1A46">
            <w:pPr>
              <w:jc w:val="center"/>
              <w:rPr>
                <w:sz w:val="20"/>
                <w:szCs w:val="20"/>
              </w:rPr>
            </w:pPr>
            <w:r w:rsidRPr="00D97241">
              <w:rPr>
                <w:sz w:val="20"/>
                <w:szCs w:val="20"/>
              </w:rPr>
              <w:t>0,0</w:t>
            </w:r>
          </w:p>
          <w:p w:rsidR="00D97241" w:rsidRPr="00D97241" w:rsidRDefault="00D97241" w:rsidP="003A1A46">
            <w:pPr>
              <w:jc w:val="center"/>
              <w:rPr>
                <w:sz w:val="20"/>
                <w:szCs w:val="20"/>
              </w:rPr>
            </w:pPr>
          </w:p>
        </w:tc>
        <w:tc>
          <w:tcPr>
            <w:tcW w:w="1134" w:type="dxa"/>
          </w:tcPr>
          <w:p w:rsidR="00D97241" w:rsidRPr="00D97241" w:rsidRDefault="00D97241" w:rsidP="003A1A46">
            <w:pPr>
              <w:jc w:val="center"/>
              <w:rPr>
                <w:sz w:val="20"/>
                <w:szCs w:val="20"/>
              </w:rPr>
            </w:pPr>
          </w:p>
          <w:p w:rsidR="00D97241" w:rsidRPr="00D97241" w:rsidRDefault="00D97241" w:rsidP="003A1A46">
            <w:pPr>
              <w:jc w:val="center"/>
              <w:rPr>
                <w:sz w:val="20"/>
                <w:szCs w:val="20"/>
              </w:rPr>
            </w:pPr>
            <w:r w:rsidRPr="00D97241">
              <w:rPr>
                <w:sz w:val="20"/>
                <w:szCs w:val="20"/>
              </w:rPr>
              <w:t>0,0</w:t>
            </w:r>
          </w:p>
          <w:p w:rsidR="00D97241" w:rsidRPr="00D97241" w:rsidRDefault="00D97241" w:rsidP="003A1A46">
            <w:pPr>
              <w:jc w:val="center"/>
              <w:rPr>
                <w:sz w:val="20"/>
                <w:szCs w:val="20"/>
              </w:rPr>
            </w:pPr>
          </w:p>
        </w:tc>
      </w:tr>
      <w:tr w:rsidR="00D97241" w:rsidRPr="00D97241" w:rsidTr="00650B09">
        <w:trPr>
          <w:trHeight w:val="873"/>
        </w:trPr>
        <w:tc>
          <w:tcPr>
            <w:tcW w:w="1276" w:type="dxa"/>
          </w:tcPr>
          <w:p w:rsidR="00D97241" w:rsidRPr="00D97241" w:rsidRDefault="00D97241" w:rsidP="003A1A46">
            <w:pPr>
              <w:jc w:val="center"/>
              <w:rPr>
                <w:sz w:val="20"/>
                <w:szCs w:val="20"/>
              </w:rPr>
            </w:pPr>
          </w:p>
          <w:p w:rsidR="00D97241" w:rsidRPr="00D97241" w:rsidRDefault="00D97241" w:rsidP="003A1A46">
            <w:pPr>
              <w:jc w:val="center"/>
              <w:rPr>
                <w:sz w:val="20"/>
                <w:szCs w:val="20"/>
              </w:rPr>
            </w:pPr>
            <w:r w:rsidRPr="00D97241">
              <w:rPr>
                <w:sz w:val="20"/>
                <w:szCs w:val="20"/>
              </w:rPr>
              <w:t>900</w:t>
            </w:r>
          </w:p>
        </w:tc>
        <w:tc>
          <w:tcPr>
            <w:tcW w:w="1877" w:type="dxa"/>
          </w:tcPr>
          <w:p w:rsidR="00D97241" w:rsidRPr="00D97241" w:rsidRDefault="00D97241" w:rsidP="003A1A46">
            <w:pPr>
              <w:jc w:val="center"/>
              <w:rPr>
                <w:sz w:val="20"/>
                <w:szCs w:val="20"/>
              </w:rPr>
            </w:pPr>
          </w:p>
          <w:p w:rsidR="00D97241" w:rsidRPr="00D97241" w:rsidRDefault="00D97241" w:rsidP="003A1A46">
            <w:pPr>
              <w:jc w:val="center"/>
              <w:rPr>
                <w:sz w:val="20"/>
                <w:szCs w:val="20"/>
              </w:rPr>
            </w:pPr>
            <w:r w:rsidRPr="00D97241">
              <w:rPr>
                <w:sz w:val="20"/>
                <w:szCs w:val="20"/>
              </w:rPr>
              <w:t>01 05 02 01 10 0000 510</w:t>
            </w:r>
          </w:p>
        </w:tc>
        <w:tc>
          <w:tcPr>
            <w:tcW w:w="3313" w:type="dxa"/>
          </w:tcPr>
          <w:p w:rsidR="00D97241" w:rsidRPr="00D97241" w:rsidRDefault="00D97241" w:rsidP="003A1A46">
            <w:pPr>
              <w:rPr>
                <w:sz w:val="20"/>
                <w:szCs w:val="20"/>
              </w:rPr>
            </w:pPr>
            <w:r w:rsidRPr="00D97241">
              <w:rPr>
                <w:sz w:val="20"/>
                <w:szCs w:val="20"/>
              </w:rPr>
              <w:t>Увеличение прочих остатков денежных средств бюджетов сельских поселений</w:t>
            </w:r>
          </w:p>
        </w:tc>
        <w:tc>
          <w:tcPr>
            <w:tcW w:w="1047" w:type="dxa"/>
          </w:tcPr>
          <w:p w:rsidR="00D97241" w:rsidRPr="00D97241" w:rsidRDefault="00D97241" w:rsidP="003A1A46">
            <w:pPr>
              <w:jc w:val="center"/>
              <w:rPr>
                <w:sz w:val="20"/>
                <w:szCs w:val="20"/>
              </w:rPr>
            </w:pPr>
          </w:p>
          <w:p w:rsidR="00D97241" w:rsidRPr="00D97241" w:rsidRDefault="00D97241" w:rsidP="003A1A46">
            <w:pPr>
              <w:jc w:val="center"/>
              <w:rPr>
                <w:sz w:val="20"/>
                <w:szCs w:val="20"/>
              </w:rPr>
            </w:pPr>
            <w:r w:rsidRPr="00D97241">
              <w:rPr>
                <w:sz w:val="20"/>
                <w:szCs w:val="20"/>
              </w:rPr>
              <w:t>-16 864,7</w:t>
            </w:r>
          </w:p>
        </w:tc>
        <w:tc>
          <w:tcPr>
            <w:tcW w:w="1134" w:type="dxa"/>
          </w:tcPr>
          <w:p w:rsidR="00D97241" w:rsidRPr="00D97241" w:rsidRDefault="00D97241" w:rsidP="003A1A46">
            <w:pPr>
              <w:jc w:val="center"/>
              <w:rPr>
                <w:sz w:val="20"/>
                <w:szCs w:val="20"/>
              </w:rPr>
            </w:pPr>
          </w:p>
          <w:p w:rsidR="00D97241" w:rsidRPr="00D97241" w:rsidRDefault="00D97241" w:rsidP="003A1A46">
            <w:pPr>
              <w:jc w:val="center"/>
              <w:rPr>
                <w:sz w:val="20"/>
                <w:szCs w:val="20"/>
              </w:rPr>
            </w:pPr>
            <w:r w:rsidRPr="00D97241">
              <w:rPr>
                <w:sz w:val="20"/>
                <w:szCs w:val="20"/>
              </w:rPr>
              <w:t>-15 506,5</w:t>
            </w:r>
          </w:p>
          <w:p w:rsidR="00D97241" w:rsidRPr="00D97241" w:rsidRDefault="00D97241" w:rsidP="003A1A46">
            <w:pPr>
              <w:jc w:val="center"/>
              <w:rPr>
                <w:sz w:val="20"/>
                <w:szCs w:val="20"/>
              </w:rPr>
            </w:pPr>
          </w:p>
        </w:tc>
        <w:tc>
          <w:tcPr>
            <w:tcW w:w="1134" w:type="dxa"/>
          </w:tcPr>
          <w:p w:rsidR="00D97241" w:rsidRPr="00D97241" w:rsidRDefault="00D97241" w:rsidP="003A1A46">
            <w:pPr>
              <w:jc w:val="center"/>
              <w:rPr>
                <w:sz w:val="20"/>
                <w:szCs w:val="20"/>
              </w:rPr>
            </w:pPr>
          </w:p>
          <w:p w:rsidR="00D97241" w:rsidRPr="00D97241" w:rsidRDefault="00D97241" w:rsidP="003A1A46">
            <w:pPr>
              <w:jc w:val="center"/>
              <w:rPr>
                <w:sz w:val="20"/>
                <w:szCs w:val="20"/>
              </w:rPr>
            </w:pPr>
            <w:r w:rsidRPr="00D97241">
              <w:rPr>
                <w:sz w:val="20"/>
                <w:szCs w:val="20"/>
              </w:rPr>
              <w:t>-15 000,2</w:t>
            </w:r>
          </w:p>
          <w:p w:rsidR="00D97241" w:rsidRPr="00D97241" w:rsidRDefault="00D97241" w:rsidP="003A1A46">
            <w:pPr>
              <w:jc w:val="center"/>
              <w:rPr>
                <w:sz w:val="20"/>
                <w:szCs w:val="20"/>
              </w:rPr>
            </w:pPr>
          </w:p>
        </w:tc>
      </w:tr>
      <w:tr w:rsidR="00D97241" w:rsidRPr="00D97241" w:rsidTr="00650B09">
        <w:tc>
          <w:tcPr>
            <w:tcW w:w="1276" w:type="dxa"/>
          </w:tcPr>
          <w:p w:rsidR="00D97241" w:rsidRPr="00D97241" w:rsidRDefault="00D97241" w:rsidP="003A1A46">
            <w:pPr>
              <w:jc w:val="center"/>
              <w:rPr>
                <w:sz w:val="20"/>
                <w:szCs w:val="20"/>
              </w:rPr>
            </w:pPr>
          </w:p>
          <w:p w:rsidR="00D97241" w:rsidRPr="00D97241" w:rsidRDefault="00D97241" w:rsidP="003A1A46">
            <w:pPr>
              <w:jc w:val="center"/>
              <w:rPr>
                <w:sz w:val="20"/>
                <w:szCs w:val="20"/>
              </w:rPr>
            </w:pPr>
            <w:r w:rsidRPr="00D97241">
              <w:rPr>
                <w:sz w:val="20"/>
                <w:szCs w:val="20"/>
              </w:rPr>
              <w:t>900</w:t>
            </w:r>
          </w:p>
        </w:tc>
        <w:tc>
          <w:tcPr>
            <w:tcW w:w="1877" w:type="dxa"/>
          </w:tcPr>
          <w:p w:rsidR="00D97241" w:rsidRPr="00D97241" w:rsidRDefault="00D97241" w:rsidP="003A1A46">
            <w:pPr>
              <w:jc w:val="center"/>
              <w:rPr>
                <w:sz w:val="20"/>
                <w:szCs w:val="20"/>
              </w:rPr>
            </w:pPr>
          </w:p>
          <w:p w:rsidR="00D97241" w:rsidRPr="00D97241" w:rsidRDefault="00D97241" w:rsidP="003A1A46">
            <w:pPr>
              <w:jc w:val="center"/>
              <w:rPr>
                <w:sz w:val="20"/>
                <w:szCs w:val="20"/>
              </w:rPr>
            </w:pPr>
            <w:r w:rsidRPr="00D97241">
              <w:rPr>
                <w:sz w:val="20"/>
                <w:szCs w:val="20"/>
              </w:rPr>
              <w:t>01 05 02 01 10 0000 610</w:t>
            </w:r>
          </w:p>
        </w:tc>
        <w:tc>
          <w:tcPr>
            <w:tcW w:w="3313" w:type="dxa"/>
          </w:tcPr>
          <w:p w:rsidR="00D97241" w:rsidRPr="00D97241" w:rsidRDefault="00D97241" w:rsidP="003A1A46">
            <w:pPr>
              <w:rPr>
                <w:sz w:val="20"/>
                <w:szCs w:val="20"/>
              </w:rPr>
            </w:pPr>
            <w:r w:rsidRPr="00D97241">
              <w:rPr>
                <w:sz w:val="20"/>
                <w:szCs w:val="20"/>
              </w:rPr>
              <w:t>Уменьшение прочих остатков денежных средств бюджетов сельских поселений</w:t>
            </w:r>
          </w:p>
        </w:tc>
        <w:tc>
          <w:tcPr>
            <w:tcW w:w="1047" w:type="dxa"/>
          </w:tcPr>
          <w:p w:rsidR="00D97241" w:rsidRPr="00D97241" w:rsidRDefault="00D97241" w:rsidP="003A1A46">
            <w:pPr>
              <w:jc w:val="center"/>
              <w:rPr>
                <w:sz w:val="20"/>
                <w:szCs w:val="20"/>
              </w:rPr>
            </w:pPr>
          </w:p>
          <w:p w:rsidR="00D97241" w:rsidRPr="00D97241" w:rsidRDefault="00D97241" w:rsidP="003A1A46">
            <w:pPr>
              <w:jc w:val="center"/>
              <w:rPr>
                <w:sz w:val="20"/>
                <w:szCs w:val="20"/>
              </w:rPr>
            </w:pPr>
            <w:r w:rsidRPr="00D97241">
              <w:rPr>
                <w:sz w:val="20"/>
                <w:szCs w:val="20"/>
              </w:rPr>
              <w:t>17318,2</w:t>
            </w:r>
          </w:p>
        </w:tc>
        <w:tc>
          <w:tcPr>
            <w:tcW w:w="1134" w:type="dxa"/>
          </w:tcPr>
          <w:p w:rsidR="00D97241" w:rsidRPr="00D97241" w:rsidRDefault="00D97241" w:rsidP="003A1A46">
            <w:pPr>
              <w:jc w:val="center"/>
              <w:rPr>
                <w:sz w:val="20"/>
                <w:szCs w:val="20"/>
              </w:rPr>
            </w:pPr>
          </w:p>
          <w:p w:rsidR="00D97241" w:rsidRPr="00D97241" w:rsidRDefault="00D97241" w:rsidP="003A1A46">
            <w:pPr>
              <w:jc w:val="center"/>
              <w:rPr>
                <w:sz w:val="20"/>
                <w:szCs w:val="20"/>
              </w:rPr>
            </w:pPr>
            <w:r w:rsidRPr="00D97241">
              <w:rPr>
                <w:sz w:val="20"/>
                <w:szCs w:val="20"/>
              </w:rPr>
              <w:t>15 506,5</w:t>
            </w:r>
          </w:p>
          <w:p w:rsidR="00D97241" w:rsidRPr="00D97241" w:rsidRDefault="00D97241" w:rsidP="003A1A46">
            <w:pPr>
              <w:jc w:val="center"/>
              <w:rPr>
                <w:sz w:val="20"/>
                <w:szCs w:val="20"/>
              </w:rPr>
            </w:pPr>
          </w:p>
        </w:tc>
        <w:tc>
          <w:tcPr>
            <w:tcW w:w="1134" w:type="dxa"/>
          </w:tcPr>
          <w:p w:rsidR="00D97241" w:rsidRPr="00D97241" w:rsidRDefault="00D97241" w:rsidP="003A1A46">
            <w:pPr>
              <w:jc w:val="center"/>
              <w:rPr>
                <w:sz w:val="20"/>
                <w:szCs w:val="20"/>
              </w:rPr>
            </w:pPr>
          </w:p>
          <w:p w:rsidR="00D97241" w:rsidRPr="00D97241" w:rsidRDefault="00D97241" w:rsidP="003A1A46">
            <w:pPr>
              <w:jc w:val="center"/>
              <w:rPr>
                <w:sz w:val="20"/>
                <w:szCs w:val="20"/>
              </w:rPr>
            </w:pPr>
            <w:r w:rsidRPr="00D97241">
              <w:rPr>
                <w:sz w:val="20"/>
                <w:szCs w:val="20"/>
              </w:rPr>
              <w:t>15 000,2</w:t>
            </w:r>
          </w:p>
          <w:p w:rsidR="00D97241" w:rsidRPr="00D97241" w:rsidRDefault="00D97241" w:rsidP="003A1A46">
            <w:pPr>
              <w:jc w:val="center"/>
              <w:rPr>
                <w:sz w:val="20"/>
                <w:szCs w:val="20"/>
              </w:rPr>
            </w:pPr>
          </w:p>
        </w:tc>
      </w:tr>
    </w:tbl>
    <w:p w:rsidR="00D97241" w:rsidRPr="00717BF3" w:rsidRDefault="00D97241" w:rsidP="00D97241">
      <w:pPr>
        <w:rPr>
          <w:b/>
        </w:rPr>
      </w:pPr>
    </w:p>
    <w:p w:rsidR="00D97241" w:rsidRDefault="00D97241" w:rsidP="00F847CC">
      <w:pPr>
        <w:jc w:val="center"/>
        <w:rPr>
          <w:b/>
          <w:sz w:val="20"/>
          <w:szCs w:val="20"/>
        </w:rPr>
      </w:pPr>
    </w:p>
    <w:p w:rsidR="00D97241" w:rsidRDefault="00D97241" w:rsidP="00F847CC">
      <w:pPr>
        <w:jc w:val="center"/>
        <w:rPr>
          <w:b/>
          <w:sz w:val="20"/>
          <w:szCs w:val="20"/>
        </w:rPr>
      </w:pPr>
    </w:p>
    <w:p w:rsidR="0084604A" w:rsidRDefault="0084604A" w:rsidP="00F847CC">
      <w:pPr>
        <w:jc w:val="center"/>
        <w:rPr>
          <w:b/>
          <w:sz w:val="20"/>
          <w:szCs w:val="20"/>
        </w:rPr>
      </w:pPr>
    </w:p>
    <w:p w:rsidR="0084604A" w:rsidRDefault="0084604A" w:rsidP="00F847CC">
      <w:pPr>
        <w:jc w:val="center"/>
        <w:rPr>
          <w:b/>
          <w:sz w:val="20"/>
          <w:szCs w:val="20"/>
        </w:rPr>
      </w:pPr>
    </w:p>
    <w:p w:rsidR="0084604A" w:rsidRDefault="0084604A" w:rsidP="00F847CC">
      <w:pPr>
        <w:jc w:val="center"/>
        <w:rPr>
          <w:b/>
          <w:sz w:val="20"/>
          <w:szCs w:val="20"/>
        </w:rPr>
      </w:pPr>
    </w:p>
    <w:p w:rsidR="0084604A" w:rsidRDefault="0084604A" w:rsidP="00F847CC">
      <w:pPr>
        <w:jc w:val="center"/>
        <w:rPr>
          <w:b/>
          <w:sz w:val="20"/>
          <w:szCs w:val="20"/>
        </w:rPr>
      </w:pPr>
    </w:p>
    <w:p w:rsidR="00F847CC" w:rsidRPr="00377810" w:rsidRDefault="00F847CC" w:rsidP="00F847CC">
      <w:pPr>
        <w:jc w:val="center"/>
        <w:rPr>
          <w:b/>
          <w:sz w:val="20"/>
          <w:szCs w:val="20"/>
        </w:rPr>
      </w:pPr>
      <w:r w:rsidRPr="00377810">
        <w:rPr>
          <w:b/>
          <w:sz w:val="20"/>
          <w:szCs w:val="20"/>
        </w:rPr>
        <w:lastRenderedPageBreak/>
        <w:t>РЕШЕНИЕ СОВЕТА</w:t>
      </w:r>
    </w:p>
    <w:p w:rsidR="0084604A" w:rsidRPr="00377810" w:rsidRDefault="0084604A" w:rsidP="0084604A">
      <w:pPr>
        <w:rPr>
          <w:b/>
          <w:sz w:val="20"/>
          <w:szCs w:val="20"/>
        </w:rPr>
      </w:pPr>
    </w:p>
    <w:p w:rsidR="00F847CC" w:rsidRPr="00377810" w:rsidRDefault="00F847CC" w:rsidP="00F847CC">
      <w:pPr>
        <w:jc w:val="both"/>
        <w:rPr>
          <w:sz w:val="20"/>
          <w:szCs w:val="20"/>
        </w:rPr>
      </w:pPr>
      <w:r w:rsidRPr="00377810">
        <w:rPr>
          <w:sz w:val="20"/>
          <w:szCs w:val="20"/>
        </w:rPr>
        <w:t xml:space="preserve">29.04.2025                                                                                                                                   </w:t>
      </w:r>
      <w:r>
        <w:rPr>
          <w:sz w:val="20"/>
          <w:szCs w:val="20"/>
        </w:rPr>
        <w:t xml:space="preserve">                                 </w:t>
      </w:r>
      <w:r w:rsidRPr="00377810">
        <w:rPr>
          <w:sz w:val="20"/>
          <w:szCs w:val="20"/>
        </w:rPr>
        <w:t xml:space="preserve"> № 55</w:t>
      </w:r>
    </w:p>
    <w:p w:rsidR="00F847CC" w:rsidRPr="00377810" w:rsidRDefault="00F847CC" w:rsidP="00F847CC">
      <w:pPr>
        <w:widowControl w:val="0"/>
        <w:rPr>
          <w:sz w:val="20"/>
          <w:szCs w:val="20"/>
        </w:rPr>
      </w:pPr>
    </w:p>
    <w:p w:rsidR="00F847CC" w:rsidRPr="00377810" w:rsidRDefault="00F847CC" w:rsidP="00F847CC">
      <w:pPr>
        <w:widowControl w:val="0"/>
        <w:jc w:val="center"/>
        <w:rPr>
          <w:rFonts w:eastAsia="Arial"/>
          <w:bCs/>
          <w:sz w:val="20"/>
          <w:szCs w:val="20"/>
          <w:lang w:eastAsia="en-US"/>
        </w:rPr>
      </w:pPr>
      <w:r w:rsidRPr="00377810">
        <w:rPr>
          <w:rFonts w:eastAsia="Arial"/>
          <w:bCs/>
          <w:sz w:val="20"/>
          <w:szCs w:val="20"/>
          <w:lang w:eastAsia="en-US"/>
        </w:rPr>
        <w:t xml:space="preserve">О внесении изменений в Устав </w:t>
      </w:r>
    </w:p>
    <w:p w:rsidR="00F847CC" w:rsidRPr="00377810" w:rsidRDefault="00F847CC" w:rsidP="00F847CC">
      <w:pPr>
        <w:widowControl w:val="0"/>
        <w:jc w:val="center"/>
        <w:rPr>
          <w:rFonts w:eastAsia="Arial"/>
          <w:bCs/>
          <w:sz w:val="20"/>
          <w:szCs w:val="20"/>
          <w:lang w:eastAsia="en-US"/>
        </w:rPr>
      </w:pPr>
      <w:r w:rsidRPr="00377810">
        <w:rPr>
          <w:rFonts w:eastAsia="Arial"/>
          <w:bCs/>
          <w:sz w:val="20"/>
          <w:szCs w:val="20"/>
          <w:lang w:eastAsia="en-US"/>
        </w:rPr>
        <w:t>муниципального образования Берегаевское сельское поселение</w:t>
      </w:r>
    </w:p>
    <w:p w:rsidR="00F847CC" w:rsidRPr="00377810" w:rsidRDefault="00F847CC" w:rsidP="00F847CC">
      <w:pPr>
        <w:widowControl w:val="0"/>
        <w:jc w:val="center"/>
        <w:rPr>
          <w:rFonts w:eastAsia="Arial"/>
          <w:bCs/>
          <w:sz w:val="20"/>
          <w:szCs w:val="20"/>
          <w:lang w:eastAsia="en-US"/>
        </w:rPr>
      </w:pPr>
      <w:r w:rsidRPr="00377810">
        <w:rPr>
          <w:rFonts w:eastAsia="Arial"/>
          <w:bCs/>
          <w:sz w:val="20"/>
          <w:szCs w:val="20"/>
          <w:lang w:eastAsia="en-US"/>
        </w:rPr>
        <w:t>Тегульдетского района Томской области</w:t>
      </w:r>
    </w:p>
    <w:p w:rsidR="00F847CC" w:rsidRPr="00377810" w:rsidRDefault="00F847CC" w:rsidP="0084604A">
      <w:pPr>
        <w:widowControl w:val="0"/>
        <w:rPr>
          <w:rFonts w:eastAsia="Calibri"/>
          <w:sz w:val="20"/>
          <w:szCs w:val="20"/>
          <w:lang w:eastAsia="en-US"/>
        </w:rPr>
      </w:pPr>
    </w:p>
    <w:p w:rsidR="00F847CC" w:rsidRPr="00377810" w:rsidRDefault="00F847CC" w:rsidP="00F847CC">
      <w:pPr>
        <w:shd w:val="clear" w:color="auto" w:fill="FFFFFF"/>
        <w:tabs>
          <w:tab w:val="left" w:pos="-3801"/>
          <w:tab w:val="left" w:leader="underscore" w:pos="5785"/>
        </w:tabs>
        <w:ind w:firstLine="689"/>
        <w:jc w:val="both"/>
        <w:rPr>
          <w:rFonts w:eastAsia="Calibri"/>
          <w:sz w:val="20"/>
          <w:szCs w:val="20"/>
          <w:lang w:eastAsia="en-US"/>
        </w:rPr>
      </w:pPr>
      <w:r w:rsidRPr="00377810">
        <w:rPr>
          <w:rFonts w:eastAsia="Calibri"/>
          <w:sz w:val="20"/>
          <w:szCs w:val="20"/>
          <w:lang w:eastAsia="en-U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целях приведения в соответствие с действующим законодательством, </w:t>
      </w:r>
    </w:p>
    <w:p w:rsidR="00F847CC" w:rsidRPr="00377810" w:rsidRDefault="00F847CC" w:rsidP="00F847CC">
      <w:pPr>
        <w:ind w:firstLine="567"/>
        <w:jc w:val="both"/>
        <w:rPr>
          <w:rFonts w:eastAsia="Calibri"/>
          <w:sz w:val="20"/>
          <w:szCs w:val="20"/>
          <w:lang w:eastAsia="en-US"/>
        </w:rPr>
      </w:pPr>
    </w:p>
    <w:p w:rsidR="00F847CC" w:rsidRPr="00377810" w:rsidRDefault="00F847CC" w:rsidP="00F847CC">
      <w:pPr>
        <w:ind w:firstLine="689"/>
        <w:jc w:val="both"/>
        <w:rPr>
          <w:bCs/>
          <w:sz w:val="20"/>
          <w:szCs w:val="20"/>
        </w:rPr>
      </w:pPr>
      <w:r w:rsidRPr="00377810">
        <w:rPr>
          <w:bCs/>
          <w:sz w:val="20"/>
          <w:szCs w:val="20"/>
        </w:rPr>
        <w:t>Совет Берегаевского сельского поселения решил:</w:t>
      </w:r>
    </w:p>
    <w:p w:rsidR="00F847CC" w:rsidRPr="00377810" w:rsidRDefault="00F847CC" w:rsidP="00F847CC">
      <w:pPr>
        <w:ind w:firstLine="689"/>
        <w:jc w:val="both"/>
        <w:rPr>
          <w:sz w:val="20"/>
          <w:szCs w:val="20"/>
        </w:rPr>
      </w:pPr>
    </w:p>
    <w:p w:rsidR="00F847CC" w:rsidRPr="00377810" w:rsidRDefault="00F847CC" w:rsidP="00F847CC">
      <w:pPr>
        <w:ind w:firstLine="709"/>
        <w:jc w:val="both"/>
        <w:rPr>
          <w:sz w:val="20"/>
          <w:szCs w:val="20"/>
        </w:rPr>
      </w:pPr>
      <w:r w:rsidRPr="00377810">
        <w:rPr>
          <w:sz w:val="20"/>
          <w:szCs w:val="20"/>
        </w:rPr>
        <w:t>1. Внести в Устав муниципального образования «Берегаевское сельское поселение» Тегульдетского района Томской области, утвержденный решением Совета Берегаевского сельского поселения от 23.04.2015 № 6, следующие изменения:</w:t>
      </w:r>
    </w:p>
    <w:p w:rsidR="00F847CC" w:rsidRPr="00377810" w:rsidRDefault="00F847CC" w:rsidP="00F847CC">
      <w:pPr>
        <w:ind w:firstLine="709"/>
        <w:jc w:val="both"/>
        <w:rPr>
          <w:sz w:val="20"/>
          <w:szCs w:val="20"/>
        </w:rPr>
      </w:pPr>
      <w:r w:rsidRPr="00377810">
        <w:rPr>
          <w:sz w:val="20"/>
          <w:szCs w:val="20"/>
        </w:rPr>
        <w:t>1. Наименование Устава изложить в следующей редакции:</w:t>
      </w:r>
    </w:p>
    <w:p w:rsidR="00F847CC" w:rsidRPr="00377810" w:rsidRDefault="00F847CC" w:rsidP="00F847CC">
      <w:pPr>
        <w:ind w:firstLine="709"/>
        <w:jc w:val="both"/>
        <w:rPr>
          <w:sz w:val="20"/>
          <w:szCs w:val="20"/>
        </w:rPr>
      </w:pPr>
      <w:r w:rsidRPr="00377810">
        <w:rPr>
          <w:sz w:val="20"/>
          <w:szCs w:val="20"/>
        </w:rPr>
        <w:t>«Устав муниципального образования Берегаевское сельское поселение Тегульдетского муниципального района Томской области»;</w:t>
      </w:r>
    </w:p>
    <w:p w:rsidR="00F847CC" w:rsidRPr="00377810" w:rsidRDefault="00F847CC" w:rsidP="00F847CC">
      <w:pPr>
        <w:ind w:firstLine="709"/>
        <w:jc w:val="both"/>
        <w:rPr>
          <w:sz w:val="20"/>
          <w:szCs w:val="20"/>
        </w:rPr>
      </w:pPr>
      <w:r w:rsidRPr="00377810">
        <w:rPr>
          <w:sz w:val="20"/>
          <w:szCs w:val="20"/>
        </w:rPr>
        <w:t>2. Статью 1 Устава изложить в следующей редакции:</w:t>
      </w:r>
    </w:p>
    <w:p w:rsidR="00F847CC" w:rsidRPr="00377810" w:rsidRDefault="00F847CC" w:rsidP="00F847CC">
      <w:pPr>
        <w:ind w:firstLine="709"/>
        <w:jc w:val="both"/>
        <w:rPr>
          <w:sz w:val="20"/>
          <w:szCs w:val="20"/>
        </w:rPr>
      </w:pPr>
      <w:r w:rsidRPr="00377810">
        <w:rPr>
          <w:sz w:val="20"/>
          <w:szCs w:val="20"/>
        </w:rPr>
        <w:t>«1. Наименование муниципального образования – Берегаевское сельское поселение Тегульдетского муниципального района Томской области (далее по тексту – Берегаевское сельское поселение, поселение или муниципальное образование).</w:t>
      </w:r>
    </w:p>
    <w:p w:rsidR="00F847CC" w:rsidRPr="00377810" w:rsidRDefault="00F847CC" w:rsidP="00F847CC">
      <w:pPr>
        <w:ind w:firstLine="709"/>
        <w:jc w:val="both"/>
        <w:rPr>
          <w:sz w:val="20"/>
          <w:szCs w:val="20"/>
        </w:rPr>
      </w:pPr>
      <w:r w:rsidRPr="00377810">
        <w:rPr>
          <w:color w:val="000000"/>
          <w:sz w:val="20"/>
          <w:szCs w:val="20"/>
        </w:rPr>
        <w:t xml:space="preserve">Сокращенное наименование муниципального образования – </w:t>
      </w:r>
      <w:r w:rsidRPr="00377810">
        <w:rPr>
          <w:sz w:val="20"/>
          <w:szCs w:val="20"/>
        </w:rPr>
        <w:t>Берегаевское сельское поселение.</w:t>
      </w:r>
    </w:p>
    <w:p w:rsidR="00F847CC" w:rsidRPr="00377810" w:rsidRDefault="00F847CC" w:rsidP="00F847CC">
      <w:pPr>
        <w:ind w:firstLine="709"/>
        <w:jc w:val="both"/>
        <w:rPr>
          <w:sz w:val="20"/>
          <w:szCs w:val="20"/>
        </w:rPr>
      </w:pPr>
      <w:r w:rsidRPr="00377810">
        <w:rPr>
          <w:sz w:val="20"/>
          <w:szCs w:val="20"/>
        </w:rPr>
        <w:t>Границы Берегаевского сельского поселения и статус его как сельского поселения установлены Законом Томской области от 09.09.2004 № 197-ОЗ «О наделении статусом муниципального района, сельского поселения и установлении границ муниципальных образований на территории Тегульдетского муниципального района Томской области».</w:t>
      </w:r>
    </w:p>
    <w:p w:rsidR="00F847CC" w:rsidRPr="00377810" w:rsidRDefault="00F847CC" w:rsidP="00F847CC">
      <w:pPr>
        <w:ind w:firstLine="709"/>
        <w:jc w:val="both"/>
        <w:rPr>
          <w:sz w:val="20"/>
          <w:szCs w:val="20"/>
        </w:rPr>
      </w:pPr>
      <w:r w:rsidRPr="00377810">
        <w:rPr>
          <w:sz w:val="20"/>
          <w:szCs w:val="20"/>
        </w:rPr>
        <w:t xml:space="preserve">2. Берегаевское сельское поселение состоит из объединенных общей территорией следующих сельских населенных пунктов: поселок Берегаево, поселок Красный Яр, деревня Красная Горка. Административным центром Берегаевского сельского поселения является </w:t>
      </w:r>
      <w:r w:rsidRPr="00377810">
        <w:rPr>
          <w:rFonts w:eastAsiaTheme="minorHAnsi"/>
          <w:sz w:val="20"/>
          <w:szCs w:val="20"/>
          <w:lang w:eastAsia="en-US"/>
        </w:rPr>
        <w:t>поселок Берегаево</w:t>
      </w:r>
      <w:r w:rsidRPr="00377810">
        <w:rPr>
          <w:sz w:val="20"/>
          <w:szCs w:val="20"/>
        </w:rPr>
        <w:t>.»;</w:t>
      </w:r>
    </w:p>
    <w:p w:rsidR="00F847CC" w:rsidRPr="00377810" w:rsidRDefault="00F847CC" w:rsidP="00F847CC">
      <w:pPr>
        <w:ind w:firstLine="708"/>
        <w:contextualSpacing/>
        <w:jc w:val="both"/>
        <w:rPr>
          <w:sz w:val="20"/>
          <w:szCs w:val="20"/>
        </w:rPr>
      </w:pPr>
      <w:r w:rsidRPr="00377810">
        <w:rPr>
          <w:sz w:val="20"/>
          <w:szCs w:val="20"/>
        </w:rPr>
        <w:t>3. В статье 2 Устава:</w:t>
      </w:r>
    </w:p>
    <w:p w:rsidR="00F847CC" w:rsidRPr="00377810" w:rsidRDefault="00F847CC" w:rsidP="00F847CC">
      <w:pPr>
        <w:ind w:firstLine="708"/>
        <w:contextualSpacing/>
        <w:jc w:val="both"/>
        <w:rPr>
          <w:sz w:val="20"/>
          <w:szCs w:val="20"/>
        </w:rPr>
      </w:pPr>
      <w:r w:rsidRPr="00377810">
        <w:rPr>
          <w:sz w:val="20"/>
          <w:szCs w:val="20"/>
        </w:rPr>
        <w:t>1) часть 1 изложить в следующей редакции:</w:t>
      </w:r>
    </w:p>
    <w:p w:rsidR="00F847CC" w:rsidRPr="00377810" w:rsidRDefault="00F847CC" w:rsidP="00F847CC">
      <w:pPr>
        <w:ind w:firstLine="708"/>
        <w:contextualSpacing/>
        <w:jc w:val="both"/>
        <w:rPr>
          <w:sz w:val="20"/>
          <w:szCs w:val="20"/>
        </w:rPr>
      </w:pPr>
      <w:r w:rsidRPr="00377810">
        <w:rPr>
          <w:sz w:val="20"/>
          <w:szCs w:val="20"/>
        </w:rPr>
        <w:t>«1. Структуру органов местного самоуправления Берегаевского сельского поселения составляют:</w:t>
      </w:r>
    </w:p>
    <w:p w:rsidR="00F847CC" w:rsidRPr="00377810" w:rsidRDefault="00F847CC" w:rsidP="00F847CC">
      <w:pPr>
        <w:ind w:firstLine="708"/>
        <w:contextualSpacing/>
        <w:jc w:val="both"/>
        <w:rPr>
          <w:sz w:val="20"/>
          <w:szCs w:val="20"/>
        </w:rPr>
      </w:pPr>
      <w:r w:rsidRPr="00377810">
        <w:rPr>
          <w:sz w:val="20"/>
          <w:szCs w:val="20"/>
        </w:rPr>
        <w:t>1) Совет Берегаевского сельского поселения - представительный орган муниципального образования Берегаевское сельское поселение Тегульдетского муниципального района Томской области – (далее – Совет);</w:t>
      </w:r>
    </w:p>
    <w:p w:rsidR="00F847CC" w:rsidRPr="00377810" w:rsidRDefault="00F847CC" w:rsidP="00F847CC">
      <w:pPr>
        <w:ind w:firstLine="708"/>
        <w:contextualSpacing/>
        <w:jc w:val="both"/>
        <w:rPr>
          <w:sz w:val="20"/>
          <w:szCs w:val="20"/>
        </w:rPr>
      </w:pPr>
      <w:r w:rsidRPr="00377810">
        <w:rPr>
          <w:sz w:val="20"/>
          <w:szCs w:val="20"/>
        </w:rPr>
        <w:t>2) Глава Берегаевского сельского поселения возглавляет Администрацию Берегаевского сельского поселения (далее – Глава поселения, Глава Администрации);</w:t>
      </w:r>
    </w:p>
    <w:p w:rsidR="00F847CC" w:rsidRPr="00377810" w:rsidRDefault="00F847CC" w:rsidP="00F847CC">
      <w:pPr>
        <w:ind w:firstLine="708"/>
        <w:contextualSpacing/>
        <w:jc w:val="both"/>
        <w:rPr>
          <w:sz w:val="20"/>
          <w:szCs w:val="20"/>
        </w:rPr>
      </w:pPr>
      <w:r w:rsidRPr="00377810">
        <w:rPr>
          <w:sz w:val="20"/>
          <w:szCs w:val="20"/>
        </w:rPr>
        <w:t>3) Администрация Берегаевского сельского поселения - исполнительно-распорядительный орган муниципального образования Берегаевское сельское поселение Тегульдетского муниципального района Томской области – (далее - Администрация);»;</w:t>
      </w:r>
    </w:p>
    <w:p w:rsidR="00F847CC" w:rsidRPr="00377810" w:rsidRDefault="00F847CC" w:rsidP="00F847CC">
      <w:pPr>
        <w:ind w:firstLine="708"/>
        <w:contextualSpacing/>
        <w:jc w:val="both"/>
        <w:rPr>
          <w:sz w:val="20"/>
          <w:szCs w:val="20"/>
        </w:rPr>
      </w:pPr>
      <w:r w:rsidRPr="00377810">
        <w:rPr>
          <w:sz w:val="20"/>
          <w:szCs w:val="20"/>
        </w:rPr>
        <w:t>2) абзац 3 изложить в следующей редакции:</w:t>
      </w:r>
    </w:p>
    <w:p w:rsidR="00F847CC" w:rsidRPr="00377810" w:rsidRDefault="00F847CC" w:rsidP="00F847CC">
      <w:pPr>
        <w:ind w:firstLine="708"/>
        <w:contextualSpacing/>
        <w:jc w:val="both"/>
        <w:rPr>
          <w:sz w:val="20"/>
          <w:szCs w:val="20"/>
        </w:rPr>
      </w:pPr>
      <w:r w:rsidRPr="00377810">
        <w:rPr>
          <w:sz w:val="20"/>
          <w:szCs w:val="20"/>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Главы поселения),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w:t>
      </w:r>
    </w:p>
    <w:p w:rsidR="00F847CC" w:rsidRPr="00377810" w:rsidRDefault="00F847CC" w:rsidP="00F847CC">
      <w:pPr>
        <w:ind w:firstLine="708"/>
        <w:contextualSpacing/>
        <w:jc w:val="both"/>
        <w:rPr>
          <w:sz w:val="20"/>
          <w:szCs w:val="20"/>
        </w:rPr>
      </w:pPr>
      <w:r w:rsidRPr="00377810">
        <w:rPr>
          <w:sz w:val="20"/>
          <w:szCs w:val="20"/>
        </w:rPr>
        <w:t>4. Пункт 2 части 5.2 статьи 3 Устава изложить в следующей редакции:</w:t>
      </w:r>
    </w:p>
    <w:p w:rsidR="00F847CC" w:rsidRPr="00377810" w:rsidRDefault="00F847CC" w:rsidP="00F847CC">
      <w:pPr>
        <w:ind w:firstLine="708"/>
        <w:contextualSpacing/>
        <w:jc w:val="both"/>
        <w:rPr>
          <w:sz w:val="20"/>
          <w:szCs w:val="20"/>
        </w:rPr>
      </w:pPr>
      <w:r w:rsidRPr="00377810">
        <w:rPr>
          <w:sz w:val="20"/>
          <w:szCs w:val="20"/>
        </w:rPr>
        <w:t>«2) размещение на официальном сайте органов местного самоуправления муниципального образования Берегаевское сельское поселение в информационно-телекоммуникационной сети «Интернет» по адресу: https://beregaevskoe-r69.gosweb.gosuslugi.ru/.»;</w:t>
      </w:r>
    </w:p>
    <w:p w:rsidR="00F847CC" w:rsidRPr="00377810" w:rsidRDefault="00F847CC" w:rsidP="00F847CC">
      <w:pPr>
        <w:ind w:firstLine="708"/>
        <w:contextualSpacing/>
        <w:jc w:val="both"/>
        <w:rPr>
          <w:sz w:val="20"/>
          <w:szCs w:val="20"/>
        </w:rPr>
      </w:pPr>
      <w:r w:rsidRPr="00377810">
        <w:rPr>
          <w:sz w:val="20"/>
          <w:szCs w:val="20"/>
        </w:rPr>
        <w:t>5. Часть 9 статьи 20 Устава изложить в следующей редакции:</w:t>
      </w:r>
    </w:p>
    <w:p w:rsidR="00F847CC" w:rsidRPr="00377810" w:rsidRDefault="00F847CC" w:rsidP="00F847CC">
      <w:pPr>
        <w:ind w:firstLine="708"/>
        <w:contextualSpacing/>
        <w:jc w:val="both"/>
        <w:rPr>
          <w:sz w:val="20"/>
          <w:szCs w:val="20"/>
        </w:rPr>
      </w:pPr>
      <w:r w:rsidRPr="00377810">
        <w:rPr>
          <w:color w:val="000000"/>
          <w:sz w:val="20"/>
          <w:szCs w:val="20"/>
        </w:rPr>
        <w:t>«9. Местонахождение Совета: поселок Берегаево Тегульдетского муниципального района Томской области.»;</w:t>
      </w:r>
    </w:p>
    <w:p w:rsidR="00F847CC" w:rsidRPr="00377810" w:rsidRDefault="00F847CC" w:rsidP="00F847CC">
      <w:pPr>
        <w:ind w:firstLine="708"/>
        <w:contextualSpacing/>
        <w:jc w:val="both"/>
        <w:rPr>
          <w:sz w:val="20"/>
          <w:szCs w:val="20"/>
        </w:rPr>
      </w:pPr>
      <w:r w:rsidRPr="00377810">
        <w:rPr>
          <w:color w:val="000000"/>
          <w:sz w:val="20"/>
          <w:szCs w:val="20"/>
        </w:rPr>
        <w:t>6. В пункте 5 части 3 статьи 21 Устава слова «Тегульдетского района» заменить слова «Тегульдетского муниципального района Томской области»;</w:t>
      </w:r>
    </w:p>
    <w:p w:rsidR="00F847CC" w:rsidRPr="00377810" w:rsidRDefault="00F847CC" w:rsidP="00F847CC">
      <w:pPr>
        <w:ind w:firstLine="708"/>
        <w:contextualSpacing/>
        <w:jc w:val="both"/>
        <w:rPr>
          <w:sz w:val="20"/>
          <w:szCs w:val="20"/>
        </w:rPr>
      </w:pPr>
      <w:r w:rsidRPr="00377810">
        <w:rPr>
          <w:color w:val="000000"/>
          <w:sz w:val="20"/>
          <w:szCs w:val="20"/>
        </w:rPr>
        <w:t>7. В абзаце 4 части 2 статьи 27 Устава слова «Тегульдетского района» заменить слова «Тегульдетского муниципального района»;</w:t>
      </w:r>
    </w:p>
    <w:p w:rsidR="00F847CC" w:rsidRPr="00377810" w:rsidRDefault="00F847CC" w:rsidP="00F847CC">
      <w:pPr>
        <w:pStyle w:val="af"/>
        <w:ind w:firstLine="709"/>
        <w:rPr>
          <w:rFonts w:ascii="Times New Roman" w:hAnsi="Times New Roman"/>
          <w:bCs/>
          <w:color w:val="000000"/>
        </w:rPr>
      </w:pPr>
      <w:r w:rsidRPr="00377810">
        <w:rPr>
          <w:rFonts w:ascii="Times New Roman" w:hAnsi="Times New Roman"/>
          <w:color w:val="000000"/>
        </w:rPr>
        <w:t>8. В части 1 статьи 30 Устава слова «Тегульдетский район» заменить слова «Тегульдетский муниципальный район»;</w:t>
      </w:r>
    </w:p>
    <w:p w:rsidR="00F847CC" w:rsidRPr="00377810" w:rsidRDefault="00F847CC" w:rsidP="00F847CC">
      <w:pPr>
        <w:ind w:firstLine="708"/>
        <w:contextualSpacing/>
        <w:jc w:val="both"/>
        <w:rPr>
          <w:sz w:val="20"/>
          <w:szCs w:val="20"/>
        </w:rPr>
      </w:pPr>
      <w:r w:rsidRPr="00377810">
        <w:rPr>
          <w:sz w:val="20"/>
          <w:szCs w:val="20"/>
        </w:rPr>
        <w:t xml:space="preserve">9. </w:t>
      </w:r>
      <w:r w:rsidRPr="00377810">
        <w:rPr>
          <w:color w:val="000000"/>
          <w:sz w:val="20"/>
          <w:szCs w:val="20"/>
        </w:rPr>
        <w:t>В части 1 статьи 43 Устава слова «Тегульдетского района» заменить слова «Тегульдетского муниципального района Томской области».</w:t>
      </w:r>
    </w:p>
    <w:p w:rsidR="00F847CC" w:rsidRPr="00377810" w:rsidRDefault="00F847CC" w:rsidP="00F847CC">
      <w:pPr>
        <w:pStyle w:val="af"/>
        <w:ind w:firstLine="709"/>
        <w:rPr>
          <w:rFonts w:ascii="Times New Roman" w:hAnsi="Times New Roman"/>
          <w:color w:val="auto"/>
        </w:rPr>
      </w:pPr>
      <w:r w:rsidRPr="00377810">
        <w:rPr>
          <w:rFonts w:ascii="Times New Roman" w:hAnsi="Times New Roman"/>
          <w:color w:val="auto"/>
        </w:rPr>
        <w:lastRenderedPageBreak/>
        <w:t>2. Настоящее решение вступает в силу со дня его официального опубл</w:t>
      </w:r>
      <w:r w:rsidR="0084604A">
        <w:rPr>
          <w:rFonts w:ascii="Times New Roman" w:hAnsi="Times New Roman"/>
          <w:color w:val="auto"/>
        </w:rPr>
        <w:t xml:space="preserve">икования </w:t>
      </w:r>
      <w:r w:rsidRPr="00377810">
        <w:rPr>
          <w:rFonts w:ascii="Times New Roman" w:hAnsi="Times New Roman"/>
          <w:color w:val="auto"/>
        </w:rPr>
        <w:t xml:space="preserve">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w:t>
      </w:r>
    </w:p>
    <w:p w:rsidR="00F847CC" w:rsidRPr="00377810" w:rsidRDefault="00F847CC" w:rsidP="00F847CC">
      <w:pPr>
        <w:pStyle w:val="af"/>
        <w:ind w:firstLine="709"/>
        <w:rPr>
          <w:rFonts w:ascii="Times New Roman" w:hAnsi="Times New Roman"/>
          <w:color w:val="auto"/>
        </w:rPr>
      </w:pPr>
      <w:r w:rsidRPr="00377810">
        <w:rPr>
          <w:rFonts w:ascii="Times New Roman" w:hAnsi="Times New Roman"/>
          <w:color w:val="auto"/>
        </w:rPr>
        <w:t>3. Направить настоящее решение в Управление Министерства юстиции Российской Федерации по Томской области для государственной регистрации в порядке, установленном Федеральным законом от 21 июля 2005 года № 97-ФЗ «О государственной регистрации уставов муниципальных образований» в течение 15 дней со дня его принятия.</w:t>
      </w:r>
    </w:p>
    <w:p w:rsidR="00F847CC" w:rsidRPr="00377810" w:rsidRDefault="00F847CC" w:rsidP="00F847CC">
      <w:pPr>
        <w:pStyle w:val="af"/>
        <w:ind w:firstLine="709"/>
        <w:rPr>
          <w:rFonts w:ascii="Times New Roman" w:hAnsi="Times New Roman"/>
          <w:color w:val="auto"/>
        </w:rPr>
      </w:pPr>
      <w:r w:rsidRPr="00377810">
        <w:rPr>
          <w:rFonts w:ascii="Times New Roman" w:hAnsi="Times New Roman"/>
          <w:color w:val="auto"/>
        </w:rPr>
        <w:t>4. Поручить Главе Берегаевского сельского поселения обеспечить официальное опубликование настоящего решения после его государственной регистрации.</w:t>
      </w:r>
    </w:p>
    <w:p w:rsidR="00F847CC" w:rsidRPr="00377810" w:rsidRDefault="00F847CC" w:rsidP="00F847CC">
      <w:pPr>
        <w:pStyle w:val="af"/>
        <w:ind w:firstLine="709"/>
        <w:rPr>
          <w:rFonts w:ascii="Times New Roman" w:hAnsi="Times New Roman"/>
          <w:color w:val="auto"/>
        </w:rPr>
      </w:pPr>
      <w:r w:rsidRPr="00377810">
        <w:rPr>
          <w:rFonts w:ascii="Times New Roman" w:hAnsi="Times New Roman"/>
          <w:color w:val="auto"/>
        </w:rPr>
        <w:t>5. Контроль за исполнением настоящего решения возложить на правовую комиссию Совета Берегаевского сельского поселения.</w:t>
      </w:r>
    </w:p>
    <w:p w:rsidR="00F847CC" w:rsidRPr="00377810" w:rsidRDefault="00F847CC" w:rsidP="00F847CC">
      <w:pPr>
        <w:pStyle w:val="af"/>
        <w:ind w:firstLine="709"/>
      </w:pPr>
    </w:p>
    <w:p w:rsidR="00F847CC" w:rsidRPr="00377810" w:rsidRDefault="00F847CC" w:rsidP="00F847CC">
      <w:pPr>
        <w:ind w:firstLine="709"/>
        <w:jc w:val="both"/>
        <w:rPr>
          <w:rFonts w:eastAsia="Calibri"/>
          <w:sz w:val="20"/>
          <w:szCs w:val="20"/>
          <w:lang w:eastAsia="en-US"/>
        </w:rPr>
      </w:pPr>
    </w:p>
    <w:p w:rsidR="00F847CC" w:rsidRPr="00377810" w:rsidRDefault="00F847CC" w:rsidP="00F847CC">
      <w:pPr>
        <w:ind w:firstLine="709"/>
        <w:jc w:val="both"/>
        <w:rPr>
          <w:rFonts w:eastAsia="Calibri"/>
          <w:sz w:val="20"/>
          <w:szCs w:val="20"/>
          <w:lang w:eastAsia="en-US"/>
        </w:rPr>
      </w:pPr>
    </w:p>
    <w:tbl>
      <w:tblPr>
        <w:tblW w:w="10311" w:type="dxa"/>
        <w:tblInd w:w="140" w:type="dxa"/>
        <w:tblLayout w:type="fixed"/>
        <w:tblLook w:val="04A0"/>
      </w:tblPr>
      <w:tblGrid>
        <w:gridCol w:w="5497"/>
        <w:gridCol w:w="4814"/>
      </w:tblGrid>
      <w:tr w:rsidR="00F847CC" w:rsidRPr="00377810" w:rsidTr="003A1A46">
        <w:tc>
          <w:tcPr>
            <w:tcW w:w="5497" w:type="dxa"/>
          </w:tcPr>
          <w:p w:rsidR="00F847CC" w:rsidRPr="00377810" w:rsidRDefault="00F847CC" w:rsidP="003A1A46">
            <w:pPr>
              <w:jc w:val="both"/>
              <w:rPr>
                <w:sz w:val="20"/>
                <w:szCs w:val="20"/>
              </w:rPr>
            </w:pPr>
            <w:r w:rsidRPr="00377810">
              <w:rPr>
                <w:sz w:val="20"/>
                <w:szCs w:val="20"/>
              </w:rPr>
              <w:t xml:space="preserve">Председатель Совета Берегаевского </w:t>
            </w:r>
          </w:p>
          <w:p w:rsidR="00F847CC" w:rsidRPr="00377810" w:rsidRDefault="00F847CC" w:rsidP="003A1A46">
            <w:pPr>
              <w:jc w:val="both"/>
              <w:rPr>
                <w:sz w:val="20"/>
                <w:szCs w:val="20"/>
              </w:rPr>
            </w:pPr>
            <w:r w:rsidRPr="00377810">
              <w:rPr>
                <w:sz w:val="20"/>
                <w:szCs w:val="20"/>
              </w:rPr>
              <w:t>сельского поселения</w:t>
            </w:r>
          </w:p>
          <w:p w:rsidR="00F847CC" w:rsidRPr="00377810" w:rsidRDefault="00F847CC" w:rsidP="003A1A46">
            <w:pPr>
              <w:jc w:val="both"/>
              <w:rPr>
                <w:sz w:val="20"/>
                <w:szCs w:val="20"/>
              </w:rPr>
            </w:pPr>
          </w:p>
          <w:p w:rsidR="00F847CC" w:rsidRPr="00377810" w:rsidRDefault="00F847CC" w:rsidP="003A1A46">
            <w:pPr>
              <w:jc w:val="both"/>
              <w:rPr>
                <w:b/>
                <w:sz w:val="20"/>
                <w:szCs w:val="20"/>
              </w:rPr>
            </w:pPr>
            <w:r w:rsidRPr="00377810">
              <w:rPr>
                <w:sz w:val="20"/>
                <w:szCs w:val="20"/>
              </w:rPr>
              <w:t>______________ И.Н. Пивоваров</w:t>
            </w:r>
          </w:p>
        </w:tc>
        <w:tc>
          <w:tcPr>
            <w:tcW w:w="4814" w:type="dxa"/>
          </w:tcPr>
          <w:p w:rsidR="00F847CC" w:rsidRPr="00377810" w:rsidRDefault="00F847CC" w:rsidP="003A1A46">
            <w:pPr>
              <w:jc w:val="both"/>
              <w:rPr>
                <w:sz w:val="20"/>
                <w:szCs w:val="20"/>
              </w:rPr>
            </w:pPr>
            <w:r w:rsidRPr="00377810">
              <w:rPr>
                <w:sz w:val="20"/>
                <w:szCs w:val="20"/>
              </w:rPr>
              <w:t xml:space="preserve">          Глава Берегаевского</w:t>
            </w:r>
          </w:p>
          <w:p w:rsidR="00F847CC" w:rsidRPr="00377810" w:rsidRDefault="00F847CC" w:rsidP="003A1A46">
            <w:pPr>
              <w:jc w:val="both"/>
              <w:rPr>
                <w:sz w:val="20"/>
                <w:szCs w:val="20"/>
              </w:rPr>
            </w:pPr>
            <w:r w:rsidRPr="00377810">
              <w:rPr>
                <w:sz w:val="20"/>
                <w:szCs w:val="20"/>
              </w:rPr>
              <w:t xml:space="preserve">          сельского поселения</w:t>
            </w:r>
          </w:p>
          <w:p w:rsidR="00F847CC" w:rsidRPr="00377810" w:rsidRDefault="00F847CC" w:rsidP="003A1A46">
            <w:pPr>
              <w:jc w:val="both"/>
              <w:rPr>
                <w:sz w:val="20"/>
                <w:szCs w:val="20"/>
              </w:rPr>
            </w:pPr>
          </w:p>
          <w:p w:rsidR="00F847CC" w:rsidRPr="00377810" w:rsidRDefault="00F847CC" w:rsidP="003A1A46">
            <w:pPr>
              <w:jc w:val="both"/>
              <w:rPr>
                <w:sz w:val="20"/>
                <w:szCs w:val="20"/>
              </w:rPr>
            </w:pPr>
            <w:r w:rsidRPr="00377810">
              <w:rPr>
                <w:sz w:val="20"/>
                <w:szCs w:val="20"/>
              </w:rPr>
              <w:t>_________________ Ю.В. Скоблин</w:t>
            </w:r>
          </w:p>
        </w:tc>
      </w:tr>
    </w:tbl>
    <w:p w:rsidR="00516927" w:rsidRPr="00377810" w:rsidRDefault="00516927" w:rsidP="006B186B">
      <w:pPr>
        <w:rPr>
          <w:sz w:val="20"/>
          <w:szCs w:val="20"/>
        </w:rPr>
      </w:pPr>
    </w:p>
    <w:p w:rsidR="00F847CC" w:rsidRDefault="00F847CC" w:rsidP="006B186B">
      <w:pPr>
        <w:tabs>
          <w:tab w:val="left" w:pos="7290"/>
        </w:tabs>
        <w:contextualSpacing/>
        <w:jc w:val="center"/>
        <w:rPr>
          <w:b/>
          <w:sz w:val="20"/>
          <w:szCs w:val="20"/>
        </w:rPr>
      </w:pPr>
    </w:p>
    <w:p w:rsidR="00F847CC" w:rsidRDefault="00F847CC" w:rsidP="0084604A">
      <w:pPr>
        <w:tabs>
          <w:tab w:val="left" w:pos="7290"/>
        </w:tabs>
        <w:contextualSpacing/>
        <w:rPr>
          <w:b/>
          <w:sz w:val="20"/>
          <w:szCs w:val="20"/>
        </w:rPr>
      </w:pPr>
    </w:p>
    <w:p w:rsidR="00F847CC" w:rsidRDefault="00F847CC" w:rsidP="006B186B">
      <w:pPr>
        <w:tabs>
          <w:tab w:val="left" w:pos="7290"/>
        </w:tabs>
        <w:contextualSpacing/>
        <w:jc w:val="center"/>
        <w:rPr>
          <w:b/>
          <w:sz w:val="20"/>
          <w:szCs w:val="20"/>
        </w:rPr>
      </w:pPr>
    </w:p>
    <w:p w:rsidR="00D97241" w:rsidRPr="00377810" w:rsidRDefault="00D97241" w:rsidP="00D97241">
      <w:pPr>
        <w:jc w:val="center"/>
        <w:rPr>
          <w:b/>
          <w:sz w:val="20"/>
          <w:szCs w:val="20"/>
        </w:rPr>
      </w:pPr>
      <w:r w:rsidRPr="00377810">
        <w:rPr>
          <w:b/>
          <w:sz w:val="20"/>
          <w:szCs w:val="20"/>
        </w:rPr>
        <w:t>РЕШЕНИЕ СОВЕТА</w:t>
      </w:r>
    </w:p>
    <w:p w:rsidR="00D97241" w:rsidRDefault="00D97241" w:rsidP="00D97241">
      <w:pPr>
        <w:jc w:val="center"/>
        <w:rPr>
          <w:b/>
        </w:rPr>
      </w:pPr>
    </w:p>
    <w:p w:rsidR="00D97241" w:rsidRPr="0084604A" w:rsidRDefault="00D97241" w:rsidP="00D97241">
      <w:pPr>
        <w:rPr>
          <w:sz w:val="20"/>
          <w:szCs w:val="20"/>
        </w:rPr>
      </w:pPr>
      <w:r w:rsidRPr="0084604A">
        <w:rPr>
          <w:sz w:val="20"/>
          <w:szCs w:val="20"/>
        </w:rPr>
        <w:t>29.04.2025                                                                                                                                          № 56</w:t>
      </w:r>
    </w:p>
    <w:p w:rsidR="00D97241" w:rsidRPr="0084604A" w:rsidRDefault="00D97241" w:rsidP="00D97241">
      <w:pPr>
        <w:pStyle w:val="1"/>
        <w:rPr>
          <w:sz w:val="20"/>
          <w:szCs w:val="20"/>
        </w:rPr>
      </w:pPr>
    </w:p>
    <w:p w:rsidR="00D97241" w:rsidRPr="0084604A" w:rsidRDefault="00D97241" w:rsidP="00D97241">
      <w:pPr>
        <w:jc w:val="center"/>
        <w:rPr>
          <w:sz w:val="20"/>
          <w:szCs w:val="20"/>
        </w:rPr>
      </w:pPr>
      <w:r w:rsidRPr="0084604A">
        <w:rPr>
          <w:bCs/>
          <w:kern w:val="2"/>
          <w:sz w:val="20"/>
          <w:szCs w:val="20"/>
          <w:lang w:eastAsia="ar-SA"/>
        </w:rPr>
        <w:t xml:space="preserve">Об утверждении </w:t>
      </w:r>
      <w:bookmarkStart w:id="0" w:name="_Hlk40365695"/>
      <w:r w:rsidRPr="0084604A">
        <w:rPr>
          <w:bCs/>
          <w:kern w:val="2"/>
          <w:sz w:val="20"/>
          <w:szCs w:val="20"/>
          <w:lang w:eastAsia="ar-SA"/>
        </w:rPr>
        <w:t xml:space="preserve">Порядка принятия решения о применении к депутату, </w:t>
      </w:r>
      <w:r w:rsidRPr="0084604A">
        <w:rPr>
          <w:rFonts w:eastAsia="Calibri"/>
          <w:bCs/>
          <w:kern w:val="2"/>
          <w:sz w:val="20"/>
          <w:szCs w:val="20"/>
        </w:rPr>
        <w:t>члену</w:t>
      </w:r>
    </w:p>
    <w:p w:rsidR="00D97241" w:rsidRPr="0084604A" w:rsidRDefault="00D97241" w:rsidP="00D97241">
      <w:pPr>
        <w:jc w:val="center"/>
        <w:rPr>
          <w:sz w:val="20"/>
          <w:szCs w:val="20"/>
        </w:rPr>
      </w:pPr>
      <w:r w:rsidRPr="0084604A">
        <w:rPr>
          <w:rFonts w:eastAsia="Calibri"/>
          <w:bCs/>
          <w:kern w:val="2"/>
          <w:sz w:val="20"/>
          <w:szCs w:val="20"/>
        </w:rPr>
        <w:t>выборного органа местного самоуправления,</w:t>
      </w:r>
      <w:r w:rsidRPr="0084604A">
        <w:rPr>
          <w:bCs/>
          <w:kern w:val="2"/>
          <w:sz w:val="20"/>
          <w:szCs w:val="20"/>
          <w:lang w:eastAsia="ar-SA"/>
        </w:rPr>
        <w:t xml:space="preserve"> выборному должностному лицу</w:t>
      </w:r>
    </w:p>
    <w:p w:rsidR="00D97241" w:rsidRPr="0084604A" w:rsidRDefault="00D97241" w:rsidP="00D97241">
      <w:pPr>
        <w:jc w:val="center"/>
        <w:rPr>
          <w:sz w:val="20"/>
          <w:szCs w:val="20"/>
        </w:rPr>
      </w:pPr>
      <w:r w:rsidRPr="0084604A">
        <w:rPr>
          <w:bCs/>
          <w:kern w:val="2"/>
          <w:sz w:val="20"/>
          <w:szCs w:val="20"/>
          <w:lang w:eastAsia="ar-SA"/>
        </w:rPr>
        <w:t>местного самоуправления мер ответственности, предусмотренных частью 7.3-1 статьи 40 Федерального закона от 6 октября 2003 года №131-ФЗ «Об общих принципах организации местного самоуправления в Российской Федерации»</w:t>
      </w:r>
      <w:bookmarkEnd w:id="0"/>
    </w:p>
    <w:p w:rsidR="00D97241" w:rsidRPr="00D97241" w:rsidRDefault="00D97241" w:rsidP="00D97241">
      <w:pPr>
        <w:widowControl w:val="0"/>
        <w:tabs>
          <w:tab w:val="left" w:pos="0"/>
        </w:tabs>
        <w:spacing w:after="200"/>
        <w:contextualSpacing/>
        <w:jc w:val="both"/>
        <w:rPr>
          <w:bCs/>
          <w:sz w:val="20"/>
          <w:szCs w:val="20"/>
        </w:rPr>
      </w:pPr>
    </w:p>
    <w:p w:rsidR="00D97241" w:rsidRPr="00D97241" w:rsidRDefault="00D97241" w:rsidP="00D97241">
      <w:pPr>
        <w:widowControl w:val="0"/>
        <w:tabs>
          <w:tab w:val="left" w:pos="0"/>
        </w:tabs>
        <w:spacing w:after="200"/>
        <w:contextualSpacing/>
        <w:jc w:val="both"/>
        <w:rPr>
          <w:bCs/>
          <w:sz w:val="20"/>
          <w:szCs w:val="20"/>
        </w:rPr>
      </w:pPr>
    </w:p>
    <w:p w:rsidR="00D97241" w:rsidRPr="00D97241" w:rsidRDefault="00D97241" w:rsidP="00D97241">
      <w:pPr>
        <w:widowControl w:val="0"/>
        <w:ind w:left="283" w:firstLine="709"/>
        <w:contextualSpacing/>
        <w:jc w:val="both"/>
        <w:rPr>
          <w:sz w:val="20"/>
          <w:szCs w:val="20"/>
        </w:rPr>
      </w:pPr>
      <w:r w:rsidRPr="00D97241">
        <w:rPr>
          <w:rFonts w:eastAsia="Lucida Sans Unicode" w:cs="Tahoma"/>
          <w:color w:val="000000"/>
          <w:kern w:val="2"/>
          <w:sz w:val="20"/>
          <w:szCs w:val="20"/>
          <w:lang w:bidi="en-U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D97241">
        <w:rPr>
          <w:sz w:val="20"/>
          <w:szCs w:val="20"/>
        </w:rPr>
        <w:t>Федеральным законом от 25 декабря 2008 года № 273-ФЗ «О противодействии коррупции», законом Томской области от 07.07.2009 года № 110-ОЗ «О противодействии коррупции в Томской области»,</w:t>
      </w:r>
      <w:r w:rsidRPr="00D97241">
        <w:rPr>
          <w:rFonts w:eastAsia="Lucida Sans Unicode" w:cs="Tahoma"/>
          <w:color w:val="000000"/>
          <w:kern w:val="2"/>
          <w:sz w:val="20"/>
          <w:szCs w:val="20"/>
          <w:lang w:bidi="en-US"/>
        </w:rPr>
        <w:t>Уставом муниципального образования Берегаевское сельское поселение Тегульдетского муниципального района Томской области,</w:t>
      </w:r>
    </w:p>
    <w:p w:rsidR="00D97241" w:rsidRPr="00D97241" w:rsidRDefault="00D97241" w:rsidP="00D97241">
      <w:pPr>
        <w:widowControl w:val="0"/>
        <w:ind w:left="283" w:firstLine="709"/>
        <w:contextualSpacing/>
        <w:jc w:val="both"/>
        <w:rPr>
          <w:rFonts w:eastAsia="Calibri"/>
          <w:b/>
          <w:bCs/>
          <w:sz w:val="20"/>
          <w:szCs w:val="20"/>
        </w:rPr>
      </w:pPr>
    </w:p>
    <w:p w:rsidR="00D97241" w:rsidRPr="00D97241" w:rsidRDefault="00D97241" w:rsidP="00D97241">
      <w:pPr>
        <w:widowControl w:val="0"/>
        <w:ind w:left="283" w:firstLine="709"/>
        <w:contextualSpacing/>
        <w:jc w:val="center"/>
        <w:rPr>
          <w:sz w:val="20"/>
          <w:szCs w:val="20"/>
        </w:rPr>
      </w:pPr>
      <w:r w:rsidRPr="00D97241">
        <w:rPr>
          <w:rFonts w:eastAsia="Calibri"/>
          <w:b/>
          <w:bCs/>
          <w:color w:val="000000"/>
          <w:sz w:val="20"/>
          <w:szCs w:val="20"/>
        </w:rPr>
        <w:t>Совет Берегаевского сельского поселения решил:</w:t>
      </w:r>
    </w:p>
    <w:p w:rsidR="00D97241" w:rsidRPr="00D97241" w:rsidRDefault="00D97241" w:rsidP="00D97241">
      <w:pPr>
        <w:widowControl w:val="0"/>
        <w:ind w:left="283"/>
        <w:contextualSpacing/>
        <w:jc w:val="both"/>
        <w:rPr>
          <w:rFonts w:eastAsia="Calibri"/>
          <w:spacing w:val="-5"/>
          <w:sz w:val="20"/>
          <w:szCs w:val="20"/>
        </w:rPr>
      </w:pPr>
    </w:p>
    <w:p w:rsidR="00D97241" w:rsidRPr="00D97241" w:rsidRDefault="00D97241" w:rsidP="00D97241">
      <w:pPr>
        <w:ind w:firstLine="709"/>
        <w:jc w:val="both"/>
        <w:rPr>
          <w:sz w:val="20"/>
          <w:szCs w:val="20"/>
        </w:rPr>
      </w:pPr>
      <w:r w:rsidRPr="00D97241">
        <w:rPr>
          <w:rFonts w:eastAsia="Calibri"/>
          <w:spacing w:val="-4"/>
          <w:sz w:val="20"/>
          <w:szCs w:val="20"/>
        </w:rPr>
        <w:t xml:space="preserve">1. Утвердить </w:t>
      </w:r>
      <w:r w:rsidRPr="00D97241">
        <w:rPr>
          <w:bCs/>
          <w:kern w:val="2"/>
          <w:sz w:val="20"/>
          <w:szCs w:val="20"/>
          <w:lang w:eastAsia="ar-SA"/>
        </w:rPr>
        <w:t xml:space="preserve">Порядок принятия решения о применении к депутату, </w:t>
      </w:r>
      <w:r w:rsidRPr="00D97241">
        <w:rPr>
          <w:rFonts w:eastAsia="Calibri"/>
          <w:bCs/>
          <w:kern w:val="2"/>
          <w:sz w:val="20"/>
          <w:szCs w:val="20"/>
        </w:rPr>
        <w:t>члену выборного органа местного самоуправления,</w:t>
      </w:r>
      <w:r w:rsidRPr="00D97241">
        <w:rPr>
          <w:bCs/>
          <w:kern w:val="2"/>
          <w:sz w:val="20"/>
          <w:szCs w:val="20"/>
          <w:lang w:eastAsia="ar-SA"/>
        </w:rPr>
        <w:t xml:space="preserve"> выборному должностному лицу местного самоуправления мер ответственности, предусмотренных частью 7.3-1 статьи 40 Федерального зако</w:t>
      </w:r>
      <w:r w:rsidR="000E2587">
        <w:rPr>
          <w:bCs/>
          <w:kern w:val="2"/>
          <w:sz w:val="20"/>
          <w:szCs w:val="20"/>
          <w:lang w:eastAsia="ar-SA"/>
        </w:rPr>
        <w:t xml:space="preserve">на от </w:t>
      </w:r>
      <w:r w:rsidRPr="00D97241">
        <w:rPr>
          <w:bCs/>
          <w:kern w:val="2"/>
          <w:sz w:val="20"/>
          <w:szCs w:val="20"/>
          <w:lang w:eastAsia="ar-SA"/>
        </w:rPr>
        <w:t>6 октября 2003 года №131-ФЗ «Об общих принципах организации местного самоуправления в Российской Федерации» согласно приложению к настоящему решению.</w:t>
      </w:r>
    </w:p>
    <w:p w:rsidR="00D97241" w:rsidRPr="00D97241" w:rsidRDefault="00D97241" w:rsidP="00D97241">
      <w:pPr>
        <w:tabs>
          <w:tab w:val="left" w:pos="960"/>
        </w:tabs>
        <w:ind w:firstLine="709"/>
        <w:jc w:val="both"/>
        <w:rPr>
          <w:sz w:val="20"/>
          <w:szCs w:val="20"/>
        </w:rPr>
      </w:pPr>
      <w:r w:rsidRPr="00D97241">
        <w:rPr>
          <w:sz w:val="20"/>
          <w:szCs w:val="20"/>
        </w:rPr>
        <w:t>2. Настоящее решение направить Главе Берегаевского сельского поселения для подписания и опубликования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D97241" w:rsidRPr="00D97241" w:rsidRDefault="00D97241" w:rsidP="00D97241">
      <w:pPr>
        <w:tabs>
          <w:tab w:val="left" w:pos="960"/>
        </w:tabs>
        <w:ind w:firstLine="709"/>
        <w:jc w:val="both"/>
        <w:rPr>
          <w:sz w:val="20"/>
          <w:szCs w:val="20"/>
        </w:rPr>
      </w:pPr>
      <w:r w:rsidRPr="00D97241">
        <w:rPr>
          <w:sz w:val="20"/>
          <w:szCs w:val="20"/>
        </w:rPr>
        <w:t>3. Настоящее решение вступает в силу со дня его официального опубликования.</w:t>
      </w:r>
    </w:p>
    <w:p w:rsidR="00D97241" w:rsidRPr="00D97241" w:rsidRDefault="00D97241" w:rsidP="00D97241">
      <w:pPr>
        <w:ind w:firstLine="709"/>
        <w:jc w:val="both"/>
        <w:rPr>
          <w:sz w:val="20"/>
          <w:szCs w:val="20"/>
        </w:rPr>
      </w:pPr>
      <w:r w:rsidRPr="00D97241">
        <w:rPr>
          <w:sz w:val="20"/>
          <w:szCs w:val="20"/>
        </w:rPr>
        <w:t xml:space="preserve">4. </w:t>
      </w:r>
      <w:r w:rsidRPr="00D97241">
        <w:rPr>
          <w:bCs/>
          <w:sz w:val="20"/>
          <w:szCs w:val="20"/>
        </w:rPr>
        <w:t>Контроль исполнения настоящего решения возложить на постоянную правовую комиссию Совета Берегаевского сельского поселения.</w:t>
      </w:r>
    </w:p>
    <w:p w:rsidR="00D97241" w:rsidRPr="00D97241" w:rsidRDefault="00D97241" w:rsidP="00D97241">
      <w:pPr>
        <w:jc w:val="both"/>
        <w:rPr>
          <w:b/>
          <w:sz w:val="20"/>
          <w:szCs w:val="20"/>
        </w:rPr>
      </w:pPr>
    </w:p>
    <w:p w:rsidR="00D97241" w:rsidRPr="00D97241" w:rsidRDefault="00D97241" w:rsidP="00D97241">
      <w:pPr>
        <w:jc w:val="both"/>
        <w:rPr>
          <w:b/>
          <w:sz w:val="20"/>
          <w:szCs w:val="20"/>
        </w:rPr>
      </w:pPr>
    </w:p>
    <w:p w:rsidR="00D97241" w:rsidRPr="00D97241" w:rsidRDefault="00D97241" w:rsidP="00D97241">
      <w:pPr>
        <w:rPr>
          <w:b/>
          <w:sz w:val="20"/>
          <w:szCs w:val="20"/>
        </w:rPr>
      </w:pPr>
    </w:p>
    <w:p w:rsidR="00D97241" w:rsidRPr="00D97241" w:rsidRDefault="00D97241" w:rsidP="00D97241">
      <w:pPr>
        <w:tabs>
          <w:tab w:val="left" w:pos="0"/>
        </w:tabs>
        <w:rPr>
          <w:sz w:val="20"/>
          <w:szCs w:val="20"/>
        </w:rPr>
      </w:pPr>
      <w:r w:rsidRPr="00D97241">
        <w:rPr>
          <w:rFonts w:eastAsia="Arial Unicode MS"/>
          <w:color w:val="000000"/>
          <w:sz w:val="20"/>
          <w:szCs w:val="20"/>
        </w:rPr>
        <w:t>Председатель Совета                                                         Глава</w:t>
      </w:r>
    </w:p>
    <w:p w:rsidR="00D97241" w:rsidRPr="00D97241" w:rsidRDefault="00D97241" w:rsidP="00D97241">
      <w:pPr>
        <w:tabs>
          <w:tab w:val="left" w:pos="0"/>
        </w:tabs>
        <w:rPr>
          <w:sz w:val="20"/>
          <w:szCs w:val="20"/>
        </w:rPr>
      </w:pPr>
      <w:r w:rsidRPr="00D97241">
        <w:rPr>
          <w:rFonts w:eastAsia="Arial Unicode MS"/>
          <w:color w:val="000000"/>
          <w:sz w:val="20"/>
          <w:szCs w:val="20"/>
        </w:rPr>
        <w:t>Берегаевского сельского поселения                                Берегаевского сельского поселения</w:t>
      </w:r>
    </w:p>
    <w:p w:rsidR="00D97241" w:rsidRPr="00D97241" w:rsidRDefault="00D97241" w:rsidP="00D97241">
      <w:pPr>
        <w:tabs>
          <w:tab w:val="left" w:pos="0"/>
        </w:tabs>
        <w:rPr>
          <w:rFonts w:eastAsia="Arial Unicode MS"/>
          <w:color w:val="000000"/>
          <w:sz w:val="20"/>
          <w:szCs w:val="20"/>
        </w:rPr>
      </w:pPr>
    </w:p>
    <w:p w:rsidR="00D97241" w:rsidRPr="00D97241" w:rsidRDefault="00D97241" w:rsidP="00D97241">
      <w:pPr>
        <w:tabs>
          <w:tab w:val="left" w:pos="0"/>
        </w:tabs>
        <w:rPr>
          <w:sz w:val="20"/>
          <w:szCs w:val="20"/>
        </w:rPr>
      </w:pPr>
      <w:r w:rsidRPr="00D97241">
        <w:rPr>
          <w:rFonts w:eastAsia="Arial Unicode MS"/>
          <w:color w:val="000000"/>
          <w:sz w:val="20"/>
          <w:szCs w:val="20"/>
        </w:rPr>
        <w:t>______________ И.Н. Пивоваров                                    ______________ Ю.В. Скоблин</w:t>
      </w:r>
    </w:p>
    <w:p w:rsidR="00D97241" w:rsidRPr="00D97241" w:rsidRDefault="00D97241" w:rsidP="00D97241">
      <w:pPr>
        <w:widowControl w:val="0"/>
        <w:jc w:val="both"/>
        <w:textAlignment w:val="baseline"/>
        <w:rPr>
          <w:rFonts w:eastAsia="Arial Unicode MS" w:cs="Tahoma"/>
          <w:kern w:val="2"/>
          <w:sz w:val="20"/>
          <w:szCs w:val="20"/>
        </w:rPr>
      </w:pPr>
    </w:p>
    <w:p w:rsidR="00D97241" w:rsidRDefault="00D97241" w:rsidP="0084604A">
      <w:pPr>
        <w:shd w:val="clear" w:color="auto" w:fill="FFFFFF"/>
        <w:rPr>
          <w:rFonts w:ascii="Arial" w:eastAsia="Andale Sans UI" w:hAnsi="Arial" w:cs="Tahoma"/>
          <w:kern w:val="2"/>
          <w:sz w:val="20"/>
          <w:szCs w:val="20"/>
        </w:rPr>
      </w:pPr>
    </w:p>
    <w:p w:rsidR="0084604A" w:rsidRPr="00D97241" w:rsidRDefault="0084604A" w:rsidP="0084604A">
      <w:pPr>
        <w:shd w:val="clear" w:color="auto" w:fill="FFFFFF"/>
        <w:rPr>
          <w:bCs/>
          <w:color w:val="22272F"/>
          <w:sz w:val="20"/>
          <w:szCs w:val="20"/>
        </w:rPr>
      </w:pPr>
    </w:p>
    <w:p w:rsidR="00D97241" w:rsidRPr="00D97241" w:rsidRDefault="00D97241" w:rsidP="00D97241">
      <w:pPr>
        <w:tabs>
          <w:tab w:val="left" w:pos="9639"/>
        </w:tabs>
        <w:jc w:val="right"/>
        <w:rPr>
          <w:sz w:val="20"/>
          <w:szCs w:val="20"/>
        </w:rPr>
      </w:pPr>
      <w:r w:rsidRPr="00D97241">
        <w:rPr>
          <w:bCs/>
          <w:sz w:val="20"/>
          <w:szCs w:val="20"/>
        </w:rPr>
        <w:lastRenderedPageBreak/>
        <w:t>Пр</w:t>
      </w:r>
      <w:r w:rsidRPr="00D97241">
        <w:rPr>
          <w:sz w:val="20"/>
          <w:szCs w:val="20"/>
        </w:rPr>
        <w:t>иложение</w:t>
      </w:r>
    </w:p>
    <w:p w:rsidR="00D97241" w:rsidRPr="00D97241" w:rsidRDefault="00D97241" w:rsidP="00D97241">
      <w:pPr>
        <w:widowControl w:val="0"/>
        <w:jc w:val="right"/>
        <w:rPr>
          <w:sz w:val="20"/>
          <w:szCs w:val="20"/>
        </w:rPr>
      </w:pPr>
      <w:r w:rsidRPr="00D97241">
        <w:rPr>
          <w:sz w:val="20"/>
          <w:szCs w:val="20"/>
        </w:rPr>
        <w:t xml:space="preserve">к решению Совета Берегаевского </w:t>
      </w:r>
    </w:p>
    <w:p w:rsidR="00D97241" w:rsidRPr="00D97241" w:rsidRDefault="00D97241" w:rsidP="00D97241">
      <w:pPr>
        <w:widowControl w:val="0"/>
        <w:jc w:val="right"/>
        <w:rPr>
          <w:sz w:val="20"/>
          <w:szCs w:val="20"/>
        </w:rPr>
      </w:pPr>
      <w:r w:rsidRPr="00D97241">
        <w:rPr>
          <w:sz w:val="20"/>
          <w:szCs w:val="20"/>
        </w:rPr>
        <w:t>сельского поселения</w:t>
      </w:r>
    </w:p>
    <w:p w:rsidR="00D97241" w:rsidRPr="00D97241" w:rsidRDefault="00D97241" w:rsidP="00D97241">
      <w:pPr>
        <w:widowControl w:val="0"/>
        <w:jc w:val="right"/>
        <w:rPr>
          <w:sz w:val="20"/>
          <w:szCs w:val="20"/>
        </w:rPr>
      </w:pPr>
      <w:r w:rsidRPr="00D97241">
        <w:rPr>
          <w:sz w:val="20"/>
          <w:szCs w:val="20"/>
        </w:rPr>
        <w:t>от 29.04.2025 № 56</w:t>
      </w:r>
    </w:p>
    <w:p w:rsidR="00D97241" w:rsidRPr="00D97241" w:rsidRDefault="00D97241" w:rsidP="00D97241">
      <w:pPr>
        <w:shd w:val="clear" w:color="auto" w:fill="FFFFFF"/>
        <w:jc w:val="center"/>
        <w:rPr>
          <w:bCs/>
          <w:color w:val="22272F"/>
          <w:sz w:val="20"/>
          <w:szCs w:val="20"/>
        </w:rPr>
      </w:pPr>
    </w:p>
    <w:p w:rsidR="00D97241" w:rsidRPr="00D97241" w:rsidRDefault="00D97241" w:rsidP="00D97241">
      <w:pPr>
        <w:ind w:firstLine="142"/>
        <w:jc w:val="center"/>
        <w:rPr>
          <w:sz w:val="20"/>
          <w:szCs w:val="20"/>
        </w:rPr>
      </w:pPr>
      <w:r w:rsidRPr="00D97241">
        <w:rPr>
          <w:rFonts w:eastAsia="Calibri"/>
          <w:sz w:val="20"/>
          <w:szCs w:val="20"/>
        </w:rPr>
        <w:t>ПОРЯДОК</w:t>
      </w:r>
    </w:p>
    <w:p w:rsidR="00D97241" w:rsidRPr="00D97241" w:rsidRDefault="00D97241" w:rsidP="00D97241">
      <w:pPr>
        <w:ind w:firstLine="142"/>
        <w:jc w:val="center"/>
        <w:rPr>
          <w:rFonts w:eastAsia="Calibri"/>
          <w:sz w:val="20"/>
          <w:szCs w:val="20"/>
        </w:rPr>
      </w:pPr>
      <w:r w:rsidRPr="00D97241">
        <w:rPr>
          <w:rFonts w:eastAsia="Calibri"/>
          <w:sz w:val="20"/>
          <w:szCs w:val="20"/>
        </w:rPr>
        <w:t xml:space="preserve">принятия решения о применении к депутату, </w:t>
      </w:r>
      <w:r w:rsidRPr="00D97241">
        <w:rPr>
          <w:rFonts w:eastAsia="Calibri"/>
          <w:bCs/>
          <w:sz w:val="20"/>
          <w:szCs w:val="20"/>
        </w:rPr>
        <w:t>члену выборного органа местного самоуправления,</w:t>
      </w:r>
      <w:r w:rsidRPr="00D97241">
        <w:rPr>
          <w:rFonts w:eastAsia="Calibri"/>
          <w:sz w:val="20"/>
          <w:szCs w:val="20"/>
        </w:rPr>
        <w:t xml:space="preserve"> выборному должностному лицу местного самоуправления мер ответственности, предусмотренных частью 7.3-1 статьи 40 </w:t>
      </w:r>
    </w:p>
    <w:p w:rsidR="00D97241" w:rsidRPr="00D97241" w:rsidRDefault="00D97241" w:rsidP="00D97241">
      <w:pPr>
        <w:ind w:firstLine="142"/>
        <w:jc w:val="center"/>
        <w:rPr>
          <w:rFonts w:eastAsia="Calibri"/>
          <w:sz w:val="20"/>
          <w:szCs w:val="20"/>
        </w:rPr>
      </w:pPr>
      <w:r w:rsidRPr="00D97241">
        <w:rPr>
          <w:rFonts w:eastAsia="Calibri"/>
          <w:sz w:val="20"/>
          <w:szCs w:val="20"/>
        </w:rPr>
        <w:t>Федерального закона от 6 октября 2003 года № 131-ФЗ «Об общих принципах</w:t>
      </w:r>
    </w:p>
    <w:p w:rsidR="00D97241" w:rsidRPr="00D97241" w:rsidRDefault="00D97241" w:rsidP="00D97241">
      <w:pPr>
        <w:ind w:firstLine="142"/>
        <w:jc w:val="center"/>
        <w:rPr>
          <w:rFonts w:eastAsia="Calibri"/>
          <w:sz w:val="20"/>
          <w:szCs w:val="20"/>
        </w:rPr>
      </w:pPr>
      <w:r w:rsidRPr="00D97241">
        <w:rPr>
          <w:rFonts w:eastAsia="Calibri"/>
          <w:sz w:val="20"/>
          <w:szCs w:val="20"/>
        </w:rPr>
        <w:t>организации местного самоуправления в Российской Федерации»</w:t>
      </w:r>
    </w:p>
    <w:p w:rsidR="00D97241" w:rsidRPr="00D97241" w:rsidRDefault="00D97241" w:rsidP="00D97241">
      <w:pPr>
        <w:ind w:firstLine="142"/>
        <w:jc w:val="center"/>
        <w:rPr>
          <w:rFonts w:eastAsia="Calibri"/>
          <w:sz w:val="20"/>
          <w:szCs w:val="20"/>
        </w:rPr>
      </w:pPr>
    </w:p>
    <w:p w:rsidR="00D97241" w:rsidRPr="00D97241" w:rsidRDefault="00D97241" w:rsidP="00D97241">
      <w:pPr>
        <w:numPr>
          <w:ilvl w:val="0"/>
          <w:numId w:val="50"/>
        </w:numPr>
        <w:shd w:val="clear" w:color="auto" w:fill="FFFFFF"/>
        <w:tabs>
          <w:tab w:val="left" w:pos="0"/>
        </w:tabs>
        <w:suppressAutoHyphens/>
        <w:ind w:left="0" w:firstLine="142"/>
        <w:jc w:val="center"/>
        <w:rPr>
          <w:sz w:val="20"/>
          <w:szCs w:val="20"/>
        </w:rPr>
      </w:pPr>
      <w:r w:rsidRPr="00D97241">
        <w:rPr>
          <w:rFonts w:eastAsia="Calibri"/>
          <w:sz w:val="20"/>
          <w:szCs w:val="20"/>
        </w:rPr>
        <w:t>Общие положения</w:t>
      </w:r>
    </w:p>
    <w:p w:rsidR="00D97241" w:rsidRPr="00D97241" w:rsidRDefault="00D97241" w:rsidP="00D97241">
      <w:pPr>
        <w:shd w:val="clear" w:color="auto" w:fill="FFFFFF"/>
        <w:tabs>
          <w:tab w:val="left" w:pos="0"/>
        </w:tabs>
        <w:ind w:firstLine="709"/>
        <w:jc w:val="center"/>
        <w:rPr>
          <w:rFonts w:eastAsia="Calibri"/>
          <w:sz w:val="20"/>
          <w:szCs w:val="20"/>
        </w:rPr>
      </w:pPr>
    </w:p>
    <w:p w:rsidR="00D97241" w:rsidRPr="00D97241" w:rsidRDefault="00D97241" w:rsidP="00D97241">
      <w:pPr>
        <w:shd w:val="clear" w:color="auto" w:fill="FFFFFF"/>
        <w:tabs>
          <w:tab w:val="left" w:pos="0"/>
        </w:tabs>
        <w:ind w:firstLine="709"/>
        <w:jc w:val="both"/>
        <w:rPr>
          <w:sz w:val="20"/>
          <w:szCs w:val="20"/>
        </w:rPr>
      </w:pPr>
      <w:r w:rsidRPr="00D97241">
        <w:rPr>
          <w:rFonts w:eastAsia="Calibri"/>
          <w:sz w:val="20"/>
          <w:szCs w:val="20"/>
        </w:rPr>
        <w:t>1.1.</w:t>
      </w:r>
      <w:r w:rsidRPr="00D97241">
        <w:rPr>
          <w:rFonts w:eastAsia="Calibri"/>
          <w:sz w:val="20"/>
          <w:szCs w:val="20"/>
        </w:rPr>
        <w:tab/>
      </w:r>
      <w:r w:rsidRPr="00D97241">
        <w:rPr>
          <w:rFonts w:eastAsia="Calibri"/>
          <w:spacing w:val="2"/>
          <w:sz w:val="20"/>
          <w:szCs w:val="20"/>
          <w:shd w:val="clear" w:color="auto" w:fill="FFFFFF"/>
        </w:rPr>
        <w:t xml:space="preserve">Порядок принятия решения </w:t>
      </w:r>
      <w:r w:rsidRPr="00D97241">
        <w:rPr>
          <w:rFonts w:eastAsia="Calibri"/>
          <w:bCs/>
          <w:sz w:val="20"/>
          <w:szCs w:val="20"/>
        </w:rPr>
        <w:t xml:space="preserve">о применении мер ответственности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w:t>
      </w:r>
      <w:r w:rsidR="00DB49C2">
        <w:rPr>
          <w:rFonts w:eastAsia="Calibri"/>
          <w:bCs/>
          <w:sz w:val="20"/>
          <w:szCs w:val="20"/>
        </w:rPr>
        <w:t xml:space="preserve">сведения </w:t>
      </w:r>
      <w:r w:rsidRPr="00D97241">
        <w:rPr>
          <w:rFonts w:eastAsia="Calibri"/>
          <w:bCs/>
          <w:sz w:val="20"/>
          <w:szCs w:val="20"/>
        </w:rPr>
        <w:t xml:space="preserve">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(далее – Порядок) </w:t>
      </w:r>
      <w:r w:rsidRPr="00D97241">
        <w:rPr>
          <w:rFonts w:eastAsia="Calibri"/>
          <w:spacing w:val="2"/>
          <w:sz w:val="20"/>
          <w:szCs w:val="20"/>
          <w:shd w:val="clear" w:color="auto" w:fill="FFFFFF"/>
        </w:rPr>
        <w:t xml:space="preserve">разработан в соответствии с федеральными законами от                   6 октября 2003 года №131-ФЗ «Об общих принципах организации </w:t>
      </w:r>
      <w:r w:rsidR="00DB49C2">
        <w:rPr>
          <w:rFonts w:eastAsia="Calibri"/>
          <w:spacing w:val="2"/>
          <w:sz w:val="20"/>
          <w:szCs w:val="20"/>
          <w:shd w:val="clear" w:color="auto" w:fill="FFFFFF"/>
        </w:rPr>
        <w:t>местного самоуправления</w:t>
      </w:r>
      <w:r w:rsidRPr="00D97241">
        <w:rPr>
          <w:rFonts w:eastAsia="Calibri"/>
          <w:spacing w:val="2"/>
          <w:sz w:val="20"/>
          <w:szCs w:val="20"/>
          <w:shd w:val="clear" w:color="auto" w:fill="FFFFFF"/>
        </w:rPr>
        <w:t xml:space="preserve"> в Российской Федерации» (далее — Федеральный закон №131-ФЗ), от 25 декабря 2008 года №273-ФЗ «О противодействии коррупции», з</w:t>
      </w:r>
      <w:r w:rsidRPr="00D97241">
        <w:rPr>
          <w:spacing w:val="2"/>
          <w:sz w:val="20"/>
          <w:szCs w:val="20"/>
          <w:shd w:val="clear" w:color="auto" w:fill="FFFFFF"/>
        </w:rPr>
        <w:t>аконом Томской области от 07.0</w:t>
      </w:r>
      <w:r w:rsidR="00DB49C2">
        <w:rPr>
          <w:spacing w:val="2"/>
          <w:sz w:val="20"/>
          <w:szCs w:val="20"/>
          <w:shd w:val="clear" w:color="auto" w:fill="FFFFFF"/>
        </w:rPr>
        <w:t xml:space="preserve">7.2009 года </w:t>
      </w:r>
      <w:r w:rsidRPr="00D97241">
        <w:rPr>
          <w:spacing w:val="2"/>
          <w:sz w:val="20"/>
          <w:szCs w:val="20"/>
          <w:shd w:val="clear" w:color="auto" w:fill="FFFFFF"/>
        </w:rPr>
        <w:t>№ 110-ОЗ «О противодействии коррупции в Томской области»</w:t>
      </w:r>
      <w:r w:rsidRPr="00D97241">
        <w:rPr>
          <w:rFonts w:eastAsia="Calibri"/>
          <w:spacing w:val="2"/>
          <w:sz w:val="20"/>
          <w:szCs w:val="20"/>
          <w:shd w:val="clear" w:color="auto" w:fill="FFFFFF"/>
        </w:rPr>
        <w:t xml:space="preserve">, </w:t>
      </w:r>
      <w:r w:rsidRPr="00D97241">
        <w:rPr>
          <w:rFonts w:eastAsia="Lucida Sans Unicode" w:cs="Tahoma"/>
          <w:color w:val="000000"/>
          <w:spacing w:val="2"/>
          <w:kern w:val="2"/>
          <w:sz w:val="20"/>
          <w:szCs w:val="20"/>
          <w:shd w:val="clear" w:color="auto" w:fill="FFFFFF"/>
          <w:lang w:bidi="en-US"/>
        </w:rPr>
        <w:t>Уставом муниципального образования Берегаевское сельское поселение Тегульдетского муниципального района Томской области</w:t>
      </w:r>
      <w:r w:rsidRPr="00D97241">
        <w:rPr>
          <w:rFonts w:eastAsia="Calibri"/>
          <w:sz w:val="20"/>
          <w:szCs w:val="20"/>
          <w:shd w:val="clear" w:color="auto" w:fill="FFFFFF"/>
        </w:rPr>
        <w:t>.</w:t>
      </w:r>
    </w:p>
    <w:p w:rsidR="00D97241" w:rsidRPr="00D97241" w:rsidRDefault="00D97241" w:rsidP="00D97241">
      <w:pPr>
        <w:shd w:val="clear" w:color="auto" w:fill="FFFFFF"/>
        <w:tabs>
          <w:tab w:val="left" w:pos="0"/>
        </w:tabs>
        <w:ind w:firstLine="709"/>
        <w:jc w:val="both"/>
        <w:rPr>
          <w:sz w:val="20"/>
          <w:szCs w:val="20"/>
        </w:rPr>
      </w:pPr>
      <w:r w:rsidRPr="00D97241">
        <w:rPr>
          <w:rFonts w:eastAsia="Calibri"/>
          <w:sz w:val="20"/>
          <w:szCs w:val="20"/>
          <w:shd w:val="clear" w:color="auto" w:fill="FFFFFF"/>
        </w:rPr>
        <w:t>1.2.</w:t>
      </w:r>
      <w:r w:rsidRPr="00D97241">
        <w:rPr>
          <w:rFonts w:eastAsia="Calibri"/>
          <w:sz w:val="20"/>
          <w:szCs w:val="20"/>
          <w:shd w:val="clear" w:color="auto" w:fill="FFFFFF"/>
        </w:rPr>
        <w:tab/>
      </w:r>
      <w:r w:rsidRPr="00D97241">
        <w:rPr>
          <w:rFonts w:eastAsia="Calibri"/>
          <w:spacing w:val="2"/>
          <w:sz w:val="20"/>
          <w:szCs w:val="20"/>
          <w:shd w:val="clear" w:color="auto" w:fill="FFFFFF"/>
        </w:rPr>
        <w:t xml:space="preserve">Порядок определяет процедуру принятия решения о применении к депутату, </w:t>
      </w:r>
      <w:r w:rsidRPr="00D97241">
        <w:rPr>
          <w:rFonts w:eastAsia="Calibri"/>
          <w:bCs/>
          <w:sz w:val="20"/>
          <w:szCs w:val="20"/>
        </w:rPr>
        <w:t>члену выборного органа местного самоуправления,</w:t>
      </w:r>
      <w:r w:rsidRPr="00D97241">
        <w:rPr>
          <w:rFonts w:eastAsia="Calibri"/>
          <w:spacing w:val="2"/>
          <w:sz w:val="20"/>
          <w:szCs w:val="20"/>
          <w:shd w:val="clear" w:color="auto" w:fill="FFFFFF"/>
        </w:rPr>
        <w:t xml:space="preserve"> выборному должностному лицу местного самоуправления, представившему недостоверные или неполные сведения о своих доходах, расходах, об имуществе и обязательствах имущественного характера, а такж</w:t>
      </w:r>
      <w:r w:rsidR="00DB49C2">
        <w:rPr>
          <w:rFonts w:eastAsia="Calibri"/>
          <w:spacing w:val="2"/>
          <w:sz w:val="20"/>
          <w:szCs w:val="20"/>
          <w:shd w:val="clear" w:color="auto" w:fill="FFFFFF"/>
        </w:rPr>
        <w:t>е сведения</w:t>
      </w:r>
      <w:r w:rsidRPr="00D97241">
        <w:rPr>
          <w:rFonts w:eastAsia="Calibri"/>
          <w:spacing w:val="2"/>
          <w:sz w:val="20"/>
          <w:szCs w:val="20"/>
          <w:shd w:val="clear" w:color="auto" w:fill="FFFFFF"/>
        </w:rPr>
        <w:t xml:space="preserve">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частью 7.3-1 статьи 40 Федерального закона №131-ФЗ.</w:t>
      </w:r>
    </w:p>
    <w:p w:rsidR="00D97241" w:rsidRPr="00D97241" w:rsidRDefault="00D97241" w:rsidP="00D97241">
      <w:pPr>
        <w:widowControl w:val="0"/>
        <w:shd w:val="clear" w:color="auto" w:fill="FFFFFF"/>
        <w:tabs>
          <w:tab w:val="left" w:pos="0"/>
        </w:tabs>
        <w:ind w:firstLine="142"/>
        <w:jc w:val="both"/>
        <w:rPr>
          <w:rFonts w:eastAsia="Calibri"/>
          <w:bCs/>
          <w:sz w:val="20"/>
          <w:szCs w:val="20"/>
        </w:rPr>
      </w:pPr>
    </w:p>
    <w:p w:rsidR="00D97241" w:rsidRPr="00D97241" w:rsidRDefault="00D97241" w:rsidP="00D97241">
      <w:pPr>
        <w:widowControl w:val="0"/>
        <w:shd w:val="clear" w:color="auto" w:fill="FFFFFF"/>
        <w:tabs>
          <w:tab w:val="left" w:pos="0"/>
        </w:tabs>
        <w:ind w:firstLine="142"/>
        <w:jc w:val="center"/>
        <w:rPr>
          <w:sz w:val="20"/>
          <w:szCs w:val="20"/>
        </w:rPr>
      </w:pPr>
      <w:r w:rsidRPr="00D97241">
        <w:rPr>
          <w:rFonts w:eastAsia="Calibri"/>
          <w:bCs/>
          <w:sz w:val="20"/>
          <w:szCs w:val="20"/>
        </w:rPr>
        <w:t>2. Порядок рассмотрения поступившей информации</w:t>
      </w:r>
    </w:p>
    <w:p w:rsidR="00D97241" w:rsidRPr="00D97241" w:rsidRDefault="00D97241" w:rsidP="00D97241">
      <w:pPr>
        <w:widowControl w:val="0"/>
        <w:shd w:val="clear" w:color="auto" w:fill="FFFFFF"/>
        <w:tabs>
          <w:tab w:val="left" w:pos="0"/>
        </w:tabs>
        <w:ind w:firstLine="142"/>
        <w:jc w:val="both"/>
        <w:rPr>
          <w:rFonts w:eastAsia="Calibri"/>
          <w:bCs/>
          <w:sz w:val="20"/>
          <w:szCs w:val="20"/>
        </w:rPr>
      </w:pPr>
    </w:p>
    <w:p w:rsidR="00D97241" w:rsidRPr="00D97241" w:rsidRDefault="00D97241" w:rsidP="00D97241">
      <w:pPr>
        <w:widowControl w:val="0"/>
        <w:shd w:val="clear" w:color="auto" w:fill="FFFFFF"/>
        <w:tabs>
          <w:tab w:val="left" w:pos="0"/>
        </w:tabs>
        <w:ind w:firstLine="709"/>
        <w:jc w:val="both"/>
        <w:rPr>
          <w:sz w:val="20"/>
          <w:szCs w:val="20"/>
        </w:rPr>
      </w:pPr>
      <w:r w:rsidRPr="00D97241">
        <w:rPr>
          <w:rFonts w:eastAsia="Calibri"/>
          <w:spacing w:val="2"/>
          <w:sz w:val="20"/>
          <w:szCs w:val="20"/>
          <w:shd w:val="clear" w:color="auto" w:fill="FFFFFF"/>
        </w:rPr>
        <w:t>2.1.</w:t>
      </w:r>
      <w:r w:rsidRPr="00D97241">
        <w:rPr>
          <w:rFonts w:eastAsia="Calibri"/>
          <w:spacing w:val="2"/>
          <w:sz w:val="20"/>
          <w:szCs w:val="20"/>
          <w:shd w:val="clear" w:color="auto" w:fill="FFFFFF"/>
        </w:rPr>
        <w:tab/>
        <w:t xml:space="preserve">Решение о применении к депутату, </w:t>
      </w:r>
      <w:r w:rsidRPr="00D97241">
        <w:rPr>
          <w:rFonts w:eastAsia="Calibri"/>
          <w:bCs/>
          <w:sz w:val="20"/>
          <w:szCs w:val="20"/>
        </w:rPr>
        <w:t>члену выборного органа местного самоуправления,</w:t>
      </w:r>
      <w:r w:rsidRPr="00D97241">
        <w:rPr>
          <w:rFonts w:eastAsia="Calibri"/>
          <w:spacing w:val="2"/>
          <w:sz w:val="20"/>
          <w:szCs w:val="20"/>
          <w:shd w:val="clear" w:color="auto" w:fill="FFFFFF"/>
        </w:rPr>
        <w:t xml:space="preserve"> выборному должностному лицу местного самоуправления мер ответственности, предусмотренных частью 7.3-1 статьи 40 Федерального закона №131-ФЗ принимается на заседании Совета Берегаевского сельского поселения Тегульдетского муниципального района Томской области (далее – Совет).</w:t>
      </w:r>
    </w:p>
    <w:p w:rsidR="00D97241" w:rsidRPr="00D97241" w:rsidRDefault="00D97241" w:rsidP="00D97241">
      <w:pPr>
        <w:widowControl w:val="0"/>
        <w:shd w:val="clear" w:color="auto" w:fill="FFFFFF"/>
        <w:tabs>
          <w:tab w:val="left" w:pos="0"/>
        </w:tabs>
        <w:ind w:firstLine="709"/>
        <w:jc w:val="both"/>
        <w:rPr>
          <w:sz w:val="20"/>
          <w:szCs w:val="20"/>
        </w:rPr>
      </w:pPr>
      <w:r w:rsidRPr="00D97241">
        <w:rPr>
          <w:rFonts w:eastAsia="Calibri"/>
          <w:spacing w:val="2"/>
          <w:sz w:val="20"/>
          <w:szCs w:val="20"/>
          <w:shd w:val="clear" w:color="auto" w:fill="FFFFFF"/>
        </w:rPr>
        <w:t>2.2.</w:t>
      </w:r>
      <w:r w:rsidRPr="00D97241">
        <w:rPr>
          <w:rFonts w:eastAsia="Calibri"/>
          <w:spacing w:val="2"/>
          <w:sz w:val="20"/>
          <w:szCs w:val="20"/>
          <w:shd w:val="clear" w:color="auto" w:fill="FFFFFF"/>
        </w:rPr>
        <w:tab/>
        <w:t xml:space="preserve">Основанием для рассмотрения вопроса о применении мер ответственности, предусмотренных частью 7.3-1 статьи 40 Федерального закона №131-ФЗ, является поступившее заявление Губернатора Томской области, представление прокурора Тегульдетского района Томской области о принятии мер в связи с выявлением фактов недостоверности или неполноты представленных депутатом, </w:t>
      </w:r>
      <w:r w:rsidRPr="00D97241">
        <w:rPr>
          <w:rFonts w:eastAsia="Calibri"/>
          <w:bCs/>
          <w:sz w:val="20"/>
          <w:szCs w:val="20"/>
        </w:rPr>
        <w:t>членом выборного органа местного самоуправления,</w:t>
      </w:r>
      <w:r w:rsidRPr="00D97241">
        <w:rPr>
          <w:rFonts w:eastAsia="Calibri"/>
          <w:spacing w:val="2"/>
          <w:sz w:val="20"/>
          <w:szCs w:val="20"/>
          <w:shd w:val="clear" w:color="auto" w:fill="FFFFFF"/>
        </w:rPr>
        <w:t xml:space="preserve"> выборным должностным лицом местного самоуправления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решение суда, в случае если вопросы об установлении фактов недостоверности или неполноты представленных сведений рассматривались в судебном порядке (далее - информация о недостоверных или неполных сведениях).</w:t>
      </w:r>
    </w:p>
    <w:p w:rsidR="00D97241" w:rsidRPr="00D97241" w:rsidRDefault="00D97241" w:rsidP="00D97241">
      <w:pPr>
        <w:widowControl w:val="0"/>
        <w:shd w:val="clear" w:color="auto" w:fill="FFFFFF"/>
        <w:tabs>
          <w:tab w:val="left" w:pos="0"/>
        </w:tabs>
        <w:ind w:firstLine="709"/>
        <w:jc w:val="both"/>
        <w:rPr>
          <w:sz w:val="20"/>
          <w:szCs w:val="20"/>
        </w:rPr>
      </w:pPr>
      <w:r w:rsidRPr="00D97241">
        <w:rPr>
          <w:rFonts w:eastAsia="Calibri"/>
          <w:sz w:val="20"/>
          <w:szCs w:val="20"/>
        </w:rPr>
        <w:t>2.3.</w:t>
      </w:r>
      <w:r w:rsidRPr="00D97241">
        <w:rPr>
          <w:rFonts w:eastAsia="Calibri"/>
          <w:sz w:val="20"/>
          <w:szCs w:val="20"/>
        </w:rPr>
        <w:tab/>
        <w:t>Совет</w:t>
      </w:r>
      <w:r w:rsidRPr="00D97241">
        <w:rPr>
          <w:rFonts w:eastAsia="Calibri"/>
          <w:spacing w:val="2"/>
          <w:sz w:val="20"/>
          <w:szCs w:val="20"/>
          <w:shd w:val="clear" w:color="auto" w:fill="FFFFFF"/>
        </w:rPr>
        <w:t xml:space="preserve"> принимает решение о применении одной из мер ответственности, предусмотренных частью 7.3-1 статьи 40 Федерального закона №131-ФЗ на основании доклада Комиссии по оценке фактов существенности допущенных нарушений при представлении депутатом, </w:t>
      </w:r>
      <w:r w:rsidRPr="00D97241">
        <w:rPr>
          <w:rFonts w:eastAsia="Calibri"/>
          <w:bCs/>
          <w:sz w:val="20"/>
          <w:szCs w:val="20"/>
        </w:rPr>
        <w:t>членом выборного органа местного самоуправления,</w:t>
      </w:r>
      <w:r w:rsidRPr="00D97241">
        <w:rPr>
          <w:rFonts w:eastAsia="Calibri"/>
          <w:spacing w:val="2"/>
          <w:sz w:val="20"/>
          <w:szCs w:val="20"/>
          <w:shd w:val="clear" w:color="auto" w:fill="FFFFFF"/>
        </w:rPr>
        <w:t xml:space="preserve"> выборным должностным лицом местного самоуправления сведений о дохода</w:t>
      </w:r>
      <w:r w:rsidR="00DB49C2">
        <w:rPr>
          <w:rFonts w:eastAsia="Calibri"/>
          <w:spacing w:val="2"/>
          <w:sz w:val="20"/>
          <w:szCs w:val="20"/>
          <w:shd w:val="clear" w:color="auto" w:fill="FFFFFF"/>
        </w:rPr>
        <w:t xml:space="preserve">х, расходах, об имуществе </w:t>
      </w:r>
      <w:r w:rsidRPr="00D97241">
        <w:rPr>
          <w:rFonts w:eastAsia="Calibri"/>
          <w:spacing w:val="2"/>
          <w:sz w:val="20"/>
          <w:szCs w:val="20"/>
          <w:shd w:val="clear" w:color="auto" w:fill="FFFFFF"/>
        </w:rPr>
        <w:t>и обязательствах имущественного характера (далее - Комиссия), созданной Советом, если искажение указанных сведений является несущественным в соответствии с критериями, установленными пунктом 2.5. Порядка.</w:t>
      </w:r>
    </w:p>
    <w:p w:rsidR="00D97241" w:rsidRPr="00D97241" w:rsidRDefault="00D97241" w:rsidP="00D97241">
      <w:pPr>
        <w:widowControl w:val="0"/>
        <w:shd w:val="clear" w:color="auto" w:fill="FFFFFF"/>
        <w:tabs>
          <w:tab w:val="left" w:pos="0"/>
        </w:tabs>
        <w:ind w:firstLine="709"/>
        <w:jc w:val="both"/>
        <w:rPr>
          <w:sz w:val="20"/>
          <w:szCs w:val="20"/>
        </w:rPr>
      </w:pPr>
      <w:r w:rsidRPr="00D97241">
        <w:rPr>
          <w:rFonts w:eastAsia="Calibri"/>
          <w:spacing w:val="2"/>
          <w:sz w:val="20"/>
          <w:szCs w:val="20"/>
          <w:shd w:val="clear" w:color="auto" w:fill="FFFFFF"/>
        </w:rPr>
        <w:t>2.4.</w:t>
      </w:r>
      <w:r w:rsidRPr="00D97241">
        <w:rPr>
          <w:rFonts w:eastAsia="Calibri"/>
          <w:spacing w:val="2"/>
          <w:sz w:val="20"/>
          <w:szCs w:val="20"/>
          <w:shd w:val="clear" w:color="auto" w:fill="FFFFFF"/>
        </w:rPr>
        <w:tab/>
      </w:r>
      <w:r w:rsidRPr="00D97241">
        <w:rPr>
          <w:rFonts w:eastAsia="Calibri"/>
          <w:sz w:val="20"/>
          <w:szCs w:val="20"/>
        </w:rPr>
        <w:t xml:space="preserve">К </w:t>
      </w:r>
      <w:r w:rsidRPr="00D97241">
        <w:rPr>
          <w:rFonts w:eastAsia="Calibri"/>
          <w:spacing w:val="2"/>
          <w:sz w:val="20"/>
          <w:szCs w:val="20"/>
          <w:shd w:val="clear" w:color="auto" w:fill="FFFFFF"/>
        </w:rPr>
        <w:t xml:space="preserve">депутату, </w:t>
      </w:r>
      <w:r w:rsidRPr="00D97241">
        <w:rPr>
          <w:rFonts w:eastAsia="Calibri"/>
          <w:bCs/>
          <w:sz w:val="20"/>
          <w:szCs w:val="20"/>
        </w:rPr>
        <w:t>члену выборного органа местного самоуправления,</w:t>
      </w:r>
      <w:r w:rsidRPr="00D97241">
        <w:rPr>
          <w:rFonts w:eastAsia="Calibri"/>
          <w:spacing w:val="2"/>
          <w:sz w:val="20"/>
          <w:szCs w:val="20"/>
          <w:shd w:val="clear" w:color="auto" w:fill="FFFFFF"/>
        </w:rPr>
        <w:t xml:space="preserve"> выборному должностному лицу местного самоуправления</w:t>
      </w:r>
      <w:r w:rsidRPr="00D97241">
        <w:rPr>
          <w:rFonts w:eastAsia="Calibri"/>
          <w:sz w:val="20"/>
          <w:szCs w:val="20"/>
        </w:rPr>
        <w:t xml:space="preserve"> могут быть применены следующие меры ответственности:</w:t>
      </w:r>
    </w:p>
    <w:p w:rsidR="00D97241" w:rsidRPr="00D97241" w:rsidRDefault="00D97241" w:rsidP="00D97241">
      <w:pPr>
        <w:widowControl w:val="0"/>
        <w:shd w:val="clear" w:color="auto" w:fill="FFFFFF"/>
        <w:tabs>
          <w:tab w:val="left" w:pos="0"/>
        </w:tabs>
        <w:ind w:firstLine="709"/>
        <w:jc w:val="both"/>
        <w:rPr>
          <w:sz w:val="20"/>
          <w:szCs w:val="20"/>
        </w:rPr>
      </w:pPr>
      <w:r w:rsidRPr="00D97241">
        <w:rPr>
          <w:rFonts w:eastAsia="Calibri"/>
          <w:sz w:val="20"/>
          <w:szCs w:val="20"/>
        </w:rPr>
        <w:t>1) предупреждение;</w:t>
      </w:r>
    </w:p>
    <w:p w:rsidR="00D97241" w:rsidRPr="00D97241" w:rsidRDefault="00D97241" w:rsidP="00D97241">
      <w:pPr>
        <w:widowControl w:val="0"/>
        <w:shd w:val="clear" w:color="auto" w:fill="FFFFFF"/>
        <w:tabs>
          <w:tab w:val="left" w:pos="0"/>
        </w:tabs>
        <w:ind w:firstLine="709"/>
        <w:jc w:val="both"/>
        <w:rPr>
          <w:sz w:val="20"/>
          <w:szCs w:val="20"/>
        </w:rPr>
      </w:pPr>
      <w:r w:rsidRPr="00D97241">
        <w:rPr>
          <w:rFonts w:eastAsia="Calibri"/>
          <w:sz w:val="20"/>
          <w:szCs w:val="20"/>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97241" w:rsidRPr="00D97241" w:rsidRDefault="00D97241" w:rsidP="00D97241">
      <w:pPr>
        <w:widowControl w:val="0"/>
        <w:shd w:val="clear" w:color="auto" w:fill="FFFFFF"/>
        <w:tabs>
          <w:tab w:val="left" w:pos="0"/>
        </w:tabs>
        <w:ind w:firstLine="709"/>
        <w:jc w:val="both"/>
        <w:rPr>
          <w:sz w:val="20"/>
          <w:szCs w:val="20"/>
        </w:rPr>
      </w:pPr>
      <w:r w:rsidRPr="00D97241">
        <w:rPr>
          <w:rFonts w:eastAsia="Calibri"/>
          <w:sz w:val="20"/>
          <w:szCs w:val="20"/>
        </w:rPr>
        <w:t xml:space="preserve">3) запрет занимать должности в представительном органе муниципального образования, выборном </w:t>
      </w:r>
      <w:r w:rsidRPr="00D97241">
        <w:rPr>
          <w:rFonts w:eastAsia="Calibri"/>
          <w:sz w:val="20"/>
          <w:szCs w:val="20"/>
        </w:rPr>
        <w:lastRenderedPageBreak/>
        <w:t>органе местного самоуправления до прекращения срока его полномочий;</w:t>
      </w:r>
    </w:p>
    <w:p w:rsidR="00D97241" w:rsidRPr="00D97241" w:rsidRDefault="00D97241" w:rsidP="00D97241">
      <w:pPr>
        <w:shd w:val="clear" w:color="auto" w:fill="FFFFFF"/>
        <w:ind w:firstLine="709"/>
        <w:jc w:val="both"/>
        <w:textAlignment w:val="baseline"/>
        <w:rPr>
          <w:sz w:val="20"/>
          <w:szCs w:val="20"/>
        </w:rPr>
      </w:pPr>
      <w:r w:rsidRPr="00D97241">
        <w:rPr>
          <w:spacing w:val="2"/>
          <w:sz w:val="20"/>
          <w:szCs w:val="20"/>
          <w:shd w:val="clear" w:color="auto" w:fill="FFFFFF"/>
          <w:lang w:bidi="te-IN"/>
        </w:rPr>
        <w:t>2.5.</w:t>
      </w:r>
      <w:r w:rsidRPr="00D97241">
        <w:rPr>
          <w:spacing w:val="2"/>
          <w:sz w:val="20"/>
          <w:szCs w:val="20"/>
          <w:shd w:val="clear" w:color="auto" w:fill="FFFFFF"/>
          <w:lang w:bidi="te-IN"/>
        </w:rPr>
        <w:tab/>
      </w:r>
      <w:r w:rsidRPr="00D97241">
        <w:rPr>
          <w:spacing w:val="2"/>
          <w:sz w:val="20"/>
          <w:szCs w:val="20"/>
          <w:lang w:bidi="te-IN"/>
        </w:rPr>
        <w:t xml:space="preserve">Несущественным искажение представленных депутатом, </w:t>
      </w:r>
      <w:r w:rsidRPr="00D97241">
        <w:rPr>
          <w:bCs/>
          <w:sz w:val="20"/>
          <w:szCs w:val="20"/>
          <w:lang w:bidi="te-IN"/>
        </w:rPr>
        <w:t>членом выборного органа местного самоуправления,</w:t>
      </w:r>
      <w:r w:rsidRPr="00D97241">
        <w:rPr>
          <w:spacing w:val="2"/>
          <w:sz w:val="20"/>
          <w:szCs w:val="20"/>
          <w:lang w:bidi="te-IN"/>
        </w:rPr>
        <w:t xml:space="preserve">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является, если:</w:t>
      </w:r>
    </w:p>
    <w:p w:rsidR="00D97241" w:rsidRPr="00D97241" w:rsidRDefault="00D97241" w:rsidP="00D97241">
      <w:pPr>
        <w:shd w:val="clear" w:color="auto" w:fill="FFFFFF"/>
        <w:ind w:firstLine="709"/>
        <w:jc w:val="both"/>
        <w:textAlignment w:val="baseline"/>
        <w:rPr>
          <w:sz w:val="20"/>
          <w:szCs w:val="20"/>
        </w:rPr>
      </w:pPr>
      <w:r w:rsidRPr="00D97241">
        <w:rPr>
          <w:spacing w:val="2"/>
          <w:sz w:val="20"/>
          <w:szCs w:val="20"/>
          <w:lang w:bidi="te-IN"/>
        </w:rPr>
        <w:t>- представлены недостоверные или неполные сведения о доходах, при этом величина искажения менее 20% от размера общего дохода лица и членов его семьи в год;</w:t>
      </w:r>
    </w:p>
    <w:p w:rsidR="00D97241" w:rsidRPr="00D97241" w:rsidRDefault="00D97241" w:rsidP="00D97241">
      <w:pPr>
        <w:shd w:val="clear" w:color="auto" w:fill="FFFFFF"/>
        <w:ind w:firstLine="709"/>
        <w:jc w:val="both"/>
        <w:textAlignment w:val="baseline"/>
        <w:rPr>
          <w:sz w:val="20"/>
          <w:szCs w:val="20"/>
        </w:rPr>
      </w:pPr>
      <w:r w:rsidRPr="00D97241">
        <w:rPr>
          <w:spacing w:val="2"/>
          <w:sz w:val="20"/>
          <w:szCs w:val="20"/>
          <w:lang w:bidi="te-IN"/>
        </w:rPr>
        <w:t>- объект недвижимого имущества, находящийся в пользовании по договору социального найма, указан в разделе «Недвижимое имущество»;</w:t>
      </w:r>
    </w:p>
    <w:p w:rsidR="00D97241" w:rsidRPr="00D97241" w:rsidRDefault="00D97241" w:rsidP="00D97241">
      <w:pPr>
        <w:shd w:val="clear" w:color="auto" w:fill="FFFFFF"/>
        <w:ind w:firstLine="709"/>
        <w:jc w:val="both"/>
        <w:textAlignment w:val="baseline"/>
        <w:rPr>
          <w:sz w:val="20"/>
          <w:szCs w:val="20"/>
        </w:rPr>
      </w:pPr>
      <w:r w:rsidRPr="00D97241">
        <w:rPr>
          <w:spacing w:val="2"/>
          <w:sz w:val="20"/>
          <w:szCs w:val="20"/>
          <w:lang w:bidi="te-IN"/>
        </w:rPr>
        <w:t>- объект недвижимого имущества, который ранее указывался в разделе «Недвижимое имущество», фактически оказался объектом недвижимого имущества, наход</w:t>
      </w:r>
      <w:r w:rsidR="00DB49C2">
        <w:rPr>
          <w:spacing w:val="2"/>
          <w:sz w:val="20"/>
          <w:szCs w:val="20"/>
          <w:lang w:bidi="te-IN"/>
        </w:rPr>
        <w:t>ящимся</w:t>
      </w:r>
      <w:r w:rsidRPr="00D97241">
        <w:rPr>
          <w:spacing w:val="2"/>
          <w:sz w:val="20"/>
          <w:szCs w:val="20"/>
          <w:lang w:bidi="te-IN"/>
        </w:rPr>
        <w:t xml:space="preserve">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w:t>
      </w:r>
      <w:r w:rsidR="00DB49C2">
        <w:rPr>
          <w:spacing w:val="2"/>
          <w:sz w:val="20"/>
          <w:szCs w:val="20"/>
          <w:lang w:bidi="te-IN"/>
        </w:rPr>
        <w:t xml:space="preserve"> </w:t>
      </w:r>
      <w:r w:rsidRPr="00D97241">
        <w:rPr>
          <w:spacing w:val="2"/>
          <w:sz w:val="20"/>
          <w:szCs w:val="20"/>
          <w:lang w:bidi="te-IN"/>
        </w:rPr>
        <w:t>в кооперативе (гаражном) оказался объектом недвижимого имущества, находящи</w:t>
      </w:r>
      <w:r w:rsidR="00DB49C2">
        <w:rPr>
          <w:spacing w:val="2"/>
          <w:sz w:val="20"/>
          <w:szCs w:val="20"/>
          <w:lang w:bidi="te-IN"/>
        </w:rPr>
        <w:t xml:space="preserve">мся </w:t>
      </w:r>
      <w:r w:rsidRPr="00D97241">
        <w:rPr>
          <w:spacing w:val="2"/>
          <w:sz w:val="20"/>
          <w:szCs w:val="20"/>
          <w:lang w:bidi="te-IN"/>
        </w:rPr>
        <w:t>в пользовании), либо оказался объектом, возведенным на соответствующем земельном участке, но регистрация такого объекта не осуществлена;</w:t>
      </w:r>
    </w:p>
    <w:p w:rsidR="00D97241" w:rsidRPr="00D97241" w:rsidRDefault="00D97241" w:rsidP="00D97241">
      <w:pPr>
        <w:shd w:val="clear" w:color="auto" w:fill="FFFFFF"/>
        <w:ind w:firstLine="709"/>
        <w:jc w:val="both"/>
        <w:textAlignment w:val="baseline"/>
        <w:rPr>
          <w:sz w:val="20"/>
          <w:szCs w:val="20"/>
        </w:rPr>
      </w:pPr>
      <w:r w:rsidRPr="00D97241">
        <w:rPr>
          <w:spacing w:val="2"/>
          <w:sz w:val="20"/>
          <w:szCs w:val="20"/>
          <w:lang w:bidi="te-IN"/>
        </w:rPr>
        <w:t>- не указаны сведения об имуществе, находящемся в долевой собственности депутата (</w:t>
      </w:r>
      <w:r w:rsidRPr="00D97241">
        <w:rPr>
          <w:bCs/>
          <w:sz w:val="20"/>
          <w:szCs w:val="20"/>
          <w:lang w:bidi="te-IN"/>
        </w:rPr>
        <w:t>члена выборного органа местного самоуправления,</w:t>
      </w:r>
      <w:r w:rsidRPr="00D97241">
        <w:rPr>
          <w:spacing w:val="2"/>
          <w:sz w:val="20"/>
          <w:szCs w:val="20"/>
          <w:lang w:bidi="te-IN"/>
        </w:rPr>
        <w:t xml:space="preserve"> выборного должностного лица местного самоуправления) и члена его семьи, при этом сведения о наличии такого имуще</w:t>
      </w:r>
      <w:r w:rsidR="00DB49C2">
        <w:rPr>
          <w:spacing w:val="2"/>
          <w:sz w:val="20"/>
          <w:szCs w:val="20"/>
          <w:lang w:bidi="te-IN"/>
        </w:rPr>
        <w:t xml:space="preserve">ства </w:t>
      </w:r>
      <w:r w:rsidRPr="00D97241">
        <w:rPr>
          <w:spacing w:val="2"/>
          <w:sz w:val="20"/>
          <w:szCs w:val="20"/>
          <w:lang w:bidi="te-IN"/>
        </w:rPr>
        <w:t>в собственности члена семьи указаны в сведениях, представленных в отношении члена семьи;</w:t>
      </w:r>
    </w:p>
    <w:p w:rsidR="00D97241" w:rsidRPr="00D97241" w:rsidRDefault="00D97241" w:rsidP="00D97241">
      <w:pPr>
        <w:shd w:val="clear" w:color="auto" w:fill="FFFFFF"/>
        <w:ind w:firstLine="709"/>
        <w:jc w:val="both"/>
        <w:textAlignment w:val="baseline"/>
        <w:rPr>
          <w:sz w:val="20"/>
          <w:szCs w:val="20"/>
        </w:rPr>
      </w:pPr>
      <w:r w:rsidRPr="00D97241">
        <w:rPr>
          <w:spacing w:val="2"/>
          <w:sz w:val="20"/>
          <w:szCs w:val="20"/>
          <w:lang w:bidi="te-IN"/>
        </w:rPr>
        <w:t>- сведения об имуществе, принадлежащем супругам на праве совместной собственности, указаны только в сведениях одного из супругов, либо в сведениях одного из супругов данные указаны достоверно, а в сведениях другого - недостоверно;</w:t>
      </w:r>
    </w:p>
    <w:p w:rsidR="00D97241" w:rsidRPr="00D97241" w:rsidRDefault="00D97241" w:rsidP="00D97241">
      <w:pPr>
        <w:shd w:val="clear" w:color="auto" w:fill="FFFFFF"/>
        <w:ind w:firstLine="709"/>
        <w:jc w:val="both"/>
        <w:textAlignment w:val="baseline"/>
        <w:rPr>
          <w:sz w:val="20"/>
          <w:szCs w:val="20"/>
        </w:rPr>
      </w:pPr>
      <w:r w:rsidRPr="00D97241">
        <w:rPr>
          <w:spacing w:val="2"/>
          <w:sz w:val="20"/>
          <w:szCs w:val="20"/>
          <w:lang w:bidi="te-IN"/>
        </w:rPr>
        <w:t>-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D97241" w:rsidRPr="00D97241" w:rsidRDefault="00D97241" w:rsidP="00D97241">
      <w:pPr>
        <w:shd w:val="clear" w:color="auto" w:fill="FFFFFF"/>
        <w:ind w:firstLine="709"/>
        <w:jc w:val="both"/>
        <w:textAlignment w:val="baseline"/>
        <w:rPr>
          <w:sz w:val="20"/>
          <w:szCs w:val="20"/>
        </w:rPr>
      </w:pPr>
      <w:r w:rsidRPr="00D97241">
        <w:rPr>
          <w:spacing w:val="2"/>
          <w:sz w:val="20"/>
          <w:szCs w:val="20"/>
          <w:lang w:bidi="te-IN"/>
        </w:rPr>
        <w:t>- не указаны сведения о транспортных средствах, рыночная стоимость которых не превышает 100000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D97241" w:rsidRPr="00D97241" w:rsidRDefault="00D97241" w:rsidP="00D97241">
      <w:pPr>
        <w:shd w:val="clear" w:color="auto" w:fill="FFFFFF"/>
        <w:ind w:firstLine="709"/>
        <w:jc w:val="both"/>
        <w:textAlignment w:val="baseline"/>
        <w:rPr>
          <w:sz w:val="20"/>
          <w:szCs w:val="20"/>
        </w:rPr>
      </w:pPr>
      <w:r w:rsidRPr="00D97241">
        <w:rPr>
          <w:spacing w:val="2"/>
          <w:sz w:val="20"/>
          <w:szCs w:val="20"/>
          <w:lang w:bidi="te-IN"/>
        </w:rPr>
        <w:t>- ошибки в наименовании вида транспортного средства и в наименовании места его регистрации (за исключением субъекта Российской Федерации);</w:t>
      </w:r>
    </w:p>
    <w:p w:rsidR="00D97241" w:rsidRPr="00D97241" w:rsidRDefault="00D97241" w:rsidP="00D97241">
      <w:pPr>
        <w:shd w:val="clear" w:color="auto" w:fill="FFFFFF"/>
        <w:ind w:firstLine="709"/>
        <w:jc w:val="both"/>
        <w:textAlignment w:val="baseline"/>
        <w:rPr>
          <w:sz w:val="20"/>
          <w:szCs w:val="20"/>
        </w:rPr>
      </w:pPr>
      <w:r w:rsidRPr="00D97241">
        <w:rPr>
          <w:spacing w:val="2"/>
          <w:sz w:val="20"/>
          <w:szCs w:val="20"/>
          <w:lang w:bidi="te-IN"/>
        </w:rPr>
        <w:t>- не указаны сведения о банковских счетах, вкладах, остаток денежных средств на которых не превышает 1 000 рублей, при этом движение денежных средств по сч</w:t>
      </w:r>
      <w:r w:rsidR="00DB49C2">
        <w:rPr>
          <w:spacing w:val="2"/>
          <w:sz w:val="20"/>
          <w:szCs w:val="20"/>
          <w:lang w:bidi="te-IN"/>
        </w:rPr>
        <w:t xml:space="preserve">ету </w:t>
      </w:r>
      <w:r w:rsidRPr="00D97241">
        <w:rPr>
          <w:spacing w:val="2"/>
          <w:sz w:val="20"/>
          <w:szCs w:val="20"/>
          <w:lang w:bidi="te-IN"/>
        </w:rPr>
        <w:t>в отчетном периоде не осуществлялось;</w:t>
      </w:r>
    </w:p>
    <w:p w:rsidR="00D97241" w:rsidRPr="00D97241" w:rsidRDefault="00D97241" w:rsidP="00D97241">
      <w:pPr>
        <w:shd w:val="clear" w:color="auto" w:fill="FFFFFF"/>
        <w:ind w:firstLine="709"/>
        <w:jc w:val="both"/>
        <w:textAlignment w:val="baseline"/>
        <w:rPr>
          <w:sz w:val="20"/>
          <w:szCs w:val="20"/>
        </w:rPr>
      </w:pPr>
      <w:r w:rsidRPr="00D97241">
        <w:rPr>
          <w:spacing w:val="2"/>
          <w:sz w:val="20"/>
          <w:szCs w:val="20"/>
          <w:lang w:bidi="te-IN"/>
        </w:rPr>
        <w:t>- 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 сведения о совершенной сделке и (или) приобретенном имуществе указаны                                            в соответствующем разделе;</w:t>
      </w:r>
    </w:p>
    <w:p w:rsidR="00D97241" w:rsidRPr="00D97241" w:rsidRDefault="00D97241" w:rsidP="00D97241">
      <w:pPr>
        <w:shd w:val="clear" w:color="auto" w:fill="FFFFFF"/>
        <w:ind w:firstLine="709"/>
        <w:jc w:val="both"/>
        <w:textAlignment w:val="baseline"/>
        <w:rPr>
          <w:sz w:val="20"/>
          <w:szCs w:val="20"/>
        </w:rPr>
      </w:pPr>
      <w:r w:rsidRPr="00D97241">
        <w:rPr>
          <w:spacing w:val="2"/>
          <w:sz w:val="20"/>
          <w:szCs w:val="20"/>
          <w:lang w:bidi="te-IN"/>
        </w:rPr>
        <w:t>- не представлены сведения о доходе от вклада в банке, если полученная сумма была переведена на банковский счет, средства со счета не снимались, при этом в справке о доходах, об имуществе и обязательствах имущественного характера отражены полные и достоверные сведения об этом счете;</w:t>
      </w:r>
    </w:p>
    <w:p w:rsidR="00D97241" w:rsidRPr="00D97241" w:rsidRDefault="00D97241" w:rsidP="00D97241">
      <w:pPr>
        <w:shd w:val="clear" w:color="auto" w:fill="FFFFFF"/>
        <w:ind w:firstLine="709"/>
        <w:jc w:val="both"/>
        <w:textAlignment w:val="baseline"/>
        <w:rPr>
          <w:sz w:val="20"/>
          <w:szCs w:val="20"/>
        </w:rPr>
      </w:pPr>
      <w:r w:rsidRPr="00D97241">
        <w:rPr>
          <w:sz w:val="20"/>
          <w:szCs w:val="20"/>
          <w:lang w:bidi="te-IN"/>
        </w:rPr>
        <w:t>- отсутствуют иные обстоятельства, свидетельствующие о том, что при предоставлении недостоверных или неполных сведений о своих доход</w:t>
      </w:r>
      <w:r w:rsidR="00DB49C2">
        <w:rPr>
          <w:sz w:val="20"/>
          <w:szCs w:val="20"/>
          <w:lang w:bidi="te-IN"/>
        </w:rPr>
        <w:t xml:space="preserve">ах, расходах, об имуществе </w:t>
      </w:r>
      <w:r w:rsidRPr="00D97241">
        <w:rPr>
          <w:sz w:val="20"/>
          <w:szCs w:val="20"/>
          <w:lang w:bidi="te-IN"/>
        </w:rPr>
        <w:t>и обязательствах имущественного характера были сокрыты конфликт интересов, нарушение запретов, установленных действующим законодательством, или сокрыты доходы, имущество, источники происхождения которых депутат,</w:t>
      </w:r>
      <w:r w:rsidRPr="00D97241">
        <w:rPr>
          <w:bCs/>
          <w:sz w:val="20"/>
          <w:szCs w:val="20"/>
          <w:lang w:bidi="te-IN"/>
        </w:rPr>
        <w:t xml:space="preserve"> член выборного органа местного самоуправления</w:t>
      </w:r>
      <w:r w:rsidRPr="00D97241">
        <w:rPr>
          <w:sz w:val="20"/>
          <w:szCs w:val="20"/>
          <w:lang w:bidi="te-IN"/>
        </w:rPr>
        <w:t xml:space="preserve"> выборное должностное лицо местного самоуправления не мог пояснить, или стоимость которых не соответствовала его доходам.</w:t>
      </w:r>
    </w:p>
    <w:p w:rsidR="00D97241" w:rsidRPr="00D97241" w:rsidRDefault="00D97241" w:rsidP="00D97241">
      <w:pPr>
        <w:widowControl w:val="0"/>
        <w:shd w:val="clear" w:color="auto" w:fill="FFFFFF"/>
        <w:tabs>
          <w:tab w:val="left" w:pos="0"/>
        </w:tabs>
        <w:ind w:firstLine="709"/>
        <w:jc w:val="both"/>
        <w:rPr>
          <w:sz w:val="20"/>
          <w:szCs w:val="20"/>
        </w:rPr>
      </w:pPr>
      <w:r w:rsidRPr="00D97241">
        <w:rPr>
          <w:rFonts w:eastAsia="Calibri"/>
          <w:sz w:val="20"/>
          <w:szCs w:val="20"/>
        </w:rPr>
        <w:t>2.6.</w:t>
      </w:r>
      <w:r w:rsidRPr="00D97241">
        <w:rPr>
          <w:rFonts w:eastAsia="Calibri"/>
          <w:sz w:val="20"/>
          <w:szCs w:val="20"/>
        </w:rPr>
        <w:tab/>
      </w:r>
      <w:r w:rsidRPr="00D97241">
        <w:rPr>
          <w:rFonts w:eastAsia="Calibri"/>
          <w:sz w:val="20"/>
          <w:szCs w:val="20"/>
          <w:shd w:val="clear" w:color="auto" w:fill="FFFFFF"/>
        </w:rPr>
        <w:t xml:space="preserve">Собранием представителей учитываются характер и тяжесть допущенного нарушения, обстоятельства, при которых допущено нарушение, наличие смягчающих или отягчающих обстоятельств, степень вины депутата, </w:t>
      </w:r>
      <w:r w:rsidRPr="00D97241">
        <w:rPr>
          <w:rFonts w:eastAsia="Calibri"/>
          <w:bCs/>
          <w:sz w:val="20"/>
          <w:szCs w:val="20"/>
        </w:rPr>
        <w:t>члена выборного органа местного самоуправления,</w:t>
      </w:r>
      <w:r w:rsidRPr="00D97241">
        <w:rPr>
          <w:rFonts w:eastAsia="Calibri"/>
          <w:sz w:val="20"/>
          <w:szCs w:val="20"/>
          <w:shd w:val="clear" w:color="auto" w:fill="FFFFFF"/>
        </w:rPr>
        <w:t xml:space="preserve"> выборного должностного лица местного самоуправления, принятие ранее мер, направленных на предотвращение совершения нарушения, иные обстоятельства, свидетельствующие о характере и тяжести совершенного нарушения.</w:t>
      </w:r>
    </w:p>
    <w:p w:rsidR="00D97241" w:rsidRPr="00D97241" w:rsidRDefault="00D97241" w:rsidP="00D97241">
      <w:pPr>
        <w:widowControl w:val="0"/>
        <w:shd w:val="clear" w:color="auto" w:fill="FFFFFF"/>
        <w:tabs>
          <w:tab w:val="left" w:pos="0"/>
        </w:tabs>
        <w:ind w:firstLine="142"/>
        <w:jc w:val="both"/>
        <w:rPr>
          <w:rFonts w:eastAsia="Calibri"/>
          <w:sz w:val="20"/>
          <w:szCs w:val="20"/>
        </w:rPr>
      </w:pPr>
    </w:p>
    <w:p w:rsidR="00D97241" w:rsidRPr="00D97241" w:rsidRDefault="00D97241" w:rsidP="00D97241">
      <w:pPr>
        <w:widowControl w:val="0"/>
        <w:shd w:val="clear" w:color="auto" w:fill="FFFFFF"/>
        <w:tabs>
          <w:tab w:val="left" w:pos="0"/>
        </w:tabs>
        <w:ind w:firstLine="142"/>
        <w:jc w:val="center"/>
        <w:rPr>
          <w:sz w:val="20"/>
          <w:szCs w:val="20"/>
        </w:rPr>
      </w:pPr>
      <w:r w:rsidRPr="00D97241">
        <w:rPr>
          <w:rFonts w:eastAsia="Calibri"/>
          <w:bCs/>
          <w:sz w:val="20"/>
          <w:szCs w:val="20"/>
        </w:rPr>
        <w:t>3.</w:t>
      </w:r>
      <w:r w:rsidRPr="00D97241">
        <w:rPr>
          <w:rFonts w:eastAsia="Calibri"/>
          <w:bCs/>
          <w:sz w:val="20"/>
          <w:szCs w:val="20"/>
          <w:shd w:val="clear" w:color="auto" w:fill="FFFFFF"/>
        </w:rPr>
        <w:t xml:space="preserve"> Состав, порядок формирования и компетенция Комиссии</w:t>
      </w:r>
    </w:p>
    <w:p w:rsidR="00D97241" w:rsidRPr="00D97241" w:rsidRDefault="00D97241" w:rsidP="00D97241">
      <w:pPr>
        <w:widowControl w:val="0"/>
        <w:shd w:val="clear" w:color="auto" w:fill="FFFFFF"/>
        <w:tabs>
          <w:tab w:val="left" w:pos="0"/>
        </w:tabs>
        <w:ind w:firstLine="142"/>
        <w:jc w:val="both"/>
        <w:rPr>
          <w:rFonts w:eastAsia="Calibri"/>
          <w:b/>
          <w:bCs/>
          <w:sz w:val="20"/>
          <w:szCs w:val="20"/>
        </w:rPr>
      </w:pPr>
    </w:p>
    <w:p w:rsidR="00D97241" w:rsidRPr="00D97241" w:rsidRDefault="00D97241" w:rsidP="00D97241">
      <w:pPr>
        <w:shd w:val="clear" w:color="auto" w:fill="FFFFFF"/>
        <w:ind w:firstLine="709"/>
        <w:jc w:val="both"/>
        <w:rPr>
          <w:sz w:val="20"/>
          <w:szCs w:val="20"/>
        </w:rPr>
      </w:pPr>
      <w:r w:rsidRPr="00D97241">
        <w:rPr>
          <w:sz w:val="20"/>
          <w:szCs w:val="20"/>
          <w:lang w:bidi="te-IN"/>
        </w:rPr>
        <w:t>3.1.</w:t>
      </w:r>
      <w:r w:rsidRPr="00D97241">
        <w:rPr>
          <w:sz w:val="20"/>
          <w:szCs w:val="20"/>
          <w:lang w:bidi="te-IN"/>
        </w:rPr>
        <w:tab/>
        <w:t>Состав Комиссии утверждается правовым актом Совета в количест</w:t>
      </w:r>
      <w:r w:rsidR="00DB49C2">
        <w:rPr>
          <w:sz w:val="20"/>
          <w:szCs w:val="20"/>
          <w:lang w:bidi="te-IN"/>
        </w:rPr>
        <w:t xml:space="preserve">ве 5 человек </w:t>
      </w:r>
      <w:r w:rsidRPr="00D97241">
        <w:rPr>
          <w:sz w:val="20"/>
          <w:szCs w:val="20"/>
          <w:lang w:bidi="te-IN"/>
        </w:rPr>
        <w:t>с учетом требований статьи 10 Федерального закона от 25 декабря 2008 год</w:t>
      </w:r>
      <w:r w:rsidR="00DB49C2">
        <w:rPr>
          <w:sz w:val="20"/>
          <w:szCs w:val="20"/>
          <w:lang w:bidi="te-IN"/>
        </w:rPr>
        <w:t xml:space="preserve">а № 273-ФЗ  </w:t>
      </w:r>
      <w:r w:rsidRPr="00D97241">
        <w:rPr>
          <w:sz w:val="20"/>
          <w:szCs w:val="20"/>
          <w:lang w:bidi="te-IN"/>
        </w:rPr>
        <w:t xml:space="preserve"> «О противодействии коррупции».</w:t>
      </w:r>
    </w:p>
    <w:p w:rsidR="00D97241" w:rsidRPr="00D97241" w:rsidRDefault="00D97241" w:rsidP="00D97241">
      <w:pPr>
        <w:shd w:val="clear" w:color="auto" w:fill="FFFFFF"/>
        <w:ind w:firstLine="709"/>
        <w:jc w:val="both"/>
        <w:rPr>
          <w:sz w:val="20"/>
          <w:szCs w:val="20"/>
        </w:rPr>
      </w:pPr>
      <w:r w:rsidRPr="00D97241">
        <w:rPr>
          <w:sz w:val="20"/>
          <w:szCs w:val="20"/>
          <w:lang w:bidi="te-IN"/>
        </w:rPr>
        <w:t>3.2.</w:t>
      </w:r>
      <w:r w:rsidRPr="00D97241">
        <w:rPr>
          <w:sz w:val="20"/>
          <w:szCs w:val="20"/>
          <w:lang w:bidi="te-IN"/>
        </w:rPr>
        <w:tab/>
        <w:t xml:space="preserve">Председателем Комиссии является председатель Совета, в случае его временного отсутствия полномочия председателя осуществляет заместитель председателя Совета. В случае временного отсутствия </w:t>
      </w:r>
      <w:r w:rsidRPr="00D97241">
        <w:rPr>
          <w:sz w:val="20"/>
          <w:szCs w:val="20"/>
          <w:lang w:bidi="te-IN"/>
        </w:rPr>
        <w:lastRenderedPageBreak/>
        <w:t xml:space="preserve">председателя Комиссии и заместителя председателя Комиссии полномочия председателя исполняет член Комиссии, определенный председателем Комиссии. </w:t>
      </w:r>
    </w:p>
    <w:p w:rsidR="00D97241" w:rsidRPr="00D97241" w:rsidRDefault="00D97241" w:rsidP="00D97241">
      <w:pPr>
        <w:shd w:val="clear" w:color="auto" w:fill="FFFFFF"/>
        <w:ind w:firstLine="709"/>
        <w:jc w:val="both"/>
        <w:rPr>
          <w:sz w:val="20"/>
          <w:szCs w:val="20"/>
        </w:rPr>
      </w:pPr>
      <w:r w:rsidRPr="00D97241">
        <w:rPr>
          <w:sz w:val="20"/>
          <w:szCs w:val="20"/>
          <w:lang w:bidi="te-IN"/>
        </w:rPr>
        <w:t>Секретарем Комиссии является секретарь Совета. В случае временного отсутствия секретаря его функции выполняет член Комиссии, определяемый председательствующим на заседании Комиссии.</w:t>
      </w:r>
    </w:p>
    <w:p w:rsidR="00D97241" w:rsidRPr="00D97241" w:rsidRDefault="00D97241" w:rsidP="00D97241">
      <w:pPr>
        <w:shd w:val="clear" w:color="auto" w:fill="FFFFFF"/>
        <w:ind w:firstLine="709"/>
        <w:jc w:val="both"/>
        <w:rPr>
          <w:sz w:val="20"/>
          <w:szCs w:val="20"/>
        </w:rPr>
      </w:pPr>
      <w:r w:rsidRPr="00D97241">
        <w:rPr>
          <w:spacing w:val="2"/>
          <w:sz w:val="20"/>
          <w:szCs w:val="20"/>
          <w:shd w:val="clear" w:color="auto" w:fill="FFFFFF"/>
          <w:lang w:bidi="te-IN"/>
        </w:rPr>
        <w:t>3.3.</w:t>
      </w:r>
      <w:r w:rsidRPr="00D97241">
        <w:rPr>
          <w:spacing w:val="2"/>
          <w:sz w:val="20"/>
          <w:szCs w:val="20"/>
          <w:shd w:val="clear" w:color="auto" w:fill="FFFFFF"/>
          <w:lang w:bidi="te-IN"/>
        </w:rPr>
        <w:tab/>
        <w:t>В случае рассмотрения Комиссией информации о недостоверных или неполных сведениях, поступившей в отношении депутата, являющегося одним из членов Комиссии, указанный депутат исключается из состава Комиссии на период рассмот</w:t>
      </w:r>
      <w:r w:rsidR="00DB49C2">
        <w:rPr>
          <w:spacing w:val="2"/>
          <w:sz w:val="20"/>
          <w:szCs w:val="20"/>
          <w:shd w:val="clear" w:color="auto" w:fill="FFFFFF"/>
          <w:lang w:bidi="te-IN"/>
        </w:rPr>
        <w:t>рения информации</w:t>
      </w:r>
      <w:r w:rsidRPr="00D97241">
        <w:rPr>
          <w:spacing w:val="2"/>
          <w:sz w:val="20"/>
          <w:szCs w:val="20"/>
          <w:shd w:val="clear" w:color="auto" w:fill="FFFFFF"/>
          <w:lang w:bidi="te-IN"/>
        </w:rPr>
        <w:t xml:space="preserve"> о недостоверных или неполных сведениях. </w:t>
      </w:r>
    </w:p>
    <w:p w:rsidR="00D97241" w:rsidRPr="00D97241" w:rsidRDefault="00D97241" w:rsidP="00D97241">
      <w:pPr>
        <w:shd w:val="clear" w:color="auto" w:fill="FFFFFF"/>
        <w:ind w:firstLine="709"/>
        <w:jc w:val="both"/>
        <w:rPr>
          <w:sz w:val="20"/>
          <w:szCs w:val="20"/>
        </w:rPr>
      </w:pPr>
      <w:r w:rsidRPr="00D97241">
        <w:rPr>
          <w:spacing w:val="2"/>
          <w:sz w:val="20"/>
          <w:szCs w:val="20"/>
          <w:shd w:val="clear" w:color="auto" w:fill="FFFFFF"/>
          <w:lang w:bidi="te-IN"/>
        </w:rPr>
        <w:t>При исключении трех и более членов Комиссии в состав включаются по решению председателя Совета депутаты Совета, в отношении которых не инициировано проведение оценки существенности допущенных нарушений при представлении сведений о доходах, расходах, об имуществе и обязательствах имущественного характера.</w:t>
      </w:r>
    </w:p>
    <w:p w:rsidR="00D97241" w:rsidRPr="00D97241" w:rsidRDefault="00D97241" w:rsidP="00D97241">
      <w:pPr>
        <w:shd w:val="clear" w:color="auto" w:fill="FFFFFF"/>
        <w:ind w:firstLine="709"/>
        <w:jc w:val="both"/>
        <w:rPr>
          <w:sz w:val="20"/>
          <w:szCs w:val="20"/>
        </w:rPr>
      </w:pPr>
      <w:r w:rsidRPr="00D97241">
        <w:rPr>
          <w:sz w:val="20"/>
          <w:szCs w:val="20"/>
          <w:lang w:bidi="te-IN"/>
        </w:rPr>
        <w:t>3.4. При рассмотрении поступившей информации о недостоверных или неполных сведениях Комиссия:</w:t>
      </w:r>
    </w:p>
    <w:p w:rsidR="00D97241" w:rsidRPr="00D97241" w:rsidRDefault="00D97241" w:rsidP="00D97241">
      <w:pPr>
        <w:shd w:val="clear" w:color="auto" w:fill="FFFFFF"/>
        <w:ind w:firstLine="709"/>
        <w:jc w:val="both"/>
        <w:rPr>
          <w:sz w:val="20"/>
          <w:szCs w:val="20"/>
        </w:rPr>
      </w:pPr>
      <w:r w:rsidRPr="00D97241">
        <w:rPr>
          <w:sz w:val="20"/>
          <w:szCs w:val="20"/>
          <w:lang w:bidi="te-IN"/>
        </w:rPr>
        <w:t xml:space="preserve">а) проводит беседу с депутатом, </w:t>
      </w:r>
      <w:r w:rsidRPr="00D97241">
        <w:rPr>
          <w:bCs/>
          <w:sz w:val="20"/>
          <w:szCs w:val="20"/>
          <w:lang w:bidi="te-IN"/>
        </w:rPr>
        <w:t>членом выборного органа местного самоуправления,</w:t>
      </w:r>
      <w:r w:rsidRPr="00D97241">
        <w:rPr>
          <w:sz w:val="20"/>
          <w:szCs w:val="20"/>
          <w:lang w:bidi="te-IN"/>
        </w:rPr>
        <w:t xml:space="preserve"> выборным должностным лицом местного самоуправления;</w:t>
      </w:r>
    </w:p>
    <w:p w:rsidR="00D97241" w:rsidRPr="00D97241" w:rsidRDefault="00D97241" w:rsidP="00D97241">
      <w:pPr>
        <w:shd w:val="clear" w:color="auto" w:fill="FFFFFF"/>
        <w:ind w:firstLine="709"/>
        <w:jc w:val="both"/>
        <w:rPr>
          <w:sz w:val="20"/>
          <w:szCs w:val="20"/>
        </w:rPr>
      </w:pPr>
      <w:r w:rsidRPr="00D97241">
        <w:rPr>
          <w:sz w:val="20"/>
          <w:szCs w:val="20"/>
          <w:lang w:bidi="te-IN"/>
        </w:rPr>
        <w:t xml:space="preserve">б) изучает представленные депутатом, </w:t>
      </w:r>
      <w:r w:rsidRPr="00D97241">
        <w:rPr>
          <w:bCs/>
          <w:sz w:val="20"/>
          <w:szCs w:val="20"/>
          <w:lang w:bidi="te-IN"/>
        </w:rPr>
        <w:t>членом выборного органа местного самоуправления,</w:t>
      </w:r>
      <w:r w:rsidRPr="00D97241">
        <w:rPr>
          <w:sz w:val="20"/>
          <w:szCs w:val="20"/>
          <w:lang w:bidi="te-IN"/>
        </w:rPr>
        <w:t xml:space="preserve"> выборным должностным лицом местного самоуправления сведения о доходах, об имуществе и обязательствах имущественного характера и дополнительные материалы;</w:t>
      </w:r>
    </w:p>
    <w:p w:rsidR="00D97241" w:rsidRPr="00D97241" w:rsidRDefault="00D97241" w:rsidP="00D97241">
      <w:pPr>
        <w:shd w:val="clear" w:color="auto" w:fill="FFFFFF"/>
        <w:ind w:firstLine="709"/>
        <w:jc w:val="both"/>
        <w:rPr>
          <w:sz w:val="20"/>
          <w:szCs w:val="20"/>
        </w:rPr>
      </w:pPr>
      <w:r w:rsidRPr="00D97241">
        <w:rPr>
          <w:sz w:val="20"/>
          <w:szCs w:val="20"/>
          <w:lang w:bidi="te-IN"/>
        </w:rPr>
        <w:t xml:space="preserve">в) получает от депутата, </w:t>
      </w:r>
      <w:r w:rsidRPr="00D97241">
        <w:rPr>
          <w:bCs/>
          <w:sz w:val="20"/>
          <w:szCs w:val="20"/>
          <w:lang w:bidi="te-IN"/>
        </w:rPr>
        <w:t>члена выборного органа местного самоуправления</w:t>
      </w:r>
      <w:r w:rsidRPr="00D97241">
        <w:rPr>
          <w:sz w:val="20"/>
          <w:szCs w:val="20"/>
          <w:lang w:bidi="te-IN"/>
        </w:rPr>
        <w:t>, выборного должностного лица местного самоуправления пояснения по представленным</w:t>
      </w:r>
      <w:r w:rsidR="00DB49C2">
        <w:rPr>
          <w:sz w:val="20"/>
          <w:szCs w:val="20"/>
          <w:lang w:bidi="te-IN"/>
        </w:rPr>
        <w:t xml:space="preserve"> им сведениям</w:t>
      </w:r>
      <w:r w:rsidRPr="00D97241">
        <w:rPr>
          <w:sz w:val="20"/>
          <w:szCs w:val="20"/>
          <w:lang w:bidi="te-IN"/>
        </w:rPr>
        <w:t xml:space="preserve"> о доходах, об имуществе и обязательствах имущественного характера и материалам.</w:t>
      </w:r>
    </w:p>
    <w:p w:rsidR="00D97241" w:rsidRPr="00D97241" w:rsidRDefault="00D97241" w:rsidP="00D97241">
      <w:pPr>
        <w:shd w:val="clear" w:color="auto" w:fill="FFFFFF"/>
        <w:ind w:firstLine="709"/>
        <w:jc w:val="both"/>
        <w:rPr>
          <w:sz w:val="20"/>
          <w:szCs w:val="20"/>
        </w:rPr>
      </w:pPr>
      <w:r w:rsidRPr="00D97241">
        <w:rPr>
          <w:sz w:val="20"/>
          <w:szCs w:val="20"/>
          <w:lang w:bidi="te-IN"/>
        </w:rPr>
        <w:t xml:space="preserve">В случае, если депутат, </w:t>
      </w:r>
      <w:r w:rsidRPr="00D97241">
        <w:rPr>
          <w:bCs/>
          <w:sz w:val="20"/>
          <w:szCs w:val="20"/>
          <w:lang w:bidi="te-IN"/>
        </w:rPr>
        <w:t>член выборного органа местного самоуправления,</w:t>
      </w:r>
      <w:r w:rsidRPr="00D97241">
        <w:rPr>
          <w:sz w:val="20"/>
          <w:szCs w:val="20"/>
          <w:lang w:bidi="te-IN"/>
        </w:rPr>
        <w:t xml:space="preserve"> выборное должностное лицо местного самоуправления не предоставил пояснений, иных дополнительных материалов, Комиссия рассматривает вопрос с у</w:t>
      </w:r>
      <w:r w:rsidR="00DB49C2">
        <w:rPr>
          <w:sz w:val="20"/>
          <w:szCs w:val="20"/>
          <w:lang w:bidi="te-IN"/>
        </w:rPr>
        <w:t xml:space="preserve">четом поступившей информации  </w:t>
      </w:r>
      <w:r w:rsidRPr="00D97241">
        <w:rPr>
          <w:sz w:val="20"/>
          <w:szCs w:val="20"/>
          <w:lang w:bidi="te-IN"/>
        </w:rPr>
        <w:t>о недостоверных или неполных сведениях.</w:t>
      </w:r>
    </w:p>
    <w:p w:rsidR="00D97241" w:rsidRPr="00D97241" w:rsidRDefault="00D97241" w:rsidP="00D97241">
      <w:pPr>
        <w:shd w:val="clear" w:color="auto" w:fill="FFFFFF"/>
        <w:ind w:firstLine="709"/>
        <w:jc w:val="both"/>
        <w:rPr>
          <w:sz w:val="20"/>
          <w:szCs w:val="20"/>
        </w:rPr>
      </w:pPr>
      <w:r w:rsidRPr="00D97241">
        <w:rPr>
          <w:sz w:val="20"/>
          <w:szCs w:val="20"/>
          <w:lang w:bidi="te-IN"/>
        </w:rPr>
        <w:t>3.5.</w:t>
      </w:r>
      <w:r w:rsidRPr="00D97241">
        <w:rPr>
          <w:sz w:val="20"/>
          <w:szCs w:val="20"/>
          <w:lang w:bidi="te-IN"/>
        </w:rPr>
        <w:tab/>
        <w:t xml:space="preserve">Депутат, </w:t>
      </w:r>
      <w:r w:rsidRPr="00D97241">
        <w:rPr>
          <w:bCs/>
          <w:sz w:val="20"/>
          <w:szCs w:val="20"/>
          <w:lang w:bidi="te-IN"/>
        </w:rPr>
        <w:t>член выборного органа местного самоуправления,</w:t>
      </w:r>
      <w:r w:rsidRPr="00D97241">
        <w:rPr>
          <w:sz w:val="20"/>
          <w:szCs w:val="20"/>
          <w:lang w:bidi="te-IN"/>
        </w:rPr>
        <w:t xml:space="preserve"> выборное должностное лицо местного самоуправления в ходе рассмотрения Комиссией </w:t>
      </w:r>
      <w:r w:rsidR="00DB49C2">
        <w:rPr>
          <w:sz w:val="20"/>
          <w:szCs w:val="20"/>
          <w:lang w:bidi="te-IN"/>
        </w:rPr>
        <w:t xml:space="preserve">информации </w:t>
      </w:r>
      <w:r w:rsidRPr="00D97241">
        <w:rPr>
          <w:sz w:val="20"/>
          <w:szCs w:val="20"/>
          <w:lang w:bidi="te-IN"/>
        </w:rPr>
        <w:t>о недостоверных или неполных сведениях вправе:</w:t>
      </w:r>
    </w:p>
    <w:p w:rsidR="00D97241" w:rsidRPr="00D97241" w:rsidRDefault="00D97241" w:rsidP="00D97241">
      <w:pPr>
        <w:shd w:val="clear" w:color="auto" w:fill="FFFFFF"/>
        <w:ind w:firstLine="709"/>
        <w:jc w:val="both"/>
        <w:rPr>
          <w:sz w:val="20"/>
          <w:szCs w:val="20"/>
        </w:rPr>
      </w:pPr>
      <w:r w:rsidRPr="00D97241">
        <w:rPr>
          <w:sz w:val="20"/>
          <w:szCs w:val="20"/>
          <w:lang w:bidi="te-IN"/>
        </w:rPr>
        <w:t>а) давать пояснения в письменной форме;</w:t>
      </w:r>
    </w:p>
    <w:p w:rsidR="00D97241" w:rsidRPr="00D97241" w:rsidRDefault="00D97241" w:rsidP="00D97241">
      <w:pPr>
        <w:shd w:val="clear" w:color="auto" w:fill="FFFFFF"/>
        <w:ind w:firstLine="709"/>
        <w:jc w:val="both"/>
        <w:rPr>
          <w:sz w:val="20"/>
          <w:szCs w:val="20"/>
        </w:rPr>
      </w:pPr>
      <w:r w:rsidRPr="00D97241">
        <w:rPr>
          <w:sz w:val="20"/>
          <w:szCs w:val="20"/>
          <w:lang w:bidi="te-IN"/>
        </w:rPr>
        <w:t>б) представлять дополнительные материалы и давать по ним пояснения в письменной форме;</w:t>
      </w:r>
    </w:p>
    <w:p w:rsidR="00D97241" w:rsidRPr="00D97241" w:rsidRDefault="00D97241" w:rsidP="00D97241">
      <w:pPr>
        <w:shd w:val="clear" w:color="auto" w:fill="FFFFFF"/>
        <w:ind w:firstLine="709"/>
        <w:jc w:val="both"/>
        <w:rPr>
          <w:sz w:val="20"/>
          <w:szCs w:val="20"/>
        </w:rPr>
      </w:pPr>
      <w:r w:rsidRPr="00D97241">
        <w:rPr>
          <w:sz w:val="20"/>
          <w:szCs w:val="20"/>
          <w:lang w:bidi="te-IN"/>
        </w:rPr>
        <w:t>в) присутствовать на заседаниях Комиссии.</w:t>
      </w:r>
    </w:p>
    <w:p w:rsidR="00D97241" w:rsidRPr="00D97241" w:rsidRDefault="00D97241" w:rsidP="00D97241">
      <w:pPr>
        <w:shd w:val="clear" w:color="auto" w:fill="FFFFFF"/>
        <w:ind w:firstLine="709"/>
        <w:jc w:val="both"/>
        <w:rPr>
          <w:sz w:val="20"/>
          <w:szCs w:val="20"/>
        </w:rPr>
      </w:pPr>
      <w:r w:rsidRPr="00D97241">
        <w:rPr>
          <w:sz w:val="20"/>
          <w:szCs w:val="20"/>
          <w:lang w:bidi="te-IN"/>
        </w:rPr>
        <w:t>3.6.</w:t>
      </w:r>
      <w:r w:rsidRPr="00D97241">
        <w:rPr>
          <w:sz w:val="20"/>
          <w:szCs w:val="20"/>
          <w:lang w:bidi="te-IN"/>
        </w:rPr>
        <w:tab/>
        <w:t>Основной формой работы Комиссии являются заседания. Заседания комиссии проводятся открыто. Решение о проведении закрытого заседания принимается Комиссией по предложению членов Комиссии в случае рассмотрения информации, которая в</w:t>
      </w:r>
      <w:r w:rsidR="00DB49C2">
        <w:rPr>
          <w:sz w:val="20"/>
          <w:szCs w:val="20"/>
          <w:lang w:bidi="te-IN"/>
        </w:rPr>
        <w:t xml:space="preserve"> соответствии </w:t>
      </w:r>
      <w:r w:rsidRPr="00D97241">
        <w:rPr>
          <w:sz w:val="20"/>
          <w:szCs w:val="20"/>
          <w:lang w:bidi="te-IN"/>
        </w:rPr>
        <w:t>с законодательством Российской Федерации отнесена к охраняемой законом тайне.</w:t>
      </w:r>
    </w:p>
    <w:p w:rsidR="00D97241" w:rsidRPr="00D97241" w:rsidRDefault="00D97241" w:rsidP="00D97241">
      <w:pPr>
        <w:shd w:val="clear" w:color="auto" w:fill="FFFFFF"/>
        <w:ind w:firstLine="709"/>
        <w:jc w:val="both"/>
        <w:rPr>
          <w:sz w:val="20"/>
          <w:szCs w:val="20"/>
        </w:rPr>
      </w:pPr>
      <w:r w:rsidRPr="00D97241">
        <w:rPr>
          <w:sz w:val="20"/>
          <w:szCs w:val="20"/>
          <w:shd w:val="clear" w:color="auto" w:fill="FFFFFF"/>
          <w:lang w:bidi="te-IN"/>
        </w:rPr>
        <w:t>3.7.</w:t>
      </w:r>
      <w:r w:rsidRPr="00D97241">
        <w:rPr>
          <w:sz w:val="20"/>
          <w:szCs w:val="20"/>
          <w:shd w:val="clear" w:color="auto" w:fill="FFFFFF"/>
          <w:lang w:bidi="te-IN"/>
        </w:rPr>
        <w:tab/>
        <w:t>Заседание Комиссии правомочно, если на нем присутствует более половины от общего числа ее членов.</w:t>
      </w:r>
    </w:p>
    <w:p w:rsidR="00D97241" w:rsidRPr="00D97241" w:rsidRDefault="00D97241" w:rsidP="00D97241">
      <w:pPr>
        <w:shd w:val="clear" w:color="auto" w:fill="FFFFFF"/>
        <w:ind w:firstLine="709"/>
        <w:jc w:val="both"/>
        <w:rPr>
          <w:sz w:val="20"/>
          <w:szCs w:val="20"/>
        </w:rPr>
      </w:pPr>
      <w:r w:rsidRPr="00D97241">
        <w:rPr>
          <w:sz w:val="20"/>
          <w:szCs w:val="20"/>
          <w:lang w:bidi="te-IN"/>
        </w:rPr>
        <w:t>3.8.</w:t>
      </w:r>
      <w:r w:rsidRPr="00D97241">
        <w:rPr>
          <w:sz w:val="20"/>
          <w:szCs w:val="20"/>
          <w:lang w:bidi="te-IN"/>
        </w:rPr>
        <w:tab/>
      </w:r>
      <w:r w:rsidRPr="00D97241">
        <w:rPr>
          <w:sz w:val="20"/>
          <w:szCs w:val="20"/>
          <w:shd w:val="clear" w:color="auto" w:fill="FFFFFF"/>
          <w:lang w:bidi="te-IN"/>
        </w:rPr>
        <w:t xml:space="preserve">Комиссия на заседании оценивает фактические обстоятельства, являющиеся основанием для применения мер ответственности, предусмотренных частью 7.3-1 статьи 40 Федерального закона №131-ФЗ. Срок рассмотрения Комиссией информации о недостоверных или неполных сведениях не может превышать 20 дней со дня поступления в Совет такой информации. </w:t>
      </w:r>
    </w:p>
    <w:p w:rsidR="00D97241" w:rsidRPr="00D97241" w:rsidRDefault="00D97241" w:rsidP="00D97241">
      <w:pPr>
        <w:shd w:val="clear" w:color="auto" w:fill="FFFFFF"/>
        <w:ind w:firstLine="709"/>
        <w:jc w:val="both"/>
        <w:rPr>
          <w:sz w:val="20"/>
          <w:szCs w:val="20"/>
        </w:rPr>
      </w:pPr>
      <w:r w:rsidRPr="00D97241">
        <w:rPr>
          <w:sz w:val="20"/>
          <w:szCs w:val="20"/>
          <w:shd w:val="clear" w:color="auto" w:fill="FFFFFF"/>
          <w:lang w:bidi="te-IN"/>
        </w:rPr>
        <w:t xml:space="preserve">По результатам заседания Комиссии секретарь Комиссии оформляет проект доклада и подписывает его у председательствующего на заседании в течение пяти дней со дня проведения заседания Комиссии. Доклад должен содержать указание на установленные факты представления депутатом, </w:t>
      </w:r>
      <w:r w:rsidRPr="00D97241">
        <w:rPr>
          <w:bCs/>
          <w:sz w:val="20"/>
          <w:szCs w:val="20"/>
          <w:lang w:bidi="te-IN"/>
        </w:rPr>
        <w:t>членом выборного органа местного самоуправления,</w:t>
      </w:r>
      <w:r w:rsidRPr="00D97241">
        <w:rPr>
          <w:sz w:val="20"/>
          <w:szCs w:val="20"/>
          <w:shd w:val="clear" w:color="auto" w:fill="FFFFFF"/>
          <w:lang w:bidi="te-IN"/>
        </w:rPr>
        <w:t xml:space="preserve"> выборным должностным лицом местного самоуправления неполных или недостоверных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 мотивированным обоснованием существенности или несущественности допущенных нарушений и мотивированное обоснование избрания в отношении депутата, </w:t>
      </w:r>
      <w:r w:rsidRPr="00D97241">
        <w:rPr>
          <w:bCs/>
          <w:sz w:val="20"/>
          <w:szCs w:val="20"/>
          <w:lang w:bidi="te-IN"/>
        </w:rPr>
        <w:t>члена выборного органа местного самоуправления,</w:t>
      </w:r>
      <w:r w:rsidRPr="00D97241">
        <w:rPr>
          <w:sz w:val="20"/>
          <w:szCs w:val="20"/>
          <w:shd w:val="clear" w:color="auto" w:fill="FFFFFF"/>
          <w:lang w:bidi="te-IN"/>
        </w:rPr>
        <w:t xml:space="preserve"> выборного должностного лица местного самоуправления мер ответственности, предусмотренных частью 7.3-1 статьи 40 Федерального закона № 131-ФЗ.</w:t>
      </w:r>
    </w:p>
    <w:p w:rsidR="00D97241" w:rsidRPr="00D97241" w:rsidRDefault="00D97241" w:rsidP="00D97241">
      <w:pPr>
        <w:shd w:val="clear" w:color="auto" w:fill="FFFFFF"/>
        <w:ind w:firstLine="709"/>
        <w:jc w:val="both"/>
        <w:rPr>
          <w:sz w:val="20"/>
          <w:szCs w:val="20"/>
        </w:rPr>
      </w:pPr>
      <w:r w:rsidRPr="00D97241">
        <w:rPr>
          <w:sz w:val="20"/>
          <w:szCs w:val="20"/>
          <w:shd w:val="clear" w:color="auto" w:fill="FFFFFF"/>
          <w:lang w:bidi="te-IN"/>
        </w:rPr>
        <w:t>3.9.</w:t>
      </w:r>
      <w:r w:rsidRPr="00D97241">
        <w:rPr>
          <w:sz w:val="20"/>
          <w:szCs w:val="20"/>
          <w:shd w:val="clear" w:color="auto" w:fill="FFFFFF"/>
          <w:lang w:bidi="te-IN"/>
        </w:rPr>
        <w:tab/>
      </w:r>
      <w:r w:rsidRPr="00D97241">
        <w:rPr>
          <w:spacing w:val="2"/>
          <w:sz w:val="20"/>
          <w:szCs w:val="20"/>
          <w:shd w:val="clear" w:color="auto" w:fill="FFFFFF"/>
          <w:lang w:bidi="te-IN"/>
        </w:rPr>
        <w:t xml:space="preserve">Доклад Комиссии о результатах оценки фактов существенности допущенных нарушений при представлении депутатом, </w:t>
      </w:r>
      <w:r w:rsidRPr="00D97241">
        <w:rPr>
          <w:bCs/>
          <w:sz w:val="20"/>
          <w:szCs w:val="20"/>
          <w:lang w:bidi="te-IN"/>
        </w:rPr>
        <w:t>членом выборного органа местного самоуправления,</w:t>
      </w:r>
      <w:r w:rsidRPr="00D97241">
        <w:rPr>
          <w:spacing w:val="2"/>
          <w:sz w:val="20"/>
          <w:szCs w:val="20"/>
          <w:shd w:val="clear" w:color="auto" w:fill="FFFFFF"/>
          <w:lang w:bidi="te-IN"/>
        </w:rPr>
        <w:t xml:space="preserve">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искажение которых является несущественным, и об избрании в отношении депутата мер ответственности, предусмотренных частью 7.3-1 статьи 40 Федерального закона № 131-ФЗ, в день подписания направляется в Совет.</w:t>
      </w:r>
    </w:p>
    <w:p w:rsidR="00D97241" w:rsidRPr="00D97241" w:rsidRDefault="00D97241" w:rsidP="00D97241">
      <w:pPr>
        <w:widowControl w:val="0"/>
        <w:shd w:val="clear" w:color="auto" w:fill="FFFFFF"/>
        <w:tabs>
          <w:tab w:val="left" w:pos="0"/>
        </w:tabs>
        <w:ind w:firstLine="142"/>
        <w:jc w:val="both"/>
        <w:rPr>
          <w:rFonts w:eastAsia="Calibri"/>
          <w:b/>
          <w:bCs/>
          <w:sz w:val="20"/>
          <w:szCs w:val="20"/>
        </w:rPr>
      </w:pPr>
    </w:p>
    <w:p w:rsidR="00D97241" w:rsidRPr="00D97241" w:rsidRDefault="00D97241" w:rsidP="00D97241">
      <w:pPr>
        <w:shd w:val="clear" w:color="auto" w:fill="FFFFFF"/>
        <w:ind w:firstLine="142"/>
        <w:jc w:val="center"/>
        <w:rPr>
          <w:sz w:val="20"/>
          <w:szCs w:val="20"/>
        </w:rPr>
      </w:pPr>
      <w:r w:rsidRPr="00D97241">
        <w:rPr>
          <w:bCs/>
          <w:sz w:val="20"/>
          <w:szCs w:val="20"/>
          <w:lang w:bidi="te-IN"/>
        </w:rPr>
        <w:t>4. Принятие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D97241" w:rsidRPr="00D97241" w:rsidRDefault="00D97241" w:rsidP="00D97241">
      <w:pPr>
        <w:shd w:val="clear" w:color="auto" w:fill="FFFFFF"/>
        <w:ind w:firstLine="142"/>
        <w:rPr>
          <w:sz w:val="20"/>
          <w:szCs w:val="20"/>
          <w:lang w:bidi="te-IN"/>
        </w:rPr>
      </w:pPr>
    </w:p>
    <w:p w:rsidR="00D97241" w:rsidRPr="00D97241" w:rsidRDefault="00D97241" w:rsidP="00D97241">
      <w:pPr>
        <w:shd w:val="clear" w:color="auto" w:fill="FFFFFF"/>
        <w:ind w:firstLine="709"/>
        <w:jc w:val="both"/>
        <w:rPr>
          <w:sz w:val="20"/>
          <w:szCs w:val="20"/>
        </w:rPr>
      </w:pPr>
      <w:r w:rsidRPr="00D97241">
        <w:rPr>
          <w:sz w:val="20"/>
          <w:szCs w:val="20"/>
          <w:lang w:bidi="te-IN"/>
        </w:rPr>
        <w:t>4.1.</w:t>
      </w:r>
      <w:r w:rsidRPr="00D97241">
        <w:rPr>
          <w:sz w:val="20"/>
          <w:szCs w:val="20"/>
          <w:lang w:bidi="te-IN"/>
        </w:rPr>
        <w:tab/>
        <w:t xml:space="preserve">Депутаты Совета на основании доклада Комиссии рассматривают </w:t>
      </w:r>
      <w:r w:rsidR="00DB49C2">
        <w:rPr>
          <w:sz w:val="20"/>
          <w:szCs w:val="20"/>
          <w:lang w:bidi="te-IN"/>
        </w:rPr>
        <w:t xml:space="preserve">вопрос  </w:t>
      </w:r>
      <w:r w:rsidRPr="00D97241">
        <w:rPr>
          <w:sz w:val="20"/>
          <w:szCs w:val="20"/>
          <w:lang w:bidi="te-IN"/>
        </w:rPr>
        <w:t xml:space="preserve">о применении мер ответственности в отношении депутата, </w:t>
      </w:r>
      <w:r w:rsidRPr="00D97241">
        <w:rPr>
          <w:bCs/>
          <w:sz w:val="20"/>
          <w:szCs w:val="20"/>
          <w:lang w:bidi="te-IN"/>
        </w:rPr>
        <w:t>члена выборного органа местного самоуправления,</w:t>
      </w:r>
      <w:r w:rsidRPr="00D97241">
        <w:rPr>
          <w:sz w:val="20"/>
          <w:szCs w:val="20"/>
          <w:lang w:bidi="te-IN"/>
        </w:rPr>
        <w:t xml:space="preserve"> выборного должностного лица местного самоуправления (дал</w:t>
      </w:r>
      <w:r w:rsidR="00DB49C2">
        <w:rPr>
          <w:sz w:val="20"/>
          <w:szCs w:val="20"/>
          <w:lang w:bidi="te-IN"/>
        </w:rPr>
        <w:t xml:space="preserve">ее – решение  </w:t>
      </w:r>
      <w:r w:rsidRPr="00D97241">
        <w:rPr>
          <w:sz w:val="20"/>
          <w:szCs w:val="20"/>
          <w:lang w:bidi="te-IN"/>
        </w:rPr>
        <w:t xml:space="preserve">о применении меры ответственности) в течение </w:t>
      </w:r>
      <w:r w:rsidRPr="00D97241">
        <w:rPr>
          <w:sz w:val="20"/>
          <w:szCs w:val="20"/>
          <w:lang w:bidi="te-IN"/>
        </w:rPr>
        <w:lastRenderedPageBreak/>
        <w:t>30 дней со дня поступления информации об установлении фактов недостоверности или неполноты представленных сведений, не считая периода временной нетрудоспособности депутата, выборного должностного лица местного самоуправления, а также пребывания его в отпуске. В случае если информация поступила                        в период между сессиями Совета – не позднее чем через три месяца со дня ее поступления.</w:t>
      </w:r>
    </w:p>
    <w:p w:rsidR="00D97241" w:rsidRPr="00D97241" w:rsidRDefault="00D97241" w:rsidP="00D97241">
      <w:pPr>
        <w:widowControl w:val="0"/>
        <w:shd w:val="clear" w:color="auto" w:fill="FFFFFF"/>
        <w:tabs>
          <w:tab w:val="left" w:pos="0"/>
        </w:tabs>
        <w:ind w:firstLine="709"/>
        <w:jc w:val="both"/>
        <w:rPr>
          <w:sz w:val="20"/>
          <w:szCs w:val="20"/>
        </w:rPr>
      </w:pPr>
      <w:r w:rsidRPr="00D97241">
        <w:rPr>
          <w:rFonts w:eastAsia="Calibri"/>
          <w:sz w:val="20"/>
          <w:szCs w:val="20"/>
          <w:shd w:val="clear" w:color="auto" w:fill="FFFFFF"/>
        </w:rPr>
        <w:t>4.2. Вопрос о принятии решения о применении мер ответственности подлежит рассмотрению на открытом заседании Совета.</w:t>
      </w:r>
    </w:p>
    <w:p w:rsidR="00D97241" w:rsidRPr="00D97241" w:rsidRDefault="00D97241" w:rsidP="00D97241">
      <w:pPr>
        <w:shd w:val="clear" w:color="auto" w:fill="FFFFFF"/>
        <w:ind w:firstLine="709"/>
        <w:jc w:val="both"/>
        <w:textAlignment w:val="baseline"/>
        <w:rPr>
          <w:sz w:val="20"/>
          <w:szCs w:val="20"/>
        </w:rPr>
      </w:pPr>
      <w:r w:rsidRPr="00D97241">
        <w:rPr>
          <w:spacing w:val="2"/>
          <w:sz w:val="20"/>
          <w:szCs w:val="20"/>
          <w:lang w:bidi="te-IN"/>
        </w:rPr>
        <w:t>4.3.</w:t>
      </w:r>
      <w:r w:rsidRPr="00D97241">
        <w:rPr>
          <w:spacing w:val="2"/>
          <w:sz w:val="20"/>
          <w:szCs w:val="20"/>
          <w:lang w:bidi="te-IN"/>
        </w:rPr>
        <w:tab/>
        <w:t xml:space="preserve"> Решение о применении мер ответственности принимается отдельно</w:t>
      </w:r>
      <w:r w:rsidR="00DB49C2">
        <w:rPr>
          <w:spacing w:val="2"/>
          <w:sz w:val="20"/>
          <w:szCs w:val="20"/>
          <w:lang w:bidi="te-IN"/>
        </w:rPr>
        <w:t xml:space="preserve"> </w:t>
      </w:r>
      <w:r w:rsidRPr="00D97241">
        <w:rPr>
          <w:spacing w:val="2"/>
          <w:sz w:val="20"/>
          <w:szCs w:val="20"/>
          <w:lang w:bidi="te-IN"/>
        </w:rPr>
        <w:t xml:space="preserve">в отношении каждого депутата, </w:t>
      </w:r>
      <w:r w:rsidRPr="00D97241">
        <w:rPr>
          <w:bCs/>
          <w:sz w:val="20"/>
          <w:szCs w:val="20"/>
          <w:lang w:bidi="te-IN"/>
        </w:rPr>
        <w:t>члена выборного органа местного самоуправления,</w:t>
      </w:r>
      <w:r w:rsidRPr="00D97241">
        <w:rPr>
          <w:sz w:val="20"/>
          <w:szCs w:val="20"/>
          <w:lang w:bidi="te-IN"/>
        </w:rPr>
        <w:t xml:space="preserve"> выборного должностного лица местного самоуправления </w:t>
      </w:r>
      <w:r w:rsidRPr="00D97241">
        <w:rPr>
          <w:spacing w:val="2"/>
          <w:sz w:val="20"/>
          <w:szCs w:val="20"/>
          <w:lang w:bidi="te-IN"/>
        </w:rPr>
        <w:t>путем голосования большинством голосов от числа депутатов, присутствующих на заседании, в порядке, установленном Регламентом Совета.</w:t>
      </w:r>
    </w:p>
    <w:p w:rsidR="00D97241" w:rsidRPr="00D97241" w:rsidRDefault="00D97241" w:rsidP="00D97241">
      <w:pPr>
        <w:shd w:val="clear" w:color="auto" w:fill="FFFFFF"/>
        <w:ind w:firstLine="709"/>
        <w:jc w:val="both"/>
        <w:textAlignment w:val="baseline"/>
        <w:rPr>
          <w:sz w:val="20"/>
          <w:szCs w:val="20"/>
        </w:rPr>
      </w:pPr>
      <w:r w:rsidRPr="00D97241">
        <w:rPr>
          <w:spacing w:val="2"/>
          <w:sz w:val="20"/>
          <w:szCs w:val="20"/>
          <w:lang w:bidi="te-IN"/>
        </w:rPr>
        <w:t>Депутат Совета, в отношении которого рассматривается вопрос о применении меры ответственности, участие в голосовании не принимает.</w:t>
      </w:r>
    </w:p>
    <w:p w:rsidR="00D97241" w:rsidRPr="00D97241" w:rsidRDefault="00D97241" w:rsidP="00D97241">
      <w:pPr>
        <w:shd w:val="clear" w:color="auto" w:fill="FFFFFF"/>
        <w:ind w:firstLine="709"/>
        <w:jc w:val="both"/>
        <w:textAlignment w:val="baseline"/>
        <w:rPr>
          <w:sz w:val="20"/>
          <w:szCs w:val="20"/>
        </w:rPr>
      </w:pPr>
      <w:r w:rsidRPr="00D97241">
        <w:rPr>
          <w:spacing w:val="2"/>
          <w:sz w:val="20"/>
          <w:szCs w:val="20"/>
          <w:lang w:bidi="te-IN"/>
        </w:rPr>
        <w:t>Решение о применении мер ответственности в отношении выборного должностного лица местного самоуправления принимается путем голосования большинством голосов от числа депутатов, присутствующих на заседании, в порядке, установленном Регламентом Совета.</w:t>
      </w:r>
    </w:p>
    <w:p w:rsidR="00D97241" w:rsidRPr="00D97241" w:rsidRDefault="00D97241" w:rsidP="00D97241">
      <w:pPr>
        <w:shd w:val="clear" w:color="auto" w:fill="FFFFFF"/>
        <w:ind w:firstLine="709"/>
        <w:jc w:val="both"/>
        <w:rPr>
          <w:sz w:val="20"/>
          <w:szCs w:val="20"/>
        </w:rPr>
      </w:pPr>
      <w:r w:rsidRPr="00D97241">
        <w:rPr>
          <w:sz w:val="20"/>
          <w:szCs w:val="20"/>
          <w:lang w:bidi="te-IN"/>
        </w:rPr>
        <w:t>4.4.</w:t>
      </w:r>
      <w:r w:rsidRPr="00D97241">
        <w:rPr>
          <w:sz w:val="20"/>
          <w:szCs w:val="20"/>
          <w:lang w:bidi="te-IN"/>
        </w:rPr>
        <w:tab/>
        <w:t>При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частью 7.3-1 статьи 40 Федерального закона № 131-ФЗ, учитываются отягчающие и смягчающие обстоятельства совершения соответствующего нарушения требований законодательства о противодействии коррупции.</w:t>
      </w:r>
    </w:p>
    <w:p w:rsidR="00D97241" w:rsidRPr="00D97241" w:rsidRDefault="00D97241" w:rsidP="00D97241">
      <w:pPr>
        <w:shd w:val="clear" w:color="auto" w:fill="FFFFFF"/>
        <w:ind w:firstLine="709"/>
        <w:jc w:val="both"/>
        <w:rPr>
          <w:sz w:val="20"/>
          <w:szCs w:val="20"/>
        </w:rPr>
      </w:pPr>
      <w:r w:rsidRPr="00D97241">
        <w:rPr>
          <w:sz w:val="20"/>
          <w:szCs w:val="20"/>
          <w:lang w:bidi="te-IN"/>
        </w:rPr>
        <w:t>В качестве отягчающих обстоятельств могут рассматриваться:</w:t>
      </w:r>
    </w:p>
    <w:p w:rsidR="00D97241" w:rsidRPr="00D97241" w:rsidRDefault="00D97241" w:rsidP="00D97241">
      <w:pPr>
        <w:shd w:val="clear" w:color="auto" w:fill="FFFFFF"/>
        <w:ind w:firstLine="709"/>
        <w:jc w:val="both"/>
        <w:rPr>
          <w:sz w:val="20"/>
          <w:szCs w:val="20"/>
        </w:rPr>
      </w:pPr>
      <w:r w:rsidRPr="00D97241">
        <w:rPr>
          <w:sz w:val="20"/>
          <w:szCs w:val="20"/>
          <w:lang w:bidi="te-IN"/>
        </w:rPr>
        <w:t>а) представление недостоверных и противоречивых объяснений;</w:t>
      </w:r>
    </w:p>
    <w:p w:rsidR="00D97241" w:rsidRPr="00D97241" w:rsidRDefault="00D97241" w:rsidP="00D97241">
      <w:pPr>
        <w:shd w:val="clear" w:color="auto" w:fill="FFFFFF"/>
        <w:ind w:firstLine="709"/>
        <w:jc w:val="both"/>
        <w:rPr>
          <w:sz w:val="20"/>
          <w:szCs w:val="20"/>
        </w:rPr>
      </w:pPr>
      <w:r w:rsidRPr="00D97241">
        <w:rPr>
          <w:sz w:val="20"/>
          <w:szCs w:val="20"/>
          <w:lang w:bidi="te-IN"/>
        </w:rPr>
        <w:t>б) одновременное нарушение двух и более требований законо</w:t>
      </w:r>
      <w:r w:rsidR="00DB49C2">
        <w:rPr>
          <w:sz w:val="20"/>
          <w:szCs w:val="20"/>
          <w:lang w:bidi="te-IN"/>
        </w:rPr>
        <w:t xml:space="preserve">дательства </w:t>
      </w:r>
      <w:r w:rsidRPr="00D97241">
        <w:rPr>
          <w:sz w:val="20"/>
          <w:szCs w:val="20"/>
          <w:lang w:bidi="te-IN"/>
        </w:rPr>
        <w:t>о противодействии коррупции;</w:t>
      </w:r>
    </w:p>
    <w:p w:rsidR="00D97241" w:rsidRPr="00D97241" w:rsidRDefault="00D97241" w:rsidP="00D97241">
      <w:pPr>
        <w:shd w:val="clear" w:color="auto" w:fill="FFFFFF"/>
        <w:ind w:firstLine="709"/>
        <w:jc w:val="both"/>
        <w:rPr>
          <w:sz w:val="20"/>
          <w:szCs w:val="20"/>
        </w:rPr>
      </w:pPr>
      <w:r w:rsidRPr="00D97241">
        <w:rPr>
          <w:sz w:val="20"/>
          <w:szCs w:val="20"/>
          <w:lang w:bidi="te-IN"/>
        </w:rPr>
        <w:t>в) нарушение требований законодательства о противодействии коррупции в рамках предыдущих декларационных кампаний.</w:t>
      </w:r>
    </w:p>
    <w:p w:rsidR="00D97241" w:rsidRPr="00D97241" w:rsidRDefault="00D97241" w:rsidP="00D97241">
      <w:pPr>
        <w:shd w:val="clear" w:color="auto" w:fill="FFFFFF"/>
        <w:ind w:firstLine="709"/>
        <w:jc w:val="both"/>
        <w:rPr>
          <w:sz w:val="20"/>
          <w:szCs w:val="20"/>
        </w:rPr>
      </w:pPr>
      <w:r w:rsidRPr="00D97241">
        <w:rPr>
          <w:sz w:val="20"/>
          <w:szCs w:val="20"/>
          <w:lang w:bidi="te-IN"/>
        </w:rPr>
        <w:t>4.5.</w:t>
      </w:r>
      <w:r w:rsidRPr="00D97241">
        <w:rPr>
          <w:sz w:val="20"/>
          <w:szCs w:val="20"/>
          <w:lang w:bidi="te-IN"/>
        </w:rPr>
        <w:tab/>
        <w:t>В качестве смягчающих обстоятельств могут рассматриваться:</w:t>
      </w:r>
    </w:p>
    <w:p w:rsidR="00D97241" w:rsidRPr="00D97241" w:rsidRDefault="00D97241" w:rsidP="00D97241">
      <w:pPr>
        <w:shd w:val="clear" w:color="auto" w:fill="FFFFFF"/>
        <w:ind w:firstLine="709"/>
        <w:jc w:val="both"/>
        <w:rPr>
          <w:sz w:val="20"/>
          <w:szCs w:val="20"/>
        </w:rPr>
      </w:pPr>
      <w:r w:rsidRPr="00D97241">
        <w:rPr>
          <w:sz w:val="20"/>
          <w:szCs w:val="20"/>
          <w:lang w:bidi="te-IN"/>
        </w:rPr>
        <w:t>а) совершение нарушения требований законодательства о противодействии коррупции впервые;</w:t>
      </w:r>
    </w:p>
    <w:p w:rsidR="00D97241" w:rsidRPr="00D97241" w:rsidRDefault="00D97241" w:rsidP="00D97241">
      <w:pPr>
        <w:shd w:val="clear" w:color="auto" w:fill="FFFFFF"/>
        <w:ind w:firstLine="709"/>
        <w:jc w:val="both"/>
        <w:rPr>
          <w:sz w:val="20"/>
          <w:szCs w:val="20"/>
        </w:rPr>
      </w:pPr>
      <w:r w:rsidRPr="00D97241">
        <w:rPr>
          <w:sz w:val="20"/>
          <w:szCs w:val="20"/>
          <w:lang w:bidi="te-IN"/>
        </w:rPr>
        <w:t>б) безукоризненное соблюдение в отчетном периоде других запретов, исполнение обязанностей, установленных в целях противодействия коррупции;</w:t>
      </w:r>
    </w:p>
    <w:p w:rsidR="00D97241" w:rsidRPr="00D97241" w:rsidRDefault="00D97241" w:rsidP="00D97241">
      <w:pPr>
        <w:shd w:val="clear" w:color="auto" w:fill="FFFFFF"/>
        <w:ind w:firstLine="709"/>
        <w:jc w:val="both"/>
        <w:rPr>
          <w:sz w:val="20"/>
          <w:szCs w:val="20"/>
        </w:rPr>
      </w:pPr>
      <w:r w:rsidRPr="00D97241">
        <w:rPr>
          <w:sz w:val="20"/>
          <w:szCs w:val="20"/>
          <w:lang w:bidi="te-IN"/>
        </w:rPr>
        <w:t>в) эффективное выполнение особо важных и сложных заданий;</w:t>
      </w:r>
    </w:p>
    <w:p w:rsidR="00D97241" w:rsidRPr="00D97241" w:rsidRDefault="00D97241" w:rsidP="00D97241">
      <w:pPr>
        <w:shd w:val="clear" w:color="auto" w:fill="FFFFFF"/>
        <w:ind w:firstLine="709"/>
        <w:jc w:val="both"/>
        <w:rPr>
          <w:sz w:val="20"/>
          <w:szCs w:val="20"/>
        </w:rPr>
      </w:pPr>
      <w:r w:rsidRPr="00D97241">
        <w:rPr>
          <w:sz w:val="20"/>
          <w:szCs w:val="20"/>
          <w:lang w:bidi="te-IN"/>
        </w:rPr>
        <w:t>г) добровольное сообщение о совершенном нарушении требований зак</w:t>
      </w:r>
      <w:r w:rsidR="00DB49C2">
        <w:rPr>
          <w:sz w:val="20"/>
          <w:szCs w:val="20"/>
          <w:lang w:bidi="te-IN"/>
        </w:rPr>
        <w:t xml:space="preserve">онодательства </w:t>
      </w:r>
      <w:r w:rsidRPr="00D97241">
        <w:rPr>
          <w:sz w:val="20"/>
          <w:szCs w:val="20"/>
          <w:lang w:bidi="te-IN"/>
        </w:rPr>
        <w:t>о противодействии коррупции до начала проверки.</w:t>
      </w:r>
    </w:p>
    <w:p w:rsidR="00D97241" w:rsidRPr="00D97241" w:rsidRDefault="00D97241" w:rsidP="00D97241">
      <w:pPr>
        <w:shd w:val="clear" w:color="auto" w:fill="FFFFFF"/>
        <w:ind w:firstLine="709"/>
        <w:jc w:val="both"/>
        <w:rPr>
          <w:sz w:val="20"/>
          <w:szCs w:val="20"/>
        </w:rPr>
      </w:pPr>
      <w:r w:rsidRPr="00D97241">
        <w:rPr>
          <w:sz w:val="20"/>
          <w:szCs w:val="20"/>
          <w:lang w:bidi="te-IN"/>
        </w:rPr>
        <w:t>4.6.</w:t>
      </w:r>
      <w:r w:rsidRPr="00D97241">
        <w:rPr>
          <w:sz w:val="20"/>
          <w:szCs w:val="20"/>
          <w:lang w:bidi="te-IN"/>
        </w:rPr>
        <w:tab/>
        <w:t>Решение о применении мер ответственности в отношении депутата, члена выборного органа местного самоуправления, выборного должностного лица местного самоуправления, к которым применена мера ответственности, оформляетс</w:t>
      </w:r>
      <w:r w:rsidR="00DB49C2">
        <w:rPr>
          <w:sz w:val="20"/>
          <w:szCs w:val="20"/>
          <w:lang w:bidi="te-IN"/>
        </w:rPr>
        <w:t xml:space="preserve">я решением Совета  </w:t>
      </w:r>
      <w:r w:rsidRPr="00D97241">
        <w:rPr>
          <w:sz w:val="20"/>
          <w:szCs w:val="20"/>
          <w:lang w:bidi="te-IN"/>
        </w:rPr>
        <w:t>в письменной форме и должно содержать:</w:t>
      </w:r>
    </w:p>
    <w:p w:rsidR="00D97241" w:rsidRPr="00D97241" w:rsidRDefault="00D97241" w:rsidP="00D97241">
      <w:pPr>
        <w:shd w:val="clear" w:color="auto" w:fill="FFFFFF"/>
        <w:ind w:firstLine="709"/>
        <w:jc w:val="both"/>
        <w:rPr>
          <w:sz w:val="20"/>
          <w:szCs w:val="20"/>
        </w:rPr>
      </w:pPr>
      <w:r w:rsidRPr="00D97241">
        <w:rPr>
          <w:sz w:val="20"/>
          <w:szCs w:val="20"/>
          <w:lang w:bidi="te-IN"/>
        </w:rPr>
        <w:t>а) фамилия, имя, отчество (последнее – при наличии);</w:t>
      </w:r>
    </w:p>
    <w:p w:rsidR="00D97241" w:rsidRPr="00D97241" w:rsidRDefault="00D97241" w:rsidP="00D97241">
      <w:pPr>
        <w:shd w:val="clear" w:color="auto" w:fill="FFFFFF"/>
        <w:ind w:firstLine="709"/>
        <w:jc w:val="both"/>
        <w:rPr>
          <w:sz w:val="20"/>
          <w:szCs w:val="20"/>
        </w:rPr>
      </w:pPr>
      <w:r w:rsidRPr="00D97241">
        <w:rPr>
          <w:sz w:val="20"/>
          <w:szCs w:val="20"/>
          <w:lang w:bidi="te-IN"/>
        </w:rPr>
        <w:t>б) должность;</w:t>
      </w:r>
    </w:p>
    <w:p w:rsidR="00D97241" w:rsidRPr="00D97241" w:rsidRDefault="00D97241" w:rsidP="00D97241">
      <w:pPr>
        <w:shd w:val="clear" w:color="auto" w:fill="FFFFFF"/>
        <w:ind w:firstLine="709"/>
        <w:jc w:val="both"/>
        <w:rPr>
          <w:sz w:val="20"/>
          <w:szCs w:val="20"/>
        </w:rPr>
      </w:pPr>
      <w:r w:rsidRPr="00D97241">
        <w:rPr>
          <w:sz w:val="20"/>
          <w:szCs w:val="20"/>
          <w:lang w:bidi="te-IN"/>
        </w:rPr>
        <w:t>в) мотивированное обоснование, позволяющее считать искажения представленных сведений о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p>
    <w:p w:rsidR="00D97241" w:rsidRPr="00D97241" w:rsidRDefault="00D97241" w:rsidP="00D97241">
      <w:pPr>
        <w:shd w:val="clear" w:color="auto" w:fill="FFFFFF"/>
        <w:ind w:firstLine="709"/>
        <w:jc w:val="both"/>
        <w:rPr>
          <w:sz w:val="20"/>
          <w:szCs w:val="20"/>
        </w:rPr>
      </w:pPr>
      <w:r w:rsidRPr="00D97241">
        <w:rPr>
          <w:sz w:val="20"/>
          <w:szCs w:val="20"/>
          <w:lang w:bidi="te-IN"/>
        </w:rPr>
        <w:t>г) принятая мера ответственности c указанием соответствующего пункта части 7.3-1 статьи 40 Федерального закона №131-ФЗ с обоснованием применения избранной меры ответственности;</w:t>
      </w:r>
    </w:p>
    <w:p w:rsidR="00D97241" w:rsidRPr="00D97241" w:rsidRDefault="00D97241" w:rsidP="00D97241">
      <w:pPr>
        <w:shd w:val="clear" w:color="auto" w:fill="FFFFFF"/>
        <w:ind w:firstLine="709"/>
        <w:jc w:val="both"/>
        <w:rPr>
          <w:sz w:val="20"/>
          <w:szCs w:val="20"/>
        </w:rPr>
      </w:pPr>
      <w:r w:rsidRPr="00D97241">
        <w:rPr>
          <w:sz w:val="20"/>
          <w:szCs w:val="20"/>
          <w:lang w:bidi="te-IN"/>
        </w:rPr>
        <w:t>д) срок действия меры ответственности (при наличии).</w:t>
      </w:r>
    </w:p>
    <w:p w:rsidR="00D97241" w:rsidRPr="00D97241" w:rsidRDefault="00D97241" w:rsidP="00D97241">
      <w:pPr>
        <w:shd w:val="clear" w:color="auto" w:fill="FFFFFF"/>
        <w:ind w:firstLine="709"/>
        <w:jc w:val="both"/>
        <w:rPr>
          <w:sz w:val="20"/>
          <w:szCs w:val="20"/>
        </w:rPr>
      </w:pPr>
      <w:r w:rsidRPr="00D97241">
        <w:rPr>
          <w:sz w:val="20"/>
          <w:szCs w:val="20"/>
          <w:lang w:bidi="te-IN"/>
        </w:rPr>
        <w:t>4.7.</w:t>
      </w:r>
      <w:r w:rsidRPr="00D97241">
        <w:rPr>
          <w:sz w:val="20"/>
          <w:szCs w:val="20"/>
          <w:lang w:bidi="te-IN"/>
        </w:rPr>
        <w:tab/>
        <w:t>Сведения в отношении депутата, члена выборного органа местного самоуправления, выборного должностного лица местного самоуправления ука</w:t>
      </w:r>
      <w:r w:rsidR="00DB49C2">
        <w:rPr>
          <w:sz w:val="20"/>
          <w:szCs w:val="20"/>
          <w:lang w:bidi="te-IN"/>
        </w:rPr>
        <w:t xml:space="preserve">зываются </w:t>
      </w:r>
      <w:r w:rsidRPr="00D97241">
        <w:rPr>
          <w:sz w:val="20"/>
          <w:szCs w:val="20"/>
          <w:lang w:bidi="te-IN"/>
        </w:rPr>
        <w:t>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w:t>
      </w:r>
    </w:p>
    <w:p w:rsidR="00D97241" w:rsidRPr="00D97241" w:rsidRDefault="00D97241" w:rsidP="00D97241">
      <w:pPr>
        <w:shd w:val="clear" w:color="auto" w:fill="FFFFFF"/>
        <w:ind w:firstLine="709"/>
        <w:jc w:val="both"/>
        <w:rPr>
          <w:sz w:val="20"/>
          <w:szCs w:val="20"/>
        </w:rPr>
      </w:pPr>
      <w:r w:rsidRPr="00D97241">
        <w:rPr>
          <w:sz w:val="20"/>
          <w:szCs w:val="20"/>
          <w:lang w:bidi="te-IN"/>
        </w:rPr>
        <w:t>4.8.</w:t>
      </w:r>
      <w:r w:rsidRPr="00D97241">
        <w:rPr>
          <w:sz w:val="20"/>
          <w:szCs w:val="20"/>
          <w:lang w:bidi="te-IN"/>
        </w:rPr>
        <w:tab/>
        <w:t>Решение о применении меры ответственности подписывается председателем Собрания представителей.</w:t>
      </w:r>
    </w:p>
    <w:p w:rsidR="00D97241" w:rsidRPr="00D97241" w:rsidRDefault="00D97241" w:rsidP="00D97241">
      <w:pPr>
        <w:shd w:val="clear" w:color="auto" w:fill="FFFFFF"/>
        <w:ind w:firstLine="709"/>
        <w:jc w:val="both"/>
        <w:rPr>
          <w:sz w:val="20"/>
          <w:szCs w:val="20"/>
        </w:rPr>
      </w:pPr>
      <w:r w:rsidRPr="00D97241">
        <w:rPr>
          <w:sz w:val="20"/>
          <w:szCs w:val="20"/>
          <w:lang w:bidi="te-IN"/>
        </w:rPr>
        <w:t>4.9.</w:t>
      </w:r>
      <w:r w:rsidRPr="00D97241">
        <w:rPr>
          <w:sz w:val="20"/>
          <w:szCs w:val="20"/>
          <w:lang w:bidi="te-IN"/>
        </w:rPr>
        <w:tab/>
        <w:t>Досрочное прекращение полномочий, освобождение от должности депутата, члена выборного органа местного самоуправления, выборного должностного лица местного самоуправления, должно быть осуществлено не позднее 6 месяцев со дня совершения коррупционного правонарушения.</w:t>
      </w:r>
    </w:p>
    <w:p w:rsidR="00D97241" w:rsidRPr="00D97241" w:rsidRDefault="00D97241" w:rsidP="00D97241">
      <w:pPr>
        <w:widowControl w:val="0"/>
        <w:shd w:val="clear" w:color="auto" w:fill="FFFFFF"/>
        <w:tabs>
          <w:tab w:val="left" w:pos="0"/>
        </w:tabs>
        <w:ind w:firstLine="142"/>
        <w:jc w:val="both"/>
        <w:rPr>
          <w:rFonts w:eastAsia="Calibri"/>
          <w:b/>
          <w:bCs/>
          <w:sz w:val="20"/>
          <w:szCs w:val="20"/>
        </w:rPr>
      </w:pPr>
    </w:p>
    <w:p w:rsidR="00D97241" w:rsidRPr="00D97241" w:rsidRDefault="00D97241" w:rsidP="00D97241">
      <w:pPr>
        <w:shd w:val="clear" w:color="auto" w:fill="FFFFFF"/>
        <w:ind w:firstLine="142"/>
        <w:jc w:val="center"/>
        <w:rPr>
          <w:sz w:val="20"/>
          <w:szCs w:val="20"/>
        </w:rPr>
      </w:pPr>
      <w:r w:rsidRPr="00D97241">
        <w:rPr>
          <w:bCs/>
          <w:sz w:val="20"/>
          <w:szCs w:val="20"/>
          <w:lang w:bidi="te-IN"/>
        </w:rPr>
        <w:t>5. Заключительные положения</w:t>
      </w:r>
    </w:p>
    <w:p w:rsidR="00D97241" w:rsidRPr="00D97241" w:rsidRDefault="00D97241" w:rsidP="00D97241">
      <w:pPr>
        <w:shd w:val="clear" w:color="auto" w:fill="FFFFFF"/>
        <w:ind w:firstLine="142"/>
        <w:jc w:val="both"/>
        <w:rPr>
          <w:sz w:val="20"/>
          <w:szCs w:val="20"/>
          <w:lang w:bidi="te-IN"/>
        </w:rPr>
      </w:pPr>
    </w:p>
    <w:p w:rsidR="00D97241" w:rsidRPr="00D97241" w:rsidRDefault="00D97241" w:rsidP="00D97241">
      <w:pPr>
        <w:shd w:val="clear" w:color="auto" w:fill="FFFFFF"/>
        <w:ind w:firstLine="709"/>
        <w:jc w:val="both"/>
        <w:rPr>
          <w:sz w:val="20"/>
          <w:szCs w:val="20"/>
        </w:rPr>
      </w:pPr>
      <w:r w:rsidRPr="00D97241">
        <w:rPr>
          <w:sz w:val="20"/>
          <w:szCs w:val="20"/>
          <w:lang w:bidi="te-IN"/>
        </w:rPr>
        <w:t>5.1.</w:t>
      </w:r>
      <w:r w:rsidRPr="00D97241">
        <w:rPr>
          <w:sz w:val="20"/>
          <w:szCs w:val="20"/>
          <w:lang w:bidi="te-IN"/>
        </w:rPr>
        <w:tab/>
        <w:t>Копия решения о применении мер ответственности в течение пяти рабочих дней со дня его принятия вручается лично под подпись либо направляется любым доступным способом депутату, члену выборного органа местного самоуправления, выборному должностному лицу местного самоуправления, в отношении которого рассматривался вопрос.</w:t>
      </w:r>
    </w:p>
    <w:p w:rsidR="00D97241" w:rsidRPr="00D97241" w:rsidRDefault="00D97241" w:rsidP="00D97241">
      <w:pPr>
        <w:shd w:val="clear" w:color="auto" w:fill="FFFFFF"/>
        <w:ind w:firstLine="709"/>
        <w:jc w:val="both"/>
        <w:rPr>
          <w:sz w:val="20"/>
          <w:szCs w:val="20"/>
        </w:rPr>
      </w:pPr>
      <w:r w:rsidRPr="00D97241">
        <w:rPr>
          <w:sz w:val="20"/>
          <w:szCs w:val="20"/>
          <w:lang w:bidi="te-IN"/>
        </w:rPr>
        <w:t>По требованию депутата, члена выборного органа местного самоуправления, выборного должностного лица местного самоуправления, ему выдается надлежащим образом заверенная копия решения о применении к нему мер ответственности.</w:t>
      </w:r>
    </w:p>
    <w:p w:rsidR="00D97241" w:rsidRPr="00D97241" w:rsidRDefault="00D97241" w:rsidP="00D97241">
      <w:pPr>
        <w:shd w:val="clear" w:color="auto" w:fill="FFFFFF"/>
        <w:ind w:firstLine="709"/>
        <w:jc w:val="both"/>
        <w:rPr>
          <w:sz w:val="20"/>
          <w:szCs w:val="20"/>
        </w:rPr>
      </w:pPr>
      <w:r w:rsidRPr="00D97241">
        <w:rPr>
          <w:sz w:val="20"/>
          <w:szCs w:val="20"/>
          <w:lang w:bidi="te-IN"/>
        </w:rPr>
        <w:lastRenderedPageBreak/>
        <w:t>В случае если решение о применении мер ответственности невозможно довести до сведения депутата, члена выборного органа местного самоуправления, выборного должностного лица местного самоуправления, или указанное лицо отказывается ознакомиться</w:t>
      </w:r>
      <w:r w:rsidR="00DB49C2">
        <w:rPr>
          <w:sz w:val="20"/>
          <w:szCs w:val="20"/>
          <w:lang w:bidi="te-IN"/>
        </w:rPr>
        <w:t xml:space="preserve">  </w:t>
      </w:r>
      <w:r w:rsidRPr="00D97241">
        <w:rPr>
          <w:sz w:val="20"/>
          <w:szCs w:val="20"/>
          <w:lang w:bidi="te-IN"/>
        </w:rPr>
        <w:t xml:space="preserve">с решением под подпись, секретарем Комиссии составляется акт об отказе в </w:t>
      </w:r>
      <w:r w:rsidR="00DB49C2">
        <w:rPr>
          <w:sz w:val="20"/>
          <w:szCs w:val="20"/>
          <w:lang w:bidi="te-IN"/>
        </w:rPr>
        <w:t xml:space="preserve">ознакомлении  </w:t>
      </w:r>
      <w:r w:rsidRPr="00D97241">
        <w:rPr>
          <w:sz w:val="20"/>
          <w:szCs w:val="20"/>
          <w:lang w:bidi="te-IN"/>
        </w:rPr>
        <w:t xml:space="preserve">с решением о применении к нему мер ответственности или о невозможности его </w:t>
      </w:r>
      <w:r w:rsidR="00DB49C2">
        <w:rPr>
          <w:sz w:val="20"/>
          <w:szCs w:val="20"/>
          <w:lang w:bidi="te-IN"/>
        </w:rPr>
        <w:t xml:space="preserve">уведомления  </w:t>
      </w:r>
      <w:r w:rsidRPr="00D97241">
        <w:rPr>
          <w:sz w:val="20"/>
          <w:szCs w:val="20"/>
          <w:lang w:bidi="te-IN"/>
        </w:rPr>
        <w:t>с таким решением.</w:t>
      </w:r>
    </w:p>
    <w:p w:rsidR="00D97241" w:rsidRPr="00D97241" w:rsidRDefault="00D97241" w:rsidP="00D97241">
      <w:pPr>
        <w:shd w:val="clear" w:color="auto" w:fill="FFFFFF"/>
        <w:ind w:firstLine="709"/>
        <w:jc w:val="both"/>
        <w:rPr>
          <w:sz w:val="20"/>
          <w:szCs w:val="20"/>
        </w:rPr>
      </w:pPr>
      <w:r w:rsidRPr="00D97241">
        <w:rPr>
          <w:sz w:val="20"/>
          <w:szCs w:val="20"/>
          <w:lang w:bidi="te-IN"/>
        </w:rPr>
        <w:t>5.2</w:t>
      </w:r>
      <w:r w:rsidRPr="00D97241">
        <w:rPr>
          <w:sz w:val="20"/>
          <w:szCs w:val="20"/>
          <w:lang w:bidi="te-IN"/>
        </w:rPr>
        <w:tab/>
        <w:t>Депутат, член выборного органа местного самоуправления, выборное должностное лицо местного самоуправления вправе обжаловать решение о применении к нему мер ответственности в судебном порядке.</w:t>
      </w:r>
    </w:p>
    <w:p w:rsidR="00D97241" w:rsidRPr="00D97241" w:rsidRDefault="00D97241" w:rsidP="00D97241">
      <w:pPr>
        <w:shd w:val="clear" w:color="auto" w:fill="FFFFFF"/>
        <w:ind w:firstLine="709"/>
        <w:jc w:val="both"/>
        <w:rPr>
          <w:sz w:val="20"/>
          <w:szCs w:val="20"/>
        </w:rPr>
      </w:pPr>
      <w:r w:rsidRPr="00D97241">
        <w:rPr>
          <w:sz w:val="20"/>
          <w:szCs w:val="20"/>
          <w:lang w:bidi="te-IN"/>
        </w:rPr>
        <w:t>5.3.</w:t>
      </w:r>
      <w:r w:rsidRPr="00D97241">
        <w:rPr>
          <w:sz w:val="20"/>
          <w:szCs w:val="20"/>
          <w:lang w:bidi="te-IN"/>
        </w:rPr>
        <w:tab/>
        <w:t>Решение о применении мер ответственности к депутату, члену выборного органа местного самоуправления, выборному должностному лицу местного самоуправления в течение пяти рабочих дней со дня его принятия направляется Губернатору Томской области, прокурору Тегульдетского района Томской области.</w:t>
      </w:r>
    </w:p>
    <w:p w:rsidR="00D97241" w:rsidRDefault="00D97241" w:rsidP="00D97241">
      <w:pPr>
        <w:shd w:val="clear" w:color="auto" w:fill="FFFFFF"/>
        <w:ind w:firstLine="709"/>
        <w:jc w:val="both"/>
        <w:rPr>
          <w:rFonts w:eastAsia="Calibri"/>
          <w:b/>
        </w:rPr>
      </w:pPr>
    </w:p>
    <w:p w:rsidR="00D97241" w:rsidRDefault="00D97241" w:rsidP="00D97241">
      <w:pPr>
        <w:ind w:firstLine="142"/>
        <w:jc w:val="both"/>
        <w:rPr>
          <w:rFonts w:eastAsia="Calibri"/>
        </w:rPr>
      </w:pPr>
    </w:p>
    <w:p w:rsidR="003A1A46" w:rsidRPr="00377810" w:rsidRDefault="003A1A46" w:rsidP="003A1A46">
      <w:pPr>
        <w:jc w:val="center"/>
        <w:rPr>
          <w:b/>
          <w:sz w:val="20"/>
          <w:szCs w:val="20"/>
        </w:rPr>
      </w:pPr>
      <w:r w:rsidRPr="00377810">
        <w:rPr>
          <w:b/>
          <w:sz w:val="20"/>
          <w:szCs w:val="20"/>
        </w:rPr>
        <w:t>РЕШЕНИЕ СОВЕТА</w:t>
      </w:r>
    </w:p>
    <w:p w:rsidR="003A1A46" w:rsidRPr="00410D7F" w:rsidRDefault="003A1A46" w:rsidP="003A1A46">
      <w:pPr>
        <w:autoSpaceDE w:val="0"/>
        <w:autoSpaceDN w:val="0"/>
        <w:adjustRightInd w:val="0"/>
        <w:jc w:val="center"/>
        <w:rPr>
          <w:sz w:val="20"/>
          <w:szCs w:val="20"/>
        </w:rPr>
      </w:pPr>
    </w:p>
    <w:p w:rsidR="003A1A46" w:rsidRPr="00410D7F" w:rsidRDefault="003A1A46" w:rsidP="003A1A46">
      <w:pPr>
        <w:autoSpaceDE w:val="0"/>
        <w:autoSpaceDN w:val="0"/>
        <w:adjustRightInd w:val="0"/>
        <w:rPr>
          <w:bCs/>
          <w:sz w:val="20"/>
          <w:szCs w:val="20"/>
        </w:rPr>
      </w:pPr>
      <w:r w:rsidRPr="00410D7F">
        <w:rPr>
          <w:bCs/>
          <w:sz w:val="20"/>
          <w:szCs w:val="20"/>
        </w:rPr>
        <w:t xml:space="preserve">29.04.2025                                                                                                                            </w:t>
      </w:r>
      <w:r w:rsidR="00410D7F">
        <w:rPr>
          <w:bCs/>
          <w:sz w:val="20"/>
          <w:szCs w:val="20"/>
        </w:rPr>
        <w:t xml:space="preserve">                                         </w:t>
      </w:r>
      <w:r w:rsidRPr="00410D7F">
        <w:rPr>
          <w:bCs/>
          <w:sz w:val="20"/>
          <w:szCs w:val="20"/>
        </w:rPr>
        <w:t xml:space="preserve">  № 57</w:t>
      </w:r>
    </w:p>
    <w:p w:rsidR="003A1A46" w:rsidRPr="00680DF7" w:rsidRDefault="003A1A46" w:rsidP="003A1A46">
      <w:pPr>
        <w:autoSpaceDE w:val="0"/>
        <w:autoSpaceDN w:val="0"/>
        <w:adjustRightInd w:val="0"/>
      </w:pPr>
    </w:p>
    <w:p w:rsidR="003A1A46" w:rsidRPr="003A1A46" w:rsidRDefault="003A1A46" w:rsidP="00DB49C2">
      <w:pPr>
        <w:autoSpaceDE w:val="0"/>
        <w:autoSpaceDN w:val="0"/>
        <w:adjustRightInd w:val="0"/>
        <w:jc w:val="center"/>
        <w:rPr>
          <w:bCs/>
          <w:color w:val="000000"/>
          <w:sz w:val="20"/>
          <w:szCs w:val="20"/>
        </w:rPr>
      </w:pPr>
      <w:r w:rsidRPr="003A1A46">
        <w:rPr>
          <w:bCs/>
          <w:color w:val="000000"/>
          <w:sz w:val="20"/>
          <w:szCs w:val="20"/>
        </w:rPr>
        <w:t>Об утверждении Положения о комиссии</w:t>
      </w:r>
      <w:r w:rsidR="00DB49C2">
        <w:rPr>
          <w:bCs/>
          <w:color w:val="000000"/>
          <w:sz w:val="20"/>
          <w:szCs w:val="20"/>
        </w:rPr>
        <w:t xml:space="preserve"> </w:t>
      </w:r>
      <w:r w:rsidRPr="003A1A46">
        <w:rPr>
          <w:bCs/>
          <w:color w:val="000000"/>
          <w:sz w:val="20"/>
          <w:szCs w:val="20"/>
        </w:rPr>
        <w:t>по соблюдению требований к служебному поведению</w:t>
      </w:r>
    </w:p>
    <w:p w:rsidR="003A1A46" w:rsidRPr="003A1A46" w:rsidRDefault="003A1A46" w:rsidP="00DB49C2">
      <w:pPr>
        <w:autoSpaceDE w:val="0"/>
        <w:autoSpaceDN w:val="0"/>
        <w:adjustRightInd w:val="0"/>
        <w:jc w:val="center"/>
        <w:rPr>
          <w:bCs/>
          <w:color w:val="000000"/>
          <w:sz w:val="20"/>
          <w:szCs w:val="20"/>
        </w:rPr>
      </w:pPr>
      <w:r w:rsidRPr="003A1A46">
        <w:rPr>
          <w:bCs/>
          <w:color w:val="000000"/>
          <w:sz w:val="20"/>
          <w:szCs w:val="20"/>
        </w:rPr>
        <w:t>и урегулированию конфликта интересов депутату, члену</w:t>
      </w:r>
      <w:r w:rsidR="00DB49C2">
        <w:rPr>
          <w:bCs/>
          <w:color w:val="000000"/>
          <w:sz w:val="20"/>
          <w:szCs w:val="20"/>
        </w:rPr>
        <w:t xml:space="preserve"> </w:t>
      </w:r>
      <w:r w:rsidRPr="003A1A46">
        <w:rPr>
          <w:bCs/>
          <w:color w:val="000000"/>
          <w:sz w:val="20"/>
          <w:szCs w:val="20"/>
        </w:rPr>
        <w:t>выборного органа местного самоуправления, выборному</w:t>
      </w:r>
    </w:p>
    <w:p w:rsidR="003A1A46" w:rsidRPr="00DB49C2" w:rsidRDefault="003A1A46" w:rsidP="00DB49C2">
      <w:pPr>
        <w:autoSpaceDE w:val="0"/>
        <w:autoSpaceDN w:val="0"/>
        <w:adjustRightInd w:val="0"/>
        <w:jc w:val="center"/>
        <w:rPr>
          <w:bCs/>
          <w:color w:val="000000"/>
          <w:sz w:val="20"/>
          <w:szCs w:val="20"/>
        </w:rPr>
      </w:pPr>
      <w:r w:rsidRPr="003A1A46">
        <w:rPr>
          <w:bCs/>
          <w:color w:val="000000"/>
          <w:sz w:val="20"/>
          <w:szCs w:val="20"/>
        </w:rPr>
        <w:t>должностному лицу местного самоуправления муниципального</w:t>
      </w:r>
      <w:r w:rsidR="00DB49C2">
        <w:rPr>
          <w:bCs/>
          <w:color w:val="000000"/>
          <w:sz w:val="20"/>
          <w:szCs w:val="20"/>
        </w:rPr>
        <w:t xml:space="preserve"> </w:t>
      </w:r>
      <w:r w:rsidRPr="003A1A46">
        <w:rPr>
          <w:bCs/>
          <w:color w:val="000000"/>
          <w:sz w:val="20"/>
          <w:szCs w:val="20"/>
        </w:rPr>
        <w:t>образования Берегаевское сельское поселение Тегульдетского</w:t>
      </w:r>
      <w:r w:rsidR="00DB49C2">
        <w:rPr>
          <w:bCs/>
          <w:color w:val="000000"/>
          <w:sz w:val="20"/>
          <w:szCs w:val="20"/>
        </w:rPr>
        <w:t xml:space="preserve"> </w:t>
      </w:r>
      <w:r w:rsidRPr="003A1A46">
        <w:rPr>
          <w:bCs/>
          <w:color w:val="000000"/>
          <w:sz w:val="20"/>
          <w:szCs w:val="20"/>
        </w:rPr>
        <w:t>муниципального района Томской области</w:t>
      </w:r>
    </w:p>
    <w:p w:rsidR="003A1A46" w:rsidRPr="003A1A46" w:rsidRDefault="003A1A46" w:rsidP="003A1A46">
      <w:pPr>
        <w:autoSpaceDE w:val="0"/>
        <w:autoSpaceDN w:val="0"/>
        <w:adjustRightInd w:val="0"/>
        <w:ind w:firstLine="709"/>
        <w:jc w:val="both"/>
        <w:rPr>
          <w:sz w:val="20"/>
          <w:szCs w:val="20"/>
        </w:rPr>
      </w:pPr>
    </w:p>
    <w:p w:rsidR="003A1A46" w:rsidRPr="003A1A46" w:rsidRDefault="003A1A46" w:rsidP="003A1A46">
      <w:pPr>
        <w:autoSpaceDE w:val="0"/>
        <w:autoSpaceDN w:val="0"/>
        <w:adjustRightInd w:val="0"/>
        <w:ind w:firstLine="709"/>
        <w:jc w:val="both"/>
        <w:rPr>
          <w:color w:val="000000"/>
          <w:sz w:val="20"/>
          <w:szCs w:val="20"/>
        </w:rPr>
      </w:pPr>
      <w:r w:rsidRPr="003A1A46">
        <w:rPr>
          <w:color w:val="000000"/>
          <w:sz w:val="20"/>
          <w:szCs w:val="20"/>
          <w:lang w:val="en-US"/>
        </w:rPr>
        <w:t>   </w:t>
      </w:r>
      <w:r w:rsidRPr="003A1A46">
        <w:rPr>
          <w:color w:val="000000"/>
          <w:sz w:val="20"/>
          <w:szCs w:val="20"/>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Уставом муниципального образования Берегаевское сельское поселение Тегульдетского муниципального района Томской области, </w:t>
      </w:r>
    </w:p>
    <w:p w:rsidR="003A1A46" w:rsidRPr="003A1A46" w:rsidRDefault="003A1A46" w:rsidP="003A1A46">
      <w:pPr>
        <w:autoSpaceDE w:val="0"/>
        <w:autoSpaceDN w:val="0"/>
        <w:adjustRightInd w:val="0"/>
        <w:ind w:firstLine="709"/>
        <w:jc w:val="both"/>
        <w:rPr>
          <w:sz w:val="20"/>
          <w:szCs w:val="20"/>
        </w:rPr>
      </w:pPr>
    </w:p>
    <w:p w:rsidR="003A1A46" w:rsidRPr="003A1A46" w:rsidRDefault="003A1A46" w:rsidP="003A1A46">
      <w:pPr>
        <w:autoSpaceDE w:val="0"/>
        <w:autoSpaceDN w:val="0"/>
        <w:adjustRightInd w:val="0"/>
        <w:ind w:left="283" w:firstLine="709"/>
        <w:jc w:val="center"/>
        <w:rPr>
          <w:b/>
          <w:bCs/>
          <w:sz w:val="20"/>
          <w:szCs w:val="20"/>
        </w:rPr>
      </w:pPr>
      <w:r w:rsidRPr="003A1A46">
        <w:rPr>
          <w:b/>
          <w:bCs/>
          <w:sz w:val="20"/>
          <w:szCs w:val="20"/>
        </w:rPr>
        <w:t>Совет Берегаевского сельского поселения решил:</w:t>
      </w:r>
    </w:p>
    <w:p w:rsidR="003A1A46" w:rsidRPr="003A1A46" w:rsidRDefault="003A1A46" w:rsidP="003A1A46">
      <w:pPr>
        <w:autoSpaceDE w:val="0"/>
        <w:autoSpaceDN w:val="0"/>
        <w:adjustRightInd w:val="0"/>
        <w:ind w:left="283" w:firstLine="709"/>
        <w:jc w:val="center"/>
        <w:rPr>
          <w:sz w:val="20"/>
          <w:szCs w:val="20"/>
        </w:rPr>
      </w:pPr>
    </w:p>
    <w:p w:rsidR="003A1A46" w:rsidRPr="003A1A46" w:rsidRDefault="003A1A46" w:rsidP="003A1A46">
      <w:pPr>
        <w:autoSpaceDE w:val="0"/>
        <w:autoSpaceDN w:val="0"/>
        <w:adjustRightInd w:val="0"/>
        <w:ind w:firstLine="709"/>
        <w:jc w:val="both"/>
        <w:rPr>
          <w:color w:val="000000"/>
          <w:sz w:val="20"/>
          <w:szCs w:val="20"/>
        </w:rPr>
      </w:pPr>
      <w:r w:rsidRPr="003A1A46">
        <w:rPr>
          <w:color w:val="000000"/>
          <w:sz w:val="20"/>
          <w:szCs w:val="20"/>
        </w:rPr>
        <w:t>1. Утвердить Положение о комиссии по соблюдению требований к служебному поведению и урегулированию конфликта интересов депутату, члену выборного органа местного самоуправления, выборному должностному лицу местного самоуправления муниципального образования Берегаевское сельское поселение Тегульдетского муниципального района Томской области согласно приложению 1.</w:t>
      </w:r>
    </w:p>
    <w:p w:rsidR="003A1A46" w:rsidRPr="003A1A46" w:rsidRDefault="003A1A46" w:rsidP="003A1A46">
      <w:pPr>
        <w:autoSpaceDE w:val="0"/>
        <w:autoSpaceDN w:val="0"/>
        <w:adjustRightInd w:val="0"/>
        <w:ind w:firstLine="709"/>
        <w:jc w:val="both"/>
        <w:rPr>
          <w:color w:val="000000"/>
          <w:sz w:val="20"/>
          <w:szCs w:val="20"/>
        </w:rPr>
      </w:pPr>
      <w:r w:rsidRPr="003A1A46">
        <w:rPr>
          <w:color w:val="000000"/>
          <w:sz w:val="20"/>
          <w:szCs w:val="20"/>
        </w:rPr>
        <w:t>2. Утвердить состав комиссии по соблюдению требований к служебному поведению и урегулированию конфликта интересов депутату, члену выборного органа местного самоуправления, выборному должностному лицу местного самоуправления муниципального образования Берегаевское сельское поселение Тегульдетского муниципального района Томской области согласно приложению 2.</w:t>
      </w:r>
    </w:p>
    <w:p w:rsidR="003A1A46" w:rsidRPr="003A1A46" w:rsidRDefault="003A1A46" w:rsidP="003A1A46">
      <w:pPr>
        <w:tabs>
          <w:tab w:val="left" w:pos="960"/>
        </w:tabs>
        <w:autoSpaceDE w:val="0"/>
        <w:autoSpaceDN w:val="0"/>
        <w:adjustRightInd w:val="0"/>
        <w:ind w:firstLine="709"/>
        <w:jc w:val="both"/>
        <w:rPr>
          <w:sz w:val="20"/>
          <w:szCs w:val="20"/>
        </w:rPr>
      </w:pPr>
      <w:r w:rsidRPr="003A1A46">
        <w:rPr>
          <w:sz w:val="20"/>
          <w:szCs w:val="20"/>
        </w:rPr>
        <w:t>3. Настоящее решение направить Главе Берегаевского сельского поселения для подписания и опубликования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3A1A46" w:rsidRPr="003A1A46" w:rsidRDefault="003A1A46" w:rsidP="003A1A46">
      <w:pPr>
        <w:tabs>
          <w:tab w:val="left" w:pos="960"/>
        </w:tabs>
        <w:autoSpaceDE w:val="0"/>
        <w:autoSpaceDN w:val="0"/>
        <w:adjustRightInd w:val="0"/>
        <w:ind w:firstLine="709"/>
        <w:jc w:val="both"/>
        <w:rPr>
          <w:sz w:val="20"/>
          <w:szCs w:val="20"/>
        </w:rPr>
      </w:pPr>
      <w:r w:rsidRPr="003A1A46">
        <w:rPr>
          <w:sz w:val="20"/>
          <w:szCs w:val="20"/>
        </w:rPr>
        <w:t>4. Настоящее решение вступает в силу со дня его официального опубликования.</w:t>
      </w:r>
    </w:p>
    <w:p w:rsidR="003A1A46" w:rsidRPr="003A1A46" w:rsidRDefault="003A1A46" w:rsidP="003A1A46">
      <w:pPr>
        <w:autoSpaceDE w:val="0"/>
        <w:autoSpaceDN w:val="0"/>
        <w:adjustRightInd w:val="0"/>
        <w:ind w:firstLine="709"/>
        <w:jc w:val="both"/>
        <w:rPr>
          <w:sz w:val="20"/>
          <w:szCs w:val="20"/>
        </w:rPr>
      </w:pPr>
      <w:r w:rsidRPr="003A1A46">
        <w:rPr>
          <w:sz w:val="20"/>
          <w:szCs w:val="20"/>
        </w:rPr>
        <w:t>5. Контроль исполнения настоящего решения возложить на постоянную правовую комиссию Совета Берегаевского сельского поселения.</w:t>
      </w:r>
    </w:p>
    <w:p w:rsidR="003A1A46" w:rsidRPr="003A1A46" w:rsidRDefault="003A1A46" w:rsidP="003A1A46">
      <w:pPr>
        <w:autoSpaceDE w:val="0"/>
        <w:autoSpaceDN w:val="0"/>
        <w:adjustRightInd w:val="0"/>
        <w:ind w:firstLine="709"/>
        <w:jc w:val="both"/>
        <w:rPr>
          <w:sz w:val="20"/>
          <w:szCs w:val="20"/>
        </w:rPr>
      </w:pPr>
    </w:p>
    <w:p w:rsidR="003A1A46" w:rsidRPr="003A1A46" w:rsidRDefault="003A1A46" w:rsidP="003A1A46">
      <w:pPr>
        <w:autoSpaceDE w:val="0"/>
        <w:autoSpaceDN w:val="0"/>
        <w:adjustRightInd w:val="0"/>
        <w:jc w:val="both"/>
        <w:rPr>
          <w:sz w:val="20"/>
          <w:szCs w:val="20"/>
        </w:rPr>
      </w:pPr>
    </w:p>
    <w:p w:rsidR="003A1A46" w:rsidRPr="003A1A46" w:rsidRDefault="003A1A46" w:rsidP="003A1A46">
      <w:pPr>
        <w:autoSpaceDE w:val="0"/>
        <w:autoSpaceDN w:val="0"/>
        <w:adjustRightInd w:val="0"/>
        <w:rPr>
          <w:sz w:val="20"/>
          <w:szCs w:val="20"/>
        </w:rPr>
      </w:pPr>
    </w:p>
    <w:p w:rsidR="003A1A46" w:rsidRPr="003A1A46" w:rsidRDefault="003A1A46" w:rsidP="003A1A46">
      <w:pPr>
        <w:tabs>
          <w:tab w:val="left" w:pos="0"/>
        </w:tabs>
        <w:autoSpaceDE w:val="0"/>
        <w:autoSpaceDN w:val="0"/>
        <w:adjustRightInd w:val="0"/>
        <w:rPr>
          <w:color w:val="000000"/>
          <w:sz w:val="20"/>
          <w:szCs w:val="20"/>
        </w:rPr>
      </w:pPr>
      <w:r w:rsidRPr="003A1A46">
        <w:rPr>
          <w:color w:val="000000"/>
          <w:sz w:val="20"/>
          <w:szCs w:val="20"/>
        </w:rPr>
        <w:t>Председатель Совета                                                         Глава</w:t>
      </w:r>
    </w:p>
    <w:p w:rsidR="003A1A46" w:rsidRPr="003A1A46" w:rsidRDefault="003A1A46" w:rsidP="003A1A46">
      <w:pPr>
        <w:tabs>
          <w:tab w:val="left" w:pos="0"/>
        </w:tabs>
        <w:autoSpaceDE w:val="0"/>
        <w:autoSpaceDN w:val="0"/>
        <w:adjustRightInd w:val="0"/>
        <w:rPr>
          <w:color w:val="000000"/>
          <w:sz w:val="20"/>
          <w:szCs w:val="20"/>
        </w:rPr>
      </w:pPr>
      <w:r w:rsidRPr="003A1A46">
        <w:rPr>
          <w:color w:val="000000"/>
          <w:sz w:val="20"/>
          <w:szCs w:val="20"/>
        </w:rPr>
        <w:t>Берегаевского сельского поселения                                Берегаевского сельского поселения</w:t>
      </w:r>
    </w:p>
    <w:p w:rsidR="003A1A46" w:rsidRPr="003A1A46" w:rsidRDefault="003A1A46" w:rsidP="003A1A46">
      <w:pPr>
        <w:tabs>
          <w:tab w:val="left" w:pos="0"/>
        </w:tabs>
        <w:autoSpaceDE w:val="0"/>
        <w:autoSpaceDN w:val="0"/>
        <w:adjustRightInd w:val="0"/>
        <w:rPr>
          <w:sz w:val="20"/>
          <w:szCs w:val="20"/>
        </w:rPr>
      </w:pPr>
    </w:p>
    <w:p w:rsidR="003A1A46" w:rsidRPr="003A1A46" w:rsidRDefault="003A1A46" w:rsidP="003A1A46">
      <w:pPr>
        <w:tabs>
          <w:tab w:val="left" w:pos="0"/>
        </w:tabs>
        <w:autoSpaceDE w:val="0"/>
        <w:autoSpaceDN w:val="0"/>
        <w:adjustRightInd w:val="0"/>
        <w:rPr>
          <w:color w:val="000000"/>
          <w:sz w:val="20"/>
          <w:szCs w:val="20"/>
        </w:rPr>
      </w:pPr>
      <w:r w:rsidRPr="003A1A46">
        <w:rPr>
          <w:color w:val="000000"/>
          <w:sz w:val="20"/>
          <w:szCs w:val="20"/>
        </w:rPr>
        <w:t>______________ И.Н. Пивоваров                                    ______________ Ю.В. Скоблин</w:t>
      </w:r>
    </w:p>
    <w:p w:rsidR="003A1A46" w:rsidRPr="003A1A46" w:rsidRDefault="003A1A46" w:rsidP="003A1A46">
      <w:pPr>
        <w:autoSpaceDE w:val="0"/>
        <w:autoSpaceDN w:val="0"/>
        <w:adjustRightInd w:val="0"/>
        <w:jc w:val="both"/>
        <w:rPr>
          <w:sz w:val="20"/>
          <w:szCs w:val="20"/>
        </w:rPr>
      </w:pPr>
    </w:p>
    <w:p w:rsidR="003A1A46" w:rsidRPr="00DB49C2" w:rsidRDefault="003A1A46" w:rsidP="003A1A46">
      <w:pPr>
        <w:autoSpaceDE w:val="0"/>
        <w:autoSpaceDN w:val="0"/>
        <w:adjustRightInd w:val="0"/>
        <w:spacing w:after="150" w:line="360" w:lineRule="auto"/>
        <w:jc w:val="both"/>
        <w:rPr>
          <w:color w:val="000000"/>
          <w:sz w:val="20"/>
          <w:szCs w:val="20"/>
        </w:rPr>
      </w:pPr>
    </w:p>
    <w:p w:rsidR="003A1A46" w:rsidRPr="003A1A46" w:rsidRDefault="003A1A46" w:rsidP="003A1A46">
      <w:pPr>
        <w:tabs>
          <w:tab w:val="left" w:pos="9639"/>
        </w:tabs>
        <w:autoSpaceDE w:val="0"/>
        <w:autoSpaceDN w:val="0"/>
        <w:adjustRightInd w:val="0"/>
        <w:jc w:val="right"/>
        <w:rPr>
          <w:sz w:val="20"/>
          <w:szCs w:val="20"/>
        </w:rPr>
      </w:pPr>
      <w:r w:rsidRPr="003A1A46">
        <w:rPr>
          <w:sz w:val="20"/>
          <w:szCs w:val="20"/>
        </w:rPr>
        <w:t>Приложение 1</w:t>
      </w:r>
    </w:p>
    <w:p w:rsidR="003A1A46" w:rsidRPr="003A1A46" w:rsidRDefault="003A1A46" w:rsidP="003A1A46">
      <w:pPr>
        <w:autoSpaceDE w:val="0"/>
        <w:autoSpaceDN w:val="0"/>
        <w:adjustRightInd w:val="0"/>
        <w:jc w:val="right"/>
        <w:rPr>
          <w:sz w:val="20"/>
          <w:szCs w:val="20"/>
        </w:rPr>
      </w:pPr>
      <w:r w:rsidRPr="003A1A46">
        <w:rPr>
          <w:sz w:val="20"/>
          <w:szCs w:val="20"/>
        </w:rPr>
        <w:t xml:space="preserve">к решению Совета Берегаевского </w:t>
      </w:r>
    </w:p>
    <w:p w:rsidR="003A1A46" w:rsidRPr="003A1A46" w:rsidRDefault="003A1A46" w:rsidP="003A1A46">
      <w:pPr>
        <w:autoSpaceDE w:val="0"/>
        <w:autoSpaceDN w:val="0"/>
        <w:adjustRightInd w:val="0"/>
        <w:jc w:val="right"/>
        <w:rPr>
          <w:sz w:val="20"/>
          <w:szCs w:val="20"/>
        </w:rPr>
      </w:pPr>
      <w:r w:rsidRPr="003A1A46">
        <w:rPr>
          <w:sz w:val="20"/>
          <w:szCs w:val="20"/>
        </w:rPr>
        <w:t>сельского поселения</w:t>
      </w:r>
    </w:p>
    <w:p w:rsidR="003A1A46" w:rsidRPr="003A1A46" w:rsidRDefault="003A1A46" w:rsidP="003A1A46">
      <w:pPr>
        <w:autoSpaceDE w:val="0"/>
        <w:autoSpaceDN w:val="0"/>
        <w:adjustRightInd w:val="0"/>
        <w:jc w:val="right"/>
        <w:rPr>
          <w:sz w:val="20"/>
          <w:szCs w:val="20"/>
        </w:rPr>
      </w:pPr>
      <w:r w:rsidRPr="003A1A46">
        <w:rPr>
          <w:sz w:val="20"/>
          <w:szCs w:val="20"/>
        </w:rPr>
        <w:t>от 29.04.2025 № 57</w:t>
      </w:r>
    </w:p>
    <w:p w:rsidR="003A1A46" w:rsidRPr="003A1A46" w:rsidRDefault="003A1A46" w:rsidP="003A1A46">
      <w:pPr>
        <w:autoSpaceDE w:val="0"/>
        <w:autoSpaceDN w:val="0"/>
        <w:adjustRightInd w:val="0"/>
        <w:jc w:val="right"/>
        <w:rPr>
          <w:sz w:val="20"/>
          <w:szCs w:val="20"/>
        </w:rPr>
      </w:pPr>
    </w:p>
    <w:p w:rsidR="003A1A46" w:rsidRPr="003A1A46" w:rsidRDefault="003A1A46" w:rsidP="003A1A46">
      <w:pPr>
        <w:autoSpaceDE w:val="0"/>
        <w:autoSpaceDN w:val="0"/>
        <w:adjustRightInd w:val="0"/>
        <w:jc w:val="center"/>
        <w:rPr>
          <w:sz w:val="20"/>
          <w:szCs w:val="20"/>
        </w:rPr>
      </w:pPr>
      <w:r w:rsidRPr="003A1A46">
        <w:rPr>
          <w:sz w:val="20"/>
          <w:szCs w:val="20"/>
        </w:rPr>
        <w:t xml:space="preserve">Положение о комиссии по соблюдению требований к служебному </w:t>
      </w:r>
    </w:p>
    <w:p w:rsidR="003A1A46" w:rsidRPr="003A1A46" w:rsidRDefault="003A1A46" w:rsidP="003A1A46">
      <w:pPr>
        <w:autoSpaceDE w:val="0"/>
        <w:autoSpaceDN w:val="0"/>
        <w:adjustRightInd w:val="0"/>
        <w:jc w:val="center"/>
        <w:rPr>
          <w:color w:val="000000"/>
          <w:sz w:val="20"/>
          <w:szCs w:val="20"/>
        </w:rPr>
      </w:pPr>
      <w:r w:rsidRPr="003A1A46">
        <w:rPr>
          <w:sz w:val="20"/>
          <w:szCs w:val="20"/>
        </w:rPr>
        <w:t xml:space="preserve">поведению и урегулированию конфликта интересов </w:t>
      </w:r>
      <w:r w:rsidRPr="003A1A46">
        <w:rPr>
          <w:color w:val="000000"/>
          <w:sz w:val="20"/>
          <w:szCs w:val="20"/>
        </w:rPr>
        <w:t>депутату, члену</w:t>
      </w:r>
    </w:p>
    <w:p w:rsidR="003A1A46" w:rsidRPr="003A1A46" w:rsidRDefault="003A1A46" w:rsidP="003A1A46">
      <w:pPr>
        <w:autoSpaceDE w:val="0"/>
        <w:autoSpaceDN w:val="0"/>
        <w:adjustRightInd w:val="0"/>
        <w:jc w:val="center"/>
        <w:rPr>
          <w:color w:val="000000"/>
          <w:sz w:val="20"/>
          <w:szCs w:val="20"/>
        </w:rPr>
      </w:pPr>
      <w:r w:rsidRPr="003A1A46">
        <w:rPr>
          <w:color w:val="000000"/>
          <w:sz w:val="20"/>
          <w:szCs w:val="20"/>
        </w:rPr>
        <w:lastRenderedPageBreak/>
        <w:t>выборного органа местного самоуправления, выборному должностному лицу местного самоуправления муниципального образования Берегаевское сельское поселение</w:t>
      </w:r>
    </w:p>
    <w:p w:rsidR="003A1A46" w:rsidRPr="003A1A46" w:rsidRDefault="003A1A46" w:rsidP="003A1A46">
      <w:pPr>
        <w:autoSpaceDE w:val="0"/>
        <w:autoSpaceDN w:val="0"/>
        <w:adjustRightInd w:val="0"/>
        <w:jc w:val="center"/>
        <w:rPr>
          <w:sz w:val="20"/>
          <w:szCs w:val="20"/>
        </w:rPr>
      </w:pPr>
      <w:r w:rsidRPr="003A1A46">
        <w:rPr>
          <w:color w:val="000000"/>
          <w:sz w:val="20"/>
          <w:szCs w:val="20"/>
        </w:rPr>
        <w:t xml:space="preserve">Тегульдетского муниципального района Томской области </w:t>
      </w:r>
      <w:r w:rsidRPr="003A1A46">
        <w:rPr>
          <w:sz w:val="20"/>
          <w:szCs w:val="20"/>
        </w:rPr>
        <w:t>(далее – Положение)</w:t>
      </w:r>
    </w:p>
    <w:p w:rsidR="003A1A46" w:rsidRPr="003A1A46" w:rsidRDefault="003A1A46" w:rsidP="003A1A46">
      <w:pPr>
        <w:autoSpaceDE w:val="0"/>
        <w:autoSpaceDN w:val="0"/>
        <w:adjustRightInd w:val="0"/>
        <w:jc w:val="center"/>
        <w:rPr>
          <w:b/>
          <w:bCs/>
          <w:sz w:val="20"/>
          <w:szCs w:val="20"/>
        </w:rPr>
      </w:pPr>
      <w:r w:rsidRPr="003A1A46">
        <w:rPr>
          <w:b/>
          <w:bCs/>
          <w:sz w:val="20"/>
          <w:szCs w:val="20"/>
          <w:lang w:val="en-US"/>
        </w:rPr>
        <w:t> </w:t>
      </w:r>
    </w:p>
    <w:p w:rsidR="003A1A46" w:rsidRPr="003A1A46" w:rsidRDefault="003A1A46" w:rsidP="003A1A46">
      <w:pPr>
        <w:autoSpaceDE w:val="0"/>
        <w:autoSpaceDN w:val="0"/>
        <w:adjustRightInd w:val="0"/>
        <w:ind w:firstLine="709"/>
        <w:jc w:val="both"/>
        <w:rPr>
          <w:sz w:val="20"/>
          <w:szCs w:val="20"/>
        </w:rPr>
      </w:pPr>
      <w:r w:rsidRPr="003A1A46">
        <w:rPr>
          <w:sz w:val="20"/>
          <w:szCs w:val="20"/>
        </w:rPr>
        <w:t xml:space="preserve">1. Настоящим Положением определяется порядок формирования и деятельности комиссии по соблюдению требований к служебному поведению </w:t>
      </w:r>
      <w:r w:rsidRPr="003A1A46">
        <w:rPr>
          <w:color w:val="000000"/>
          <w:sz w:val="20"/>
          <w:szCs w:val="20"/>
        </w:rPr>
        <w:t>депутату, члену выборного органа местного самоуправления, выборному должностному лицу местного самоуправления</w:t>
      </w:r>
      <w:r w:rsidRPr="003A1A46">
        <w:rPr>
          <w:sz w:val="20"/>
          <w:szCs w:val="20"/>
        </w:rPr>
        <w:t xml:space="preserve"> (далее – должностные лица, должностное лицо) и урегулированию конфликта интересов (далее - комиссия), образуемой в Совете </w:t>
      </w:r>
      <w:r w:rsidRPr="003A1A46">
        <w:rPr>
          <w:color w:val="000000"/>
          <w:sz w:val="20"/>
          <w:szCs w:val="20"/>
        </w:rPr>
        <w:t>муниципального образования Берегаевское сельское поселение Тегульдетского муниципального района Томской области</w:t>
      </w:r>
      <w:r w:rsidRPr="003A1A46">
        <w:rPr>
          <w:sz w:val="20"/>
          <w:szCs w:val="20"/>
        </w:rPr>
        <w:t xml:space="preserve"> (далее – Совет) в соответствии с Федеральным законом от 25 декабря 2008 года № 273-ФЗ «О противодействии коррупции».</w:t>
      </w:r>
    </w:p>
    <w:p w:rsidR="003A1A46" w:rsidRPr="003A1A46" w:rsidRDefault="003A1A46" w:rsidP="003A1A46">
      <w:pPr>
        <w:autoSpaceDE w:val="0"/>
        <w:autoSpaceDN w:val="0"/>
        <w:adjustRightInd w:val="0"/>
        <w:ind w:firstLine="709"/>
        <w:jc w:val="both"/>
        <w:rPr>
          <w:sz w:val="20"/>
          <w:szCs w:val="20"/>
        </w:rPr>
      </w:pPr>
      <w:r w:rsidRPr="003A1A46">
        <w:rPr>
          <w:sz w:val="20"/>
          <w:szCs w:val="20"/>
        </w:rPr>
        <w:t>2. Комиссия в своей деятельности руководствуется </w:t>
      </w:r>
      <w:r w:rsidRPr="003A1A46">
        <w:rPr>
          <w:color w:val="000000"/>
          <w:sz w:val="20"/>
          <w:szCs w:val="20"/>
        </w:rPr>
        <w:t>Конституцией </w:t>
      </w:r>
      <w:r w:rsidRPr="003A1A46">
        <w:rPr>
          <w:sz w:val="20"/>
          <w:szCs w:val="20"/>
        </w:rPr>
        <w:t>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 а также актами федеральных органов исполнительной власти, иных государственных органов (далее - государственные органы, государственный орган).</w:t>
      </w:r>
    </w:p>
    <w:p w:rsidR="003A1A46" w:rsidRPr="003A1A46" w:rsidRDefault="003A1A46" w:rsidP="003A1A46">
      <w:pPr>
        <w:autoSpaceDE w:val="0"/>
        <w:autoSpaceDN w:val="0"/>
        <w:adjustRightInd w:val="0"/>
        <w:ind w:firstLine="709"/>
        <w:jc w:val="both"/>
        <w:rPr>
          <w:sz w:val="20"/>
          <w:szCs w:val="20"/>
        </w:rPr>
      </w:pPr>
      <w:r w:rsidRPr="003A1A46">
        <w:rPr>
          <w:sz w:val="20"/>
          <w:szCs w:val="20"/>
        </w:rPr>
        <w:t>3. Основной задачей комиссии является содействие Совету:</w:t>
      </w:r>
    </w:p>
    <w:p w:rsidR="003A1A46" w:rsidRPr="003A1A46" w:rsidRDefault="003A1A46" w:rsidP="003A1A46">
      <w:pPr>
        <w:autoSpaceDE w:val="0"/>
        <w:autoSpaceDN w:val="0"/>
        <w:adjustRightInd w:val="0"/>
        <w:ind w:firstLine="709"/>
        <w:jc w:val="both"/>
        <w:rPr>
          <w:sz w:val="20"/>
          <w:szCs w:val="20"/>
        </w:rPr>
      </w:pPr>
      <w:r w:rsidRPr="003A1A46">
        <w:rPr>
          <w:sz w:val="20"/>
          <w:szCs w:val="20"/>
        </w:rPr>
        <w:t>а) в обеспечении соблюдения депутатами ограничений и запретов, требова</w:t>
      </w:r>
      <w:r w:rsidR="00DB49C2">
        <w:rPr>
          <w:sz w:val="20"/>
          <w:szCs w:val="20"/>
        </w:rPr>
        <w:t xml:space="preserve">ний  </w:t>
      </w:r>
      <w:r w:rsidRPr="003A1A46">
        <w:rPr>
          <w:sz w:val="20"/>
          <w:szCs w:val="20"/>
        </w:rPr>
        <w:t>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другими федеральными законами (далее – требования об урегулировании конфликта интересов);</w:t>
      </w:r>
    </w:p>
    <w:p w:rsidR="003A1A46" w:rsidRPr="003A1A46" w:rsidRDefault="003A1A46" w:rsidP="003A1A46">
      <w:pPr>
        <w:autoSpaceDE w:val="0"/>
        <w:autoSpaceDN w:val="0"/>
        <w:adjustRightInd w:val="0"/>
        <w:ind w:firstLine="709"/>
        <w:jc w:val="both"/>
        <w:rPr>
          <w:sz w:val="20"/>
          <w:szCs w:val="20"/>
        </w:rPr>
      </w:pPr>
      <w:r w:rsidRPr="003A1A46">
        <w:rPr>
          <w:sz w:val="20"/>
          <w:szCs w:val="20"/>
        </w:rPr>
        <w:t>б) в осуществлении в Совете мер по предупреждению коррупции.</w:t>
      </w:r>
    </w:p>
    <w:p w:rsidR="003A1A46" w:rsidRPr="003A1A46" w:rsidRDefault="003A1A46" w:rsidP="003A1A46">
      <w:pPr>
        <w:autoSpaceDE w:val="0"/>
        <w:autoSpaceDN w:val="0"/>
        <w:adjustRightInd w:val="0"/>
        <w:ind w:firstLine="709"/>
        <w:jc w:val="both"/>
        <w:rPr>
          <w:sz w:val="20"/>
          <w:szCs w:val="20"/>
        </w:rPr>
      </w:pPr>
      <w:r w:rsidRPr="003A1A46">
        <w:rPr>
          <w:sz w:val="20"/>
          <w:szCs w:val="20"/>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депутатов муниципального образования </w:t>
      </w:r>
      <w:r w:rsidRPr="003A1A46">
        <w:rPr>
          <w:color w:val="000000"/>
          <w:sz w:val="20"/>
          <w:szCs w:val="20"/>
        </w:rPr>
        <w:t>Берегаевское сельское поселение Тегульдетского муниципального района Томской области</w:t>
      </w:r>
      <w:r w:rsidRPr="003A1A46">
        <w:rPr>
          <w:sz w:val="20"/>
          <w:szCs w:val="20"/>
        </w:rPr>
        <w:t>, главы муниципального образования.</w:t>
      </w:r>
    </w:p>
    <w:p w:rsidR="003A1A46" w:rsidRPr="003A1A46" w:rsidRDefault="003A1A46" w:rsidP="003A1A46">
      <w:pPr>
        <w:autoSpaceDE w:val="0"/>
        <w:autoSpaceDN w:val="0"/>
        <w:adjustRightInd w:val="0"/>
        <w:ind w:firstLine="709"/>
        <w:jc w:val="both"/>
        <w:rPr>
          <w:sz w:val="20"/>
          <w:szCs w:val="20"/>
        </w:rPr>
      </w:pPr>
      <w:r w:rsidRPr="003A1A46">
        <w:rPr>
          <w:sz w:val="20"/>
          <w:szCs w:val="20"/>
        </w:rPr>
        <w:t xml:space="preserve">5. Комиссия образуется решением Совета муниципального образования </w:t>
      </w:r>
      <w:r w:rsidRPr="003A1A46">
        <w:rPr>
          <w:color w:val="000000"/>
          <w:sz w:val="20"/>
          <w:szCs w:val="20"/>
        </w:rPr>
        <w:t>муниципального образования Берегаевское сельское поселение Тегульдетского муниципального района Томской области</w:t>
      </w:r>
      <w:r w:rsidRPr="003A1A46">
        <w:rPr>
          <w:sz w:val="20"/>
          <w:szCs w:val="20"/>
        </w:rPr>
        <w:t>. Указанным актом утверждаются состав комиссии и порядок ее работы.</w:t>
      </w:r>
    </w:p>
    <w:p w:rsidR="003A1A46" w:rsidRPr="003A1A46" w:rsidRDefault="003A1A46" w:rsidP="003A1A46">
      <w:pPr>
        <w:autoSpaceDE w:val="0"/>
        <w:autoSpaceDN w:val="0"/>
        <w:adjustRightInd w:val="0"/>
        <w:ind w:firstLine="709"/>
        <w:jc w:val="both"/>
        <w:rPr>
          <w:sz w:val="20"/>
          <w:szCs w:val="20"/>
        </w:rPr>
      </w:pPr>
      <w:r w:rsidRPr="003A1A46">
        <w:rPr>
          <w:sz w:val="20"/>
          <w:szCs w:val="20"/>
        </w:rPr>
        <w:t>6. В состав комиссии входят:</w:t>
      </w:r>
    </w:p>
    <w:p w:rsidR="003A1A46" w:rsidRPr="003A1A46" w:rsidRDefault="003A1A46" w:rsidP="003A1A46">
      <w:pPr>
        <w:autoSpaceDE w:val="0"/>
        <w:autoSpaceDN w:val="0"/>
        <w:adjustRightInd w:val="0"/>
        <w:ind w:firstLine="709"/>
        <w:jc w:val="both"/>
        <w:rPr>
          <w:sz w:val="20"/>
          <w:szCs w:val="20"/>
        </w:rPr>
      </w:pPr>
      <w:r w:rsidRPr="003A1A46">
        <w:rPr>
          <w:sz w:val="20"/>
          <w:szCs w:val="20"/>
        </w:rPr>
        <w:t>- председатель комиссии, его заместитель, секретарь и члены комиссии.</w:t>
      </w:r>
    </w:p>
    <w:p w:rsidR="003A1A46" w:rsidRPr="003A1A46" w:rsidRDefault="003A1A46" w:rsidP="003A1A46">
      <w:pPr>
        <w:autoSpaceDE w:val="0"/>
        <w:autoSpaceDN w:val="0"/>
        <w:adjustRightInd w:val="0"/>
        <w:ind w:firstLine="709"/>
        <w:jc w:val="both"/>
        <w:rPr>
          <w:sz w:val="20"/>
          <w:szCs w:val="20"/>
        </w:rPr>
      </w:pPr>
      <w:r w:rsidRPr="003A1A46">
        <w:rPr>
          <w:sz w:val="20"/>
          <w:szCs w:val="20"/>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3A1A46" w:rsidRPr="003A1A46" w:rsidRDefault="003A1A46" w:rsidP="003A1A46">
      <w:pPr>
        <w:autoSpaceDE w:val="0"/>
        <w:autoSpaceDN w:val="0"/>
        <w:adjustRightInd w:val="0"/>
        <w:ind w:firstLine="709"/>
        <w:jc w:val="both"/>
        <w:rPr>
          <w:sz w:val="20"/>
          <w:szCs w:val="20"/>
        </w:rPr>
      </w:pPr>
      <w:r w:rsidRPr="003A1A46">
        <w:rPr>
          <w:sz w:val="20"/>
          <w:szCs w:val="20"/>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3A1A46" w:rsidRPr="003A1A46" w:rsidRDefault="003A1A46" w:rsidP="003A1A46">
      <w:pPr>
        <w:autoSpaceDE w:val="0"/>
        <w:autoSpaceDN w:val="0"/>
        <w:adjustRightInd w:val="0"/>
        <w:ind w:firstLine="709"/>
        <w:jc w:val="both"/>
        <w:rPr>
          <w:sz w:val="20"/>
          <w:szCs w:val="20"/>
        </w:rPr>
      </w:pPr>
      <w:r w:rsidRPr="003A1A46">
        <w:rPr>
          <w:sz w:val="20"/>
          <w:szCs w:val="20"/>
        </w:rPr>
        <w:t>7. В заседаниях комиссии с правом совещательного голоса участвуют:</w:t>
      </w:r>
    </w:p>
    <w:p w:rsidR="003A1A46" w:rsidRPr="003A1A46" w:rsidRDefault="003A1A46" w:rsidP="003A1A46">
      <w:pPr>
        <w:autoSpaceDE w:val="0"/>
        <w:autoSpaceDN w:val="0"/>
        <w:adjustRightInd w:val="0"/>
        <w:ind w:firstLine="709"/>
        <w:jc w:val="both"/>
        <w:rPr>
          <w:sz w:val="20"/>
          <w:szCs w:val="20"/>
        </w:rPr>
      </w:pPr>
      <w:r w:rsidRPr="003A1A46">
        <w:rPr>
          <w:sz w:val="20"/>
          <w:szCs w:val="20"/>
        </w:rPr>
        <w:t>а) председатель Совета и определяемые председателем комиссии два депутата, замещающих в Совете должности депутата, аналогичные должности, замещаемой депутатом Совета, в отношении которого комиссией рассматривается этот вопрос;</w:t>
      </w:r>
    </w:p>
    <w:p w:rsidR="003A1A46" w:rsidRPr="003A1A46" w:rsidRDefault="003A1A46" w:rsidP="003A1A46">
      <w:pPr>
        <w:autoSpaceDE w:val="0"/>
        <w:autoSpaceDN w:val="0"/>
        <w:adjustRightInd w:val="0"/>
        <w:ind w:firstLine="709"/>
        <w:jc w:val="both"/>
        <w:rPr>
          <w:sz w:val="20"/>
          <w:szCs w:val="20"/>
        </w:rPr>
      </w:pPr>
      <w:r w:rsidRPr="003A1A46">
        <w:rPr>
          <w:sz w:val="20"/>
          <w:szCs w:val="20"/>
        </w:rPr>
        <w:t>б) другие депутаты Совета; специалисты, которые могут дать пояснения по вопросам, рассматриваемым комиссией; должностные лица органов местного самоуправления; представители заинтересованных организаций; представитель депутата Совета,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депутата Совета, в отношении которого комиссией рассматривается этот вопрос, или любого члена комиссии.</w:t>
      </w:r>
    </w:p>
    <w:p w:rsidR="003A1A46" w:rsidRPr="003A1A46" w:rsidRDefault="003A1A46" w:rsidP="003A1A46">
      <w:pPr>
        <w:autoSpaceDE w:val="0"/>
        <w:autoSpaceDN w:val="0"/>
        <w:adjustRightInd w:val="0"/>
        <w:ind w:firstLine="709"/>
        <w:jc w:val="both"/>
        <w:rPr>
          <w:sz w:val="20"/>
          <w:szCs w:val="20"/>
        </w:rPr>
      </w:pPr>
      <w:r w:rsidRPr="003A1A46">
        <w:rPr>
          <w:sz w:val="20"/>
          <w:szCs w:val="20"/>
        </w:rPr>
        <w:t>8.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депутатов Совета недопустимо.</w:t>
      </w:r>
    </w:p>
    <w:p w:rsidR="003A1A46" w:rsidRPr="003A1A46" w:rsidRDefault="003A1A46" w:rsidP="003A1A46">
      <w:pPr>
        <w:autoSpaceDE w:val="0"/>
        <w:autoSpaceDN w:val="0"/>
        <w:adjustRightInd w:val="0"/>
        <w:ind w:firstLine="709"/>
        <w:jc w:val="both"/>
        <w:rPr>
          <w:sz w:val="20"/>
          <w:szCs w:val="20"/>
        </w:rPr>
      </w:pPr>
      <w:r w:rsidRPr="003A1A46">
        <w:rPr>
          <w:sz w:val="20"/>
          <w:szCs w:val="20"/>
        </w:rPr>
        <w:t>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заседании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3A1A46" w:rsidRPr="003A1A46" w:rsidRDefault="003A1A46" w:rsidP="003A1A46">
      <w:pPr>
        <w:autoSpaceDE w:val="0"/>
        <w:autoSpaceDN w:val="0"/>
        <w:adjustRightInd w:val="0"/>
        <w:ind w:firstLine="709"/>
        <w:jc w:val="both"/>
        <w:rPr>
          <w:sz w:val="20"/>
          <w:szCs w:val="20"/>
        </w:rPr>
      </w:pPr>
      <w:r w:rsidRPr="003A1A46">
        <w:rPr>
          <w:sz w:val="20"/>
          <w:szCs w:val="20"/>
        </w:rPr>
        <w:t>10. Основанием для проведения заседания комиссии являются:</w:t>
      </w:r>
    </w:p>
    <w:p w:rsidR="003A1A46" w:rsidRPr="003A1A46" w:rsidRDefault="003A1A46" w:rsidP="003A1A46">
      <w:pPr>
        <w:autoSpaceDE w:val="0"/>
        <w:autoSpaceDN w:val="0"/>
        <w:adjustRightInd w:val="0"/>
        <w:ind w:firstLine="709"/>
        <w:jc w:val="both"/>
        <w:rPr>
          <w:sz w:val="20"/>
          <w:szCs w:val="20"/>
        </w:rPr>
      </w:pPr>
      <w:r w:rsidRPr="003A1A46">
        <w:rPr>
          <w:sz w:val="20"/>
          <w:szCs w:val="20"/>
        </w:rPr>
        <w:t>а) представление председателем Совета в соответствии с порядком предоставления депутатами Совета сведений о доходах, расходах, об имуществе и обязательствах имущественного характера, представляемых депутатами Совета, главой муниципального образования и соблюдением данными лицами запретов, обязанностей и ограничений, установленных законодательством Российской Федерации в сфере противодействия коррупции, материалов проверки, свидетельствующих:</w:t>
      </w:r>
    </w:p>
    <w:p w:rsidR="003A1A46" w:rsidRPr="003A1A46" w:rsidRDefault="003A1A46" w:rsidP="003A1A46">
      <w:pPr>
        <w:autoSpaceDE w:val="0"/>
        <w:autoSpaceDN w:val="0"/>
        <w:adjustRightInd w:val="0"/>
        <w:ind w:firstLine="709"/>
        <w:jc w:val="both"/>
        <w:rPr>
          <w:sz w:val="20"/>
          <w:szCs w:val="20"/>
        </w:rPr>
      </w:pPr>
      <w:r w:rsidRPr="003A1A46">
        <w:rPr>
          <w:sz w:val="20"/>
          <w:szCs w:val="20"/>
        </w:rPr>
        <w:t>- о представлении депутатом Совета депутатов, главой муниципального образования недостоверных или неполных сведений, предусмотренных Порядком о проверке;</w:t>
      </w:r>
    </w:p>
    <w:p w:rsidR="003A1A46" w:rsidRPr="003A1A46" w:rsidRDefault="003A1A46" w:rsidP="003A1A46">
      <w:pPr>
        <w:autoSpaceDE w:val="0"/>
        <w:autoSpaceDN w:val="0"/>
        <w:adjustRightInd w:val="0"/>
        <w:ind w:firstLine="709"/>
        <w:jc w:val="both"/>
        <w:rPr>
          <w:sz w:val="20"/>
          <w:szCs w:val="20"/>
        </w:rPr>
      </w:pPr>
      <w:r w:rsidRPr="003A1A46">
        <w:rPr>
          <w:sz w:val="20"/>
          <w:szCs w:val="20"/>
        </w:rPr>
        <w:t>- о несоблюдении депутатом Совета, главой муниципального образов</w:t>
      </w:r>
      <w:r w:rsidR="00DB49C2">
        <w:rPr>
          <w:sz w:val="20"/>
          <w:szCs w:val="20"/>
        </w:rPr>
        <w:t xml:space="preserve">ания требований </w:t>
      </w:r>
      <w:r w:rsidRPr="003A1A46">
        <w:rPr>
          <w:sz w:val="20"/>
          <w:szCs w:val="20"/>
        </w:rPr>
        <w:t>к служебному поведению и (или) требований об урегулировании конфликта интересов;</w:t>
      </w:r>
    </w:p>
    <w:p w:rsidR="003A1A46" w:rsidRPr="003A1A46" w:rsidRDefault="003A1A46" w:rsidP="003A1A46">
      <w:pPr>
        <w:autoSpaceDE w:val="0"/>
        <w:autoSpaceDN w:val="0"/>
        <w:adjustRightInd w:val="0"/>
        <w:ind w:firstLine="709"/>
        <w:jc w:val="both"/>
        <w:rPr>
          <w:sz w:val="20"/>
          <w:szCs w:val="20"/>
        </w:rPr>
      </w:pPr>
      <w:r w:rsidRPr="003A1A46">
        <w:rPr>
          <w:sz w:val="20"/>
          <w:szCs w:val="20"/>
        </w:rPr>
        <w:t>б) поступившее в Совет:</w:t>
      </w:r>
    </w:p>
    <w:p w:rsidR="003A1A46" w:rsidRPr="003A1A46" w:rsidRDefault="003A1A46" w:rsidP="003A1A46">
      <w:pPr>
        <w:autoSpaceDE w:val="0"/>
        <w:autoSpaceDN w:val="0"/>
        <w:adjustRightInd w:val="0"/>
        <w:ind w:firstLine="709"/>
        <w:jc w:val="both"/>
        <w:rPr>
          <w:sz w:val="20"/>
          <w:szCs w:val="20"/>
        </w:rPr>
      </w:pPr>
      <w:r w:rsidRPr="003A1A46">
        <w:rPr>
          <w:sz w:val="20"/>
          <w:szCs w:val="20"/>
        </w:rPr>
        <w:lastRenderedPageBreak/>
        <w:t>- заявление депутата Совета, главы муниципального образования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по форме согласно приложению 1 к настоящему Положению;</w:t>
      </w:r>
    </w:p>
    <w:p w:rsidR="003A1A46" w:rsidRPr="003A1A46" w:rsidRDefault="003A1A46" w:rsidP="003A1A46">
      <w:pPr>
        <w:autoSpaceDE w:val="0"/>
        <w:autoSpaceDN w:val="0"/>
        <w:adjustRightInd w:val="0"/>
        <w:ind w:firstLine="709"/>
        <w:jc w:val="both"/>
        <w:rPr>
          <w:sz w:val="20"/>
          <w:szCs w:val="20"/>
        </w:rPr>
      </w:pPr>
      <w:r w:rsidRPr="003A1A46">
        <w:rPr>
          <w:sz w:val="20"/>
          <w:szCs w:val="20"/>
        </w:rPr>
        <w:t>- уведомление депутата Совета, главы муниципального образования о возникновении личной заинтересованности при исполнении должностных обязанностей, которая приводит или может привести к конфликту интересов по форме согласно приложению 2 к Положению;</w:t>
      </w:r>
    </w:p>
    <w:p w:rsidR="003A1A46" w:rsidRPr="003A1A46" w:rsidRDefault="003A1A46" w:rsidP="003A1A46">
      <w:pPr>
        <w:autoSpaceDE w:val="0"/>
        <w:autoSpaceDN w:val="0"/>
        <w:adjustRightInd w:val="0"/>
        <w:ind w:firstLine="709"/>
        <w:jc w:val="both"/>
        <w:rPr>
          <w:sz w:val="20"/>
          <w:szCs w:val="20"/>
        </w:rPr>
      </w:pPr>
      <w:r w:rsidRPr="003A1A46">
        <w:rPr>
          <w:sz w:val="20"/>
          <w:szCs w:val="20"/>
        </w:rPr>
        <w:t>- заявление депутата Совета, главы муниципального образования о невозможности выполнить требования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3A1A46" w:rsidRPr="003A1A46" w:rsidRDefault="003A1A46" w:rsidP="003A1A46">
      <w:pPr>
        <w:autoSpaceDE w:val="0"/>
        <w:autoSpaceDN w:val="0"/>
        <w:adjustRightInd w:val="0"/>
        <w:ind w:firstLine="709"/>
        <w:jc w:val="both"/>
        <w:rPr>
          <w:sz w:val="20"/>
          <w:szCs w:val="20"/>
        </w:rPr>
      </w:pPr>
      <w:r w:rsidRPr="003A1A46">
        <w:rPr>
          <w:sz w:val="20"/>
          <w:szCs w:val="20"/>
        </w:rPr>
        <w:t>в) представление председателем Совета или любого члена комиссии, касающееся обеспечения соблюдения депутатом Совета, главой муниципального образования требований  к служебному поведению и (или) требований об урегулировании конфликта интересов, либо осуществления в Совете мер по предупреждению коррупции;</w:t>
      </w:r>
    </w:p>
    <w:p w:rsidR="003A1A46" w:rsidRPr="003A1A46" w:rsidRDefault="003A1A46" w:rsidP="003A1A46">
      <w:pPr>
        <w:autoSpaceDE w:val="0"/>
        <w:autoSpaceDN w:val="0"/>
        <w:adjustRightInd w:val="0"/>
        <w:ind w:firstLine="709"/>
        <w:jc w:val="both"/>
        <w:rPr>
          <w:sz w:val="20"/>
          <w:szCs w:val="20"/>
        </w:rPr>
      </w:pPr>
      <w:r w:rsidRPr="003A1A46">
        <w:rPr>
          <w:sz w:val="20"/>
          <w:szCs w:val="20"/>
        </w:rPr>
        <w:t>г) представление председателем Совета материалов проверки, свид</w:t>
      </w:r>
      <w:r w:rsidR="00DB49C2">
        <w:rPr>
          <w:sz w:val="20"/>
          <w:szCs w:val="20"/>
        </w:rPr>
        <w:t>етельствующих</w:t>
      </w:r>
      <w:r w:rsidRPr="003A1A46">
        <w:rPr>
          <w:sz w:val="20"/>
          <w:szCs w:val="20"/>
        </w:rPr>
        <w:t xml:space="preserve"> о представлении депутатом Совета недостоверных или неполных сведений, предусмотренных </w:t>
      </w:r>
      <w:r w:rsidRPr="003A1A46">
        <w:rPr>
          <w:color w:val="000000"/>
          <w:sz w:val="20"/>
          <w:szCs w:val="20"/>
        </w:rPr>
        <w:t>частью 1 статьи 3</w:t>
      </w:r>
      <w:r w:rsidRPr="003A1A46">
        <w:rPr>
          <w:sz w:val="20"/>
          <w:szCs w:val="20"/>
        </w:rPr>
        <w:t> Федерального закона 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3A1A46" w:rsidRPr="003A1A46" w:rsidRDefault="003A1A46" w:rsidP="003A1A46">
      <w:pPr>
        <w:autoSpaceDE w:val="0"/>
        <w:autoSpaceDN w:val="0"/>
        <w:adjustRightInd w:val="0"/>
        <w:ind w:firstLine="709"/>
        <w:jc w:val="both"/>
        <w:rPr>
          <w:sz w:val="20"/>
          <w:szCs w:val="20"/>
        </w:rPr>
      </w:pPr>
      <w:r w:rsidRPr="003A1A46">
        <w:rPr>
          <w:sz w:val="20"/>
          <w:szCs w:val="20"/>
        </w:rPr>
        <w:t>11.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3A1A46" w:rsidRPr="003A1A46" w:rsidRDefault="003A1A46" w:rsidP="003A1A46">
      <w:pPr>
        <w:autoSpaceDE w:val="0"/>
        <w:autoSpaceDN w:val="0"/>
        <w:adjustRightInd w:val="0"/>
        <w:ind w:firstLine="709"/>
        <w:jc w:val="both"/>
        <w:rPr>
          <w:sz w:val="20"/>
          <w:szCs w:val="20"/>
        </w:rPr>
      </w:pPr>
      <w:r w:rsidRPr="003A1A46">
        <w:rPr>
          <w:sz w:val="20"/>
          <w:szCs w:val="20"/>
        </w:rPr>
        <w:t>12. Председатель комиссии при поступлении к нему информации, содержащей основания для проведения заседания комиссии:</w:t>
      </w:r>
    </w:p>
    <w:p w:rsidR="003A1A46" w:rsidRPr="003A1A46" w:rsidRDefault="003A1A46" w:rsidP="003A1A46">
      <w:pPr>
        <w:autoSpaceDE w:val="0"/>
        <w:autoSpaceDN w:val="0"/>
        <w:adjustRightInd w:val="0"/>
        <w:ind w:firstLine="709"/>
        <w:jc w:val="both"/>
        <w:rPr>
          <w:sz w:val="20"/>
          <w:szCs w:val="20"/>
        </w:rPr>
      </w:pPr>
      <w:r w:rsidRPr="003A1A46">
        <w:rPr>
          <w:sz w:val="20"/>
          <w:szCs w:val="20"/>
        </w:rPr>
        <w:t>а) в 10-дневный срок назначает дату заседании комиссии. При этом дата заседания комиссии не может быть назначена позднее 20 дней со дня поступления указанной информации;</w:t>
      </w:r>
    </w:p>
    <w:p w:rsidR="003A1A46" w:rsidRPr="003A1A46" w:rsidRDefault="003A1A46" w:rsidP="003A1A46">
      <w:pPr>
        <w:autoSpaceDE w:val="0"/>
        <w:autoSpaceDN w:val="0"/>
        <w:adjustRightInd w:val="0"/>
        <w:ind w:firstLine="709"/>
        <w:jc w:val="both"/>
        <w:rPr>
          <w:sz w:val="20"/>
          <w:szCs w:val="20"/>
        </w:rPr>
      </w:pPr>
      <w:r w:rsidRPr="003A1A46">
        <w:rPr>
          <w:sz w:val="20"/>
          <w:szCs w:val="20"/>
        </w:rPr>
        <w:t>б) организует ознакомление депутата Совета,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Совет и с результатами ее проверки;</w:t>
      </w:r>
    </w:p>
    <w:p w:rsidR="003A1A46" w:rsidRPr="003A1A46" w:rsidRDefault="003A1A46" w:rsidP="003A1A46">
      <w:pPr>
        <w:autoSpaceDE w:val="0"/>
        <w:autoSpaceDN w:val="0"/>
        <w:adjustRightInd w:val="0"/>
        <w:ind w:firstLine="709"/>
        <w:jc w:val="both"/>
        <w:rPr>
          <w:sz w:val="20"/>
          <w:szCs w:val="20"/>
        </w:rPr>
      </w:pPr>
      <w:r w:rsidRPr="003A1A46">
        <w:rPr>
          <w:sz w:val="20"/>
          <w:szCs w:val="20"/>
        </w:rPr>
        <w:t>в) рассматривает ходатайства о приглашении на заседание комиссии лиц, указанных в подпункте «б» пункта 8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3A1A46" w:rsidRPr="003A1A46" w:rsidRDefault="003A1A46" w:rsidP="003A1A46">
      <w:pPr>
        <w:autoSpaceDE w:val="0"/>
        <w:autoSpaceDN w:val="0"/>
        <w:adjustRightInd w:val="0"/>
        <w:ind w:firstLine="709"/>
        <w:jc w:val="both"/>
        <w:rPr>
          <w:sz w:val="20"/>
          <w:szCs w:val="20"/>
        </w:rPr>
      </w:pPr>
      <w:r w:rsidRPr="003A1A46">
        <w:rPr>
          <w:sz w:val="20"/>
          <w:szCs w:val="20"/>
        </w:rPr>
        <w:t>13. Заседание комиссии по рассмотрению заявления, указанных в абзацах вто</w:t>
      </w:r>
      <w:r w:rsidR="00DB49C2">
        <w:rPr>
          <w:sz w:val="20"/>
          <w:szCs w:val="20"/>
        </w:rPr>
        <w:t xml:space="preserve">ром </w:t>
      </w:r>
      <w:r w:rsidRPr="003A1A46">
        <w:rPr>
          <w:sz w:val="20"/>
          <w:szCs w:val="20"/>
        </w:rPr>
        <w:t>и четвертом подпункта «б» пункта 10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3A1A46" w:rsidRPr="003A1A46" w:rsidRDefault="003A1A46" w:rsidP="003A1A46">
      <w:pPr>
        <w:autoSpaceDE w:val="0"/>
        <w:autoSpaceDN w:val="0"/>
        <w:adjustRightInd w:val="0"/>
        <w:ind w:firstLine="709"/>
        <w:jc w:val="both"/>
        <w:rPr>
          <w:sz w:val="20"/>
          <w:szCs w:val="20"/>
        </w:rPr>
      </w:pPr>
      <w:r w:rsidRPr="003A1A46">
        <w:rPr>
          <w:sz w:val="20"/>
          <w:szCs w:val="20"/>
        </w:rPr>
        <w:t>14. Заседание комиссии проводится, как правило, в присутствии депутата Совета, главы муниципального образования, в отношении которого рассматривается вопрос о соблюдении требований к служебному поведению и (или) требований к урегулированию конфликта интересов. О намерении лично присутствовать на заседании комиссии депутат Совета депутатов, глава поселения указывает в заявлении или уведомлении, представляемых в соответствии с подпунктом «б» пункта 12 настоящего Положения.</w:t>
      </w:r>
    </w:p>
    <w:p w:rsidR="003A1A46" w:rsidRPr="003A1A46" w:rsidRDefault="003A1A46" w:rsidP="003A1A46">
      <w:pPr>
        <w:autoSpaceDE w:val="0"/>
        <w:autoSpaceDN w:val="0"/>
        <w:adjustRightInd w:val="0"/>
        <w:ind w:firstLine="709"/>
        <w:jc w:val="both"/>
        <w:rPr>
          <w:sz w:val="20"/>
          <w:szCs w:val="20"/>
        </w:rPr>
      </w:pPr>
      <w:r w:rsidRPr="003A1A46">
        <w:rPr>
          <w:sz w:val="20"/>
          <w:szCs w:val="20"/>
        </w:rPr>
        <w:t>15. Заседания комиссии могут проводиться в отсутствие депутата Совета, главы муниципального образования в случае:</w:t>
      </w:r>
    </w:p>
    <w:p w:rsidR="003A1A46" w:rsidRPr="003A1A46" w:rsidRDefault="003A1A46" w:rsidP="003A1A46">
      <w:pPr>
        <w:autoSpaceDE w:val="0"/>
        <w:autoSpaceDN w:val="0"/>
        <w:adjustRightInd w:val="0"/>
        <w:ind w:firstLine="709"/>
        <w:jc w:val="both"/>
        <w:rPr>
          <w:sz w:val="20"/>
          <w:szCs w:val="20"/>
        </w:rPr>
      </w:pPr>
      <w:r w:rsidRPr="003A1A46">
        <w:rPr>
          <w:sz w:val="20"/>
          <w:szCs w:val="20"/>
        </w:rPr>
        <w:t>а) если в заявлении или уведомлении, предусмотренных подпунктом «б» пунк</w:t>
      </w:r>
      <w:r w:rsidR="00DB49C2">
        <w:rPr>
          <w:sz w:val="20"/>
          <w:szCs w:val="20"/>
        </w:rPr>
        <w:t xml:space="preserve">та </w:t>
      </w:r>
      <w:r w:rsidRPr="003A1A46">
        <w:rPr>
          <w:sz w:val="20"/>
          <w:szCs w:val="20"/>
        </w:rPr>
        <w:t>10 настоящего Положения, не содержится указания о намерении депутата Совета лично присутствовать на заседании комиссии;</w:t>
      </w:r>
    </w:p>
    <w:p w:rsidR="003A1A46" w:rsidRPr="003A1A46" w:rsidRDefault="003A1A46" w:rsidP="003A1A46">
      <w:pPr>
        <w:autoSpaceDE w:val="0"/>
        <w:autoSpaceDN w:val="0"/>
        <w:adjustRightInd w:val="0"/>
        <w:ind w:firstLine="709"/>
        <w:jc w:val="both"/>
        <w:rPr>
          <w:sz w:val="20"/>
          <w:szCs w:val="20"/>
        </w:rPr>
      </w:pPr>
      <w:r w:rsidRPr="003A1A46">
        <w:rPr>
          <w:sz w:val="20"/>
          <w:szCs w:val="20"/>
        </w:rPr>
        <w:t>б) если депутат Совета, глава муниципального,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3A1A46" w:rsidRPr="003A1A46" w:rsidRDefault="003A1A46" w:rsidP="003A1A46">
      <w:pPr>
        <w:autoSpaceDE w:val="0"/>
        <w:autoSpaceDN w:val="0"/>
        <w:adjustRightInd w:val="0"/>
        <w:ind w:firstLine="709"/>
        <w:jc w:val="both"/>
        <w:rPr>
          <w:sz w:val="20"/>
          <w:szCs w:val="20"/>
        </w:rPr>
      </w:pPr>
      <w:r w:rsidRPr="003A1A46">
        <w:rPr>
          <w:sz w:val="20"/>
          <w:szCs w:val="20"/>
        </w:rPr>
        <w:t>16. На заседании комиссии заслушиваются пояснения депутата Совета, главы муниципального образования (с его согласия), и иных лиц, рассматриваются материалы по существу вынесенных на данное заседание вопросов, а также дополнительные материалы.</w:t>
      </w:r>
    </w:p>
    <w:p w:rsidR="003A1A46" w:rsidRPr="003A1A46" w:rsidRDefault="003A1A46" w:rsidP="003A1A46">
      <w:pPr>
        <w:autoSpaceDE w:val="0"/>
        <w:autoSpaceDN w:val="0"/>
        <w:adjustRightInd w:val="0"/>
        <w:ind w:firstLine="709"/>
        <w:jc w:val="both"/>
        <w:rPr>
          <w:sz w:val="20"/>
          <w:szCs w:val="20"/>
        </w:rPr>
      </w:pPr>
      <w:r w:rsidRPr="003A1A46">
        <w:rPr>
          <w:sz w:val="20"/>
          <w:szCs w:val="20"/>
        </w:rPr>
        <w:t>17. Члены комиссии и лица, участвовавшие в ее заседании, не вправе разглашать сведения, ставшие им известными в ходе работы комиссии.</w:t>
      </w:r>
    </w:p>
    <w:p w:rsidR="003A1A46" w:rsidRPr="003A1A46" w:rsidRDefault="003A1A46" w:rsidP="003A1A46">
      <w:pPr>
        <w:autoSpaceDE w:val="0"/>
        <w:autoSpaceDN w:val="0"/>
        <w:adjustRightInd w:val="0"/>
        <w:ind w:firstLine="709"/>
        <w:jc w:val="both"/>
        <w:rPr>
          <w:sz w:val="20"/>
          <w:szCs w:val="20"/>
        </w:rPr>
      </w:pPr>
      <w:r w:rsidRPr="003A1A46">
        <w:rPr>
          <w:sz w:val="20"/>
          <w:szCs w:val="20"/>
        </w:rPr>
        <w:t>18. По итогам рассмотрения вопроса, указанного в абзаце втором подпункта «а» пункта 10 настоящего Положения, комиссия принимает одно из следующих решений:</w:t>
      </w:r>
    </w:p>
    <w:p w:rsidR="003A1A46" w:rsidRPr="003A1A46" w:rsidRDefault="003A1A46" w:rsidP="003A1A46">
      <w:pPr>
        <w:autoSpaceDE w:val="0"/>
        <w:autoSpaceDN w:val="0"/>
        <w:adjustRightInd w:val="0"/>
        <w:ind w:firstLine="709"/>
        <w:jc w:val="both"/>
        <w:rPr>
          <w:sz w:val="20"/>
          <w:szCs w:val="20"/>
        </w:rPr>
      </w:pPr>
      <w:r w:rsidRPr="003A1A46">
        <w:rPr>
          <w:sz w:val="20"/>
          <w:szCs w:val="20"/>
        </w:rPr>
        <w:t xml:space="preserve">а) установить, что сведения, представленные депутатом Совета, главой муниципального образования в соответствии с порядком предоставления сведений о доходах, об имуществе и обязательствах имущественного характера, представляемых депутатами Совета, главой муниципального образования и соблюдением данными </w:t>
      </w:r>
      <w:r w:rsidRPr="003A1A46">
        <w:rPr>
          <w:sz w:val="20"/>
          <w:szCs w:val="20"/>
        </w:rPr>
        <w:lastRenderedPageBreak/>
        <w:t>лицами запретов, обязанностей и ограничений, установленных законодательством Российской Федерации в сфере противодействия коррупции, исполнения ими обязанностей, являются достоверными  и полными;</w:t>
      </w:r>
    </w:p>
    <w:p w:rsidR="003A1A46" w:rsidRPr="003A1A46" w:rsidRDefault="003A1A46" w:rsidP="003A1A46">
      <w:pPr>
        <w:autoSpaceDE w:val="0"/>
        <w:autoSpaceDN w:val="0"/>
        <w:adjustRightInd w:val="0"/>
        <w:ind w:firstLine="709"/>
        <w:jc w:val="both"/>
        <w:rPr>
          <w:sz w:val="20"/>
          <w:szCs w:val="20"/>
        </w:rPr>
      </w:pPr>
      <w:r w:rsidRPr="003A1A46">
        <w:rPr>
          <w:sz w:val="20"/>
          <w:szCs w:val="20"/>
        </w:rPr>
        <w:t>б) установить, что сведения, представленные депутатом Совета, главой муниципального образования являются недостоверными и (или) неполными. В этом случае комиссия рекомендует председателю Совета применить к депутату Совета конкретную меру ответственности.</w:t>
      </w:r>
    </w:p>
    <w:p w:rsidR="003A1A46" w:rsidRPr="003A1A46" w:rsidRDefault="003A1A46" w:rsidP="003A1A46">
      <w:pPr>
        <w:autoSpaceDE w:val="0"/>
        <w:autoSpaceDN w:val="0"/>
        <w:adjustRightInd w:val="0"/>
        <w:ind w:firstLine="709"/>
        <w:jc w:val="both"/>
        <w:rPr>
          <w:sz w:val="20"/>
          <w:szCs w:val="20"/>
        </w:rPr>
      </w:pPr>
      <w:r w:rsidRPr="003A1A46">
        <w:rPr>
          <w:sz w:val="20"/>
          <w:szCs w:val="20"/>
        </w:rPr>
        <w:t>19. По итогам рассмотрения вопроса, указанного в </w:t>
      </w:r>
      <w:r w:rsidRPr="003A1A46">
        <w:rPr>
          <w:color w:val="000000"/>
          <w:sz w:val="20"/>
          <w:szCs w:val="20"/>
        </w:rPr>
        <w:t>абзаце</w:t>
      </w:r>
      <w:r w:rsidRPr="003A1A46">
        <w:rPr>
          <w:sz w:val="20"/>
          <w:szCs w:val="20"/>
        </w:rPr>
        <w:t> третьем подпункта «а» пункта 7 настоящего Положения, комиссия принимает одно из следующих решений:</w:t>
      </w:r>
    </w:p>
    <w:p w:rsidR="003A1A46" w:rsidRPr="003A1A46" w:rsidRDefault="003A1A46" w:rsidP="003A1A46">
      <w:pPr>
        <w:autoSpaceDE w:val="0"/>
        <w:autoSpaceDN w:val="0"/>
        <w:adjustRightInd w:val="0"/>
        <w:ind w:firstLine="709"/>
        <w:jc w:val="both"/>
        <w:rPr>
          <w:sz w:val="20"/>
          <w:szCs w:val="20"/>
        </w:rPr>
      </w:pPr>
      <w:r w:rsidRPr="003A1A46">
        <w:rPr>
          <w:sz w:val="20"/>
          <w:szCs w:val="20"/>
        </w:rPr>
        <w:t>а) установить, что депутат Совета, глава муниципального образования соблюдал требования к служебному поведению и (или) требования об урегулировании конфликта интересов;</w:t>
      </w:r>
    </w:p>
    <w:p w:rsidR="003A1A46" w:rsidRPr="003A1A46" w:rsidRDefault="003A1A46" w:rsidP="003A1A46">
      <w:pPr>
        <w:autoSpaceDE w:val="0"/>
        <w:autoSpaceDN w:val="0"/>
        <w:adjustRightInd w:val="0"/>
        <w:ind w:firstLine="709"/>
        <w:jc w:val="both"/>
        <w:rPr>
          <w:sz w:val="20"/>
          <w:szCs w:val="20"/>
        </w:rPr>
      </w:pPr>
      <w:r w:rsidRPr="003A1A46">
        <w:rPr>
          <w:sz w:val="20"/>
          <w:szCs w:val="20"/>
        </w:rPr>
        <w:t>б) установить, что депутат Совета, глава муниципального образования не соблюдал требования к служебному поведению и (или) требования об урегулировании конфликта интересов. В этом случае комиссия рекомендует председателю Совета указать депутату Совета депутатов, главе муниципального образования на недопустимость нарушения требований к служебному поведению и (или) требований об урегулировании конфликта интересов либо применить к депутату Совета депутатов, главе муниципального образования конкретную меру ответственности.</w:t>
      </w:r>
    </w:p>
    <w:p w:rsidR="003A1A46" w:rsidRPr="003A1A46" w:rsidRDefault="003A1A46" w:rsidP="003A1A46">
      <w:pPr>
        <w:autoSpaceDE w:val="0"/>
        <w:autoSpaceDN w:val="0"/>
        <w:adjustRightInd w:val="0"/>
        <w:ind w:firstLine="709"/>
        <w:jc w:val="both"/>
        <w:rPr>
          <w:sz w:val="20"/>
          <w:szCs w:val="20"/>
        </w:rPr>
      </w:pPr>
      <w:r w:rsidRPr="003A1A46">
        <w:rPr>
          <w:sz w:val="20"/>
          <w:szCs w:val="20"/>
        </w:rPr>
        <w:t>20. По итогам рассмотрения вопроса, указанного в абзаце втором подпункта «б» пункта 10 настоящего Положения, комиссия принимает одно из следующих решений:</w:t>
      </w:r>
    </w:p>
    <w:p w:rsidR="003A1A46" w:rsidRPr="003A1A46" w:rsidRDefault="003A1A46" w:rsidP="003A1A46">
      <w:pPr>
        <w:autoSpaceDE w:val="0"/>
        <w:autoSpaceDN w:val="0"/>
        <w:adjustRightInd w:val="0"/>
        <w:ind w:firstLine="709"/>
        <w:jc w:val="both"/>
        <w:rPr>
          <w:sz w:val="20"/>
          <w:szCs w:val="20"/>
        </w:rPr>
      </w:pPr>
      <w:r w:rsidRPr="003A1A46">
        <w:rPr>
          <w:sz w:val="20"/>
          <w:szCs w:val="20"/>
        </w:rPr>
        <w:t>а) признать, что причина непредставления депутатом Совета депутатов, главой муниципального образования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3A1A46" w:rsidRPr="003A1A46" w:rsidRDefault="003A1A46" w:rsidP="003A1A46">
      <w:pPr>
        <w:autoSpaceDE w:val="0"/>
        <w:autoSpaceDN w:val="0"/>
        <w:adjustRightInd w:val="0"/>
        <w:ind w:firstLine="709"/>
        <w:jc w:val="both"/>
        <w:rPr>
          <w:sz w:val="20"/>
          <w:szCs w:val="20"/>
        </w:rPr>
      </w:pPr>
      <w:r w:rsidRPr="003A1A46">
        <w:rPr>
          <w:sz w:val="20"/>
          <w:szCs w:val="20"/>
        </w:rPr>
        <w:t>б) признать, что причина непредставления депутатом Совета, главой муниципального образования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депутату Совета, главе муниципального образования принять меры по представлению указанных сведений;</w:t>
      </w:r>
    </w:p>
    <w:p w:rsidR="003A1A46" w:rsidRPr="003A1A46" w:rsidRDefault="003A1A46" w:rsidP="003A1A46">
      <w:pPr>
        <w:autoSpaceDE w:val="0"/>
        <w:autoSpaceDN w:val="0"/>
        <w:adjustRightInd w:val="0"/>
        <w:ind w:firstLine="709"/>
        <w:jc w:val="both"/>
        <w:rPr>
          <w:sz w:val="20"/>
          <w:szCs w:val="20"/>
        </w:rPr>
      </w:pPr>
      <w:r w:rsidRPr="003A1A46">
        <w:rPr>
          <w:sz w:val="20"/>
          <w:szCs w:val="20"/>
        </w:rPr>
        <w:t>в) признать, что причина непредставления депутатом Совета, главой муниципального образования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председателю Совета применить к депутату Совета, главе муниципального образования конкретную меру ответственности.</w:t>
      </w:r>
    </w:p>
    <w:p w:rsidR="003A1A46" w:rsidRPr="003A1A46" w:rsidRDefault="003A1A46" w:rsidP="003A1A46">
      <w:pPr>
        <w:autoSpaceDE w:val="0"/>
        <w:autoSpaceDN w:val="0"/>
        <w:adjustRightInd w:val="0"/>
        <w:ind w:firstLine="709"/>
        <w:jc w:val="both"/>
        <w:rPr>
          <w:sz w:val="20"/>
          <w:szCs w:val="20"/>
        </w:rPr>
      </w:pPr>
      <w:r w:rsidRPr="003A1A46">
        <w:rPr>
          <w:sz w:val="20"/>
          <w:szCs w:val="20"/>
        </w:rPr>
        <w:t>21. По итогам рассмотрения вопроса, указанного в абзаце третьем подпункта «б» пункта 10 настоящего Положения, комиссия принимает одно из следующих решений:</w:t>
      </w:r>
    </w:p>
    <w:p w:rsidR="003A1A46" w:rsidRPr="003A1A46" w:rsidRDefault="003A1A46" w:rsidP="003A1A46">
      <w:pPr>
        <w:autoSpaceDE w:val="0"/>
        <w:autoSpaceDN w:val="0"/>
        <w:adjustRightInd w:val="0"/>
        <w:ind w:firstLine="709"/>
        <w:jc w:val="both"/>
        <w:rPr>
          <w:sz w:val="20"/>
          <w:szCs w:val="20"/>
        </w:rPr>
      </w:pPr>
      <w:r w:rsidRPr="003A1A46">
        <w:rPr>
          <w:sz w:val="20"/>
          <w:szCs w:val="20"/>
        </w:rPr>
        <w:t>а) признать, что при исполнении депутатом Совета, главой муниципального образования должностных обязанностей конфликт интересов отсутствует;</w:t>
      </w:r>
    </w:p>
    <w:p w:rsidR="003A1A46" w:rsidRPr="003A1A46" w:rsidRDefault="003A1A46" w:rsidP="003A1A46">
      <w:pPr>
        <w:autoSpaceDE w:val="0"/>
        <w:autoSpaceDN w:val="0"/>
        <w:adjustRightInd w:val="0"/>
        <w:ind w:firstLine="709"/>
        <w:jc w:val="both"/>
        <w:rPr>
          <w:sz w:val="20"/>
          <w:szCs w:val="20"/>
        </w:rPr>
      </w:pPr>
      <w:r w:rsidRPr="003A1A46">
        <w:rPr>
          <w:sz w:val="20"/>
          <w:szCs w:val="20"/>
        </w:rPr>
        <w:t>б) признать, что при исполнении депутатом Совета, главой муниципального образования должностных обязанностей личная заинтересованность приводит или может привести к конфликту интересов. В этом случае комиссия рекомендует председателю Совета принять меры или обеспечить принятие мер по предотвращению или урегулированию конфликта интересов либо рекомендует депутату Совета, главе муниципального образования, направившему уведомление принять такие меры;</w:t>
      </w:r>
    </w:p>
    <w:p w:rsidR="003A1A46" w:rsidRPr="003A1A46" w:rsidRDefault="003A1A46" w:rsidP="003A1A46">
      <w:pPr>
        <w:autoSpaceDE w:val="0"/>
        <w:autoSpaceDN w:val="0"/>
        <w:adjustRightInd w:val="0"/>
        <w:ind w:firstLine="709"/>
        <w:jc w:val="both"/>
        <w:rPr>
          <w:sz w:val="20"/>
          <w:szCs w:val="20"/>
        </w:rPr>
      </w:pPr>
      <w:r w:rsidRPr="003A1A46">
        <w:rPr>
          <w:sz w:val="20"/>
          <w:szCs w:val="20"/>
        </w:rPr>
        <w:t>в) признать, что депутат Совета, глава муниципального образования не соблюдал требования об урегулировании конфликта интересов. В этом случае комиссия рекомендует председателю Совета применить к депутату Совета, главе муниципального образования конкретную меру ответственности.</w:t>
      </w:r>
    </w:p>
    <w:p w:rsidR="003A1A46" w:rsidRPr="003A1A46" w:rsidRDefault="003A1A46" w:rsidP="003A1A46">
      <w:pPr>
        <w:autoSpaceDE w:val="0"/>
        <w:autoSpaceDN w:val="0"/>
        <w:adjustRightInd w:val="0"/>
        <w:ind w:firstLine="709"/>
        <w:jc w:val="both"/>
        <w:rPr>
          <w:sz w:val="20"/>
          <w:szCs w:val="20"/>
        </w:rPr>
      </w:pPr>
      <w:r w:rsidRPr="003A1A46">
        <w:rPr>
          <w:sz w:val="20"/>
          <w:szCs w:val="20"/>
        </w:rPr>
        <w:t>22. По итогам рассмотрения вопроса, предусмотренного </w:t>
      </w:r>
      <w:r w:rsidRPr="003A1A46">
        <w:rPr>
          <w:color w:val="000000"/>
          <w:sz w:val="20"/>
          <w:szCs w:val="20"/>
        </w:rPr>
        <w:t>подпунктом «в</w:t>
      </w:r>
      <w:r w:rsidR="00DB49C2">
        <w:rPr>
          <w:color w:val="000000"/>
          <w:sz w:val="20"/>
          <w:szCs w:val="20"/>
        </w:rPr>
        <w:t xml:space="preserve">» пункта </w:t>
      </w:r>
      <w:r w:rsidRPr="003A1A46">
        <w:rPr>
          <w:color w:val="000000"/>
          <w:sz w:val="20"/>
          <w:szCs w:val="20"/>
        </w:rPr>
        <w:t>13</w:t>
      </w:r>
      <w:r w:rsidRPr="003A1A46">
        <w:rPr>
          <w:sz w:val="20"/>
          <w:szCs w:val="20"/>
        </w:rPr>
        <w:t xml:space="preserve"> настоящего Положения, комиссия принимает соответствующее решение.</w:t>
      </w:r>
    </w:p>
    <w:p w:rsidR="003A1A46" w:rsidRPr="003A1A46" w:rsidRDefault="003A1A46" w:rsidP="003A1A46">
      <w:pPr>
        <w:autoSpaceDE w:val="0"/>
        <w:autoSpaceDN w:val="0"/>
        <w:adjustRightInd w:val="0"/>
        <w:ind w:firstLine="709"/>
        <w:jc w:val="both"/>
        <w:rPr>
          <w:sz w:val="20"/>
          <w:szCs w:val="20"/>
        </w:rPr>
      </w:pPr>
      <w:r w:rsidRPr="003A1A46">
        <w:rPr>
          <w:sz w:val="20"/>
          <w:szCs w:val="20"/>
        </w:rPr>
        <w:t>23. По итогам рассмотрения вопроса, указанного в подпункте «г» пункта 10 настоящего Положения, комиссия принимает одно из следующих решений:</w:t>
      </w:r>
    </w:p>
    <w:p w:rsidR="003A1A46" w:rsidRPr="003A1A46" w:rsidRDefault="003A1A46" w:rsidP="003A1A46">
      <w:pPr>
        <w:autoSpaceDE w:val="0"/>
        <w:autoSpaceDN w:val="0"/>
        <w:adjustRightInd w:val="0"/>
        <w:ind w:firstLine="709"/>
        <w:jc w:val="both"/>
        <w:rPr>
          <w:sz w:val="20"/>
          <w:szCs w:val="20"/>
        </w:rPr>
      </w:pPr>
      <w:r w:rsidRPr="003A1A46">
        <w:rPr>
          <w:sz w:val="20"/>
          <w:szCs w:val="20"/>
        </w:rPr>
        <w:t>а) признать, что сведения, представленные депутатом Совета, главой муниципального образования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3A1A46" w:rsidRPr="003A1A46" w:rsidRDefault="003A1A46" w:rsidP="003A1A46">
      <w:pPr>
        <w:autoSpaceDE w:val="0"/>
        <w:autoSpaceDN w:val="0"/>
        <w:adjustRightInd w:val="0"/>
        <w:ind w:firstLine="709"/>
        <w:jc w:val="both"/>
        <w:rPr>
          <w:sz w:val="20"/>
          <w:szCs w:val="20"/>
        </w:rPr>
      </w:pPr>
      <w:r w:rsidRPr="003A1A46">
        <w:rPr>
          <w:sz w:val="20"/>
          <w:szCs w:val="20"/>
        </w:rPr>
        <w:t xml:space="preserve">б) признать, что сведения, представленные депутатом Совета депутатов, главой муниципального образования в соответствии с частью 1 статьи 3 Федерального </w:t>
      </w:r>
      <w:r w:rsidR="00DB49C2">
        <w:rPr>
          <w:sz w:val="20"/>
          <w:szCs w:val="20"/>
        </w:rPr>
        <w:t xml:space="preserve">закона  </w:t>
      </w:r>
      <w:r w:rsidRPr="003A1A46">
        <w:rPr>
          <w:sz w:val="20"/>
          <w:szCs w:val="20"/>
        </w:rPr>
        <w:t>«О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председателю Совета применить к депутату Совета, главе муниципального образования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органы в соответствии с их компетенцией;</w:t>
      </w:r>
    </w:p>
    <w:p w:rsidR="003A1A46" w:rsidRPr="003A1A46" w:rsidRDefault="003A1A46" w:rsidP="003A1A46">
      <w:pPr>
        <w:autoSpaceDE w:val="0"/>
        <w:autoSpaceDN w:val="0"/>
        <w:adjustRightInd w:val="0"/>
        <w:ind w:firstLine="709"/>
        <w:jc w:val="both"/>
        <w:rPr>
          <w:sz w:val="20"/>
          <w:szCs w:val="20"/>
        </w:rPr>
      </w:pPr>
      <w:r w:rsidRPr="003A1A46">
        <w:rPr>
          <w:sz w:val="20"/>
          <w:szCs w:val="20"/>
        </w:rPr>
        <w:t>24. По итогам рассмотрения вопроса, указанного в </w:t>
      </w:r>
      <w:r w:rsidRPr="003A1A46">
        <w:rPr>
          <w:color w:val="000000"/>
          <w:sz w:val="20"/>
          <w:szCs w:val="20"/>
        </w:rPr>
        <w:t>абзаце</w:t>
      </w:r>
      <w:r w:rsidRPr="003A1A46">
        <w:rPr>
          <w:sz w:val="20"/>
          <w:szCs w:val="20"/>
        </w:rPr>
        <w:t> четвертом подпункта «б» пункта 10 настоящего Положения, комиссия принимает одно из следующих решений:</w:t>
      </w:r>
    </w:p>
    <w:p w:rsidR="003A1A46" w:rsidRPr="003A1A46" w:rsidRDefault="003A1A46" w:rsidP="003A1A46">
      <w:pPr>
        <w:autoSpaceDE w:val="0"/>
        <w:autoSpaceDN w:val="0"/>
        <w:adjustRightInd w:val="0"/>
        <w:ind w:firstLine="709"/>
        <w:jc w:val="both"/>
        <w:rPr>
          <w:sz w:val="20"/>
          <w:szCs w:val="20"/>
        </w:rPr>
      </w:pPr>
      <w:r w:rsidRPr="003A1A46">
        <w:rPr>
          <w:sz w:val="20"/>
          <w:szCs w:val="20"/>
        </w:rPr>
        <w:t>а) признать, что обстоятельства, препятствующие выполнению требований Федерального </w:t>
      </w:r>
      <w:r w:rsidRPr="003A1A46">
        <w:rPr>
          <w:color w:val="000000"/>
          <w:sz w:val="20"/>
          <w:szCs w:val="20"/>
        </w:rPr>
        <w:t>закона</w:t>
      </w:r>
      <w:r w:rsidRPr="003A1A46">
        <w:rPr>
          <w:sz w:val="20"/>
          <w:szCs w:val="2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3A1A46" w:rsidRPr="003A1A46" w:rsidRDefault="003A1A46" w:rsidP="003A1A46">
      <w:pPr>
        <w:autoSpaceDE w:val="0"/>
        <w:autoSpaceDN w:val="0"/>
        <w:adjustRightInd w:val="0"/>
        <w:ind w:firstLine="709"/>
        <w:jc w:val="both"/>
        <w:rPr>
          <w:sz w:val="20"/>
          <w:szCs w:val="20"/>
        </w:rPr>
      </w:pPr>
      <w:r w:rsidRPr="003A1A46">
        <w:rPr>
          <w:sz w:val="20"/>
          <w:szCs w:val="20"/>
          <w:highlight w:val="white"/>
        </w:rPr>
        <w:t>б)</w:t>
      </w:r>
      <w:r w:rsidRPr="003A1A46">
        <w:rPr>
          <w:sz w:val="20"/>
          <w:szCs w:val="20"/>
        </w:rPr>
        <w:t xml:space="preserve"> признать, что обстоятельства, препятствующие выполнению требований Федерального </w:t>
      </w:r>
      <w:r w:rsidRPr="003A1A46">
        <w:rPr>
          <w:color w:val="000000"/>
          <w:sz w:val="20"/>
          <w:szCs w:val="20"/>
        </w:rPr>
        <w:t>закона</w:t>
      </w:r>
      <w:r w:rsidRPr="003A1A46">
        <w:rPr>
          <w:sz w:val="20"/>
          <w:szCs w:val="20"/>
        </w:rPr>
        <w:t xml:space="preserve"> «О запрете отдельным категориям лиц открывать и иметь счета (вклады), хранить наличные денежные средства и </w:t>
      </w:r>
      <w:r w:rsidRPr="003A1A46">
        <w:rPr>
          <w:sz w:val="20"/>
          <w:szCs w:val="20"/>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председателю Совета применить к депутату Совета  конкретную меру ответственности.</w:t>
      </w:r>
    </w:p>
    <w:p w:rsidR="003A1A46" w:rsidRPr="003A1A46" w:rsidRDefault="003A1A46" w:rsidP="003A1A46">
      <w:pPr>
        <w:autoSpaceDE w:val="0"/>
        <w:autoSpaceDN w:val="0"/>
        <w:adjustRightInd w:val="0"/>
        <w:ind w:firstLine="709"/>
        <w:jc w:val="both"/>
        <w:rPr>
          <w:sz w:val="20"/>
          <w:szCs w:val="20"/>
        </w:rPr>
      </w:pPr>
      <w:r w:rsidRPr="003A1A46">
        <w:rPr>
          <w:sz w:val="20"/>
          <w:szCs w:val="20"/>
          <w:lang w:val="en-US"/>
        </w:rPr>
        <w:t> </w:t>
      </w:r>
      <w:r w:rsidRPr="003A1A46">
        <w:rPr>
          <w:sz w:val="20"/>
          <w:szCs w:val="20"/>
        </w:rPr>
        <w:t>25. По итогам рассмотрения вопросов, предусмотренных подпунктами «а», «б» и «г» пункта 10 настоящего Положения, при наличии к тому оснований комиссия может принять иное решение, чем это предусмотрено пунктами 18-20 настоящего Положения. Основания и мотивы принятия такого решения должны быть отражены в протоколе заседания комиссии.</w:t>
      </w:r>
    </w:p>
    <w:p w:rsidR="003A1A46" w:rsidRPr="003A1A46" w:rsidRDefault="003A1A46" w:rsidP="003A1A46">
      <w:pPr>
        <w:autoSpaceDE w:val="0"/>
        <w:autoSpaceDN w:val="0"/>
        <w:adjustRightInd w:val="0"/>
        <w:ind w:firstLine="709"/>
        <w:jc w:val="both"/>
        <w:rPr>
          <w:sz w:val="20"/>
          <w:szCs w:val="20"/>
        </w:rPr>
      </w:pPr>
      <w:r w:rsidRPr="003A1A46">
        <w:rPr>
          <w:sz w:val="20"/>
          <w:szCs w:val="20"/>
        </w:rPr>
        <w:t>26. Для исполнения решений комиссии могут быть подготовлены проекты нормативных правовых актов, решений Совета депутатов, которые в установленном порядке представляются на рассмотрение председателя Совета.</w:t>
      </w:r>
    </w:p>
    <w:p w:rsidR="003A1A46" w:rsidRPr="003A1A46" w:rsidRDefault="003A1A46" w:rsidP="003A1A46">
      <w:pPr>
        <w:autoSpaceDE w:val="0"/>
        <w:autoSpaceDN w:val="0"/>
        <w:adjustRightInd w:val="0"/>
        <w:ind w:firstLine="709"/>
        <w:jc w:val="both"/>
        <w:rPr>
          <w:sz w:val="20"/>
          <w:szCs w:val="20"/>
        </w:rPr>
      </w:pPr>
      <w:r w:rsidRPr="003A1A46">
        <w:rPr>
          <w:sz w:val="20"/>
          <w:szCs w:val="20"/>
        </w:rPr>
        <w:t>27. Решения комиссии по вопросам, указанным в пункте 10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3A1A46" w:rsidRPr="003A1A46" w:rsidRDefault="003A1A46" w:rsidP="003A1A46">
      <w:pPr>
        <w:autoSpaceDE w:val="0"/>
        <w:autoSpaceDN w:val="0"/>
        <w:adjustRightInd w:val="0"/>
        <w:ind w:firstLine="709"/>
        <w:jc w:val="both"/>
        <w:rPr>
          <w:sz w:val="20"/>
          <w:szCs w:val="20"/>
        </w:rPr>
      </w:pPr>
      <w:r w:rsidRPr="003A1A46">
        <w:rPr>
          <w:sz w:val="20"/>
          <w:szCs w:val="20"/>
        </w:rPr>
        <w:t>28. Решения комиссии оформляются протоколами, которые подписывают члены комиссии, принимавшие участие в ее заседании.</w:t>
      </w:r>
    </w:p>
    <w:p w:rsidR="003A1A46" w:rsidRPr="003A1A46" w:rsidRDefault="003A1A46" w:rsidP="003A1A46">
      <w:pPr>
        <w:autoSpaceDE w:val="0"/>
        <w:autoSpaceDN w:val="0"/>
        <w:adjustRightInd w:val="0"/>
        <w:ind w:firstLine="709"/>
        <w:jc w:val="both"/>
        <w:rPr>
          <w:sz w:val="20"/>
          <w:szCs w:val="20"/>
        </w:rPr>
      </w:pPr>
      <w:r w:rsidRPr="003A1A46">
        <w:rPr>
          <w:sz w:val="20"/>
          <w:szCs w:val="20"/>
        </w:rPr>
        <w:t>29. В протоколе заседания комиссии указываются:</w:t>
      </w:r>
    </w:p>
    <w:p w:rsidR="003A1A46" w:rsidRPr="003A1A46" w:rsidRDefault="003A1A46" w:rsidP="003A1A46">
      <w:pPr>
        <w:autoSpaceDE w:val="0"/>
        <w:autoSpaceDN w:val="0"/>
        <w:adjustRightInd w:val="0"/>
        <w:ind w:firstLine="709"/>
        <w:jc w:val="both"/>
        <w:rPr>
          <w:sz w:val="20"/>
          <w:szCs w:val="20"/>
        </w:rPr>
      </w:pPr>
      <w:r w:rsidRPr="003A1A46">
        <w:rPr>
          <w:sz w:val="20"/>
          <w:szCs w:val="20"/>
        </w:rPr>
        <w:t>а) дата заседания комиссии, фамилии, имена, отчества членов комиссии и других лиц, присутствующих на заседании;</w:t>
      </w:r>
    </w:p>
    <w:p w:rsidR="003A1A46" w:rsidRPr="003A1A46" w:rsidRDefault="003A1A46" w:rsidP="003A1A46">
      <w:pPr>
        <w:autoSpaceDE w:val="0"/>
        <w:autoSpaceDN w:val="0"/>
        <w:adjustRightInd w:val="0"/>
        <w:ind w:firstLine="709"/>
        <w:jc w:val="both"/>
        <w:rPr>
          <w:sz w:val="20"/>
          <w:szCs w:val="20"/>
        </w:rPr>
      </w:pPr>
      <w:r w:rsidRPr="003A1A46">
        <w:rPr>
          <w:sz w:val="20"/>
          <w:szCs w:val="20"/>
        </w:rPr>
        <w:t>б) формулировка каждого из рассматриваемых на заседании комиссии воп</w:t>
      </w:r>
      <w:r w:rsidR="00DB49C2">
        <w:rPr>
          <w:sz w:val="20"/>
          <w:szCs w:val="20"/>
        </w:rPr>
        <w:t xml:space="preserve">росов   </w:t>
      </w:r>
      <w:r w:rsidRPr="003A1A46">
        <w:rPr>
          <w:sz w:val="20"/>
          <w:szCs w:val="20"/>
        </w:rPr>
        <w:t>с указанием фамилии, имени, отчества депутата Совета, главы муниципального образования в отношении которого рассматривается вопрос о соблюдении требований к служебному поведению и (или) требования об урегулировании конфликта интересов;</w:t>
      </w:r>
    </w:p>
    <w:p w:rsidR="003A1A46" w:rsidRPr="003A1A46" w:rsidRDefault="003A1A46" w:rsidP="003A1A46">
      <w:pPr>
        <w:autoSpaceDE w:val="0"/>
        <w:autoSpaceDN w:val="0"/>
        <w:adjustRightInd w:val="0"/>
        <w:ind w:firstLine="709"/>
        <w:jc w:val="both"/>
        <w:rPr>
          <w:sz w:val="20"/>
          <w:szCs w:val="20"/>
        </w:rPr>
      </w:pPr>
      <w:r w:rsidRPr="003A1A46">
        <w:rPr>
          <w:sz w:val="20"/>
          <w:szCs w:val="20"/>
        </w:rPr>
        <w:t>в) предъявляемые к депутату Совета, главе муниципального образования претензии, материалы, на которых они основываются;</w:t>
      </w:r>
    </w:p>
    <w:p w:rsidR="003A1A46" w:rsidRPr="003A1A46" w:rsidRDefault="003A1A46" w:rsidP="003A1A46">
      <w:pPr>
        <w:autoSpaceDE w:val="0"/>
        <w:autoSpaceDN w:val="0"/>
        <w:adjustRightInd w:val="0"/>
        <w:ind w:firstLine="709"/>
        <w:jc w:val="both"/>
        <w:rPr>
          <w:sz w:val="20"/>
          <w:szCs w:val="20"/>
        </w:rPr>
      </w:pPr>
      <w:r w:rsidRPr="003A1A46">
        <w:rPr>
          <w:sz w:val="20"/>
          <w:szCs w:val="20"/>
        </w:rPr>
        <w:t>г) содержание пояснений депутата Совета депутатов и других лиц по существу предъявляемых претензий;</w:t>
      </w:r>
    </w:p>
    <w:p w:rsidR="003A1A46" w:rsidRPr="003A1A46" w:rsidRDefault="003A1A46" w:rsidP="003A1A46">
      <w:pPr>
        <w:autoSpaceDE w:val="0"/>
        <w:autoSpaceDN w:val="0"/>
        <w:adjustRightInd w:val="0"/>
        <w:ind w:firstLine="709"/>
        <w:jc w:val="both"/>
        <w:rPr>
          <w:sz w:val="20"/>
          <w:szCs w:val="20"/>
        </w:rPr>
      </w:pPr>
      <w:r w:rsidRPr="003A1A46">
        <w:rPr>
          <w:sz w:val="20"/>
          <w:szCs w:val="20"/>
        </w:rPr>
        <w:t>д) фамилии, имена, отчества выступивших на заседании лиц и краткое изложение их выступлений;</w:t>
      </w:r>
    </w:p>
    <w:p w:rsidR="003A1A46" w:rsidRPr="003A1A46" w:rsidRDefault="003A1A46" w:rsidP="003A1A46">
      <w:pPr>
        <w:autoSpaceDE w:val="0"/>
        <w:autoSpaceDN w:val="0"/>
        <w:adjustRightInd w:val="0"/>
        <w:ind w:firstLine="709"/>
        <w:jc w:val="both"/>
        <w:rPr>
          <w:sz w:val="20"/>
          <w:szCs w:val="20"/>
        </w:rPr>
      </w:pPr>
      <w:r w:rsidRPr="003A1A46">
        <w:rPr>
          <w:sz w:val="20"/>
          <w:szCs w:val="20"/>
        </w:rPr>
        <w:t>е) источник информации, содержащей основания для проведения заседания комиссии, дата поступления информации в Совет;</w:t>
      </w:r>
    </w:p>
    <w:p w:rsidR="003A1A46" w:rsidRPr="003A1A46" w:rsidRDefault="003A1A46" w:rsidP="003A1A46">
      <w:pPr>
        <w:autoSpaceDE w:val="0"/>
        <w:autoSpaceDN w:val="0"/>
        <w:adjustRightInd w:val="0"/>
        <w:ind w:firstLine="709"/>
        <w:jc w:val="both"/>
        <w:rPr>
          <w:sz w:val="20"/>
          <w:szCs w:val="20"/>
        </w:rPr>
      </w:pPr>
      <w:r w:rsidRPr="003A1A46">
        <w:rPr>
          <w:sz w:val="20"/>
          <w:szCs w:val="20"/>
        </w:rPr>
        <w:t>ж) другие сведения;</w:t>
      </w:r>
    </w:p>
    <w:p w:rsidR="003A1A46" w:rsidRPr="003A1A46" w:rsidRDefault="003A1A46" w:rsidP="003A1A46">
      <w:pPr>
        <w:autoSpaceDE w:val="0"/>
        <w:autoSpaceDN w:val="0"/>
        <w:adjustRightInd w:val="0"/>
        <w:ind w:firstLine="709"/>
        <w:jc w:val="both"/>
        <w:rPr>
          <w:sz w:val="20"/>
          <w:szCs w:val="20"/>
        </w:rPr>
      </w:pPr>
      <w:r w:rsidRPr="003A1A46">
        <w:rPr>
          <w:sz w:val="20"/>
          <w:szCs w:val="20"/>
        </w:rPr>
        <w:t>з) результаты голосования;</w:t>
      </w:r>
    </w:p>
    <w:p w:rsidR="003A1A46" w:rsidRPr="003A1A46" w:rsidRDefault="003A1A46" w:rsidP="003A1A46">
      <w:pPr>
        <w:autoSpaceDE w:val="0"/>
        <w:autoSpaceDN w:val="0"/>
        <w:adjustRightInd w:val="0"/>
        <w:ind w:firstLine="709"/>
        <w:jc w:val="both"/>
        <w:rPr>
          <w:sz w:val="20"/>
          <w:szCs w:val="20"/>
        </w:rPr>
      </w:pPr>
      <w:r w:rsidRPr="003A1A46">
        <w:rPr>
          <w:sz w:val="20"/>
          <w:szCs w:val="20"/>
        </w:rPr>
        <w:t>и) решение и обоснование его принятия.</w:t>
      </w:r>
    </w:p>
    <w:p w:rsidR="003A1A46" w:rsidRPr="003A1A46" w:rsidRDefault="003A1A46" w:rsidP="003A1A46">
      <w:pPr>
        <w:autoSpaceDE w:val="0"/>
        <w:autoSpaceDN w:val="0"/>
        <w:adjustRightInd w:val="0"/>
        <w:ind w:firstLine="709"/>
        <w:jc w:val="both"/>
        <w:rPr>
          <w:sz w:val="20"/>
          <w:szCs w:val="20"/>
        </w:rPr>
      </w:pPr>
      <w:r w:rsidRPr="003A1A46">
        <w:rPr>
          <w:sz w:val="20"/>
          <w:szCs w:val="20"/>
        </w:rPr>
        <w:t>30.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депутат Совета, в отношении которого комиссией рассматривался вопрос.</w:t>
      </w:r>
    </w:p>
    <w:p w:rsidR="003A1A46" w:rsidRPr="003A1A46" w:rsidRDefault="003A1A46" w:rsidP="003A1A46">
      <w:pPr>
        <w:autoSpaceDE w:val="0"/>
        <w:autoSpaceDN w:val="0"/>
        <w:adjustRightInd w:val="0"/>
        <w:ind w:firstLine="709"/>
        <w:jc w:val="both"/>
        <w:rPr>
          <w:sz w:val="20"/>
          <w:szCs w:val="20"/>
        </w:rPr>
      </w:pPr>
      <w:r w:rsidRPr="003A1A46">
        <w:rPr>
          <w:sz w:val="20"/>
          <w:szCs w:val="20"/>
        </w:rPr>
        <w:t>31. Копии протокола заседания комиссии в 7-дневный срок со дня заседания направляются председателю Совета, полностью или в виде выписок из него – депутату Совета, главе муниципального образования в отношении которого комиссией рассматривался вопрос,  а также по решению комиссии - иным заинтересованным лицам. </w:t>
      </w:r>
    </w:p>
    <w:p w:rsidR="003A1A46" w:rsidRPr="003A1A46" w:rsidRDefault="003A1A46" w:rsidP="003A1A46">
      <w:pPr>
        <w:autoSpaceDE w:val="0"/>
        <w:autoSpaceDN w:val="0"/>
        <w:adjustRightInd w:val="0"/>
        <w:ind w:firstLine="709"/>
        <w:jc w:val="both"/>
        <w:rPr>
          <w:sz w:val="20"/>
          <w:szCs w:val="20"/>
        </w:rPr>
      </w:pPr>
      <w:r w:rsidRPr="003A1A46">
        <w:rPr>
          <w:sz w:val="20"/>
          <w:szCs w:val="20"/>
        </w:rPr>
        <w:t>32.</w:t>
      </w:r>
      <w:r w:rsidRPr="003A1A46">
        <w:rPr>
          <w:sz w:val="20"/>
          <w:szCs w:val="20"/>
          <w:lang w:val="en-US"/>
        </w:rPr>
        <w:t> </w:t>
      </w:r>
      <w:r w:rsidRPr="003A1A46">
        <w:rPr>
          <w:sz w:val="20"/>
          <w:szCs w:val="20"/>
        </w:rPr>
        <w:t xml:space="preserve"> Председатель Совета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депутату Совета, главе муниципального образования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председатель Совета в письменной форме уведомляет комиссию в месячный срок со дня поступления к нему протокола заседания комиссии. Решение председателя Совета оглашается на ближайшем заседании комиссии  и принимается к сведению без обсуждения.</w:t>
      </w:r>
    </w:p>
    <w:p w:rsidR="003A1A46" w:rsidRPr="003A1A46" w:rsidRDefault="003A1A46" w:rsidP="003A1A46">
      <w:pPr>
        <w:autoSpaceDE w:val="0"/>
        <w:autoSpaceDN w:val="0"/>
        <w:adjustRightInd w:val="0"/>
        <w:ind w:firstLine="709"/>
        <w:jc w:val="both"/>
        <w:rPr>
          <w:sz w:val="20"/>
          <w:szCs w:val="20"/>
        </w:rPr>
      </w:pPr>
      <w:r w:rsidRPr="003A1A46">
        <w:rPr>
          <w:sz w:val="20"/>
          <w:szCs w:val="20"/>
        </w:rPr>
        <w:t>33. В случае установления комиссией признаков дисциплинарного проступка в действиях (бездействии) депутата Совета, главы муниципального образования информация об этом представляется председателю Совета для решения вопроса о применении к депутату Совета, главе муниципального образования мер ответственности, предусмотренных нормативными правовыми актами Российской Федерации.</w:t>
      </w:r>
    </w:p>
    <w:p w:rsidR="003A1A46" w:rsidRPr="003A1A46" w:rsidRDefault="003A1A46" w:rsidP="003A1A46">
      <w:pPr>
        <w:autoSpaceDE w:val="0"/>
        <w:autoSpaceDN w:val="0"/>
        <w:adjustRightInd w:val="0"/>
        <w:ind w:firstLine="709"/>
        <w:jc w:val="both"/>
        <w:rPr>
          <w:sz w:val="20"/>
          <w:szCs w:val="20"/>
        </w:rPr>
      </w:pPr>
      <w:r w:rsidRPr="003A1A46">
        <w:rPr>
          <w:sz w:val="20"/>
          <w:szCs w:val="20"/>
        </w:rPr>
        <w:t>34. В случае установления комиссией факта совершения депутатом Совета, главой муниципального образования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3A1A46" w:rsidRPr="003A1A46" w:rsidRDefault="003A1A46" w:rsidP="003A1A46">
      <w:pPr>
        <w:autoSpaceDE w:val="0"/>
        <w:autoSpaceDN w:val="0"/>
        <w:adjustRightInd w:val="0"/>
        <w:ind w:firstLine="709"/>
        <w:jc w:val="both"/>
        <w:rPr>
          <w:sz w:val="20"/>
          <w:szCs w:val="20"/>
        </w:rPr>
      </w:pPr>
      <w:r w:rsidRPr="003A1A46">
        <w:rPr>
          <w:sz w:val="20"/>
          <w:szCs w:val="20"/>
        </w:rPr>
        <w:t>35. Копия протокола заседания комиссии или выписка из него в отношении депутата Совета, главы муниципального образования по которому рассмотрен вопрос о соблюдении требований об урегулировании конфликта интересов, хранится в комиссии в соответствии с законодательством Российской Федерации об архивном деле.</w:t>
      </w:r>
    </w:p>
    <w:p w:rsidR="003A1A46" w:rsidRPr="003A1A46" w:rsidRDefault="003A1A46" w:rsidP="003A1A46">
      <w:pPr>
        <w:autoSpaceDE w:val="0"/>
        <w:autoSpaceDN w:val="0"/>
        <w:adjustRightInd w:val="0"/>
        <w:ind w:firstLine="709"/>
        <w:jc w:val="both"/>
        <w:rPr>
          <w:sz w:val="20"/>
          <w:szCs w:val="20"/>
        </w:rPr>
      </w:pPr>
      <w:r w:rsidRPr="003A1A46">
        <w:rPr>
          <w:sz w:val="20"/>
          <w:szCs w:val="20"/>
        </w:rPr>
        <w:t xml:space="preserve">36.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заседания комиссии, о дате, времени </w:t>
      </w:r>
      <w:r w:rsidRPr="003A1A46">
        <w:rPr>
          <w:sz w:val="20"/>
          <w:szCs w:val="20"/>
        </w:rPr>
        <w:lastRenderedPageBreak/>
        <w:t>и месте проведения заседания, ознакомление членов комиссии с материалами, представленными для рассмотрения на заседании комиссии, осуществляются секретарем комиссии.</w:t>
      </w:r>
    </w:p>
    <w:p w:rsidR="003A1A46" w:rsidRPr="003A1A46" w:rsidRDefault="003A1A46" w:rsidP="003A1A46">
      <w:pPr>
        <w:autoSpaceDE w:val="0"/>
        <w:autoSpaceDN w:val="0"/>
        <w:adjustRightInd w:val="0"/>
        <w:spacing w:after="150" w:line="360" w:lineRule="auto"/>
        <w:jc w:val="both"/>
        <w:rPr>
          <w:sz w:val="20"/>
          <w:szCs w:val="20"/>
        </w:rPr>
      </w:pPr>
      <w:r w:rsidRPr="003A1A46">
        <w:rPr>
          <w:sz w:val="20"/>
          <w:szCs w:val="20"/>
          <w:lang w:val="en-US"/>
        </w:rPr>
        <w:t>      </w:t>
      </w:r>
    </w:p>
    <w:p w:rsidR="003A1A46" w:rsidRPr="003A1A46" w:rsidRDefault="003A1A46" w:rsidP="003A1A46">
      <w:pPr>
        <w:autoSpaceDE w:val="0"/>
        <w:autoSpaceDN w:val="0"/>
        <w:adjustRightInd w:val="0"/>
        <w:jc w:val="right"/>
        <w:rPr>
          <w:sz w:val="20"/>
          <w:szCs w:val="20"/>
        </w:rPr>
      </w:pPr>
      <w:r w:rsidRPr="003A1A46">
        <w:rPr>
          <w:sz w:val="20"/>
          <w:szCs w:val="20"/>
          <w:lang w:val="en-US"/>
        </w:rPr>
        <w:t>                                                                                                        </w:t>
      </w:r>
      <w:r w:rsidRPr="003A1A46">
        <w:rPr>
          <w:sz w:val="20"/>
          <w:szCs w:val="20"/>
        </w:rPr>
        <w:t xml:space="preserve"> </w:t>
      </w:r>
      <w:r w:rsidRPr="003A1A46">
        <w:rPr>
          <w:sz w:val="20"/>
          <w:szCs w:val="20"/>
          <w:lang w:val="en-US"/>
        </w:rPr>
        <w:t>       </w:t>
      </w:r>
      <w:r w:rsidRPr="003A1A46">
        <w:rPr>
          <w:sz w:val="20"/>
          <w:szCs w:val="20"/>
        </w:rPr>
        <w:t>Приложение 1</w:t>
      </w:r>
    </w:p>
    <w:p w:rsidR="003A1A46" w:rsidRPr="003A1A46" w:rsidRDefault="003A1A46" w:rsidP="003A1A46">
      <w:pPr>
        <w:autoSpaceDE w:val="0"/>
        <w:autoSpaceDN w:val="0"/>
        <w:adjustRightInd w:val="0"/>
        <w:jc w:val="right"/>
        <w:rPr>
          <w:sz w:val="20"/>
          <w:szCs w:val="20"/>
        </w:rPr>
      </w:pPr>
      <w:r w:rsidRPr="003A1A46">
        <w:rPr>
          <w:sz w:val="20"/>
          <w:szCs w:val="20"/>
        </w:rPr>
        <w:t>к Положению</w:t>
      </w:r>
    </w:p>
    <w:p w:rsidR="003A1A46" w:rsidRPr="003A1A46" w:rsidRDefault="003A1A46" w:rsidP="003A1A46">
      <w:pPr>
        <w:autoSpaceDE w:val="0"/>
        <w:autoSpaceDN w:val="0"/>
        <w:adjustRightInd w:val="0"/>
        <w:jc w:val="right"/>
        <w:rPr>
          <w:sz w:val="20"/>
          <w:szCs w:val="20"/>
        </w:rPr>
      </w:pPr>
    </w:p>
    <w:p w:rsidR="003A1A46" w:rsidRPr="003A1A46" w:rsidRDefault="003A1A46" w:rsidP="003A1A46">
      <w:pPr>
        <w:autoSpaceDE w:val="0"/>
        <w:autoSpaceDN w:val="0"/>
        <w:adjustRightInd w:val="0"/>
        <w:jc w:val="right"/>
        <w:rPr>
          <w:color w:val="000000"/>
          <w:sz w:val="20"/>
          <w:szCs w:val="20"/>
        </w:rPr>
      </w:pPr>
      <w:r w:rsidRPr="003A1A46">
        <w:rPr>
          <w:sz w:val="20"/>
          <w:szCs w:val="20"/>
        </w:rPr>
        <w:t xml:space="preserve">В Комиссию </w:t>
      </w:r>
      <w:r w:rsidRPr="003A1A46">
        <w:rPr>
          <w:color w:val="000000"/>
          <w:sz w:val="20"/>
          <w:szCs w:val="20"/>
        </w:rPr>
        <w:t>по соблюдению требований</w:t>
      </w:r>
    </w:p>
    <w:p w:rsidR="003A1A46" w:rsidRPr="003A1A46" w:rsidRDefault="003A1A46" w:rsidP="003A1A46">
      <w:pPr>
        <w:autoSpaceDE w:val="0"/>
        <w:autoSpaceDN w:val="0"/>
        <w:adjustRightInd w:val="0"/>
        <w:jc w:val="right"/>
        <w:rPr>
          <w:color w:val="000000"/>
          <w:sz w:val="20"/>
          <w:szCs w:val="20"/>
        </w:rPr>
      </w:pPr>
      <w:r w:rsidRPr="003A1A46">
        <w:rPr>
          <w:color w:val="000000"/>
          <w:sz w:val="20"/>
          <w:szCs w:val="20"/>
        </w:rPr>
        <w:t xml:space="preserve">к служебному поведению и урегулированию конфликта </w:t>
      </w:r>
    </w:p>
    <w:p w:rsidR="003A1A46" w:rsidRPr="003A1A46" w:rsidRDefault="003A1A46" w:rsidP="003A1A46">
      <w:pPr>
        <w:autoSpaceDE w:val="0"/>
        <w:autoSpaceDN w:val="0"/>
        <w:adjustRightInd w:val="0"/>
        <w:jc w:val="right"/>
        <w:rPr>
          <w:color w:val="000000"/>
          <w:sz w:val="20"/>
          <w:szCs w:val="20"/>
        </w:rPr>
      </w:pPr>
      <w:r w:rsidRPr="003A1A46">
        <w:rPr>
          <w:color w:val="000000"/>
          <w:sz w:val="20"/>
          <w:szCs w:val="20"/>
        </w:rPr>
        <w:t>интересов депутату, члену выборного органа местного</w:t>
      </w:r>
    </w:p>
    <w:p w:rsidR="003A1A46" w:rsidRPr="003A1A46" w:rsidRDefault="003A1A46" w:rsidP="003A1A46">
      <w:pPr>
        <w:autoSpaceDE w:val="0"/>
        <w:autoSpaceDN w:val="0"/>
        <w:adjustRightInd w:val="0"/>
        <w:jc w:val="right"/>
        <w:rPr>
          <w:color w:val="000000"/>
          <w:sz w:val="20"/>
          <w:szCs w:val="20"/>
        </w:rPr>
      </w:pPr>
      <w:r w:rsidRPr="003A1A46">
        <w:rPr>
          <w:color w:val="000000"/>
          <w:sz w:val="20"/>
          <w:szCs w:val="20"/>
        </w:rPr>
        <w:t xml:space="preserve"> самоуправления, выборному должностному лицу </w:t>
      </w:r>
    </w:p>
    <w:p w:rsidR="003A1A46" w:rsidRPr="003A1A46" w:rsidRDefault="003A1A46" w:rsidP="003A1A46">
      <w:pPr>
        <w:autoSpaceDE w:val="0"/>
        <w:autoSpaceDN w:val="0"/>
        <w:adjustRightInd w:val="0"/>
        <w:jc w:val="right"/>
        <w:rPr>
          <w:color w:val="000000"/>
          <w:sz w:val="20"/>
          <w:szCs w:val="20"/>
        </w:rPr>
      </w:pPr>
      <w:r w:rsidRPr="003A1A46">
        <w:rPr>
          <w:color w:val="000000"/>
          <w:sz w:val="20"/>
          <w:szCs w:val="20"/>
        </w:rPr>
        <w:t xml:space="preserve">местного самоуправления муниципального образования </w:t>
      </w:r>
    </w:p>
    <w:p w:rsidR="003A1A46" w:rsidRPr="003A1A46" w:rsidRDefault="003A1A46" w:rsidP="003A1A46">
      <w:pPr>
        <w:autoSpaceDE w:val="0"/>
        <w:autoSpaceDN w:val="0"/>
        <w:adjustRightInd w:val="0"/>
        <w:jc w:val="right"/>
        <w:rPr>
          <w:color w:val="000000"/>
          <w:sz w:val="20"/>
          <w:szCs w:val="20"/>
        </w:rPr>
      </w:pPr>
      <w:r w:rsidRPr="003A1A46">
        <w:rPr>
          <w:color w:val="000000"/>
          <w:sz w:val="20"/>
          <w:szCs w:val="20"/>
        </w:rPr>
        <w:t xml:space="preserve">Берегаевское сельское поселение Тегульдетского </w:t>
      </w:r>
    </w:p>
    <w:p w:rsidR="003A1A46" w:rsidRPr="003A1A46" w:rsidRDefault="003A1A46" w:rsidP="003A1A46">
      <w:pPr>
        <w:autoSpaceDE w:val="0"/>
        <w:autoSpaceDN w:val="0"/>
        <w:adjustRightInd w:val="0"/>
        <w:jc w:val="right"/>
        <w:rPr>
          <w:color w:val="000000"/>
          <w:sz w:val="20"/>
          <w:szCs w:val="20"/>
        </w:rPr>
      </w:pPr>
      <w:r w:rsidRPr="003A1A46">
        <w:rPr>
          <w:color w:val="000000"/>
          <w:sz w:val="20"/>
          <w:szCs w:val="20"/>
        </w:rPr>
        <w:t xml:space="preserve">муниципального района Томской области </w:t>
      </w:r>
    </w:p>
    <w:p w:rsidR="003A1A46" w:rsidRPr="00680DF7" w:rsidRDefault="003A1A46" w:rsidP="003A1A46">
      <w:pPr>
        <w:autoSpaceDE w:val="0"/>
        <w:autoSpaceDN w:val="0"/>
        <w:adjustRightInd w:val="0"/>
        <w:jc w:val="right"/>
      </w:pPr>
      <w:r w:rsidRPr="003A1A46">
        <w:rPr>
          <w:sz w:val="20"/>
          <w:szCs w:val="20"/>
        </w:rPr>
        <w:t>от__________________________________</w:t>
      </w:r>
    </w:p>
    <w:p w:rsidR="003A1A46" w:rsidRPr="00680DF7" w:rsidRDefault="003A1A46" w:rsidP="003A1A46">
      <w:pPr>
        <w:autoSpaceDE w:val="0"/>
        <w:autoSpaceDN w:val="0"/>
        <w:adjustRightInd w:val="0"/>
        <w:jc w:val="right"/>
        <w:rPr>
          <w:sz w:val="20"/>
          <w:szCs w:val="20"/>
        </w:rPr>
      </w:pPr>
      <w:r w:rsidRPr="00680DF7">
        <w:rPr>
          <w:sz w:val="20"/>
          <w:szCs w:val="20"/>
        </w:rPr>
        <w:t>(Ф.И.О.)</w:t>
      </w:r>
    </w:p>
    <w:p w:rsidR="003A1A46" w:rsidRPr="00680DF7" w:rsidRDefault="003A1A46" w:rsidP="003A1A46">
      <w:pPr>
        <w:autoSpaceDE w:val="0"/>
        <w:autoSpaceDN w:val="0"/>
        <w:adjustRightInd w:val="0"/>
        <w:jc w:val="right"/>
        <w:rPr>
          <w:sz w:val="20"/>
          <w:szCs w:val="20"/>
        </w:rPr>
      </w:pPr>
      <w:r w:rsidRPr="00680DF7">
        <w:rPr>
          <w:sz w:val="20"/>
          <w:szCs w:val="20"/>
        </w:rPr>
        <w:t>____________________________________</w:t>
      </w:r>
    </w:p>
    <w:p w:rsidR="003A1A46" w:rsidRPr="00680DF7" w:rsidRDefault="003A1A46" w:rsidP="003A1A46">
      <w:pPr>
        <w:autoSpaceDE w:val="0"/>
        <w:autoSpaceDN w:val="0"/>
        <w:adjustRightInd w:val="0"/>
        <w:jc w:val="right"/>
        <w:rPr>
          <w:sz w:val="20"/>
          <w:szCs w:val="20"/>
        </w:rPr>
      </w:pPr>
      <w:r w:rsidRPr="00680DF7">
        <w:rPr>
          <w:sz w:val="20"/>
          <w:szCs w:val="20"/>
        </w:rPr>
        <w:t>(замещаемая должность),</w:t>
      </w:r>
    </w:p>
    <w:p w:rsidR="003A1A46" w:rsidRPr="00680DF7" w:rsidRDefault="003A1A46" w:rsidP="003A1A46">
      <w:pPr>
        <w:autoSpaceDE w:val="0"/>
        <w:autoSpaceDN w:val="0"/>
        <w:adjustRightInd w:val="0"/>
        <w:jc w:val="right"/>
        <w:rPr>
          <w:sz w:val="20"/>
          <w:szCs w:val="20"/>
        </w:rPr>
      </w:pPr>
      <w:r w:rsidRPr="00680DF7">
        <w:rPr>
          <w:sz w:val="20"/>
          <w:szCs w:val="20"/>
        </w:rPr>
        <w:t>____________________________________</w:t>
      </w:r>
    </w:p>
    <w:p w:rsidR="003A1A46" w:rsidRPr="00680DF7" w:rsidRDefault="003A1A46" w:rsidP="003A1A46">
      <w:pPr>
        <w:autoSpaceDE w:val="0"/>
        <w:autoSpaceDN w:val="0"/>
        <w:adjustRightInd w:val="0"/>
        <w:jc w:val="right"/>
        <w:rPr>
          <w:sz w:val="20"/>
          <w:szCs w:val="20"/>
        </w:rPr>
      </w:pPr>
      <w:r w:rsidRPr="00680DF7">
        <w:rPr>
          <w:sz w:val="20"/>
          <w:szCs w:val="20"/>
        </w:rPr>
        <w:t>( контактный телефон)</w:t>
      </w:r>
    </w:p>
    <w:p w:rsidR="003A1A46" w:rsidRPr="003A1A46" w:rsidRDefault="003A1A46" w:rsidP="003A1A46">
      <w:pPr>
        <w:autoSpaceDE w:val="0"/>
        <w:autoSpaceDN w:val="0"/>
        <w:adjustRightInd w:val="0"/>
        <w:jc w:val="center"/>
        <w:rPr>
          <w:b/>
          <w:bCs/>
          <w:sz w:val="20"/>
          <w:szCs w:val="20"/>
        </w:rPr>
      </w:pPr>
      <w:r w:rsidRPr="003A1A46">
        <w:rPr>
          <w:b/>
          <w:bCs/>
          <w:sz w:val="20"/>
          <w:szCs w:val="20"/>
        </w:rPr>
        <w:t>ЗАЯВЛЕНИЕ</w:t>
      </w:r>
    </w:p>
    <w:p w:rsidR="003A1A46" w:rsidRPr="003A1A46" w:rsidRDefault="003A1A46" w:rsidP="003A1A46">
      <w:pPr>
        <w:autoSpaceDE w:val="0"/>
        <w:autoSpaceDN w:val="0"/>
        <w:adjustRightInd w:val="0"/>
        <w:jc w:val="center"/>
        <w:rPr>
          <w:sz w:val="20"/>
          <w:szCs w:val="20"/>
        </w:rPr>
      </w:pPr>
    </w:p>
    <w:p w:rsidR="003A1A46" w:rsidRPr="003A1A46" w:rsidRDefault="003A1A46" w:rsidP="003A1A46">
      <w:pPr>
        <w:autoSpaceDE w:val="0"/>
        <w:autoSpaceDN w:val="0"/>
        <w:adjustRightInd w:val="0"/>
        <w:ind w:firstLine="680"/>
        <w:jc w:val="both"/>
        <w:rPr>
          <w:sz w:val="20"/>
          <w:szCs w:val="20"/>
        </w:rPr>
      </w:pPr>
      <w:r w:rsidRPr="003A1A46">
        <w:rPr>
          <w:sz w:val="20"/>
          <w:szCs w:val="20"/>
        </w:rPr>
        <w:t>Сообщаю, что я не имею возможности представить сведения о доходах, расходах, об имуществе и обязательствах имущественного характера своих</w:t>
      </w:r>
    </w:p>
    <w:p w:rsidR="003A1A46" w:rsidRPr="003A1A46" w:rsidRDefault="003A1A46" w:rsidP="003A1A46">
      <w:pPr>
        <w:autoSpaceDE w:val="0"/>
        <w:autoSpaceDN w:val="0"/>
        <w:adjustRightInd w:val="0"/>
        <w:jc w:val="center"/>
        <w:rPr>
          <w:sz w:val="16"/>
          <w:szCs w:val="16"/>
        </w:rPr>
      </w:pPr>
      <w:r w:rsidRPr="003A1A46">
        <w:rPr>
          <w:sz w:val="16"/>
          <w:szCs w:val="16"/>
        </w:rPr>
        <w:t>(Ф.И.О. супруги, супруга и (или) несовершеннолетних детей)</w:t>
      </w:r>
    </w:p>
    <w:p w:rsidR="003A1A46" w:rsidRPr="00680DF7" w:rsidRDefault="003A1A46" w:rsidP="003A1A46">
      <w:pPr>
        <w:autoSpaceDE w:val="0"/>
        <w:autoSpaceDN w:val="0"/>
        <w:adjustRightInd w:val="0"/>
        <w:jc w:val="both"/>
      </w:pPr>
      <w:r w:rsidRPr="00680DF7">
        <w:t>_______________________________________________</w:t>
      </w:r>
      <w:r>
        <w:t>______________________________</w:t>
      </w:r>
    </w:p>
    <w:p w:rsidR="003A1A46" w:rsidRPr="00680DF7" w:rsidRDefault="003A1A46" w:rsidP="003A1A46">
      <w:pPr>
        <w:autoSpaceDE w:val="0"/>
        <w:autoSpaceDN w:val="0"/>
        <w:adjustRightInd w:val="0"/>
        <w:jc w:val="both"/>
      </w:pPr>
      <w:r w:rsidRPr="003A1A46">
        <w:rPr>
          <w:sz w:val="20"/>
          <w:szCs w:val="20"/>
        </w:rPr>
        <w:t>в связи с тем, что</w:t>
      </w:r>
      <w:r w:rsidRPr="00680DF7">
        <w:t xml:space="preserve"> _______________________________</w:t>
      </w:r>
      <w:r>
        <w:t>_______________________________</w:t>
      </w:r>
    </w:p>
    <w:p w:rsidR="003A1A46" w:rsidRPr="00680DF7" w:rsidRDefault="003A1A46" w:rsidP="003A1A46">
      <w:pPr>
        <w:autoSpaceDE w:val="0"/>
        <w:autoSpaceDN w:val="0"/>
        <w:adjustRightInd w:val="0"/>
        <w:jc w:val="center"/>
      </w:pPr>
      <w:r w:rsidRPr="00680DF7">
        <w:rPr>
          <w:lang w:val="en-US"/>
        </w:rPr>
        <w:t>      </w:t>
      </w:r>
      <w:r w:rsidRPr="00680DF7">
        <w:rPr>
          <w:sz w:val="20"/>
          <w:szCs w:val="20"/>
          <w:lang w:val="en-US"/>
        </w:rPr>
        <w:t>   </w:t>
      </w:r>
      <w:r w:rsidRPr="00680DF7">
        <w:rPr>
          <w:sz w:val="20"/>
          <w:szCs w:val="20"/>
        </w:rPr>
        <w:t xml:space="preserve"> </w:t>
      </w:r>
      <w:r w:rsidRPr="003A1A46">
        <w:rPr>
          <w:sz w:val="16"/>
          <w:szCs w:val="16"/>
        </w:rPr>
        <w:t>(указываются все причины и обстоятельства, необходимые для того, чтобы комиссия могла сделать вывод о том, что непредставление сведений носит объективный характер)</w:t>
      </w:r>
      <w:r w:rsidRPr="00680DF7">
        <w:t xml:space="preserve"> _______________________________________________</w:t>
      </w:r>
      <w:r>
        <w:t>______________________________</w:t>
      </w:r>
    </w:p>
    <w:p w:rsidR="003A1A46" w:rsidRPr="00680DF7" w:rsidRDefault="003A1A46" w:rsidP="003A1A46">
      <w:pPr>
        <w:autoSpaceDE w:val="0"/>
        <w:autoSpaceDN w:val="0"/>
        <w:adjustRightInd w:val="0"/>
        <w:jc w:val="both"/>
      </w:pPr>
      <w:r w:rsidRPr="00680DF7">
        <w:t>_______________________________________________</w:t>
      </w:r>
      <w:r>
        <w:t>______________________________</w:t>
      </w:r>
    </w:p>
    <w:p w:rsidR="003A1A46" w:rsidRPr="00680DF7" w:rsidRDefault="003A1A46" w:rsidP="003A1A46">
      <w:pPr>
        <w:autoSpaceDE w:val="0"/>
        <w:autoSpaceDN w:val="0"/>
        <w:adjustRightInd w:val="0"/>
        <w:jc w:val="both"/>
      </w:pPr>
      <w:r w:rsidRPr="00680DF7">
        <w:tab/>
      </w:r>
      <w:r w:rsidRPr="003A1A46">
        <w:rPr>
          <w:sz w:val="20"/>
          <w:szCs w:val="20"/>
        </w:rPr>
        <w:t>К заявлению прилагаю следующие дополнительные материалы (в случае наличия):</w:t>
      </w:r>
      <w:r w:rsidRPr="00680DF7">
        <w:t>______________________________________</w:t>
      </w:r>
      <w:r>
        <w:t>_______________________________</w:t>
      </w:r>
    </w:p>
    <w:p w:rsidR="003A1A46" w:rsidRPr="003A1A46" w:rsidRDefault="003A1A46" w:rsidP="003A1A46">
      <w:pPr>
        <w:autoSpaceDE w:val="0"/>
        <w:autoSpaceDN w:val="0"/>
        <w:adjustRightInd w:val="0"/>
        <w:jc w:val="center"/>
        <w:rPr>
          <w:sz w:val="16"/>
          <w:szCs w:val="16"/>
        </w:rPr>
      </w:pPr>
      <w:r w:rsidRPr="003A1A46">
        <w:rPr>
          <w:sz w:val="16"/>
          <w:szCs w:val="16"/>
        </w:rPr>
        <w:t>(указываются дополнительные материалы)</w:t>
      </w:r>
    </w:p>
    <w:p w:rsidR="003A1A46" w:rsidRPr="00680DF7" w:rsidRDefault="003A1A46" w:rsidP="003A1A46">
      <w:pPr>
        <w:autoSpaceDE w:val="0"/>
        <w:autoSpaceDN w:val="0"/>
        <w:adjustRightInd w:val="0"/>
        <w:jc w:val="both"/>
      </w:pPr>
      <w:r w:rsidRPr="00680DF7">
        <w:t>_______________________________________________</w:t>
      </w:r>
      <w:r>
        <w:t>______________________________</w:t>
      </w:r>
    </w:p>
    <w:p w:rsidR="003A1A46" w:rsidRPr="003A1A46" w:rsidRDefault="003A1A46" w:rsidP="003A1A46">
      <w:pPr>
        <w:autoSpaceDE w:val="0"/>
        <w:autoSpaceDN w:val="0"/>
        <w:adjustRightInd w:val="0"/>
        <w:jc w:val="both"/>
        <w:rPr>
          <w:sz w:val="20"/>
          <w:szCs w:val="20"/>
        </w:rPr>
      </w:pPr>
      <w:r w:rsidRPr="003A1A46">
        <w:rPr>
          <w:sz w:val="20"/>
          <w:szCs w:val="20"/>
        </w:rPr>
        <w:t>Меры, принятые депутатом Совета по предоставлению указанных сведений:</w:t>
      </w:r>
    </w:p>
    <w:p w:rsidR="003A1A46" w:rsidRPr="00680DF7" w:rsidRDefault="003A1A46" w:rsidP="003A1A46">
      <w:pPr>
        <w:autoSpaceDE w:val="0"/>
        <w:autoSpaceDN w:val="0"/>
        <w:adjustRightInd w:val="0"/>
        <w:jc w:val="both"/>
      </w:pPr>
      <w:r w:rsidRPr="00680DF7">
        <w:rPr>
          <w:lang w:val="en-US"/>
        </w:rPr>
        <w:t>____________________________________________________________________________________________________________________________________</w:t>
      </w:r>
      <w:r>
        <w:rPr>
          <w:lang w:val="en-US"/>
        </w:rPr>
        <w:t>______________________</w:t>
      </w:r>
    </w:p>
    <w:p w:rsidR="003A1A46" w:rsidRPr="00680DF7" w:rsidRDefault="003A1A46" w:rsidP="003A1A46">
      <w:pPr>
        <w:autoSpaceDE w:val="0"/>
        <w:autoSpaceDN w:val="0"/>
        <w:adjustRightInd w:val="0"/>
        <w:jc w:val="both"/>
      </w:pPr>
      <w:r w:rsidRPr="00680DF7">
        <w:rPr>
          <w:lang w:val="en-US"/>
        </w:rPr>
        <w:t>____________________________________________________________________________________________________________________________________</w:t>
      </w:r>
      <w:r>
        <w:rPr>
          <w:lang w:val="en-US"/>
        </w:rPr>
        <w:t>______________________</w:t>
      </w:r>
    </w:p>
    <w:tbl>
      <w:tblPr>
        <w:tblW w:w="0" w:type="auto"/>
        <w:tblInd w:w="150" w:type="dxa"/>
        <w:tblLayout w:type="fixed"/>
        <w:tblCellMar>
          <w:left w:w="150" w:type="dxa"/>
          <w:right w:w="150" w:type="dxa"/>
        </w:tblCellMar>
        <w:tblLook w:val="0000"/>
      </w:tblPr>
      <w:tblGrid>
        <w:gridCol w:w="907"/>
        <w:gridCol w:w="1775"/>
        <w:gridCol w:w="4273"/>
      </w:tblGrid>
      <w:tr w:rsidR="003A1A46" w:rsidRPr="003C635A" w:rsidTr="003A1A46">
        <w:tblPrEx>
          <w:tblCellMar>
            <w:top w:w="0" w:type="dxa"/>
            <w:bottom w:w="0" w:type="dxa"/>
          </w:tblCellMar>
        </w:tblPrEx>
        <w:trPr>
          <w:trHeight w:val="1"/>
        </w:trPr>
        <w:tc>
          <w:tcPr>
            <w:tcW w:w="907" w:type="dxa"/>
            <w:tcBorders>
              <w:top w:val="single" w:sz="2" w:space="0" w:color="EEEEEE"/>
              <w:left w:val="single" w:sz="2" w:space="0" w:color="EEEEEE"/>
              <w:bottom w:val="single" w:sz="2" w:space="0" w:color="EEEEEE"/>
              <w:right w:val="single" w:sz="2" w:space="0" w:color="EEEEEE"/>
            </w:tcBorders>
            <w:shd w:val="clear" w:color="000000" w:fill="FFFFFF"/>
            <w:vAlign w:val="center"/>
          </w:tcPr>
          <w:p w:rsidR="003A1A46" w:rsidRPr="003C635A" w:rsidRDefault="003A1A46" w:rsidP="003A1A46">
            <w:pPr>
              <w:autoSpaceDE w:val="0"/>
              <w:autoSpaceDN w:val="0"/>
              <w:adjustRightInd w:val="0"/>
              <w:jc w:val="center"/>
              <w:rPr>
                <w:lang w:val="en-US"/>
              </w:rPr>
            </w:pPr>
            <w:r w:rsidRPr="003C635A">
              <w:rPr>
                <w:lang w:val="en-US"/>
              </w:rPr>
              <w:t> </w:t>
            </w:r>
          </w:p>
        </w:tc>
        <w:tc>
          <w:tcPr>
            <w:tcW w:w="1775" w:type="dxa"/>
            <w:tcBorders>
              <w:top w:val="single" w:sz="2" w:space="0" w:color="EEEEEE"/>
              <w:left w:val="single" w:sz="2" w:space="0" w:color="EEEEEE"/>
              <w:bottom w:val="single" w:sz="2" w:space="0" w:color="EEEEEE"/>
              <w:right w:val="single" w:sz="2" w:space="0" w:color="EEEEEE"/>
            </w:tcBorders>
            <w:shd w:val="clear" w:color="000000" w:fill="FFFFFF"/>
            <w:vAlign w:val="center"/>
          </w:tcPr>
          <w:p w:rsidR="003A1A46" w:rsidRPr="003C635A" w:rsidRDefault="003A1A46" w:rsidP="003A1A46">
            <w:pPr>
              <w:autoSpaceDE w:val="0"/>
              <w:autoSpaceDN w:val="0"/>
              <w:adjustRightInd w:val="0"/>
              <w:jc w:val="center"/>
              <w:rPr>
                <w:lang w:val="en-US"/>
              </w:rPr>
            </w:pPr>
            <w:r w:rsidRPr="003C635A">
              <w:rPr>
                <w:lang w:val="en-US"/>
              </w:rPr>
              <w:t> </w:t>
            </w:r>
          </w:p>
        </w:tc>
        <w:tc>
          <w:tcPr>
            <w:tcW w:w="4273" w:type="dxa"/>
            <w:tcBorders>
              <w:top w:val="single" w:sz="2" w:space="0" w:color="EEEEEE"/>
              <w:left w:val="single" w:sz="2" w:space="0" w:color="EEEEEE"/>
              <w:bottom w:val="single" w:sz="2" w:space="0" w:color="EEEEEE"/>
              <w:right w:val="single" w:sz="2" w:space="0" w:color="EEEEEE"/>
            </w:tcBorders>
            <w:shd w:val="clear" w:color="000000" w:fill="FFFFFF"/>
            <w:vAlign w:val="center"/>
          </w:tcPr>
          <w:p w:rsidR="003A1A46" w:rsidRPr="003C635A" w:rsidRDefault="003A1A46" w:rsidP="003A1A46">
            <w:pPr>
              <w:autoSpaceDE w:val="0"/>
              <w:autoSpaceDN w:val="0"/>
              <w:adjustRightInd w:val="0"/>
              <w:jc w:val="center"/>
              <w:rPr>
                <w:lang w:val="en-US"/>
              </w:rPr>
            </w:pPr>
            <w:r w:rsidRPr="003C635A">
              <w:rPr>
                <w:lang w:val="en-US"/>
              </w:rPr>
              <w:t> </w:t>
            </w:r>
          </w:p>
        </w:tc>
      </w:tr>
      <w:tr w:rsidR="003A1A46" w:rsidRPr="003A1A46" w:rsidTr="003A1A46">
        <w:tblPrEx>
          <w:tblCellMar>
            <w:top w:w="0" w:type="dxa"/>
            <w:bottom w:w="0" w:type="dxa"/>
          </w:tblCellMar>
        </w:tblPrEx>
        <w:trPr>
          <w:trHeight w:val="1"/>
        </w:trPr>
        <w:tc>
          <w:tcPr>
            <w:tcW w:w="907" w:type="dxa"/>
            <w:tcBorders>
              <w:top w:val="single" w:sz="2" w:space="0" w:color="EEEEEE"/>
              <w:left w:val="single" w:sz="2" w:space="0" w:color="EEEEEE"/>
              <w:bottom w:val="single" w:sz="2" w:space="0" w:color="EEEEEE"/>
              <w:right w:val="single" w:sz="2" w:space="0" w:color="EEEEEE"/>
            </w:tcBorders>
            <w:shd w:val="clear" w:color="000000" w:fill="FBFBFB"/>
            <w:vAlign w:val="center"/>
          </w:tcPr>
          <w:p w:rsidR="003A1A46" w:rsidRPr="003A1A46" w:rsidRDefault="003A1A46" w:rsidP="003A1A46">
            <w:pPr>
              <w:autoSpaceDE w:val="0"/>
              <w:autoSpaceDN w:val="0"/>
              <w:adjustRightInd w:val="0"/>
              <w:jc w:val="center"/>
              <w:rPr>
                <w:sz w:val="16"/>
                <w:szCs w:val="16"/>
                <w:lang w:val="en-US"/>
              </w:rPr>
            </w:pPr>
            <w:r w:rsidRPr="003A1A46">
              <w:rPr>
                <w:sz w:val="16"/>
                <w:szCs w:val="16"/>
                <w:lang w:val="en-US"/>
              </w:rPr>
              <w:t>(</w:t>
            </w:r>
            <w:r w:rsidRPr="003A1A46">
              <w:rPr>
                <w:sz w:val="16"/>
                <w:szCs w:val="16"/>
              </w:rPr>
              <w:t>дата)</w:t>
            </w:r>
          </w:p>
        </w:tc>
        <w:tc>
          <w:tcPr>
            <w:tcW w:w="1775" w:type="dxa"/>
            <w:tcBorders>
              <w:top w:val="single" w:sz="2" w:space="0" w:color="EEEEEE"/>
              <w:left w:val="single" w:sz="2" w:space="0" w:color="EEEEEE"/>
              <w:bottom w:val="single" w:sz="2" w:space="0" w:color="EEEEEE"/>
              <w:right w:val="single" w:sz="2" w:space="0" w:color="EEEEEE"/>
            </w:tcBorders>
            <w:shd w:val="clear" w:color="000000" w:fill="FBFBFB"/>
            <w:vAlign w:val="center"/>
          </w:tcPr>
          <w:p w:rsidR="003A1A46" w:rsidRPr="003A1A46" w:rsidRDefault="003A1A46" w:rsidP="003A1A46">
            <w:pPr>
              <w:autoSpaceDE w:val="0"/>
              <w:autoSpaceDN w:val="0"/>
              <w:adjustRightInd w:val="0"/>
              <w:jc w:val="center"/>
              <w:rPr>
                <w:sz w:val="16"/>
                <w:szCs w:val="16"/>
                <w:lang w:val="en-US"/>
              </w:rPr>
            </w:pPr>
            <w:r w:rsidRPr="003A1A46">
              <w:rPr>
                <w:sz w:val="16"/>
                <w:szCs w:val="16"/>
                <w:lang w:val="en-US"/>
              </w:rPr>
              <w:t> </w:t>
            </w:r>
          </w:p>
        </w:tc>
        <w:tc>
          <w:tcPr>
            <w:tcW w:w="4273" w:type="dxa"/>
            <w:tcBorders>
              <w:top w:val="single" w:sz="2" w:space="0" w:color="EEEEEE"/>
              <w:left w:val="single" w:sz="2" w:space="0" w:color="EEEEEE"/>
              <w:bottom w:val="single" w:sz="2" w:space="0" w:color="EEEEEE"/>
              <w:right w:val="single" w:sz="2" w:space="0" w:color="EEEEEE"/>
            </w:tcBorders>
            <w:shd w:val="clear" w:color="000000" w:fill="FBFBFB"/>
            <w:vAlign w:val="center"/>
          </w:tcPr>
          <w:p w:rsidR="003A1A46" w:rsidRPr="003A1A46" w:rsidRDefault="003A1A46" w:rsidP="003A1A46">
            <w:pPr>
              <w:autoSpaceDE w:val="0"/>
              <w:autoSpaceDN w:val="0"/>
              <w:adjustRightInd w:val="0"/>
              <w:jc w:val="center"/>
              <w:rPr>
                <w:sz w:val="16"/>
                <w:szCs w:val="16"/>
                <w:lang w:val="en-US"/>
              </w:rPr>
            </w:pPr>
            <w:r w:rsidRPr="003A1A46">
              <w:rPr>
                <w:sz w:val="16"/>
                <w:szCs w:val="16"/>
              </w:rPr>
              <w:t xml:space="preserve">           </w:t>
            </w:r>
            <w:r w:rsidRPr="003A1A46">
              <w:rPr>
                <w:sz w:val="16"/>
                <w:szCs w:val="16"/>
                <w:lang w:val="en-US"/>
              </w:rPr>
              <w:t>(</w:t>
            </w:r>
            <w:r w:rsidRPr="003A1A46">
              <w:rPr>
                <w:sz w:val="16"/>
                <w:szCs w:val="16"/>
              </w:rPr>
              <w:t>подпись, фамилия и инициалы)</w:t>
            </w:r>
          </w:p>
        </w:tc>
      </w:tr>
    </w:tbl>
    <w:p w:rsidR="003A1A46" w:rsidRDefault="003A1A46" w:rsidP="003A1A46">
      <w:pPr>
        <w:autoSpaceDE w:val="0"/>
        <w:autoSpaceDN w:val="0"/>
        <w:adjustRightInd w:val="0"/>
        <w:spacing w:after="150" w:line="360" w:lineRule="auto"/>
        <w:jc w:val="both"/>
      </w:pPr>
    </w:p>
    <w:p w:rsidR="003A1A46" w:rsidRPr="003A1A46" w:rsidRDefault="003A1A46" w:rsidP="003A1A46">
      <w:pPr>
        <w:autoSpaceDE w:val="0"/>
        <w:autoSpaceDN w:val="0"/>
        <w:adjustRightInd w:val="0"/>
        <w:jc w:val="right"/>
        <w:rPr>
          <w:sz w:val="20"/>
          <w:szCs w:val="20"/>
        </w:rPr>
      </w:pPr>
      <w:r w:rsidRPr="003A1A46">
        <w:rPr>
          <w:sz w:val="20"/>
          <w:szCs w:val="20"/>
        </w:rPr>
        <w:t>Приложение 2</w:t>
      </w:r>
    </w:p>
    <w:p w:rsidR="003A1A46" w:rsidRPr="003A1A46" w:rsidRDefault="003A1A46" w:rsidP="003A1A46">
      <w:pPr>
        <w:autoSpaceDE w:val="0"/>
        <w:autoSpaceDN w:val="0"/>
        <w:adjustRightInd w:val="0"/>
        <w:jc w:val="right"/>
        <w:rPr>
          <w:sz w:val="20"/>
          <w:szCs w:val="20"/>
        </w:rPr>
      </w:pPr>
      <w:r w:rsidRPr="003A1A46">
        <w:rPr>
          <w:sz w:val="20"/>
          <w:szCs w:val="20"/>
        </w:rPr>
        <w:t>к Положению</w:t>
      </w:r>
    </w:p>
    <w:p w:rsidR="003A1A46" w:rsidRPr="003A1A46" w:rsidRDefault="003A1A46" w:rsidP="003A1A46">
      <w:pPr>
        <w:autoSpaceDE w:val="0"/>
        <w:autoSpaceDN w:val="0"/>
        <w:adjustRightInd w:val="0"/>
        <w:jc w:val="right"/>
        <w:rPr>
          <w:sz w:val="20"/>
          <w:szCs w:val="20"/>
        </w:rPr>
      </w:pPr>
    </w:p>
    <w:p w:rsidR="003A1A46" w:rsidRPr="003A1A46" w:rsidRDefault="003A1A46" w:rsidP="003A1A46">
      <w:pPr>
        <w:autoSpaceDE w:val="0"/>
        <w:autoSpaceDN w:val="0"/>
        <w:adjustRightInd w:val="0"/>
        <w:jc w:val="right"/>
        <w:rPr>
          <w:color w:val="000000"/>
          <w:sz w:val="20"/>
          <w:szCs w:val="20"/>
        </w:rPr>
      </w:pPr>
      <w:r w:rsidRPr="003A1A46">
        <w:rPr>
          <w:sz w:val="20"/>
          <w:szCs w:val="20"/>
        </w:rPr>
        <w:t xml:space="preserve">В Комиссию </w:t>
      </w:r>
      <w:r w:rsidRPr="003A1A46">
        <w:rPr>
          <w:color w:val="000000"/>
          <w:sz w:val="20"/>
          <w:szCs w:val="20"/>
        </w:rPr>
        <w:t>по соблюдению требований</w:t>
      </w:r>
    </w:p>
    <w:p w:rsidR="003A1A46" w:rsidRPr="003A1A46" w:rsidRDefault="003A1A46" w:rsidP="003A1A46">
      <w:pPr>
        <w:autoSpaceDE w:val="0"/>
        <w:autoSpaceDN w:val="0"/>
        <w:adjustRightInd w:val="0"/>
        <w:jc w:val="right"/>
        <w:rPr>
          <w:color w:val="000000"/>
          <w:sz w:val="20"/>
          <w:szCs w:val="20"/>
        </w:rPr>
      </w:pPr>
      <w:r w:rsidRPr="003A1A46">
        <w:rPr>
          <w:color w:val="000000"/>
          <w:sz w:val="20"/>
          <w:szCs w:val="20"/>
        </w:rPr>
        <w:t xml:space="preserve">к служебному поведению и урегулированию конфликта </w:t>
      </w:r>
    </w:p>
    <w:p w:rsidR="003A1A46" w:rsidRPr="003A1A46" w:rsidRDefault="003A1A46" w:rsidP="003A1A46">
      <w:pPr>
        <w:autoSpaceDE w:val="0"/>
        <w:autoSpaceDN w:val="0"/>
        <w:adjustRightInd w:val="0"/>
        <w:jc w:val="right"/>
        <w:rPr>
          <w:color w:val="000000"/>
          <w:sz w:val="20"/>
          <w:szCs w:val="20"/>
        </w:rPr>
      </w:pPr>
      <w:r w:rsidRPr="003A1A46">
        <w:rPr>
          <w:color w:val="000000"/>
          <w:sz w:val="20"/>
          <w:szCs w:val="20"/>
        </w:rPr>
        <w:t>интересов депутату, члену выборного органа местного</w:t>
      </w:r>
    </w:p>
    <w:p w:rsidR="003A1A46" w:rsidRPr="003A1A46" w:rsidRDefault="003A1A46" w:rsidP="003A1A46">
      <w:pPr>
        <w:autoSpaceDE w:val="0"/>
        <w:autoSpaceDN w:val="0"/>
        <w:adjustRightInd w:val="0"/>
        <w:jc w:val="right"/>
        <w:rPr>
          <w:color w:val="000000"/>
          <w:sz w:val="20"/>
          <w:szCs w:val="20"/>
        </w:rPr>
      </w:pPr>
      <w:r w:rsidRPr="003A1A46">
        <w:rPr>
          <w:color w:val="000000"/>
          <w:sz w:val="20"/>
          <w:szCs w:val="20"/>
        </w:rPr>
        <w:t xml:space="preserve"> самоуправления, выборному должностному лицу </w:t>
      </w:r>
    </w:p>
    <w:p w:rsidR="003A1A46" w:rsidRPr="003A1A46" w:rsidRDefault="003A1A46" w:rsidP="003A1A46">
      <w:pPr>
        <w:autoSpaceDE w:val="0"/>
        <w:autoSpaceDN w:val="0"/>
        <w:adjustRightInd w:val="0"/>
        <w:jc w:val="right"/>
        <w:rPr>
          <w:color w:val="000000"/>
          <w:sz w:val="20"/>
          <w:szCs w:val="20"/>
        </w:rPr>
      </w:pPr>
      <w:r w:rsidRPr="003A1A46">
        <w:rPr>
          <w:color w:val="000000"/>
          <w:sz w:val="20"/>
          <w:szCs w:val="20"/>
        </w:rPr>
        <w:t xml:space="preserve">местного самоуправления муниципального образования </w:t>
      </w:r>
    </w:p>
    <w:p w:rsidR="003A1A46" w:rsidRPr="003A1A46" w:rsidRDefault="003A1A46" w:rsidP="003A1A46">
      <w:pPr>
        <w:autoSpaceDE w:val="0"/>
        <w:autoSpaceDN w:val="0"/>
        <w:adjustRightInd w:val="0"/>
        <w:jc w:val="right"/>
        <w:rPr>
          <w:color w:val="000000"/>
          <w:sz w:val="20"/>
          <w:szCs w:val="20"/>
        </w:rPr>
      </w:pPr>
      <w:r w:rsidRPr="003A1A46">
        <w:rPr>
          <w:color w:val="000000"/>
          <w:sz w:val="20"/>
          <w:szCs w:val="20"/>
        </w:rPr>
        <w:t xml:space="preserve">Берегаевское сельское поселение Тегульдетского </w:t>
      </w:r>
    </w:p>
    <w:p w:rsidR="003A1A46" w:rsidRPr="003A1A46" w:rsidRDefault="003A1A46" w:rsidP="003A1A46">
      <w:pPr>
        <w:autoSpaceDE w:val="0"/>
        <w:autoSpaceDN w:val="0"/>
        <w:adjustRightInd w:val="0"/>
        <w:jc w:val="right"/>
        <w:rPr>
          <w:color w:val="000000"/>
          <w:sz w:val="20"/>
          <w:szCs w:val="20"/>
        </w:rPr>
      </w:pPr>
      <w:r w:rsidRPr="003A1A46">
        <w:rPr>
          <w:color w:val="000000"/>
          <w:sz w:val="20"/>
          <w:szCs w:val="20"/>
        </w:rPr>
        <w:t xml:space="preserve">муниципального района Томской области </w:t>
      </w:r>
    </w:p>
    <w:p w:rsidR="003A1A46" w:rsidRPr="00680DF7" w:rsidRDefault="003A1A46" w:rsidP="003A1A46">
      <w:pPr>
        <w:autoSpaceDE w:val="0"/>
        <w:autoSpaceDN w:val="0"/>
        <w:adjustRightInd w:val="0"/>
        <w:jc w:val="right"/>
      </w:pPr>
      <w:r w:rsidRPr="003A1A46">
        <w:rPr>
          <w:sz w:val="20"/>
          <w:szCs w:val="20"/>
        </w:rPr>
        <w:t>от</w:t>
      </w:r>
      <w:r w:rsidRPr="00680DF7">
        <w:t>__________________________________</w:t>
      </w:r>
    </w:p>
    <w:p w:rsidR="003A1A46" w:rsidRPr="003A1A46" w:rsidRDefault="003A1A46" w:rsidP="003A1A46">
      <w:pPr>
        <w:autoSpaceDE w:val="0"/>
        <w:autoSpaceDN w:val="0"/>
        <w:adjustRightInd w:val="0"/>
        <w:jc w:val="right"/>
        <w:rPr>
          <w:sz w:val="16"/>
          <w:szCs w:val="16"/>
        </w:rPr>
      </w:pPr>
      <w:r w:rsidRPr="003A1A46">
        <w:rPr>
          <w:sz w:val="16"/>
          <w:szCs w:val="16"/>
        </w:rPr>
        <w:t>(Ф.И.О.)</w:t>
      </w:r>
    </w:p>
    <w:p w:rsidR="003A1A46" w:rsidRPr="003A1A46" w:rsidRDefault="003A1A46" w:rsidP="003A1A46">
      <w:pPr>
        <w:autoSpaceDE w:val="0"/>
        <w:autoSpaceDN w:val="0"/>
        <w:adjustRightInd w:val="0"/>
        <w:jc w:val="right"/>
        <w:rPr>
          <w:sz w:val="16"/>
          <w:szCs w:val="16"/>
        </w:rPr>
      </w:pPr>
      <w:r w:rsidRPr="003A1A46">
        <w:rPr>
          <w:sz w:val="16"/>
          <w:szCs w:val="16"/>
        </w:rPr>
        <w:t>____________________________________</w:t>
      </w:r>
    </w:p>
    <w:p w:rsidR="003A1A46" w:rsidRPr="003A1A46" w:rsidRDefault="003A1A46" w:rsidP="003A1A46">
      <w:pPr>
        <w:autoSpaceDE w:val="0"/>
        <w:autoSpaceDN w:val="0"/>
        <w:adjustRightInd w:val="0"/>
        <w:jc w:val="right"/>
        <w:rPr>
          <w:sz w:val="16"/>
          <w:szCs w:val="16"/>
        </w:rPr>
      </w:pPr>
      <w:r w:rsidRPr="003A1A46">
        <w:rPr>
          <w:sz w:val="16"/>
          <w:szCs w:val="16"/>
        </w:rPr>
        <w:t>(замещаемая должность),</w:t>
      </w:r>
    </w:p>
    <w:p w:rsidR="003A1A46" w:rsidRPr="003A1A46" w:rsidRDefault="003A1A46" w:rsidP="003A1A46">
      <w:pPr>
        <w:autoSpaceDE w:val="0"/>
        <w:autoSpaceDN w:val="0"/>
        <w:adjustRightInd w:val="0"/>
        <w:jc w:val="right"/>
        <w:rPr>
          <w:sz w:val="16"/>
          <w:szCs w:val="16"/>
        </w:rPr>
      </w:pPr>
      <w:r w:rsidRPr="003A1A46">
        <w:rPr>
          <w:sz w:val="16"/>
          <w:szCs w:val="16"/>
        </w:rPr>
        <w:t>____________________________________</w:t>
      </w:r>
    </w:p>
    <w:p w:rsidR="003A1A46" w:rsidRPr="003A1A46" w:rsidRDefault="003A1A46" w:rsidP="003A1A46">
      <w:pPr>
        <w:autoSpaceDE w:val="0"/>
        <w:autoSpaceDN w:val="0"/>
        <w:adjustRightInd w:val="0"/>
        <w:jc w:val="right"/>
        <w:rPr>
          <w:sz w:val="16"/>
          <w:szCs w:val="16"/>
        </w:rPr>
      </w:pPr>
      <w:r w:rsidRPr="003A1A46">
        <w:rPr>
          <w:sz w:val="16"/>
          <w:szCs w:val="16"/>
        </w:rPr>
        <w:t>( контактный телефон)</w:t>
      </w:r>
    </w:p>
    <w:p w:rsidR="003A1A46" w:rsidRPr="003A1A46" w:rsidRDefault="003A1A46" w:rsidP="003A1A46">
      <w:pPr>
        <w:autoSpaceDE w:val="0"/>
        <w:autoSpaceDN w:val="0"/>
        <w:adjustRightInd w:val="0"/>
        <w:jc w:val="center"/>
        <w:rPr>
          <w:sz w:val="20"/>
          <w:szCs w:val="20"/>
        </w:rPr>
      </w:pPr>
      <w:r w:rsidRPr="003A1A46">
        <w:rPr>
          <w:sz w:val="20"/>
          <w:szCs w:val="20"/>
        </w:rPr>
        <w:t>УВЕДОМЛЕНИЕ</w:t>
      </w:r>
    </w:p>
    <w:p w:rsidR="003A1A46" w:rsidRPr="003A1A46" w:rsidRDefault="003A1A46" w:rsidP="003A1A46">
      <w:pPr>
        <w:autoSpaceDE w:val="0"/>
        <w:autoSpaceDN w:val="0"/>
        <w:adjustRightInd w:val="0"/>
        <w:jc w:val="center"/>
        <w:rPr>
          <w:sz w:val="20"/>
          <w:szCs w:val="20"/>
        </w:rPr>
      </w:pPr>
      <w:r w:rsidRPr="003A1A46">
        <w:rPr>
          <w:sz w:val="20"/>
          <w:szCs w:val="20"/>
        </w:rPr>
        <w:lastRenderedPageBreak/>
        <w:t>о возникновении личной заинтересованности</w:t>
      </w:r>
    </w:p>
    <w:p w:rsidR="003A1A46" w:rsidRPr="003A1A46" w:rsidRDefault="003A1A46" w:rsidP="003A1A46">
      <w:pPr>
        <w:autoSpaceDE w:val="0"/>
        <w:autoSpaceDN w:val="0"/>
        <w:adjustRightInd w:val="0"/>
        <w:jc w:val="center"/>
        <w:rPr>
          <w:sz w:val="20"/>
          <w:szCs w:val="20"/>
        </w:rPr>
      </w:pPr>
      <w:r w:rsidRPr="003A1A46">
        <w:rPr>
          <w:sz w:val="20"/>
          <w:szCs w:val="20"/>
        </w:rPr>
        <w:t>при осуществлении полномочий депутатом Совета Берегаевского сельского поселения, которая приводит или может привести к конфликту интересов</w:t>
      </w:r>
    </w:p>
    <w:p w:rsidR="003A1A46" w:rsidRPr="003A1A46" w:rsidRDefault="003A1A46" w:rsidP="003A1A46">
      <w:pPr>
        <w:autoSpaceDE w:val="0"/>
        <w:autoSpaceDN w:val="0"/>
        <w:adjustRightInd w:val="0"/>
        <w:jc w:val="center"/>
        <w:rPr>
          <w:b/>
          <w:bCs/>
          <w:sz w:val="20"/>
          <w:szCs w:val="20"/>
        </w:rPr>
      </w:pPr>
      <w:r w:rsidRPr="003A1A46">
        <w:rPr>
          <w:b/>
          <w:bCs/>
          <w:sz w:val="20"/>
          <w:szCs w:val="20"/>
          <w:lang w:val="en-US"/>
        </w:rPr>
        <w:t> </w:t>
      </w:r>
    </w:p>
    <w:p w:rsidR="003A1A46" w:rsidRPr="003A1A46" w:rsidRDefault="003A1A46" w:rsidP="003A1A46">
      <w:pPr>
        <w:autoSpaceDE w:val="0"/>
        <w:autoSpaceDN w:val="0"/>
        <w:adjustRightInd w:val="0"/>
        <w:jc w:val="both"/>
        <w:rPr>
          <w:sz w:val="20"/>
          <w:szCs w:val="20"/>
        </w:rPr>
      </w:pPr>
      <w:r w:rsidRPr="003A1A46">
        <w:rPr>
          <w:sz w:val="20"/>
          <w:szCs w:val="20"/>
          <w:lang w:val="en-US"/>
        </w:rPr>
        <w:t>           </w:t>
      </w:r>
      <w:r w:rsidRPr="003A1A46">
        <w:rPr>
          <w:sz w:val="20"/>
          <w:szCs w:val="20"/>
        </w:rPr>
        <w:t xml:space="preserve"> Сообщаю о возникновении у меня личной заинтересованности при осуществлении полномочий депутатом Совета Берегаевского сельского поселения, которая приводит или может привести к конфликту интересов.</w:t>
      </w:r>
    </w:p>
    <w:p w:rsidR="003A1A46" w:rsidRPr="00680DF7" w:rsidRDefault="003A1A46" w:rsidP="003A1A46">
      <w:pPr>
        <w:autoSpaceDE w:val="0"/>
        <w:autoSpaceDN w:val="0"/>
        <w:adjustRightInd w:val="0"/>
        <w:jc w:val="both"/>
      </w:pPr>
      <w:r w:rsidRPr="003A1A46">
        <w:rPr>
          <w:sz w:val="20"/>
          <w:szCs w:val="20"/>
          <w:lang w:val="en-US"/>
        </w:rPr>
        <w:t>           </w:t>
      </w:r>
      <w:r w:rsidRPr="003A1A46">
        <w:rPr>
          <w:sz w:val="20"/>
          <w:szCs w:val="20"/>
        </w:rPr>
        <w:t xml:space="preserve"> Обстоятельства, являющиеся основанием возникновения личной заинтересованности:</w:t>
      </w:r>
      <w:r w:rsidRPr="00680DF7">
        <w:t xml:space="preserve"> __________________________________________________</w:t>
      </w:r>
      <w:r>
        <w:t>___________________________</w:t>
      </w:r>
    </w:p>
    <w:p w:rsidR="003A1A46" w:rsidRPr="00680DF7" w:rsidRDefault="003A1A46" w:rsidP="003A1A46">
      <w:pPr>
        <w:autoSpaceDE w:val="0"/>
        <w:autoSpaceDN w:val="0"/>
        <w:adjustRightInd w:val="0"/>
        <w:jc w:val="both"/>
      </w:pPr>
      <w:r w:rsidRPr="00680DF7">
        <w:t>__________________________________________________</w:t>
      </w:r>
      <w:r>
        <w:t>___________________________</w:t>
      </w:r>
    </w:p>
    <w:p w:rsidR="003A1A46" w:rsidRPr="003A1A46" w:rsidRDefault="003A1A46" w:rsidP="003A1A46">
      <w:pPr>
        <w:autoSpaceDE w:val="0"/>
        <w:autoSpaceDN w:val="0"/>
        <w:adjustRightInd w:val="0"/>
        <w:jc w:val="both"/>
        <w:rPr>
          <w:sz w:val="20"/>
          <w:szCs w:val="20"/>
        </w:rPr>
      </w:pPr>
      <w:r w:rsidRPr="003A1A46">
        <w:rPr>
          <w:sz w:val="20"/>
          <w:szCs w:val="20"/>
        </w:rPr>
        <w:t>Намереваюсь (не намереваюсь) лично присутствовать на заседании комиссии Совета Берегаевского сельского поселения по контролю за достоверностью сведений о доходах, об имуществе и обязательствах имущественного характера, представляемых депутатами                           и соблюдением данными лицами запретов, обязанностей и ограничений, установленных  законодательством Российской Федерации в сфере противодействия коррупции, при рассмотрении настоящего уведомления (нужное подчеркнуть).</w:t>
      </w:r>
    </w:p>
    <w:p w:rsidR="003A1A46" w:rsidRPr="00680DF7" w:rsidRDefault="003A1A46" w:rsidP="003A1A46">
      <w:pPr>
        <w:autoSpaceDE w:val="0"/>
        <w:autoSpaceDN w:val="0"/>
        <w:adjustRightInd w:val="0"/>
        <w:jc w:val="both"/>
      </w:pPr>
    </w:p>
    <w:p w:rsidR="003A1A46" w:rsidRPr="00680DF7" w:rsidRDefault="003A1A46" w:rsidP="003A1A46">
      <w:pPr>
        <w:autoSpaceDE w:val="0"/>
        <w:autoSpaceDN w:val="0"/>
        <w:adjustRightInd w:val="0"/>
        <w:jc w:val="both"/>
      </w:pPr>
    </w:p>
    <w:p w:rsidR="003A1A46" w:rsidRPr="00680DF7" w:rsidRDefault="003A1A46" w:rsidP="003A1A46">
      <w:pPr>
        <w:autoSpaceDE w:val="0"/>
        <w:autoSpaceDN w:val="0"/>
        <w:adjustRightInd w:val="0"/>
        <w:jc w:val="both"/>
      </w:pPr>
      <w:r>
        <w:t>«__»__________</w:t>
      </w:r>
      <w:r w:rsidRPr="00680DF7">
        <w:t>20__ года       __________________/__</w:t>
      </w:r>
      <w:r>
        <w:t>_______________________________</w:t>
      </w:r>
    </w:p>
    <w:p w:rsidR="003A1A46" w:rsidRPr="003A1A46" w:rsidRDefault="003A1A46" w:rsidP="003A1A46">
      <w:pPr>
        <w:autoSpaceDE w:val="0"/>
        <w:autoSpaceDN w:val="0"/>
        <w:adjustRightInd w:val="0"/>
        <w:jc w:val="center"/>
        <w:rPr>
          <w:sz w:val="16"/>
          <w:szCs w:val="16"/>
        </w:rPr>
      </w:pPr>
      <w:r>
        <w:rPr>
          <w:sz w:val="20"/>
          <w:szCs w:val="20"/>
        </w:rPr>
        <w:t xml:space="preserve">                                                            </w:t>
      </w:r>
      <w:r w:rsidRPr="00680DF7">
        <w:rPr>
          <w:sz w:val="20"/>
          <w:szCs w:val="20"/>
        </w:rPr>
        <w:t>(</w:t>
      </w:r>
      <w:r w:rsidRPr="003A1A46">
        <w:rPr>
          <w:sz w:val="16"/>
          <w:szCs w:val="16"/>
        </w:rPr>
        <w:t>подпись лица, направляющего уведомление (расшифровка подписи)</w:t>
      </w:r>
    </w:p>
    <w:p w:rsidR="003A1A46" w:rsidRPr="00680DF7" w:rsidRDefault="003A1A46" w:rsidP="003A1A46">
      <w:pPr>
        <w:autoSpaceDE w:val="0"/>
        <w:autoSpaceDN w:val="0"/>
        <w:adjustRightInd w:val="0"/>
        <w:jc w:val="center"/>
      </w:pPr>
    </w:p>
    <w:p w:rsidR="003A1A46" w:rsidRPr="003A1A46" w:rsidRDefault="003A1A46" w:rsidP="003A1A46">
      <w:pPr>
        <w:autoSpaceDE w:val="0"/>
        <w:autoSpaceDN w:val="0"/>
        <w:adjustRightInd w:val="0"/>
        <w:jc w:val="both"/>
        <w:rPr>
          <w:sz w:val="20"/>
          <w:szCs w:val="20"/>
        </w:rPr>
      </w:pPr>
      <w:r w:rsidRPr="003A1A46">
        <w:rPr>
          <w:sz w:val="20"/>
          <w:szCs w:val="20"/>
        </w:rPr>
        <w:t>Утверждено</w:t>
      </w:r>
    </w:p>
    <w:p w:rsidR="003A1A46" w:rsidRPr="003A1A46" w:rsidRDefault="003A1A46" w:rsidP="003A1A46">
      <w:pPr>
        <w:autoSpaceDE w:val="0"/>
        <w:autoSpaceDN w:val="0"/>
        <w:adjustRightInd w:val="0"/>
        <w:jc w:val="both"/>
        <w:rPr>
          <w:sz w:val="20"/>
          <w:szCs w:val="20"/>
        </w:rPr>
      </w:pPr>
      <w:r w:rsidRPr="003A1A46">
        <w:rPr>
          <w:sz w:val="20"/>
          <w:szCs w:val="20"/>
        </w:rPr>
        <w:t>Решением Совета Берегаевского сельского поселения</w:t>
      </w:r>
    </w:p>
    <w:p w:rsidR="003A1A46" w:rsidRPr="003A1A46" w:rsidRDefault="003A1A46" w:rsidP="003A1A46">
      <w:pPr>
        <w:autoSpaceDE w:val="0"/>
        <w:autoSpaceDN w:val="0"/>
        <w:adjustRightInd w:val="0"/>
        <w:spacing w:after="150" w:line="360" w:lineRule="auto"/>
        <w:jc w:val="both"/>
        <w:rPr>
          <w:sz w:val="20"/>
          <w:szCs w:val="20"/>
        </w:rPr>
      </w:pPr>
      <w:r w:rsidRPr="003A1A46">
        <w:rPr>
          <w:sz w:val="20"/>
          <w:szCs w:val="20"/>
        </w:rPr>
        <w:t>от __________202___ г. № _______</w:t>
      </w:r>
    </w:p>
    <w:p w:rsidR="003A1A46" w:rsidRPr="003A1A46" w:rsidRDefault="003A1A46" w:rsidP="003A1A46">
      <w:pPr>
        <w:autoSpaceDE w:val="0"/>
        <w:autoSpaceDN w:val="0"/>
        <w:adjustRightInd w:val="0"/>
        <w:spacing w:after="150" w:line="360" w:lineRule="auto"/>
        <w:jc w:val="both"/>
      </w:pPr>
    </w:p>
    <w:p w:rsidR="003A1A46" w:rsidRPr="003A1A46" w:rsidRDefault="003A1A46" w:rsidP="003A1A46">
      <w:pPr>
        <w:tabs>
          <w:tab w:val="left" w:pos="9639"/>
        </w:tabs>
        <w:autoSpaceDE w:val="0"/>
        <w:autoSpaceDN w:val="0"/>
        <w:adjustRightInd w:val="0"/>
        <w:jc w:val="right"/>
        <w:rPr>
          <w:sz w:val="20"/>
          <w:szCs w:val="20"/>
        </w:rPr>
      </w:pPr>
      <w:r w:rsidRPr="003A1A46">
        <w:rPr>
          <w:sz w:val="20"/>
          <w:szCs w:val="20"/>
        </w:rPr>
        <w:t>Приложение 2</w:t>
      </w:r>
    </w:p>
    <w:p w:rsidR="003A1A46" w:rsidRPr="003A1A46" w:rsidRDefault="003A1A46" w:rsidP="003A1A46">
      <w:pPr>
        <w:autoSpaceDE w:val="0"/>
        <w:autoSpaceDN w:val="0"/>
        <w:adjustRightInd w:val="0"/>
        <w:jc w:val="right"/>
        <w:rPr>
          <w:sz w:val="20"/>
          <w:szCs w:val="20"/>
        </w:rPr>
      </w:pPr>
      <w:r w:rsidRPr="003A1A46">
        <w:rPr>
          <w:sz w:val="20"/>
          <w:szCs w:val="20"/>
        </w:rPr>
        <w:t xml:space="preserve">к решению Совета Берегаевского </w:t>
      </w:r>
    </w:p>
    <w:p w:rsidR="003A1A46" w:rsidRPr="003A1A46" w:rsidRDefault="003A1A46" w:rsidP="003A1A46">
      <w:pPr>
        <w:autoSpaceDE w:val="0"/>
        <w:autoSpaceDN w:val="0"/>
        <w:adjustRightInd w:val="0"/>
        <w:jc w:val="right"/>
        <w:rPr>
          <w:sz w:val="20"/>
          <w:szCs w:val="20"/>
        </w:rPr>
      </w:pPr>
      <w:r w:rsidRPr="003A1A46">
        <w:rPr>
          <w:sz w:val="20"/>
          <w:szCs w:val="20"/>
        </w:rPr>
        <w:t>сельского поселения</w:t>
      </w:r>
    </w:p>
    <w:p w:rsidR="003A1A46" w:rsidRPr="003A1A46" w:rsidRDefault="003A1A46" w:rsidP="003A1A46">
      <w:pPr>
        <w:autoSpaceDE w:val="0"/>
        <w:autoSpaceDN w:val="0"/>
        <w:adjustRightInd w:val="0"/>
        <w:spacing w:line="360" w:lineRule="auto"/>
        <w:jc w:val="right"/>
        <w:rPr>
          <w:b/>
          <w:bCs/>
          <w:sz w:val="20"/>
          <w:szCs w:val="20"/>
        </w:rPr>
      </w:pPr>
      <w:r w:rsidRPr="003A1A46">
        <w:rPr>
          <w:sz w:val="20"/>
          <w:szCs w:val="20"/>
        </w:rPr>
        <w:t>от 29.04.2025 № 57</w:t>
      </w:r>
      <w:r w:rsidRPr="003A1A46">
        <w:rPr>
          <w:b/>
          <w:bCs/>
          <w:sz w:val="20"/>
          <w:szCs w:val="20"/>
          <w:lang w:val="en-US"/>
        </w:rPr>
        <w:t> </w:t>
      </w:r>
    </w:p>
    <w:p w:rsidR="003A1A46" w:rsidRPr="003A1A46" w:rsidRDefault="003A1A46" w:rsidP="003A1A46">
      <w:pPr>
        <w:autoSpaceDE w:val="0"/>
        <w:autoSpaceDN w:val="0"/>
        <w:adjustRightInd w:val="0"/>
        <w:jc w:val="center"/>
        <w:rPr>
          <w:sz w:val="20"/>
          <w:szCs w:val="20"/>
        </w:rPr>
      </w:pPr>
    </w:p>
    <w:p w:rsidR="003A1A46" w:rsidRPr="003A1A46" w:rsidRDefault="003A1A46" w:rsidP="003A1A46">
      <w:pPr>
        <w:autoSpaceDE w:val="0"/>
        <w:autoSpaceDN w:val="0"/>
        <w:adjustRightInd w:val="0"/>
        <w:jc w:val="center"/>
        <w:rPr>
          <w:sz w:val="20"/>
          <w:szCs w:val="20"/>
        </w:rPr>
      </w:pPr>
      <w:r w:rsidRPr="003A1A46">
        <w:rPr>
          <w:sz w:val="20"/>
          <w:szCs w:val="20"/>
        </w:rPr>
        <w:t>Состав</w:t>
      </w:r>
    </w:p>
    <w:p w:rsidR="003A1A46" w:rsidRPr="003A1A46" w:rsidRDefault="003A1A46" w:rsidP="003A1A46">
      <w:pPr>
        <w:autoSpaceDE w:val="0"/>
        <w:autoSpaceDN w:val="0"/>
        <w:adjustRightInd w:val="0"/>
        <w:jc w:val="center"/>
        <w:rPr>
          <w:color w:val="000000"/>
          <w:sz w:val="20"/>
          <w:szCs w:val="20"/>
        </w:rPr>
      </w:pPr>
      <w:r w:rsidRPr="003A1A46">
        <w:rPr>
          <w:color w:val="000000"/>
          <w:sz w:val="20"/>
          <w:szCs w:val="20"/>
        </w:rPr>
        <w:t>комиссии по соблюдению требований к служебному поведению и урегулированию</w:t>
      </w:r>
    </w:p>
    <w:p w:rsidR="003A1A46" w:rsidRPr="003A1A46" w:rsidRDefault="003A1A46" w:rsidP="003A1A46">
      <w:pPr>
        <w:autoSpaceDE w:val="0"/>
        <w:autoSpaceDN w:val="0"/>
        <w:adjustRightInd w:val="0"/>
        <w:jc w:val="center"/>
        <w:rPr>
          <w:color w:val="000000"/>
          <w:sz w:val="20"/>
          <w:szCs w:val="20"/>
        </w:rPr>
      </w:pPr>
      <w:r w:rsidRPr="003A1A46">
        <w:rPr>
          <w:color w:val="000000"/>
          <w:sz w:val="20"/>
          <w:szCs w:val="20"/>
        </w:rPr>
        <w:t>конфликта интересов депутату, члену выборного органа местного самоуправления, выборному должностному лицу местного самоуправления муниципального образования Берегаевское сельское поселение Тегульдетского муниципального района Томской области</w:t>
      </w:r>
    </w:p>
    <w:p w:rsidR="003A1A46" w:rsidRPr="003A1A46" w:rsidRDefault="003A1A46" w:rsidP="003A1A46">
      <w:pPr>
        <w:autoSpaceDE w:val="0"/>
        <w:autoSpaceDN w:val="0"/>
        <w:adjustRightInd w:val="0"/>
        <w:spacing w:line="360" w:lineRule="auto"/>
        <w:jc w:val="both"/>
        <w:rPr>
          <w:b/>
          <w:bCs/>
          <w:sz w:val="20"/>
          <w:szCs w:val="20"/>
        </w:rPr>
      </w:pPr>
      <w:r w:rsidRPr="003A1A46">
        <w:rPr>
          <w:b/>
          <w:bCs/>
          <w:sz w:val="20"/>
          <w:szCs w:val="20"/>
          <w:lang w:val="en-US"/>
        </w:rPr>
        <w:t> </w:t>
      </w:r>
    </w:p>
    <w:p w:rsidR="003A1A46" w:rsidRPr="003A1A46" w:rsidRDefault="003A1A46" w:rsidP="003A1A46">
      <w:pPr>
        <w:autoSpaceDE w:val="0"/>
        <w:autoSpaceDN w:val="0"/>
        <w:adjustRightInd w:val="0"/>
        <w:spacing w:line="360" w:lineRule="auto"/>
        <w:jc w:val="both"/>
        <w:rPr>
          <w:b/>
          <w:bCs/>
          <w:sz w:val="20"/>
          <w:szCs w:val="20"/>
        </w:rPr>
      </w:pPr>
      <w:r w:rsidRPr="003A1A46">
        <w:rPr>
          <w:b/>
          <w:bCs/>
          <w:sz w:val="20"/>
          <w:szCs w:val="20"/>
          <w:lang w:val="en-US"/>
        </w:rPr>
        <w:t> </w:t>
      </w:r>
    </w:p>
    <w:tbl>
      <w:tblPr>
        <w:tblW w:w="0" w:type="auto"/>
        <w:tblInd w:w="150" w:type="dxa"/>
        <w:tblLayout w:type="fixed"/>
        <w:tblCellMar>
          <w:left w:w="150" w:type="dxa"/>
          <w:right w:w="150" w:type="dxa"/>
        </w:tblCellMar>
        <w:tblLook w:val="0000"/>
      </w:tblPr>
      <w:tblGrid>
        <w:gridCol w:w="2799"/>
        <w:gridCol w:w="3219"/>
        <w:gridCol w:w="3904"/>
      </w:tblGrid>
      <w:tr w:rsidR="003A1A46" w:rsidRPr="003A1A46" w:rsidTr="003A1A46">
        <w:tblPrEx>
          <w:tblCellMar>
            <w:top w:w="0" w:type="dxa"/>
            <w:bottom w:w="0" w:type="dxa"/>
          </w:tblCellMar>
        </w:tblPrEx>
        <w:trPr>
          <w:trHeight w:val="1"/>
        </w:trPr>
        <w:tc>
          <w:tcPr>
            <w:tcW w:w="2799" w:type="dxa"/>
            <w:tcBorders>
              <w:top w:val="single" w:sz="2" w:space="0" w:color="EEEEEE"/>
              <w:left w:val="single" w:sz="2" w:space="0" w:color="EEEEEE"/>
              <w:bottom w:val="single" w:sz="2" w:space="0" w:color="EEEEEE"/>
              <w:right w:val="single" w:sz="2" w:space="0" w:color="000000"/>
            </w:tcBorders>
            <w:shd w:val="clear" w:color="000000" w:fill="FFFFFF"/>
            <w:vAlign w:val="center"/>
          </w:tcPr>
          <w:p w:rsidR="003A1A46" w:rsidRPr="003A1A46" w:rsidRDefault="003A1A46" w:rsidP="003A1A46">
            <w:pPr>
              <w:autoSpaceDE w:val="0"/>
              <w:autoSpaceDN w:val="0"/>
              <w:adjustRightInd w:val="0"/>
              <w:spacing w:line="360" w:lineRule="auto"/>
              <w:jc w:val="center"/>
              <w:rPr>
                <w:sz w:val="20"/>
                <w:szCs w:val="20"/>
              </w:rPr>
            </w:pPr>
            <w:r w:rsidRPr="003A1A46">
              <w:rPr>
                <w:sz w:val="20"/>
                <w:szCs w:val="20"/>
              </w:rPr>
              <w:t>Председатель комиссии:</w:t>
            </w:r>
          </w:p>
          <w:p w:rsidR="003A1A46" w:rsidRPr="003A1A46" w:rsidRDefault="003A1A46" w:rsidP="003A1A46">
            <w:pPr>
              <w:autoSpaceDE w:val="0"/>
              <w:autoSpaceDN w:val="0"/>
              <w:adjustRightInd w:val="0"/>
              <w:spacing w:line="360" w:lineRule="auto"/>
              <w:jc w:val="center"/>
              <w:rPr>
                <w:sz w:val="20"/>
                <w:szCs w:val="20"/>
                <w:lang w:val="en-US"/>
              </w:rPr>
            </w:pPr>
            <w:r w:rsidRPr="003A1A46">
              <w:rPr>
                <w:sz w:val="20"/>
                <w:szCs w:val="20"/>
                <w:lang w:val="en-US"/>
              </w:rPr>
              <w:t> </w:t>
            </w:r>
          </w:p>
        </w:tc>
        <w:tc>
          <w:tcPr>
            <w:tcW w:w="7123" w:type="dxa"/>
            <w:gridSpan w:val="2"/>
            <w:tcBorders>
              <w:top w:val="single" w:sz="2" w:space="0" w:color="EEEEEE"/>
              <w:left w:val="single" w:sz="2" w:space="0" w:color="EEEEEE"/>
              <w:bottom w:val="single" w:sz="2" w:space="0" w:color="EEEEEE"/>
              <w:right w:val="single" w:sz="2" w:space="0" w:color="EEEEEE"/>
            </w:tcBorders>
            <w:shd w:val="clear" w:color="000000" w:fill="FFFFFF"/>
            <w:vAlign w:val="center"/>
          </w:tcPr>
          <w:p w:rsidR="003A1A46" w:rsidRPr="003A1A46" w:rsidRDefault="003A1A46" w:rsidP="003A1A46">
            <w:pPr>
              <w:autoSpaceDE w:val="0"/>
              <w:autoSpaceDN w:val="0"/>
              <w:adjustRightInd w:val="0"/>
              <w:spacing w:line="360" w:lineRule="auto"/>
              <w:jc w:val="center"/>
              <w:rPr>
                <w:sz w:val="20"/>
                <w:szCs w:val="20"/>
              </w:rPr>
            </w:pPr>
            <w:r w:rsidRPr="003A1A46">
              <w:rPr>
                <w:sz w:val="20"/>
                <w:szCs w:val="20"/>
              </w:rPr>
              <w:t>председатель Совета Берегаевского сельского поселения</w:t>
            </w:r>
          </w:p>
          <w:p w:rsidR="003A1A46" w:rsidRPr="003A1A46" w:rsidRDefault="003A1A46" w:rsidP="003A1A46">
            <w:pPr>
              <w:autoSpaceDE w:val="0"/>
              <w:autoSpaceDN w:val="0"/>
              <w:adjustRightInd w:val="0"/>
              <w:spacing w:line="360" w:lineRule="auto"/>
              <w:jc w:val="center"/>
              <w:rPr>
                <w:sz w:val="20"/>
                <w:szCs w:val="20"/>
              </w:rPr>
            </w:pPr>
            <w:r w:rsidRPr="003A1A46">
              <w:rPr>
                <w:sz w:val="20"/>
                <w:szCs w:val="20"/>
              </w:rPr>
              <w:t>Пивоваров Иван Николаевич</w:t>
            </w:r>
          </w:p>
        </w:tc>
      </w:tr>
      <w:tr w:rsidR="003A1A46" w:rsidRPr="003A1A46" w:rsidTr="003A1A46">
        <w:tblPrEx>
          <w:tblCellMar>
            <w:top w:w="0" w:type="dxa"/>
            <w:bottom w:w="0" w:type="dxa"/>
          </w:tblCellMar>
        </w:tblPrEx>
        <w:trPr>
          <w:trHeight w:val="1"/>
        </w:trPr>
        <w:tc>
          <w:tcPr>
            <w:tcW w:w="2799" w:type="dxa"/>
            <w:tcBorders>
              <w:top w:val="single" w:sz="2" w:space="0" w:color="000000"/>
              <w:left w:val="single" w:sz="2" w:space="0" w:color="EEEEEE"/>
              <w:bottom w:val="single" w:sz="2" w:space="0" w:color="EEEEEE"/>
              <w:right w:val="single" w:sz="2" w:space="0" w:color="000000"/>
            </w:tcBorders>
            <w:shd w:val="clear" w:color="000000" w:fill="FBFBFB"/>
            <w:vAlign w:val="center"/>
          </w:tcPr>
          <w:p w:rsidR="003A1A46" w:rsidRPr="003A1A46" w:rsidRDefault="003A1A46" w:rsidP="003A1A46">
            <w:pPr>
              <w:autoSpaceDE w:val="0"/>
              <w:autoSpaceDN w:val="0"/>
              <w:adjustRightInd w:val="0"/>
              <w:spacing w:line="360" w:lineRule="auto"/>
              <w:jc w:val="center"/>
              <w:rPr>
                <w:sz w:val="20"/>
                <w:szCs w:val="20"/>
                <w:lang w:val="en-US"/>
              </w:rPr>
            </w:pPr>
            <w:r w:rsidRPr="003A1A46">
              <w:rPr>
                <w:sz w:val="20"/>
                <w:szCs w:val="20"/>
              </w:rPr>
              <w:t>Заместитель председателя комиссии</w:t>
            </w:r>
          </w:p>
        </w:tc>
        <w:tc>
          <w:tcPr>
            <w:tcW w:w="7123" w:type="dxa"/>
            <w:gridSpan w:val="2"/>
            <w:tcBorders>
              <w:top w:val="single" w:sz="2" w:space="0" w:color="000000"/>
              <w:left w:val="single" w:sz="2" w:space="0" w:color="EEEEEE"/>
              <w:bottom w:val="single" w:sz="2" w:space="0" w:color="EEEEEE"/>
              <w:right w:val="single" w:sz="2" w:space="0" w:color="EEEEEE"/>
            </w:tcBorders>
            <w:shd w:val="clear" w:color="000000" w:fill="FBFBFB"/>
            <w:vAlign w:val="center"/>
          </w:tcPr>
          <w:p w:rsidR="003A1A46" w:rsidRPr="003A1A46" w:rsidRDefault="003A1A46" w:rsidP="003A1A46">
            <w:pPr>
              <w:autoSpaceDE w:val="0"/>
              <w:autoSpaceDN w:val="0"/>
              <w:adjustRightInd w:val="0"/>
              <w:spacing w:line="360" w:lineRule="auto"/>
              <w:jc w:val="center"/>
              <w:rPr>
                <w:sz w:val="20"/>
                <w:szCs w:val="20"/>
              </w:rPr>
            </w:pPr>
            <w:r w:rsidRPr="003A1A46">
              <w:rPr>
                <w:sz w:val="20"/>
                <w:szCs w:val="20"/>
              </w:rPr>
              <w:t>заместитель председателя Совета Берегаевского сельского поселения</w:t>
            </w:r>
          </w:p>
          <w:p w:rsidR="003A1A46" w:rsidRPr="003A1A46" w:rsidRDefault="003A1A46" w:rsidP="003A1A46">
            <w:pPr>
              <w:autoSpaceDE w:val="0"/>
              <w:autoSpaceDN w:val="0"/>
              <w:adjustRightInd w:val="0"/>
              <w:spacing w:line="360" w:lineRule="auto"/>
              <w:jc w:val="center"/>
              <w:rPr>
                <w:sz w:val="20"/>
                <w:szCs w:val="20"/>
                <w:lang w:val="en-US"/>
              </w:rPr>
            </w:pPr>
            <w:r w:rsidRPr="003A1A46">
              <w:rPr>
                <w:sz w:val="20"/>
                <w:szCs w:val="20"/>
              </w:rPr>
              <w:t>Сизова Надежда Федоровна</w:t>
            </w:r>
          </w:p>
        </w:tc>
      </w:tr>
      <w:tr w:rsidR="003A1A46" w:rsidRPr="003A1A46" w:rsidTr="003A1A46">
        <w:tblPrEx>
          <w:tblCellMar>
            <w:top w:w="0" w:type="dxa"/>
            <w:bottom w:w="0" w:type="dxa"/>
          </w:tblCellMar>
        </w:tblPrEx>
        <w:trPr>
          <w:trHeight w:val="1"/>
        </w:trPr>
        <w:tc>
          <w:tcPr>
            <w:tcW w:w="2799" w:type="dxa"/>
            <w:tcBorders>
              <w:top w:val="single" w:sz="2" w:space="0" w:color="000000"/>
              <w:left w:val="single" w:sz="2" w:space="0" w:color="EEEEEE"/>
              <w:bottom w:val="single" w:sz="2" w:space="0" w:color="EEEEEE"/>
              <w:right w:val="single" w:sz="2" w:space="0" w:color="000000"/>
            </w:tcBorders>
            <w:shd w:val="clear" w:color="000000" w:fill="FFFFFF"/>
            <w:vAlign w:val="center"/>
          </w:tcPr>
          <w:p w:rsidR="003A1A46" w:rsidRPr="003A1A46" w:rsidRDefault="003A1A46" w:rsidP="003A1A46">
            <w:pPr>
              <w:autoSpaceDE w:val="0"/>
              <w:autoSpaceDN w:val="0"/>
              <w:adjustRightInd w:val="0"/>
              <w:spacing w:line="360" w:lineRule="auto"/>
              <w:jc w:val="center"/>
              <w:rPr>
                <w:sz w:val="20"/>
                <w:szCs w:val="20"/>
              </w:rPr>
            </w:pPr>
            <w:r w:rsidRPr="003A1A46">
              <w:rPr>
                <w:sz w:val="20"/>
                <w:szCs w:val="20"/>
              </w:rPr>
              <w:t>Секретарь</w:t>
            </w:r>
          </w:p>
          <w:p w:rsidR="003A1A46" w:rsidRPr="003A1A46" w:rsidRDefault="003A1A46" w:rsidP="003A1A46">
            <w:pPr>
              <w:autoSpaceDE w:val="0"/>
              <w:autoSpaceDN w:val="0"/>
              <w:adjustRightInd w:val="0"/>
              <w:spacing w:line="360" w:lineRule="auto"/>
              <w:jc w:val="center"/>
              <w:rPr>
                <w:sz w:val="20"/>
                <w:szCs w:val="20"/>
              </w:rPr>
            </w:pPr>
            <w:r w:rsidRPr="003A1A46">
              <w:rPr>
                <w:sz w:val="20"/>
                <w:szCs w:val="20"/>
              </w:rPr>
              <w:t>комиссии:</w:t>
            </w:r>
          </w:p>
          <w:p w:rsidR="003A1A46" w:rsidRPr="003A1A46" w:rsidRDefault="003A1A46" w:rsidP="003A1A46">
            <w:pPr>
              <w:autoSpaceDE w:val="0"/>
              <w:autoSpaceDN w:val="0"/>
              <w:adjustRightInd w:val="0"/>
              <w:spacing w:line="360" w:lineRule="auto"/>
              <w:jc w:val="center"/>
              <w:rPr>
                <w:sz w:val="20"/>
                <w:szCs w:val="20"/>
                <w:lang w:val="en-US"/>
              </w:rPr>
            </w:pPr>
            <w:r w:rsidRPr="003A1A46">
              <w:rPr>
                <w:sz w:val="20"/>
                <w:szCs w:val="20"/>
                <w:lang w:val="en-US"/>
              </w:rPr>
              <w:t> </w:t>
            </w:r>
          </w:p>
        </w:tc>
        <w:tc>
          <w:tcPr>
            <w:tcW w:w="7123" w:type="dxa"/>
            <w:gridSpan w:val="2"/>
            <w:tcBorders>
              <w:top w:val="single" w:sz="2" w:space="0" w:color="000000"/>
              <w:left w:val="single" w:sz="2" w:space="0" w:color="EEEEEE"/>
              <w:bottom w:val="single" w:sz="2" w:space="0" w:color="EEEEEE"/>
              <w:right w:val="single" w:sz="2" w:space="0" w:color="EEEEEE"/>
            </w:tcBorders>
            <w:shd w:val="clear" w:color="000000" w:fill="FFFFFF"/>
            <w:vAlign w:val="center"/>
          </w:tcPr>
          <w:p w:rsidR="003A1A46" w:rsidRPr="003A1A46" w:rsidRDefault="003A1A46" w:rsidP="003A1A46">
            <w:pPr>
              <w:autoSpaceDE w:val="0"/>
              <w:autoSpaceDN w:val="0"/>
              <w:adjustRightInd w:val="0"/>
              <w:spacing w:line="360" w:lineRule="auto"/>
              <w:jc w:val="center"/>
              <w:rPr>
                <w:sz w:val="20"/>
                <w:szCs w:val="20"/>
              </w:rPr>
            </w:pPr>
            <w:r w:rsidRPr="003A1A46">
              <w:rPr>
                <w:sz w:val="20"/>
                <w:szCs w:val="20"/>
              </w:rPr>
              <w:t>представитель Администрации муниципального образования, Управляющий делами Администрации Берегаевского сельского поселения*</w:t>
            </w:r>
          </w:p>
          <w:p w:rsidR="003A1A46" w:rsidRPr="003A1A46" w:rsidRDefault="003A1A46" w:rsidP="003A1A46">
            <w:pPr>
              <w:autoSpaceDE w:val="0"/>
              <w:autoSpaceDN w:val="0"/>
              <w:adjustRightInd w:val="0"/>
              <w:spacing w:line="360" w:lineRule="auto"/>
              <w:jc w:val="center"/>
              <w:rPr>
                <w:sz w:val="20"/>
                <w:szCs w:val="20"/>
                <w:lang w:val="en-US"/>
              </w:rPr>
            </w:pPr>
            <w:r w:rsidRPr="003A1A46">
              <w:rPr>
                <w:sz w:val="20"/>
                <w:szCs w:val="20"/>
              </w:rPr>
              <w:t>Васенева Галина Александровна</w:t>
            </w:r>
          </w:p>
        </w:tc>
      </w:tr>
      <w:tr w:rsidR="003A1A46" w:rsidRPr="003A1A46" w:rsidTr="003A1A46">
        <w:tblPrEx>
          <w:tblCellMar>
            <w:top w:w="0" w:type="dxa"/>
            <w:bottom w:w="0" w:type="dxa"/>
          </w:tblCellMar>
        </w:tblPrEx>
        <w:trPr>
          <w:trHeight w:val="1"/>
        </w:trPr>
        <w:tc>
          <w:tcPr>
            <w:tcW w:w="2799" w:type="dxa"/>
            <w:tcBorders>
              <w:top w:val="single" w:sz="2" w:space="0" w:color="000000"/>
              <w:left w:val="single" w:sz="2" w:space="0" w:color="EEEEEE"/>
              <w:bottom w:val="single" w:sz="2" w:space="0" w:color="EEEEEE"/>
              <w:right w:val="single" w:sz="2" w:space="0" w:color="000000"/>
            </w:tcBorders>
            <w:shd w:val="clear" w:color="000000" w:fill="FBFBFB"/>
            <w:vAlign w:val="center"/>
          </w:tcPr>
          <w:p w:rsidR="003A1A46" w:rsidRPr="003A1A46" w:rsidRDefault="003A1A46" w:rsidP="003A1A46">
            <w:pPr>
              <w:autoSpaceDE w:val="0"/>
              <w:autoSpaceDN w:val="0"/>
              <w:adjustRightInd w:val="0"/>
              <w:spacing w:line="360" w:lineRule="auto"/>
              <w:jc w:val="center"/>
              <w:rPr>
                <w:sz w:val="20"/>
                <w:szCs w:val="20"/>
              </w:rPr>
            </w:pPr>
            <w:r w:rsidRPr="003A1A46">
              <w:rPr>
                <w:sz w:val="20"/>
                <w:szCs w:val="20"/>
              </w:rPr>
              <w:t>Члены комиссии:</w:t>
            </w:r>
          </w:p>
          <w:p w:rsidR="003A1A46" w:rsidRPr="003A1A46" w:rsidRDefault="003A1A46" w:rsidP="003A1A46">
            <w:pPr>
              <w:autoSpaceDE w:val="0"/>
              <w:autoSpaceDN w:val="0"/>
              <w:adjustRightInd w:val="0"/>
              <w:spacing w:line="360" w:lineRule="auto"/>
              <w:jc w:val="center"/>
              <w:rPr>
                <w:sz w:val="20"/>
                <w:szCs w:val="20"/>
                <w:lang w:val="en-US"/>
              </w:rPr>
            </w:pPr>
            <w:r w:rsidRPr="003A1A46">
              <w:rPr>
                <w:sz w:val="20"/>
                <w:szCs w:val="20"/>
                <w:lang w:val="en-US"/>
              </w:rPr>
              <w:t> </w:t>
            </w:r>
          </w:p>
        </w:tc>
        <w:tc>
          <w:tcPr>
            <w:tcW w:w="7123" w:type="dxa"/>
            <w:gridSpan w:val="2"/>
            <w:tcBorders>
              <w:top w:val="single" w:sz="2" w:space="0" w:color="000000"/>
              <w:left w:val="single" w:sz="2" w:space="0" w:color="EEEEEE"/>
              <w:bottom w:val="single" w:sz="2" w:space="0" w:color="EEEEEE"/>
              <w:right w:val="single" w:sz="2" w:space="0" w:color="EEEEEE"/>
            </w:tcBorders>
            <w:shd w:val="clear" w:color="000000" w:fill="FBFBFB"/>
            <w:vAlign w:val="center"/>
          </w:tcPr>
          <w:p w:rsidR="003A1A46" w:rsidRPr="003A1A46" w:rsidRDefault="003A1A46" w:rsidP="003A1A46">
            <w:pPr>
              <w:autoSpaceDE w:val="0"/>
              <w:autoSpaceDN w:val="0"/>
              <w:adjustRightInd w:val="0"/>
              <w:spacing w:line="360" w:lineRule="auto"/>
              <w:jc w:val="center"/>
              <w:rPr>
                <w:sz w:val="20"/>
                <w:szCs w:val="20"/>
              </w:rPr>
            </w:pPr>
            <w:r w:rsidRPr="003A1A46">
              <w:rPr>
                <w:sz w:val="20"/>
                <w:szCs w:val="20"/>
              </w:rPr>
              <w:t>депутат Совета Берегаевского сельского поселения*</w:t>
            </w:r>
          </w:p>
          <w:p w:rsidR="003A1A46" w:rsidRPr="003A1A46" w:rsidRDefault="003A1A46" w:rsidP="003A1A46">
            <w:pPr>
              <w:autoSpaceDE w:val="0"/>
              <w:autoSpaceDN w:val="0"/>
              <w:adjustRightInd w:val="0"/>
              <w:spacing w:line="360" w:lineRule="auto"/>
              <w:jc w:val="center"/>
              <w:rPr>
                <w:sz w:val="20"/>
                <w:szCs w:val="20"/>
                <w:lang w:val="en-US"/>
              </w:rPr>
            </w:pPr>
            <w:r w:rsidRPr="003A1A46">
              <w:rPr>
                <w:sz w:val="20"/>
                <w:szCs w:val="20"/>
              </w:rPr>
              <w:t>Литвинчук Анатолий Анатольевич</w:t>
            </w:r>
          </w:p>
        </w:tc>
      </w:tr>
      <w:tr w:rsidR="003A1A46" w:rsidRPr="003A1A46" w:rsidTr="003A1A46">
        <w:tblPrEx>
          <w:tblCellMar>
            <w:top w:w="0" w:type="dxa"/>
            <w:bottom w:w="0" w:type="dxa"/>
          </w:tblCellMar>
        </w:tblPrEx>
        <w:trPr>
          <w:trHeight w:val="1"/>
        </w:trPr>
        <w:tc>
          <w:tcPr>
            <w:tcW w:w="2799" w:type="dxa"/>
            <w:tcBorders>
              <w:top w:val="single" w:sz="2" w:space="0" w:color="000000"/>
              <w:left w:val="single" w:sz="2" w:space="0" w:color="EEEEEE"/>
              <w:bottom w:val="single" w:sz="2" w:space="0" w:color="EEEEEE"/>
              <w:right w:val="single" w:sz="2" w:space="0" w:color="000000"/>
            </w:tcBorders>
            <w:shd w:val="clear" w:color="000000" w:fill="FFFFFF"/>
            <w:vAlign w:val="center"/>
          </w:tcPr>
          <w:p w:rsidR="003A1A46" w:rsidRPr="003A1A46" w:rsidRDefault="003A1A46" w:rsidP="003A1A46">
            <w:pPr>
              <w:autoSpaceDE w:val="0"/>
              <w:autoSpaceDN w:val="0"/>
              <w:adjustRightInd w:val="0"/>
              <w:spacing w:line="360" w:lineRule="auto"/>
              <w:jc w:val="center"/>
              <w:rPr>
                <w:sz w:val="20"/>
                <w:szCs w:val="20"/>
                <w:lang w:val="en-US"/>
              </w:rPr>
            </w:pPr>
            <w:r w:rsidRPr="003A1A46">
              <w:rPr>
                <w:b/>
                <w:bCs/>
                <w:sz w:val="20"/>
                <w:szCs w:val="20"/>
                <w:lang w:val="en-US"/>
              </w:rPr>
              <w:t> </w:t>
            </w:r>
          </w:p>
        </w:tc>
        <w:tc>
          <w:tcPr>
            <w:tcW w:w="7123" w:type="dxa"/>
            <w:gridSpan w:val="2"/>
            <w:tcBorders>
              <w:top w:val="single" w:sz="2" w:space="0" w:color="000000"/>
              <w:left w:val="single" w:sz="2" w:space="0" w:color="EEEEEE"/>
              <w:bottom w:val="single" w:sz="2" w:space="0" w:color="EEEEEE"/>
              <w:right w:val="single" w:sz="2" w:space="0" w:color="EEEEEE"/>
            </w:tcBorders>
            <w:shd w:val="clear" w:color="000000" w:fill="FFFFFF"/>
            <w:vAlign w:val="center"/>
          </w:tcPr>
          <w:p w:rsidR="003A1A46" w:rsidRPr="003A1A46" w:rsidRDefault="003A1A46" w:rsidP="003A1A46">
            <w:pPr>
              <w:autoSpaceDE w:val="0"/>
              <w:autoSpaceDN w:val="0"/>
              <w:adjustRightInd w:val="0"/>
              <w:spacing w:line="360" w:lineRule="auto"/>
              <w:jc w:val="center"/>
              <w:rPr>
                <w:sz w:val="20"/>
                <w:szCs w:val="20"/>
              </w:rPr>
            </w:pPr>
            <w:r w:rsidRPr="003A1A46">
              <w:rPr>
                <w:sz w:val="20"/>
                <w:szCs w:val="20"/>
              </w:rPr>
              <w:t>депутат Совета Берегаевского сельского поселения*</w:t>
            </w:r>
          </w:p>
          <w:p w:rsidR="003A1A46" w:rsidRPr="003A1A46" w:rsidRDefault="003A1A46" w:rsidP="003A1A46">
            <w:pPr>
              <w:autoSpaceDE w:val="0"/>
              <w:autoSpaceDN w:val="0"/>
              <w:adjustRightInd w:val="0"/>
              <w:spacing w:line="360" w:lineRule="auto"/>
              <w:jc w:val="center"/>
              <w:rPr>
                <w:sz w:val="20"/>
                <w:szCs w:val="20"/>
                <w:lang w:val="en-US"/>
              </w:rPr>
            </w:pPr>
            <w:r w:rsidRPr="003A1A46">
              <w:rPr>
                <w:sz w:val="20"/>
                <w:szCs w:val="20"/>
              </w:rPr>
              <w:t>Сапоненко Светлана Александровна</w:t>
            </w:r>
          </w:p>
        </w:tc>
      </w:tr>
      <w:tr w:rsidR="003A1A46" w:rsidRPr="003C635A" w:rsidTr="003A1A46">
        <w:tblPrEx>
          <w:tblCellMar>
            <w:top w:w="0" w:type="dxa"/>
            <w:bottom w:w="0" w:type="dxa"/>
          </w:tblCellMar>
        </w:tblPrEx>
        <w:trPr>
          <w:trHeight w:val="1"/>
        </w:trPr>
        <w:tc>
          <w:tcPr>
            <w:tcW w:w="2799" w:type="dxa"/>
            <w:tcBorders>
              <w:top w:val="single" w:sz="2" w:space="0" w:color="EEEEEE"/>
              <w:left w:val="single" w:sz="2" w:space="0" w:color="EEEEEE"/>
              <w:bottom w:val="single" w:sz="2" w:space="0" w:color="EEEEEE"/>
              <w:right w:val="single" w:sz="2" w:space="0" w:color="EEEEEE"/>
            </w:tcBorders>
            <w:shd w:val="clear" w:color="000000" w:fill="FBFBFB"/>
            <w:vAlign w:val="center"/>
          </w:tcPr>
          <w:p w:rsidR="003A1A46" w:rsidRPr="003C635A" w:rsidRDefault="003A1A46" w:rsidP="003A1A46">
            <w:pPr>
              <w:autoSpaceDE w:val="0"/>
              <w:autoSpaceDN w:val="0"/>
              <w:adjustRightInd w:val="0"/>
              <w:jc w:val="center"/>
              <w:rPr>
                <w:lang w:val="en-US"/>
              </w:rPr>
            </w:pPr>
            <w:r w:rsidRPr="003C635A">
              <w:rPr>
                <w:lang w:val="en-US"/>
              </w:rPr>
              <w:t> </w:t>
            </w:r>
          </w:p>
        </w:tc>
        <w:tc>
          <w:tcPr>
            <w:tcW w:w="7123" w:type="dxa"/>
            <w:gridSpan w:val="2"/>
            <w:tcBorders>
              <w:top w:val="single" w:sz="2" w:space="0" w:color="EEEEEE"/>
              <w:left w:val="single" w:sz="2" w:space="0" w:color="EEEEEE"/>
              <w:bottom w:val="single" w:sz="2" w:space="0" w:color="EEEEEE"/>
              <w:right w:val="single" w:sz="2" w:space="0" w:color="EEEEEE"/>
            </w:tcBorders>
            <w:shd w:val="clear" w:color="000000" w:fill="FBFBFB"/>
            <w:vAlign w:val="center"/>
          </w:tcPr>
          <w:p w:rsidR="003A1A46" w:rsidRPr="003C635A" w:rsidRDefault="003A1A46" w:rsidP="003A1A46">
            <w:pPr>
              <w:autoSpaceDE w:val="0"/>
              <w:autoSpaceDN w:val="0"/>
              <w:adjustRightInd w:val="0"/>
              <w:jc w:val="center"/>
              <w:rPr>
                <w:lang w:val="en-US"/>
              </w:rPr>
            </w:pPr>
            <w:r w:rsidRPr="003C635A">
              <w:rPr>
                <w:lang w:val="en-US"/>
              </w:rPr>
              <w:t> </w:t>
            </w:r>
          </w:p>
        </w:tc>
      </w:tr>
      <w:tr w:rsidR="003A1A46" w:rsidRPr="003C635A" w:rsidTr="003A1A46">
        <w:tblPrEx>
          <w:tblCellMar>
            <w:top w:w="0" w:type="dxa"/>
            <w:bottom w:w="0" w:type="dxa"/>
          </w:tblCellMar>
        </w:tblPrEx>
        <w:trPr>
          <w:trHeight w:val="1"/>
        </w:trPr>
        <w:tc>
          <w:tcPr>
            <w:tcW w:w="6018" w:type="dxa"/>
            <w:gridSpan w:val="2"/>
            <w:tcBorders>
              <w:top w:val="single" w:sz="2" w:space="0" w:color="EEEEEE"/>
              <w:left w:val="single" w:sz="2" w:space="0" w:color="EEEEEE"/>
              <w:bottom w:val="single" w:sz="2" w:space="0" w:color="EEEEEE"/>
              <w:right w:val="single" w:sz="2" w:space="0" w:color="EEEEEE"/>
            </w:tcBorders>
            <w:shd w:val="clear" w:color="000000" w:fill="FBFBFB"/>
            <w:vAlign w:val="center"/>
          </w:tcPr>
          <w:p w:rsidR="003A1A46" w:rsidRPr="003C635A" w:rsidRDefault="003A1A46" w:rsidP="003A1A46">
            <w:pPr>
              <w:autoSpaceDE w:val="0"/>
              <w:autoSpaceDN w:val="0"/>
              <w:adjustRightInd w:val="0"/>
              <w:spacing w:line="360" w:lineRule="auto"/>
              <w:jc w:val="center"/>
              <w:rPr>
                <w:lang w:val="en-US"/>
              </w:rPr>
            </w:pPr>
            <w:r w:rsidRPr="003C635A">
              <w:rPr>
                <w:sz w:val="20"/>
                <w:szCs w:val="20"/>
                <w:lang w:val="en-US"/>
              </w:rPr>
              <w:t>*</w:t>
            </w:r>
            <w:r w:rsidRPr="003C635A">
              <w:rPr>
                <w:sz w:val="20"/>
                <w:szCs w:val="20"/>
              </w:rPr>
              <w:t>по согласованию</w:t>
            </w:r>
          </w:p>
        </w:tc>
        <w:tc>
          <w:tcPr>
            <w:tcW w:w="3904" w:type="dxa"/>
            <w:tcBorders>
              <w:top w:val="single" w:sz="2" w:space="0" w:color="EEEEEE"/>
              <w:left w:val="single" w:sz="2" w:space="0" w:color="EEEEEE"/>
              <w:bottom w:val="single" w:sz="2" w:space="0" w:color="EEEEEE"/>
              <w:right w:val="single" w:sz="2" w:space="0" w:color="EEEEEE"/>
            </w:tcBorders>
            <w:shd w:val="clear" w:color="000000" w:fill="FBFBFB"/>
            <w:vAlign w:val="center"/>
          </w:tcPr>
          <w:p w:rsidR="003A1A46" w:rsidRPr="003C635A" w:rsidRDefault="003A1A46" w:rsidP="003A1A46">
            <w:pPr>
              <w:autoSpaceDE w:val="0"/>
              <w:autoSpaceDN w:val="0"/>
              <w:adjustRightInd w:val="0"/>
              <w:jc w:val="center"/>
              <w:rPr>
                <w:lang w:val="en-US"/>
              </w:rPr>
            </w:pPr>
            <w:r w:rsidRPr="003C635A">
              <w:rPr>
                <w:lang w:val="en-US"/>
              </w:rPr>
              <w:t> </w:t>
            </w:r>
          </w:p>
        </w:tc>
      </w:tr>
    </w:tbl>
    <w:p w:rsidR="003A1A46" w:rsidRPr="00680DF7" w:rsidRDefault="003A1A46" w:rsidP="003A1A46"/>
    <w:p w:rsidR="00F847CC" w:rsidRDefault="00F847CC" w:rsidP="00DB49C2">
      <w:pPr>
        <w:tabs>
          <w:tab w:val="left" w:pos="7290"/>
        </w:tabs>
        <w:contextualSpacing/>
        <w:rPr>
          <w:rFonts w:eastAsia="Calibri"/>
        </w:rPr>
      </w:pPr>
    </w:p>
    <w:p w:rsidR="00DB49C2" w:rsidRDefault="00DB49C2" w:rsidP="00DB49C2">
      <w:pPr>
        <w:tabs>
          <w:tab w:val="left" w:pos="7290"/>
        </w:tabs>
        <w:contextualSpacing/>
        <w:rPr>
          <w:b/>
          <w:sz w:val="20"/>
          <w:szCs w:val="20"/>
        </w:rPr>
      </w:pPr>
    </w:p>
    <w:p w:rsidR="001978EB" w:rsidRPr="00905831" w:rsidRDefault="001978EB" w:rsidP="006B186B">
      <w:pPr>
        <w:tabs>
          <w:tab w:val="left" w:pos="7290"/>
        </w:tabs>
        <w:contextualSpacing/>
        <w:jc w:val="center"/>
        <w:rPr>
          <w:b/>
          <w:sz w:val="20"/>
          <w:szCs w:val="20"/>
        </w:rPr>
      </w:pPr>
      <w:r w:rsidRPr="00905831">
        <w:rPr>
          <w:b/>
          <w:sz w:val="20"/>
          <w:szCs w:val="20"/>
        </w:rPr>
        <w:lastRenderedPageBreak/>
        <w:t>РАЗДЕЛ 2</w:t>
      </w:r>
    </w:p>
    <w:p w:rsidR="00024B85" w:rsidRPr="00905831" w:rsidRDefault="001978EB" w:rsidP="006B186B">
      <w:pPr>
        <w:tabs>
          <w:tab w:val="left" w:pos="7290"/>
        </w:tabs>
        <w:contextualSpacing/>
        <w:jc w:val="center"/>
        <w:rPr>
          <w:b/>
          <w:sz w:val="20"/>
          <w:szCs w:val="20"/>
        </w:rPr>
      </w:pPr>
      <w:r w:rsidRPr="00905831">
        <w:rPr>
          <w:b/>
          <w:sz w:val="20"/>
          <w:szCs w:val="20"/>
        </w:rPr>
        <w:t>ПОСТАНОВЛЕНИЯ, РАСПОРЯЖЕНИЯ АДМИНИСТРАЦИИ ПОСЕЛЕНИЯ</w:t>
      </w:r>
    </w:p>
    <w:p w:rsidR="00024B85" w:rsidRPr="00905831" w:rsidRDefault="00024B85" w:rsidP="006B186B">
      <w:pPr>
        <w:jc w:val="center"/>
        <w:rPr>
          <w:b/>
          <w:sz w:val="20"/>
          <w:szCs w:val="20"/>
        </w:rPr>
      </w:pPr>
    </w:p>
    <w:p w:rsidR="003517AA" w:rsidRPr="00905831" w:rsidRDefault="003517AA" w:rsidP="00905831">
      <w:pPr>
        <w:rPr>
          <w:b/>
          <w:sz w:val="20"/>
          <w:szCs w:val="20"/>
        </w:rPr>
      </w:pPr>
    </w:p>
    <w:p w:rsidR="00C92AF4" w:rsidRPr="00377810" w:rsidRDefault="00C92AF4" w:rsidP="006B186B">
      <w:pPr>
        <w:jc w:val="center"/>
        <w:rPr>
          <w:b/>
          <w:sz w:val="20"/>
          <w:szCs w:val="20"/>
        </w:rPr>
      </w:pPr>
      <w:r w:rsidRPr="00377810">
        <w:rPr>
          <w:b/>
          <w:sz w:val="20"/>
          <w:szCs w:val="20"/>
        </w:rPr>
        <w:t>ПОСТАНОВЛЕНИЕ</w:t>
      </w:r>
    </w:p>
    <w:p w:rsidR="00D07E30" w:rsidRPr="00377810" w:rsidRDefault="00D07E30" w:rsidP="00D07E30">
      <w:pPr>
        <w:ind w:left="283"/>
        <w:jc w:val="both"/>
        <w:rPr>
          <w:sz w:val="20"/>
          <w:szCs w:val="20"/>
        </w:rPr>
      </w:pPr>
      <w:r w:rsidRPr="00377810">
        <w:rPr>
          <w:sz w:val="20"/>
          <w:szCs w:val="20"/>
        </w:rPr>
        <w:t xml:space="preserve">02.04.2025                                                                                                                             </w:t>
      </w:r>
      <w:r w:rsidR="00410D7F">
        <w:rPr>
          <w:sz w:val="20"/>
          <w:szCs w:val="20"/>
        </w:rPr>
        <w:t xml:space="preserve">                                </w:t>
      </w:r>
      <w:r w:rsidRPr="00377810">
        <w:rPr>
          <w:sz w:val="20"/>
          <w:szCs w:val="20"/>
        </w:rPr>
        <w:t xml:space="preserve"> № 19</w:t>
      </w:r>
    </w:p>
    <w:p w:rsidR="00D07E30" w:rsidRPr="00377810" w:rsidRDefault="00D07E30" w:rsidP="00D07E30">
      <w:pPr>
        <w:jc w:val="both"/>
        <w:rPr>
          <w:sz w:val="20"/>
          <w:szCs w:val="20"/>
        </w:rPr>
      </w:pPr>
    </w:p>
    <w:p w:rsidR="00D07E30" w:rsidRPr="00377810" w:rsidRDefault="00D07E30" w:rsidP="00D07E30">
      <w:pPr>
        <w:pStyle w:val="ConsPlusTitle"/>
        <w:widowControl/>
        <w:jc w:val="center"/>
        <w:rPr>
          <w:b w:val="0"/>
          <w:sz w:val="20"/>
          <w:szCs w:val="20"/>
        </w:rPr>
      </w:pPr>
      <w:r w:rsidRPr="00377810">
        <w:rPr>
          <w:b w:val="0"/>
          <w:sz w:val="20"/>
          <w:szCs w:val="20"/>
        </w:rPr>
        <w:t xml:space="preserve">О внесении изменений в сводную бюджетную роспись </w:t>
      </w:r>
    </w:p>
    <w:p w:rsidR="00D07E30" w:rsidRPr="00377810" w:rsidRDefault="00D07E30" w:rsidP="00D07E30">
      <w:pPr>
        <w:pStyle w:val="ConsPlusTitle"/>
        <w:widowControl/>
        <w:jc w:val="center"/>
        <w:rPr>
          <w:b w:val="0"/>
          <w:sz w:val="20"/>
          <w:szCs w:val="20"/>
        </w:rPr>
      </w:pPr>
      <w:r w:rsidRPr="00377810">
        <w:rPr>
          <w:b w:val="0"/>
          <w:sz w:val="20"/>
          <w:szCs w:val="20"/>
        </w:rPr>
        <w:t xml:space="preserve">местного бюджета Берегаевского сельского поселения на 2025 год и </w:t>
      </w:r>
    </w:p>
    <w:p w:rsidR="00D07E30" w:rsidRPr="00377810" w:rsidRDefault="00D07E30" w:rsidP="00D07E30">
      <w:pPr>
        <w:pStyle w:val="ConsPlusTitle"/>
        <w:widowControl/>
        <w:jc w:val="center"/>
        <w:rPr>
          <w:b w:val="0"/>
          <w:sz w:val="20"/>
          <w:szCs w:val="20"/>
        </w:rPr>
      </w:pPr>
      <w:r w:rsidRPr="00377810">
        <w:rPr>
          <w:b w:val="0"/>
          <w:sz w:val="20"/>
          <w:szCs w:val="20"/>
        </w:rPr>
        <w:t>на плановый период 2026 и 2027 годов</w:t>
      </w:r>
    </w:p>
    <w:p w:rsidR="00D07E30" w:rsidRPr="00377810" w:rsidRDefault="00D07E30" w:rsidP="00D07E30">
      <w:pPr>
        <w:autoSpaceDE w:val="0"/>
        <w:autoSpaceDN w:val="0"/>
        <w:adjustRightInd w:val="0"/>
        <w:jc w:val="both"/>
        <w:rPr>
          <w:sz w:val="20"/>
          <w:szCs w:val="20"/>
        </w:rPr>
      </w:pPr>
    </w:p>
    <w:p w:rsidR="00D07E30" w:rsidRPr="00377810" w:rsidRDefault="00D07E30" w:rsidP="00D07E30">
      <w:pPr>
        <w:autoSpaceDE w:val="0"/>
        <w:autoSpaceDN w:val="0"/>
        <w:adjustRightInd w:val="0"/>
        <w:ind w:firstLine="709"/>
        <w:jc w:val="both"/>
        <w:rPr>
          <w:sz w:val="20"/>
          <w:szCs w:val="20"/>
        </w:rPr>
      </w:pPr>
      <w:r w:rsidRPr="00377810">
        <w:rPr>
          <w:sz w:val="20"/>
          <w:szCs w:val="20"/>
          <w:shd w:val="clear" w:color="auto" w:fill="FFFFFF"/>
        </w:rPr>
        <w:t>В соответствии с частью 9 статьи 15 Федерального закона от 29 октября</w:t>
      </w:r>
      <w:r w:rsidRPr="00377810">
        <w:rPr>
          <w:sz w:val="20"/>
          <w:szCs w:val="20"/>
        </w:rPr>
        <w:br/>
      </w:r>
      <w:r w:rsidRPr="00377810">
        <w:rPr>
          <w:sz w:val="20"/>
          <w:szCs w:val="20"/>
          <w:shd w:val="clear" w:color="auto" w:fill="FFFFFF"/>
        </w:rPr>
        <w:t>2024 года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w:t>
      </w:r>
      <w:r w:rsidRPr="00377810">
        <w:rPr>
          <w:sz w:val="20"/>
          <w:szCs w:val="20"/>
        </w:rPr>
        <w:t>,</w:t>
      </w:r>
    </w:p>
    <w:p w:rsidR="00D07E30" w:rsidRPr="00377810" w:rsidRDefault="00D07E30" w:rsidP="00D07E30">
      <w:pPr>
        <w:autoSpaceDE w:val="0"/>
        <w:autoSpaceDN w:val="0"/>
        <w:adjustRightInd w:val="0"/>
        <w:ind w:firstLine="709"/>
        <w:jc w:val="both"/>
        <w:rPr>
          <w:sz w:val="20"/>
          <w:szCs w:val="20"/>
        </w:rPr>
      </w:pPr>
    </w:p>
    <w:p w:rsidR="00D07E30" w:rsidRPr="00377810" w:rsidRDefault="00D07E30" w:rsidP="00D07E30">
      <w:pPr>
        <w:widowControl w:val="0"/>
        <w:autoSpaceDE w:val="0"/>
        <w:autoSpaceDN w:val="0"/>
        <w:jc w:val="both"/>
        <w:rPr>
          <w:sz w:val="20"/>
          <w:szCs w:val="20"/>
        </w:rPr>
      </w:pPr>
      <w:r w:rsidRPr="00377810">
        <w:rPr>
          <w:sz w:val="20"/>
          <w:szCs w:val="20"/>
        </w:rPr>
        <w:t>ПОСТАНОВЛЯЮ:</w:t>
      </w:r>
    </w:p>
    <w:p w:rsidR="00D07E30" w:rsidRPr="00377810" w:rsidRDefault="00D07E30" w:rsidP="00D07E30">
      <w:pPr>
        <w:pStyle w:val="ConsPlusTitle"/>
        <w:widowControl/>
        <w:jc w:val="both"/>
        <w:rPr>
          <w:b w:val="0"/>
          <w:bCs w:val="0"/>
          <w:sz w:val="20"/>
          <w:szCs w:val="20"/>
        </w:rPr>
      </w:pPr>
      <w:r w:rsidRPr="00377810">
        <w:rPr>
          <w:b w:val="0"/>
          <w:sz w:val="20"/>
          <w:szCs w:val="20"/>
        </w:rPr>
        <w:t xml:space="preserve">          1. Внести в сводную бюджетную роспись местного бюджета Берегаевского сельского поселения </w:t>
      </w:r>
      <w:r w:rsidRPr="00377810">
        <w:rPr>
          <w:b w:val="0"/>
          <w:bCs w:val="0"/>
          <w:sz w:val="20"/>
          <w:szCs w:val="20"/>
        </w:rPr>
        <w:t xml:space="preserve">на 2025 год </w:t>
      </w:r>
      <w:r w:rsidRPr="00377810">
        <w:rPr>
          <w:b w:val="0"/>
          <w:sz w:val="20"/>
          <w:szCs w:val="20"/>
        </w:rPr>
        <w:t xml:space="preserve">и на плановый период 2026 и 2027 годов изменения, перераспределив бюджетные ассигнования на финансовое обеспечение отдельных направлений расходов местного бюджета, согласно </w:t>
      </w:r>
      <w:hyperlink w:anchor="P29">
        <w:r w:rsidRPr="00377810">
          <w:rPr>
            <w:b w:val="0"/>
            <w:sz w:val="20"/>
            <w:szCs w:val="20"/>
          </w:rPr>
          <w:t>приложению</w:t>
        </w:r>
      </w:hyperlink>
      <w:r w:rsidRPr="00377810">
        <w:rPr>
          <w:b w:val="0"/>
          <w:sz w:val="20"/>
          <w:szCs w:val="20"/>
        </w:rPr>
        <w:t>.</w:t>
      </w:r>
    </w:p>
    <w:p w:rsidR="00D07E30" w:rsidRPr="00377810" w:rsidRDefault="00F847CC" w:rsidP="00F847CC">
      <w:pPr>
        <w:pStyle w:val="af"/>
        <w:tabs>
          <w:tab w:val="left" w:pos="851"/>
        </w:tabs>
        <w:ind w:firstLine="0"/>
        <w:rPr>
          <w:rFonts w:ascii="Times New Roman" w:eastAsia="Arial Unicode MS" w:hAnsi="Times New Roman"/>
          <w:color w:val="00000A"/>
          <w:lang w:eastAsia="en-US"/>
        </w:rPr>
      </w:pPr>
      <w:r>
        <w:rPr>
          <w:rFonts w:ascii="Times New Roman" w:hAnsi="Times New Roman"/>
        </w:rPr>
        <w:t xml:space="preserve">          </w:t>
      </w:r>
      <w:r w:rsidR="00D07E30" w:rsidRPr="00377810">
        <w:rPr>
          <w:rFonts w:ascii="Times New Roman" w:hAnsi="Times New Roman"/>
        </w:rPr>
        <w:t>2</w:t>
      </w:r>
      <w:r w:rsidR="00D07E30" w:rsidRPr="00377810">
        <w:rPr>
          <w:rFonts w:ascii="Times New Roman" w:hAnsi="Times New Roman"/>
          <w:bCs/>
        </w:rPr>
        <w:t>.</w:t>
      </w:r>
      <w:r w:rsidR="00D07E30" w:rsidRPr="00377810">
        <w:rPr>
          <w:rFonts w:ascii="Times New Roman" w:hAnsi="Times New Roman"/>
        </w:rPr>
        <w:t xml:space="preserve"> </w:t>
      </w:r>
      <w:r w:rsidR="00D07E30" w:rsidRPr="00377810">
        <w:rPr>
          <w:rFonts w:ascii="Times New Roman" w:hAnsi="Times New Roman"/>
          <w:color w:val="000000"/>
        </w:rPr>
        <w:t>Настоящее Постановление опубликовать в информационном бюллетене органов местного самоуправления Берегаевского сельского поселения, а так же на официальном сайте Администрации Берегаевского сельского поселения в информационно-телекоммуникационной сети «Интернет».</w:t>
      </w:r>
    </w:p>
    <w:p w:rsidR="00D07E30" w:rsidRPr="00377810" w:rsidRDefault="00D07E30" w:rsidP="00D07E30">
      <w:pPr>
        <w:pStyle w:val="af"/>
        <w:tabs>
          <w:tab w:val="left" w:pos="851"/>
        </w:tabs>
        <w:ind w:firstLine="709"/>
        <w:rPr>
          <w:rFonts w:ascii="Times New Roman" w:hAnsi="Times New Roman"/>
          <w:shd w:val="clear" w:color="auto" w:fill="FFFFFF"/>
        </w:rPr>
      </w:pPr>
      <w:r w:rsidRPr="00377810">
        <w:rPr>
          <w:rFonts w:ascii="Times New Roman" w:hAnsi="Times New Roman"/>
        </w:rPr>
        <w:t xml:space="preserve">3. </w:t>
      </w:r>
      <w:r w:rsidRPr="00377810">
        <w:rPr>
          <w:rFonts w:ascii="Times New Roman" w:eastAsia="Arial Unicode MS" w:hAnsi="Times New Roman"/>
          <w:color w:val="00000A"/>
          <w:lang w:eastAsia="en-US"/>
        </w:rPr>
        <w:t xml:space="preserve">Настоящее постановление вступает в силу со дня его официального обнародования. </w:t>
      </w:r>
    </w:p>
    <w:p w:rsidR="00D07E30" w:rsidRPr="00377810" w:rsidRDefault="00D07E30" w:rsidP="00D07E30">
      <w:pPr>
        <w:tabs>
          <w:tab w:val="left" w:pos="709"/>
        </w:tabs>
        <w:jc w:val="both"/>
        <w:rPr>
          <w:rFonts w:ascii="Arial" w:hAnsi="Arial" w:cs="Arial"/>
          <w:sz w:val="20"/>
          <w:szCs w:val="20"/>
        </w:rPr>
      </w:pPr>
      <w:r w:rsidRPr="00377810">
        <w:rPr>
          <w:sz w:val="20"/>
          <w:szCs w:val="20"/>
        </w:rPr>
        <w:t xml:space="preserve">        </w:t>
      </w:r>
      <w:r w:rsidR="00F847CC">
        <w:rPr>
          <w:sz w:val="20"/>
          <w:szCs w:val="20"/>
        </w:rPr>
        <w:t xml:space="preserve">     </w:t>
      </w:r>
      <w:r w:rsidRPr="00377810">
        <w:rPr>
          <w:sz w:val="20"/>
          <w:szCs w:val="20"/>
        </w:rPr>
        <w:t xml:space="preserve"> 4. Контроль за исполнением настоящего постановления оставляю за собой.</w:t>
      </w:r>
    </w:p>
    <w:p w:rsidR="00D07E30" w:rsidRPr="00377810" w:rsidRDefault="00D07E30" w:rsidP="00D07E30">
      <w:pPr>
        <w:tabs>
          <w:tab w:val="left" w:pos="709"/>
        </w:tabs>
        <w:jc w:val="both"/>
        <w:rPr>
          <w:rFonts w:ascii="Arial" w:hAnsi="Arial" w:cs="Arial"/>
          <w:sz w:val="20"/>
          <w:szCs w:val="20"/>
        </w:rPr>
      </w:pPr>
    </w:p>
    <w:p w:rsidR="00D07E30" w:rsidRPr="00377810" w:rsidRDefault="00D07E30" w:rsidP="00D07E30">
      <w:pPr>
        <w:jc w:val="both"/>
        <w:rPr>
          <w:rFonts w:ascii="Arial" w:hAnsi="Arial" w:cs="Arial"/>
          <w:sz w:val="20"/>
          <w:szCs w:val="20"/>
        </w:rPr>
      </w:pPr>
    </w:p>
    <w:p w:rsidR="00D07E30" w:rsidRPr="00377810" w:rsidRDefault="00D07E30" w:rsidP="00D07E30">
      <w:pPr>
        <w:jc w:val="both"/>
        <w:rPr>
          <w:rFonts w:ascii="Arial" w:hAnsi="Arial" w:cs="Arial"/>
          <w:sz w:val="20"/>
          <w:szCs w:val="20"/>
        </w:rPr>
      </w:pPr>
    </w:p>
    <w:p w:rsidR="00D07E30" w:rsidRPr="00377810" w:rsidRDefault="00D07E30" w:rsidP="00D07E30">
      <w:pPr>
        <w:rPr>
          <w:sz w:val="20"/>
          <w:szCs w:val="20"/>
        </w:rPr>
      </w:pPr>
      <w:r w:rsidRPr="00377810">
        <w:rPr>
          <w:sz w:val="20"/>
          <w:szCs w:val="20"/>
        </w:rPr>
        <w:t xml:space="preserve">            Глава поселения</w:t>
      </w:r>
      <w:r w:rsidRPr="00377810">
        <w:rPr>
          <w:sz w:val="20"/>
          <w:szCs w:val="20"/>
        </w:rPr>
        <w:tab/>
      </w:r>
      <w:r w:rsidRPr="00377810">
        <w:rPr>
          <w:sz w:val="20"/>
          <w:szCs w:val="20"/>
        </w:rPr>
        <w:tab/>
      </w:r>
      <w:r w:rsidRPr="00377810">
        <w:rPr>
          <w:sz w:val="20"/>
          <w:szCs w:val="20"/>
        </w:rPr>
        <w:tab/>
      </w:r>
      <w:r w:rsidRPr="00377810">
        <w:rPr>
          <w:sz w:val="20"/>
          <w:szCs w:val="20"/>
        </w:rPr>
        <w:tab/>
      </w:r>
      <w:r w:rsidRPr="00377810">
        <w:rPr>
          <w:sz w:val="20"/>
          <w:szCs w:val="20"/>
        </w:rPr>
        <w:tab/>
        <w:t xml:space="preserve">                                      </w:t>
      </w:r>
      <w:r w:rsidR="00F847CC">
        <w:rPr>
          <w:sz w:val="20"/>
          <w:szCs w:val="20"/>
        </w:rPr>
        <w:t xml:space="preserve">                   </w:t>
      </w:r>
      <w:r w:rsidRPr="00377810">
        <w:rPr>
          <w:sz w:val="20"/>
          <w:szCs w:val="20"/>
        </w:rPr>
        <w:t xml:space="preserve">      Ю.В. Скоблин</w:t>
      </w:r>
    </w:p>
    <w:p w:rsidR="00D07E30" w:rsidRPr="00377810" w:rsidRDefault="00D07E30" w:rsidP="00D07E30">
      <w:pPr>
        <w:jc w:val="right"/>
        <w:rPr>
          <w:rFonts w:ascii="Arial" w:hAnsi="Arial" w:cs="Arial"/>
          <w:sz w:val="20"/>
          <w:szCs w:val="20"/>
        </w:rPr>
      </w:pPr>
    </w:p>
    <w:p w:rsidR="00D07E30" w:rsidRPr="00377810" w:rsidRDefault="00D07E30" w:rsidP="00D07E30">
      <w:pPr>
        <w:rPr>
          <w:rFonts w:ascii="Arial" w:hAnsi="Arial" w:cs="Arial"/>
          <w:sz w:val="20"/>
          <w:szCs w:val="20"/>
        </w:rPr>
      </w:pPr>
    </w:p>
    <w:p w:rsidR="00D07E30" w:rsidRPr="00377810" w:rsidRDefault="00D07E30" w:rsidP="00D07E30">
      <w:pPr>
        <w:jc w:val="both"/>
        <w:rPr>
          <w:rFonts w:ascii="Arial" w:hAnsi="Arial" w:cs="Arial"/>
          <w:sz w:val="20"/>
          <w:szCs w:val="20"/>
        </w:rPr>
      </w:pPr>
    </w:p>
    <w:p w:rsidR="00D07E30" w:rsidRPr="00377810" w:rsidRDefault="00D07E30" w:rsidP="00D07E30">
      <w:pPr>
        <w:jc w:val="right"/>
        <w:rPr>
          <w:bCs/>
          <w:sz w:val="20"/>
          <w:szCs w:val="20"/>
        </w:rPr>
      </w:pPr>
      <w:r w:rsidRPr="00377810">
        <w:rPr>
          <w:bCs/>
          <w:sz w:val="20"/>
          <w:szCs w:val="20"/>
        </w:rPr>
        <w:t>Приложение</w:t>
      </w:r>
    </w:p>
    <w:p w:rsidR="00D07E30" w:rsidRPr="00377810" w:rsidRDefault="00D07E30" w:rsidP="00D07E30">
      <w:pPr>
        <w:jc w:val="right"/>
        <w:rPr>
          <w:bCs/>
          <w:sz w:val="20"/>
          <w:szCs w:val="20"/>
        </w:rPr>
      </w:pPr>
      <w:r w:rsidRPr="00377810">
        <w:rPr>
          <w:bCs/>
          <w:sz w:val="20"/>
          <w:szCs w:val="20"/>
        </w:rPr>
        <w:t xml:space="preserve">к постановлению Администрации </w:t>
      </w:r>
    </w:p>
    <w:p w:rsidR="00D07E30" w:rsidRPr="00377810" w:rsidRDefault="00D07E30" w:rsidP="00D07E30">
      <w:pPr>
        <w:jc w:val="right"/>
        <w:rPr>
          <w:bCs/>
          <w:sz w:val="20"/>
          <w:szCs w:val="20"/>
        </w:rPr>
      </w:pPr>
      <w:r w:rsidRPr="00377810">
        <w:rPr>
          <w:bCs/>
          <w:sz w:val="20"/>
          <w:szCs w:val="20"/>
        </w:rPr>
        <w:t>Берегаевского сельского поселения</w:t>
      </w:r>
    </w:p>
    <w:p w:rsidR="00D07E30" w:rsidRPr="00377810" w:rsidRDefault="00D07E30" w:rsidP="00D07E30">
      <w:pPr>
        <w:jc w:val="right"/>
        <w:rPr>
          <w:bCs/>
          <w:sz w:val="20"/>
          <w:szCs w:val="20"/>
        </w:rPr>
      </w:pPr>
      <w:r w:rsidRPr="00377810">
        <w:rPr>
          <w:bCs/>
          <w:sz w:val="20"/>
          <w:szCs w:val="20"/>
        </w:rPr>
        <w:t>от 02.04.2025 № 19</w:t>
      </w:r>
    </w:p>
    <w:p w:rsidR="00D07E30" w:rsidRPr="00377810" w:rsidRDefault="00D07E30" w:rsidP="00D07E30">
      <w:pPr>
        <w:jc w:val="right"/>
        <w:rPr>
          <w:rFonts w:ascii="Arial" w:hAnsi="Arial" w:cs="Arial"/>
          <w:bCs/>
          <w:sz w:val="20"/>
          <w:szCs w:val="20"/>
        </w:rPr>
      </w:pPr>
    </w:p>
    <w:p w:rsidR="00D07E30" w:rsidRPr="00377810" w:rsidRDefault="00D07E30" w:rsidP="00D07E30">
      <w:pPr>
        <w:jc w:val="center"/>
        <w:rPr>
          <w:sz w:val="20"/>
          <w:szCs w:val="20"/>
        </w:rPr>
      </w:pPr>
      <w:r w:rsidRPr="00377810">
        <w:rPr>
          <w:b/>
          <w:bCs/>
          <w:sz w:val="20"/>
          <w:szCs w:val="20"/>
        </w:rPr>
        <w:t>ПЕРЕЧЕНЬ</w:t>
      </w:r>
      <w:r w:rsidRPr="00377810">
        <w:rPr>
          <w:b/>
          <w:bCs/>
          <w:sz w:val="20"/>
          <w:szCs w:val="20"/>
        </w:rPr>
        <w:br/>
        <w:t>НАПРАВЛЕНИЙ РАСХОДОВ МЕСТНОГО БЮДЖЕТА БЕРЕГАЕВСКОГО СЕЛЬСКОГО ПОСЕЛЕНИЯ, ПОДЛЕЖАЩИХ ПЕРЕРАСПРЕДЕЛЕНИЮ, ПО СВОДНОЙ БЮДЖЕТНОЙ РОСПИСИ МЕСТНОГО БЮДЖЕТА БЕРЕГАЕВСКОГО СЕЛЬСКОГО ПОСЕЛЕНИЯ НА 2025 ГОД</w:t>
      </w:r>
      <w:r w:rsidRPr="00377810">
        <w:rPr>
          <w:sz w:val="20"/>
          <w:szCs w:val="20"/>
        </w:rPr>
        <w:t xml:space="preserve">                                                                                      </w:t>
      </w:r>
    </w:p>
    <w:tbl>
      <w:tblPr>
        <w:tblW w:w="10061" w:type="dxa"/>
        <w:tblInd w:w="-176" w:type="dxa"/>
        <w:tblLook w:val="04A0"/>
      </w:tblPr>
      <w:tblGrid>
        <w:gridCol w:w="543"/>
        <w:gridCol w:w="4139"/>
        <w:gridCol w:w="708"/>
        <w:gridCol w:w="851"/>
        <w:gridCol w:w="1578"/>
        <w:gridCol w:w="683"/>
        <w:gridCol w:w="1559"/>
      </w:tblGrid>
      <w:tr w:rsidR="00D07E30" w:rsidRPr="00377810" w:rsidTr="00F847CC">
        <w:trPr>
          <w:trHeight w:val="395"/>
        </w:trPr>
        <w:tc>
          <w:tcPr>
            <w:tcW w:w="54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07E30" w:rsidRPr="00377810" w:rsidRDefault="00D07E30" w:rsidP="00F847CC">
            <w:pPr>
              <w:rPr>
                <w:color w:val="000000"/>
                <w:sz w:val="20"/>
                <w:szCs w:val="20"/>
              </w:rPr>
            </w:pPr>
            <w:r w:rsidRPr="00377810">
              <w:rPr>
                <w:color w:val="000000"/>
                <w:sz w:val="20"/>
                <w:szCs w:val="20"/>
              </w:rPr>
              <w:t>№ п/п</w:t>
            </w:r>
          </w:p>
        </w:tc>
        <w:tc>
          <w:tcPr>
            <w:tcW w:w="413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07E30" w:rsidRPr="00377810" w:rsidRDefault="00D07E30" w:rsidP="00F847CC">
            <w:pPr>
              <w:rPr>
                <w:color w:val="000000"/>
                <w:sz w:val="20"/>
                <w:szCs w:val="20"/>
              </w:rPr>
            </w:pPr>
            <w:r w:rsidRPr="00377810">
              <w:rPr>
                <w:color w:val="000000"/>
                <w:sz w:val="20"/>
                <w:szCs w:val="20"/>
              </w:rPr>
              <w:t>Главный распорядитель средств местного бюджета Берегаевского сельского поселения, направления расходов</w:t>
            </w:r>
          </w:p>
        </w:tc>
        <w:tc>
          <w:tcPr>
            <w:tcW w:w="3820" w:type="dxa"/>
            <w:gridSpan w:val="4"/>
            <w:tcBorders>
              <w:top w:val="single" w:sz="4" w:space="0" w:color="auto"/>
              <w:left w:val="nil"/>
              <w:bottom w:val="single" w:sz="4" w:space="0" w:color="auto"/>
              <w:right w:val="single" w:sz="4" w:space="0" w:color="auto"/>
            </w:tcBorders>
            <w:shd w:val="clear" w:color="auto" w:fill="auto"/>
            <w:vAlign w:val="bottom"/>
            <w:hideMark/>
          </w:tcPr>
          <w:p w:rsidR="00D07E30" w:rsidRPr="00377810" w:rsidRDefault="00D07E30" w:rsidP="00F847CC">
            <w:pPr>
              <w:jc w:val="center"/>
              <w:rPr>
                <w:color w:val="000000"/>
                <w:sz w:val="20"/>
                <w:szCs w:val="20"/>
              </w:rPr>
            </w:pPr>
            <w:r w:rsidRPr="00377810">
              <w:rPr>
                <w:color w:val="000000"/>
                <w:sz w:val="20"/>
                <w:szCs w:val="20"/>
              </w:rPr>
              <w:t>Коды бюджетной классификации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07E30" w:rsidRPr="00377810" w:rsidRDefault="00D07E30" w:rsidP="00887AC3">
            <w:pPr>
              <w:jc w:val="center"/>
              <w:rPr>
                <w:color w:val="000000"/>
                <w:sz w:val="20"/>
                <w:szCs w:val="20"/>
              </w:rPr>
            </w:pPr>
            <w:r w:rsidRPr="00377810">
              <w:rPr>
                <w:color w:val="000000"/>
                <w:sz w:val="20"/>
                <w:szCs w:val="20"/>
              </w:rPr>
              <w:t>Сумма (тыс. рублей)</w:t>
            </w:r>
          </w:p>
        </w:tc>
      </w:tr>
      <w:tr w:rsidR="00D07E30" w:rsidRPr="00377810" w:rsidTr="00F847CC">
        <w:trPr>
          <w:trHeight w:val="60"/>
        </w:trPr>
        <w:tc>
          <w:tcPr>
            <w:tcW w:w="543" w:type="dxa"/>
            <w:vMerge/>
            <w:tcBorders>
              <w:top w:val="single" w:sz="4" w:space="0" w:color="auto"/>
              <w:left w:val="single" w:sz="4" w:space="0" w:color="auto"/>
              <w:bottom w:val="single" w:sz="4" w:space="0" w:color="auto"/>
              <w:right w:val="single" w:sz="4" w:space="0" w:color="auto"/>
            </w:tcBorders>
            <w:vAlign w:val="center"/>
            <w:hideMark/>
          </w:tcPr>
          <w:p w:rsidR="00D07E30" w:rsidRPr="00377810" w:rsidRDefault="00D07E30" w:rsidP="00887AC3">
            <w:pPr>
              <w:rPr>
                <w:color w:val="000000"/>
                <w:sz w:val="20"/>
                <w:szCs w:val="20"/>
              </w:rPr>
            </w:pPr>
          </w:p>
        </w:tc>
        <w:tc>
          <w:tcPr>
            <w:tcW w:w="4139" w:type="dxa"/>
            <w:vMerge/>
            <w:tcBorders>
              <w:top w:val="single" w:sz="4" w:space="0" w:color="auto"/>
              <w:left w:val="single" w:sz="4" w:space="0" w:color="auto"/>
              <w:bottom w:val="single" w:sz="4" w:space="0" w:color="auto"/>
              <w:right w:val="single" w:sz="4" w:space="0" w:color="auto"/>
            </w:tcBorders>
            <w:vAlign w:val="center"/>
            <w:hideMark/>
          </w:tcPr>
          <w:p w:rsidR="00D07E30" w:rsidRPr="00377810" w:rsidRDefault="00D07E30" w:rsidP="00887AC3">
            <w:pPr>
              <w:rPr>
                <w:color w:val="000000"/>
                <w:sz w:val="20"/>
                <w:szCs w:val="20"/>
              </w:rPr>
            </w:pPr>
          </w:p>
        </w:tc>
        <w:tc>
          <w:tcPr>
            <w:tcW w:w="708"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Вед</w:t>
            </w:r>
          </w:p>
        </w:tc>
        <w:tc>
          <w:tcPr>
            <w:tcW w:w="851"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РзПр</w:t>
            </w:r>
          </w:p>
        </w:tc>
        <w:tc>
          <w:tcPr>
            <w:tcW w:w="1578"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ЦСР</w:t>
            </w:r>
          </w:p>
        </w:tc>
        <w:tc>
          <w:tcPr>
            <w:tcW w:w="683"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ВР</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07E30" w:rsidRPr="00377810" w:rsidRDefault="00D07E30" w:rsidP="00887AC3">
            <w:pPr>
              <w:rPr>
                <w:color w:val="000000"/>
                <w:sz w:val="20"/>
                <w:szCs w:val="20"/>
              </w:rPr>
            </w:pPr>
          </w:p>
        </w:tc>
      </w:tr>
      <w:tr w:rsidR="00D07E30" w:rsidRPr="00377810" w:rsidTr="00887AC3">
        <w:trPr>
          <w:trHeight w:val="36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D07E30" w:rsidRPr="00377810" w:rsidRDefault="00D07E30" w:rsidP="00887AC3">
            <w:pPr>
              <w:rPr>
                <w:b/>
                <w:bCs/>
                <w:color w:val="000000"/>
                <w:sz w:val="20"/>
                <w:szCs w:val="20"/>
              </w:rPr>
            </w:pPr>
            <w:r w:rsidRPr="00377810">
              <w:rPr>
                <w:b/>
                <w:bCs/>
                <w:color w:val="000000"/>
                <w:sz w:val="20"/>
                <w:szCs w:val="20"/>
              </w:rPr>
              <w:t> </w:t>
            </w:r>
          </w:p>
        </w:tc>
        <w:tc>
          <w:tcPr>
            <w:tcW w:w="4139"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rPr>
                <w:b/>
                <w:bCs/>
                <w:color w:val="000000"/>
                <w:sz w:val="20"/>
                <w:szCs w:val="20"/>
              </w:rPr>
            </w:pPr>
            <w:r w:rsidRPr="00377810">
              <w:rPr>
                <w:b/>
                <w:bCs/>
                <w:color w:val="000000"/>
                <w:sz w:val="20"/>
                <w:szCs w:val="20"/>
              </w:rPr>
              <w:t>Всего</w:t>
            </w:r>
          </w:p>
        </w:tc>
        <w:tc>
          <w:tcPr>
            <w:tcW w:w="708"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b/>
                <w:bCs/>
                <w:color w:val="000000"/>
                <w:sz w:val="20"/>
                <w:szCs w:val="20"/>
              </w:rPr>
            </w:pPr>
            <w:r w:rsidRPr="00377810">
              <w:rPr>
                <w:b/>
                <w:bCs/>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b/>
                <w:bCs/>
                <w:color w:val="000000"/>
                <w:sz w:val="20"/>
                <w:szCs w:val="20"/>
              </w:rPr>
            </w:pPr>
            <w:r w:rsidRPr="00377810">
              <w:rPr>
                <w:b/>
                <w:bCs/>
                <w:color w:val="000000"/>
                <w:sz w:val="20"/>
                <w:szCs w:val="20"/>
              </w:rPr>
              <w:t> </w:t>
            </w:r>
          </w:p>
        </w:tc>
        <w:tc>
          <w:tcPr>
            <w:tcW w:w="1578"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b/>
                <w:bCs/>
                <w:color w:val="000000"/>
                <w:sz w:val="20"/>
                <w:szCs w:val="20"/>
              </w:rPr>
            </w:pPr>
            <w:r w:rsidRPr="00377810">
              <w:rPr>
                <w:b/>
                <w:bCs/>
                <w:color w:val="000000"/>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b/>
                <w:bCs/>
                <w:color w:val="000000"/>
                <w:sz w:val="20"/>
                <w:szCs w:val="20"/>
              </w:rPr>
            </w:pPr>
            <w:r w:rsidRPr="00377810">
              <w:rPr>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b/>
                <w:bCs/>
                <w:color w:val="000000"/>
                <w:sz w:val="20"/>
                <w:szCs w:val="20"/>
              </w:rPr>
            </w:pPr>
            <w:r w:rsidRPr="00377810">
              <w:rPr>
                <w:b/>
                <w:bCs/>
                <w:color w:val="000000"/>
                <w:sz w:val="20"/>
                <w:szCs w:val="20"/>
              </w:rPr>
              <w:t>0,00000</w:t>
            </w:r>
          </w:p>
        </w:tc>
      </w:tr>
      <w:tr w:rsidR="00D07E30" w:rsidRPr="00377810" w:rsidTr="00887AC3">
        <w:trPr>
          <w:trHeight w:val="36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D07E30" w:rsidRPr="00377810" w:rsidRDefault="00D07E30" w:rsidP="00887AC3">
            <w:pPr>
              <w:jc w:val="center"/>
              <w:rPr>
                <w:b/>
                <w:bCs/>
                <w:color w:val="000000"/>
                <w:sz w:val="20"/>
                <w:szCs w:val="20"/>
              </w:rPr>
            </w:pPr>
            <w:r w:rsidRPr="00377810">
              <w:rPr>
                <w:b/>
                <w:bCs/>
                <w:color w:val="000000"/>
                <w:sz w:val="20"/>
                <w:szCs w:val="20"/>
              </w:rPr>
              <w:t>1</w:t>
            </w:r>
          </w:p>
        </w:tc>
        <w:tc>
          <w:tcPr>
            <w:tcW w:w="4139"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rPr>
                <w:b/>
                <w:bCs/>
                <w:color w:val="000000"/>
                <w:sz w:val="20"/>
                <w:szCs w:val="20"/>
              </w:rPr>
            </w:pPr>
            <w:r w:rsidRPr="00377810">
              <w:rPr>
                <w:b/>
                <w:bCs/>
                <w:color w:val="000000"/>
                <w:sz w:val="20"/>
                <w:szCs w:val="20"/>
              </w:rPr>
              <w:t>Администрация Берегаевского сельского поселения</w:t>
            </w:r>
          </w:p>
        </w:tc>
        <w:tc>
          <w:tcPr>
            <w:tcW w:w="708"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b/>
                <w:bCs/>
                <w:color w:val="000000"/>
                <w:sz w:val="20"/>
                <w:szCs w:val="20"/>
              </w:rPr>
            </w:pPr>
            <w:r w:rsidRPr="00377810">
              <w:rPr>
                <w:b/>
                <w:bCs/>
                <w:color w:val="000000"/>
                <w:sz w:val="20"/>
                <w:szCs w:val="20"/>
              </w:rPr>
              <w:t>901</w:t>
            </w:r>
          </w:p>
        </w:tc>
        <w:tc>
          <w:tcPr>
            <w:tcW w:w="851"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b/>
                <w:bCs/>
                <w:color w:val="000000"/>
                <w:sz w:val="20"/>
                <w:szCs w:val="20"/>
              </w:rPr>
            </w:pPr>
            <w:r w:rsidRPr="00377810">
              <w:rPr>
                <w:b/>
                <w:bCs/>
                <w:color w:val="000000"/>
                <w:sz w:val="20"/>
                <w:szCs w:val="20"/>
              </w:rPr>
              <w:t> </w:t>
            </w:r>
          </w:p>
        </w:tc>
        <w:tc>
          <w:tcPr>
            <w:tcW w:w="1578"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b/>
                <w:bCs/>
                <w:color w:val="000000"/>
                <w:sz w:val="20"/>
                <w:szCs w:val="20"/>
              </w:rPr>
            </w:pPr>
            <w:r w:rsidRPr="00377810">
              <w:rPr>
                <w:b/>
                <w:bCs/>
                <w:color w:val="000000"/>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b/>
                <w:bCs/>
                <w:color w:val="000000"/>
                <w:sz w:val="20"/>
                <w:szCs w:val="20"/>
              </w:rPr>
            </w:pPr>
            <w:r w:rsidRPr="00377810">
              <w:rPr>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b/>
                <w:bCs/>
                <w:color w:val="000000"/>
                <w:sz w:val="20"/>
                <w:szCs w:val="20"/>
              </w:rPr>
            </w:pPr>
            <w:r w:rsidRPr="00377810">
              <w:rPr>
                <w:b/>
                <w:bCs/>
                <w:color w:val="000000"/>
                <w:sz w:val="20"/>
                <w:szCs w:val="20"/>
              </w:rPr>
              <w:t>0,00000</w:t>
            </w:r>
          </w:p>
        </w:tc>
      </w:tr>
      <w:tr w:rsidR="00D07E30" w:rsidRPr="00377810" w:rsidTr="00F847CC">
        <w:trPr>
          <w:trHeight w:val="275"/>
        </w:trPr>
        <w:tc>
          <w:tcPr>
            <w:tcW w:w="543" w:type="dxa"/>
            <w:vMerge w:val="restart"/>
            <w:tcBorders>
              <w:top w:val="nil"/>
              <w:left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p>
        </w:tc>
        <w:tc>
          <w:tcPr>
            <w:tcW w:w="4139" w:type="dxa"/>
            <w:tcBorders>
              <w:top w:val="nil"/>
              <w:left w:val="nil"/>
              <w:bottom w:val="single" w:sz="4" w:space="0" w:color="auto"/>
              <w:right w:val="single" w:sz="4" w:space="0" w:color="auto"/>
            </w:tcBorders>
            <w:shd w:val="clear" w:color="auto" w:fill="auto"/>
            <w:vAlign w:val="bottom"/>
            <w:hideMark/>
          </w:tcPr>
          <w:p w:rsidR="00D07E30" w:rsidRPr="00377810" w:rsidRDefault="00D07E30" w:rsidP="00887AC3">
            <w:pPr>
              <w:rPr>
                <w:color w:val="000000"/>
                <w:sz w:val="20"/>
                <w:szCs w:val="20"/>
              </w:rPr>
            </w:pPr>
            <w:r w:rsidRPr="00377810">
              <w:rPr>
                <w:color w:val="000000"/>
                <w:sz w:val="20"/>
                <w:szCs w:val="20"/>
              </w:rPr>
              <w:t>Центральный аппарат местный бюджет</w:t>
            </w:r>
          </w:p>
        </w:tc>
        <w:tc>
          <w:tcPr>
            <w:tcW w:w="708"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901</w:t>
            </w:r>
          </w:p>
        </w:tc>
        <w:tc>
          <w:tcPr>
            <w:tcW w:w="851"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0104</w:t>
            </w:r>
          </w:p>
        </w:tc>
        <w:tc>
          <w:tcPr>
            <w:tcW w:w="1578"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p>
        </w:tc>
        <w:tc>
          <w:tcPr>
            <w:tcW w:w="683"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- 30,50000</w:t>
            </w:r>
          </w:p>
        </w:tc>
      </w:tr>
      <w:tr w:rsidR="00D07E30" w:rsidRPr="00377810" w:rsidTr="00887AC3">
        <w:trPr>
          <w:trHeight w:val="471"/>
        </w:trPr>
        <w:tc>
          <w:tcPr>
            <w:tcW w:w="543" w:type="dxa"/>
            <w:vMerge/>
            <w:tcBorders>
              <w:left w:val="single" w:sz="4" w:space="0" w:color="auto"/>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p>
        </w:tc>
        <w:tc>
          <w:tcPr>
            <w:tcW w:w="4139" w:type="dxa"/>
            <w:tcBorders>
              <w:top w:val="nil"/>
              <w:left w:val="nil"/>
              <w:bottom w:val="single" w:sz="4" w:space="0" w:color="auto"/>
              <w:right w:val="single" w:sz="4" w:space="0" w:color="auto"/>
            </w:tcBorders>
            <w:shd w:val="clear" w:color="auto" w:fill="auto"/>
            <w:vAlign w:val="bottom"/>
            <w:hideMark/>
          </w:tcPr>
          <w:p w:rsidR="00D07E30" w:rsidRPr="00377810" w:rsidRDefault="00D07E30" w:rsidP="00887AC3">
            <w:pPr>
              <w:rPr>
                <w:color w:val="000000"/>
                <w:sz w:val="20"/>
                <w:szCs w:val="20"/>
              </w:rPr>
            </w:pPr>
            <w:r w:rsidRPr="00377810">
              <w:rPr>
                <w:color w:val="000000"/>
                <w:sz w:val="20"/>
                <w:szCs w:val="20"/>
              </w:rPr>
              <w:t>Иные закупки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901</w:t>
            </w:r>
          </w:p>
        </w:tc>
        <w:tc>
          <w:tcPr>
            <w:tcW w:w="851"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0104</w:t>
            </w:r>
          </w:p>
        </w:tc>
        <w:tc>
          <w:tcPr>
            <w:tcW w:w="1578"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0020000421</w:t>
            </w:r>
          </w:p>
        </w:tc>
        <w:tc>
          <w:tcPr>
            <w:tcW w:w="683"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- 30,50000</w:t>
            </w:r>
          </w:p>
        </w:tc>
      </w:tr>
      <w:tr w:rsidR="00D07E30" w:rsidRPr="00377810" w:rsidTr="00F847CC">
        <w:trPr>
          <w:trHeight w:val="215"/>
        </w:trPr>
        <w:tc>
          <w:tcPr>
            <w:tcW w:w="543" w:type="dxa"/>
            <w:vMerge w:val="restart"/>
            <w:tcBorders>
              <w:top w:val="nil"/>
              <w:left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p>
        </w:tc>
        <w:tc>
          <w:tcPr>
            <w:tcW w:w="4139" w:type="dxa"/>
            <w:tcBorders>
              <w:top w:val="nil"/>
              <w:left w:val="nil"/>
              <w:bottom w:val="single" w:sz="4" w:space="0" w:color="auto"/>
              <w:right w:val="single" w:sz="4" w:space="0" w:color="auto"/>
            </w:tcBorders>
            <w:shd w:val="clear" w:color="auto" w:fill="auto"/>
            <w:vAlign w:val="bottom"/>
            <w:hideMark/>
          </w:tcPr>
          <w:p w:rsidR="00D07E30" w:rsidRPr="00377810" w:rsidRDefault="00D07E30" w:rsidP="00887AC3">
            <w:pPr>
              <w:rPr>
                <w:color w:val="000000"/>
                <w:sz w:val="20"/>
                <w:szCs w:val="20"/>
              </w:rPr>
            </w:pPr>
            <w:r w:rsidRPr="00377810">
              <w:rPr>
                <w:color w:val="000000"/>
                <w:sz w:val="20"/>
                <w:szCs w:val="20"/>
              </w:rPr>
              <w:t>Обеспечение пожарной безопасности</w:t>
            </w:r>
          </w:p>
        </w:tc>
        <w:tc>
          <w:tcPr>
            <w:tcW w:w="708"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901</w:t>
            </w:r>
          </w:p>
        </w:tc>
        <w:tc>
          <w:tcPr>
            <w:tcW w:w="851"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0310</w:t>
            </w:r>
          </w:p>
        </w:tc>
        <w:tc>
          <w:tcPr>
            <w:tcW w:w="1578"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p>
        </w:tc>
        <w:tc>
          <w:tcPr>
            <w:tcW w:w="683"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0,00000</w:t>
            </w:r>
          </w:p>
        </w:tc>
      </w:tr>
      <w:tr w:rsidR="00D07E30" w:rsidRPr="00377810" w:rsidTr="00887AC3">
        <w:trPr>
          <w:trHeight w:val="600"/>
        </w:trPr>
        <w:tc>
          <w:tcPr>
            <w:tcW w:w="543" w:type="dxa"/>
            <w:vMerge/>
            <w:tcBorders>
              <w:left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p>
        </w:tc>
        <w:tc>
          <w:tcPr>
            <w:tcW w:w="4139" w:type="dxa"/>
            <w:tcBorders>
              <w:top w:val="nil"/>
              <w:left w:val="nil"/>
              <w:bottom w:val="single" w:sz="4" w:space="0" w:color="auto"/>
              <w:right w:val="single" w:sz="4" w:space="0" w:color="auto"/>
            </w:tcBorders>
            <w:shd w:val="clear" w:color="auto" w:fill="auto"/>
            <w:vAlign w:val="bottom"/>
            <w:hideMark/>
          </w:tcPr>
          <w:p w:rsidR="00D07E30" w:rsidRPr="00377810" w:rsidRDefault="00D07E30" w:rsidP="00887AC3">
            <w:pPr>
              <w:rPr>
                <w:color w:val="000000"/>
                <w:sz w:val="20"/>
                <w:szCs w:val="20"/>
              </w:rPr>
            </w:pPr>
            <w:r w:rsidRPr="00377810">
              <w:rPr>
                <w:color w:val="000000"/>
                <w:sz w:val="20"/>
                <w:szCs w:val="20"/>
              </w:rPr>
              <w:t>Предупреждение и ликвидация последствий чрезвычайных ситуаций из местного бюджета</w:t>
            </w:r>
          </w:p>
        </w:tc>
        <w:tc>
          <w:tcPr>
            <w:tcW w:w="708"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901</w:t>
            </w:r>
          </w:p>
        </w:tc>
        <w:tc>
          <w:tcPr>
            <w:tcW w:w="851"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0310</w:t>
            </w:r>
          </w:p>
        </w:tc>
        <w:tc>
          <w:tcPr>
            <w:tcW w:w="1578"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2180000101</w:t>
            </w:r>
          </w:p>
        </w:tc>
        <w:tc>
          <w:tcPr>
            <w:tcW w:w="683"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- 3,50000</w:t>
            </w:r>
          </w:p>
        </w:tc>
      </w:tr>
      <w:tr w:rsidR="00D07E30" w:rsidRPr="00377810" w:rsidTr="00887AC3">
        <w:trPr>
          <w:trHeight w:val="600"/>
        </w:trPr>
        <w:tc>
          <w:tcPr>
            <w:tcW w:w="543" w:type="dxa"/>
            <w:vMerge/>
            <w:tcBorders>
              <w:left w:val="single" w:sz="4" w:space="0" w:color="auto"/>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p>
        </w:tc>
        <w:tc>
          <w:tcPr>
            <w:tcW w:w="4139" w:type="dxa"/>
            <w:tcBorders>
              <w:top w:val="nil"/>
              <w:left w:val="nil"/>
              <w:bottom w:val="single" w:sz="4" w:space="0" w:color="auto"/>
              <w:right w:val="single" w:sz="4" w:space="0" w:color="auto"/>
            </w:tcBorders>
            <w:shd w:val="clear" w:color="auto" w:fill="auto"/>
            <w:vAlign w:val="bottom"/>
            <w:hideMark/>
          </w:tcPr>
          <w:p w:rsidR="00D07E30" w:rsidRPr="00377810" w:rsidRDefault="00D07E30" w:rsidP="00887AC3">
            <w:pPr>
              <w:rPr>
                <w:color w:val="000000"/>
                <w:sz w:val="20"/>
                <w:szCs w:val="20"/>
              </w:rPr>
            </w:pPr>
            <w:r w:rsidRPr="00377810">
              <w:rPr>
                <w:color w:val="000000"/>
                <w:sz w:val="20"/>
                <w:szCs w:val="20"/>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 (местный бюджет)</w:t>
            </w:r>
          </w:p>
        </w:tc>
        <w:tc>
          <w:tcPr>
            <w:tcW w:w="708"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901</w:t>
            </w:r>
          </w:p>
        </w:tc>
        <w:tc>
          <w:tcPr>
            <w:tcW w:w="851"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0310</w:t>
            </w:r>
          </w:p>
        </w:tc>
        <w:tc>
          <w:tcPr>
            <w:tcW w:w="1578"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lang w:val="en-US"/>
              </w:rPr>
            </w:pPr>
            <w:r w:rsidRPr="00377810">
              <w:rPr>
                <w:color w:val="000000"/>
                <w:sz w:val="20"/>
                <w:szCs w:val="20"/>
              </w:rPr>
              <w:t>21800S1340</w:t>
            </w:r>
          </w:p>
        </w:tc>
        <w:tc>
          <w:tcPr>
            <w:tcW w:w="683"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lang w:val="en-US"/>
              </w:rPr>
            </w:pPr>
            <w:r w:rsidRPr="00377810">
              <w:rPr>
                <w:color w:val="000000"/>
                <w:sz w:val="20"/>
                <w:szCs w:val="20"/>
                <w:lang w:val="en-US"/>
              </w:rPr>
              <w:t>240</w:t>
            </w:r>
          </w:p>
        </w:tc>
        <w:tc>
          <w:tcPr>
            <w:tcW w:w="1559"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lang w:val="en-US"/>
              </w:rPr>
            </w:pPr>
            <w:r w:rsidRPr="00377810">
              <w:rPr>
                <w:color w:val="000000"/>
                <w:sz w:val="20"/>
                <w:szCs w:val="20"/>
                <w:lang w:val="en-US"/>
              </w:rPr>
              <w:t>+ 3</w:t>
            </w:r>
            <w:r w:rsidRPr="00377810">
              <w:rPr>
                <w:color w:val="000000"/>
                <w:sz w:val="20"/>
                <w:szCs w:val="20"/>
              </w:rPr>
              <w:t>,</w:t>
            </w:r>
            <w:r w:rsidRPr="00377810">
              <w:rPr>
                <w:color w:val="000000"/>
                <w:sz w:val="20"/>
                <w:szCs w:val="20"/>
                <w:lang w:val="en-US"/>
              </w:rPr>
              <w:t>50000</w:t>
            </w:r>
          </w:p>
        </w:tc>
      </w:tr>
      <w:tr w:rsidR="00D07E30" w:rsidRPr="00377810" w:rsidTr="00F847CC">
        <w:trPr>
          <w:trHeight w:val="130"/>
        </w:trPr>
        <w:tc>
          <w:tcPr>
            <w:tcW w:w="543" w:type="dxa"/>
            <w:vMerge w:val="restart"/>
            <w:tcBorders>
              <w:top w:val="nil"/>
              <w:left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 </w:t>
            </w:r>
          </w:p>
        </w:tc>
        <w:tc>
          <w:tcPr>
            <w:tcW w:w="4139" w:type="dxa"/>
            <w:tcBorders>
              <w:top w:val="nil"/>
              <w:left w:val="nil"/>
              <w:bottom w:val="single" w:sz="4" w:space="0" w:color="auto"/>
              <w:right w:val="single" w:sz="4" w:space="0" w:color="auto"/>
            </w:tcBorders>
            <w:shd w:val="clear" w:color="auto" w:fill="auto"/>
            <w:vAlign w:val="bottom"/>
            <w:hideMark/>
          </w:tcPr>
          <w:p w:rsidR="00D07E30" w:rsidRPr="00377810" w:rsidRDefault="00D07E30" w:rsidP="00887AC3">
            <w:pPr>
              <w:rPr>
                <w:color w:val="000000"/>
                <w:sz w:val="20"/>
                <w:szCs w:val="20"/>
              </w:rPr>
            </w:pPr>
            <w:r w:rsidRPr="00377810">
              <w:rPr>
                <w:color w:val="000000"/>
                <w:sz w:val="20"/>
                <w:szCs w:val="20"/>
              </w:rPr>
              <w:t>Благоустройство</w:t>
            </w:r>
          </w:p>
        </w:tc>
        <w:tc>
          <w:tcPr>
            <w:tcW w:w="708"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901</w:t>
            </w:r>
          </w:p>
        </w:tc>
        <w:tc>
          <w:tcPr>
            <w:tcW w:w="851"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0503</w:t>
            </w:r>
          </w:p>
        </w:tc>
        <w:tc>
          <w:tcPr>
            <w:tcW w:w="1578"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lang w:val="en-US"/>
              </w:rPr>
            </w:pPr>
          </w:p>
        </w:tc>
        <w:tc>
          <w:tcPr>
            <w:tcW w:w="683"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0,00000</w:t>
            </w:r>
          </w:p>
        </w:tc>
      </w:tr>
      <w:tr w:rsidR="00D07E30" w:rsidRPr="00377810" w:rsidTr="00F847CC">
        <w:trPr>
          <w:trHeight w:val="556"/>
        </w:trPr>
        <w:tc>
          <w:tcPr>
            <w:tcW w:w="543" w:type="dxa"/>
            <w:vMerge/>
            <w:tcBorders>
              <w:left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p>
        </w:tc>
        <w:tc>
          <w:tcPr>
            <w:tcW w:w="4139" w:type="dxa"/>
            <w:tcBorders>
              <w:top w:val="nil"/>
              <w:left w:val="nil"/>
              <w:bottom w:val="single" w:sz="4" w:space="0" w:color="auto"/>
              <w:right w:val="single" w:sz="4" w:space="0" w:color="auto"/>
            </w:tcBorders>
            <w:shd w:val="clear" w:color="auto" w:fill="auto"/>
            <w:vAlign w:val="bottom"/>
            <w:hideMark/>
          </w:tcPr>
          <w:p w:rsidR="00D07E30" w:rsidRPr="00377810" w:rsidRDefault="00D07E30" w:rsidP="00887AC3">
            <w:pPr>
              <w:rPr>
                <w:color w:val="000000"/>
                <w:sz w:val="20"/>
                <w:szCs w:val="20"/>
              </w:rPr>
            </w:pPr>
            <w:r w:rsidRPr="00377810">
              <w:rPr>
                <w:color w:val="000000"/>
                <w:sz w:val="20"/>
                <w:szCs w:val="20"/>
              </w:rPr>
              <w:t>Прочие мероприятия по благоустройству городских округов и поселений (межевание)</w:t>
            </w:r>
          </w:p>
        </w:tc>
        <w:tc>
          <w:tcPr>
            <w:tcW w:w="708"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901</w:t>
            </w:r>
          </w:p>
        </w:tc>
        <w:tc>
          <w:tcPr>
            <w:tcW w:w="851"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lang w:val="en-US"/>
              </w:rPr>
            </w:pPr>
            <w:r w:rsidRPr="00377810">
              <w:rPr>
                <w:color w:val="000000"/>
                <w:sz w:val="20"/>
                <w:szCs w:val="20"/>
              </w:rPr>
              <w:t>0</w:t>
            </w:r>
            <w:r w:rsidRPr="00377810">
              <w:rPr>
                <w:color w:val="000000"/>
                <w:sz w:val="20"/>
                <w:szCs w:val="20"/>
                <w:lang w:val="en-US"/>
              </w:rPr>
              <w:t>503</w:t>
            </w:r>
          </w:p>
        </w:tc>
        <w:tc>
          <w:tcPr>
            <w:tcW w:w="1578"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lang w:val="en-US"/>
              </w:rPr>
            </w:pPr>
            <w:r w:rsidRPr="00377810">
              <w:rPr>
                <w:color w:val="000000"/>
                <w:sz w:val="20"/>
                <w:szCs w:val="20"/>
                <w:lang w:val="en-US"/>
              </w:rPr>
              <w:t>0090000200</w:t>
            </w:r>
          </w:p>
        </w:tc>
        <w:tc>
          <w:tcPr>
            <w:tcW w:w="683"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lang w:val="en-US"/>
              </w:rPr>
              <w:t>8</w:t>
            </w:r>
            <w:r w:rsidRPr="00377810">
              <w:rPr>
                <w:color w:val="000000"/>
                <w:sz w:val="20"/>
                <w:szCs w:val="20"/>
              </w:rPr>
              <w:t>,00000</w:t>
            </w:r>
          </w:p>
        </w:tc>
      </w:tr>
      <w:tr w:rsidR="00D07E30" w:rsidRPr="00377810" w:rsidTr="00887AC3">
        <w:trPr>
          <w:trHeight w:val="441"/>
        </w:trPr>
        <w:tc>
          <w:tcPr>
            <w:tcW w:w="543" w:type="dxa"/>
            <w:vMerge/>
            <w:tcBorders>
              <w:left w:val="single" w:sz="4" w:space="0" w:color="auto"/>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p>
        </w:tc>
        <w:tc>
          <w:tcPr>
            <w:tcW w:w="4139" w:type="dxa"/>
            <w:tcBorders>
              <w:top w:val="nil"/>
              <w:left w:val="nil"/>
              <w:bottom w:val="single" w:sz="4" w:space="0" w:color="auto"/>
              <w:right w:val="single" w:sz="4" w:space="0" w:color="auto"/>
            </w:tcBorders>
            <w:shd w:val="clear" w:color="auto" w:fill="auto"/>
            <w:vAlign w:val="bottom"/>
            <w:hideMark/>
          </w:tcPr>
          <w:p w:rsidR="00D07E30" w:rsidRPr="00377810" w:rsidRDefault="00D07E30" w:rsidP="00887AC3">
            <w:pPr>
              <w:rPr>
                <w:color w:val="000000"/>
                <w:sz w:val="20"/>
                <w:szCs w:val="20"/>
              </w:rPr>
            </w:pPr>
            <w:r w:rsidRPr="00377810">
              <w:rPr>
                <w:color w:val="000000"/>
                <w:sz w:val="20"/>
                <w:szCs w:val="20"/>
              </w:rPr>
              <w:t xml:space="preserve">Прочие мероприятия по благоустройству городских округов и поселений </w:t>
            </w:r>
          </w:p>
        </w:tc>
        <w:tc>
          <w:tcPr>
            <w:tcW w:w="708"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901</w:t>
            </w:r>
          </w:p>
        </w:tc>
        <w:tc>
          <w:tcPr>
            <w:tcW w:w="851"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0503</w:t>
            </w:r>
          </w:p>
        </w:tc>
        <w:tc>
          <w:tcPr>
            <w:tcW w:w="1578"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lang w:val="en-US"/>
              </w:rPr>
            </w:pPr>
            <w:r w:rsidRPr="00377810">
              <w:rPr>
                <w:color w:val="000000"/>
                <w:sz w:val="20"/>
                <w:szCs w:val="20"/>
              </w:rPr>
              <w:t>6000000</w:t>
            </w:r>
            <w:r w:rsidRPr="00377810">
              <w:rPr>
                <w:color w:val="000000"/>
                <w:sz w:val="20"/>
                <w:szCs w:val="20"/>
                <w:lang w:val="en-US"/>
              </w:rPr>
              <w:t>500</w:t>
            </w:r>
          </w:p>
        </w:tc>
        <w:tc>
          <w:tcPr>
            <w:tcW w:w="683"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 xml:space="preserve">- </w:t>
            </w:r>
            <w:r w:rsidRPr="00377810">
              <w:rPr>
                <w:color w:val="000000"/>
                <w:sz w:val="20"/>
                <w:szCs w:val="20"/>
                <w:lang w:val="en-US"/>
              </w:rPr>
              <w:t>8</w:t>
            </w:r>
            <w:r w:rsidRPr="00377810">
              <w:rPr>
                <w:color w:val="000000"/>
                <w:sz w:val="20"/>
                <w:szCs w:val="20"/>
              </w:rPr>
              <w:t>,</w:t>
            </w:r>
            <w:r w:rsidRPr="00377810">
              <w:rPr>
                <w:color w:val="000000"/>
                <w:sz w:val="20"/>
                <w:szCs w:val="20"/>
                <w:lang w:val="en-US"/>
              </w:rPr>
              <w:t>00000</w:t>
            </w:r>
          </w:p>
        </w:tc>
      </w:tr>
      <w:tr w:rsidR="00D07E30" w:rsidRPr="00377810" w:rsidTr="00887AC3">
        <w:trPr>
          <w:trHeight w:val="132"/>
        </w:trPr>
        <w:tc>
          <w:tcPr>
            <w:tcW w:w="543" w:type="dxa"/>
            <w:tcBorders>
              <w:top w:val="single" w:sz="4" w:space="0" w:color="auto"/>
              <w:left w:val="single" w:sz="4" w:space="0" w:color="auto"/>
              <w:bottom w:val="nil"/>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p>
        </w:tc>
        <w:tc>
          <w:tcPr>
            <w:tcW w:w="4139" w:type="dxa"/>
            <w:tcBorders>
              <w:top w:val="single" w:sz="4" w:space="0" w:color="auto"/>
              <w:left w:val="nil"/>
              <w:bottom w:val="nil"/>
              <w:right w:val="single" w:sz="4" w:space="0" w:color="auto"/>
            </w:tcBorders>
            <w:shd w:val="clear" w:color="auto" w:fill="auto"/>
            <w:vAlign w:val="bottom"/>
            <w:hideMark/>
          </w:tcPr>
          <w:p w:rsidR="00D07E30" w:rsidRPr="00377810" w:rsidRDefault="00D07E30" w:rsidP="00887AC3">
            <w:pPr>
              <w:rPr>
                <w:color w:val="000000"/>
                <w:sz w:val="20"/>
                <w:szCs w:val="20"/>
              </w:rPr>
            </w:pPr>
          </w:p>
        </w:tc>
        <w:tc>
          <w:tcPr>
            <w:tcW w:w="708" w:type="dxa"/>
            <w:tcBorders>
              <w:top w:val="single" w:sz="4" w:space="0" w:color="auto"/>
              <w:left w:val="nil"/>
              <w:bottom w:val="nil"/>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p>
        </w:tc>
        <w:tc>
          <w:tcPr>
            <w:tcW w:w="851" w:type="dxa"/>
            <w:tcBorders>
              <w:top w:val="single" w:sz="4" w:space="0" w:color="auto"/>
              <w:left w:val="nil"/>
              <w:bottom w:val="nil"/>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p>
        </w:tc>
        <w:tc>
          <w:tcPr>
            <w:tcW w:w="1578" w:type="dxa"/>
            <w:tcBorders>
              <w:top w:val="single" w:sz="4" w:space="0" w:color="auto"/>
              <w:left w:val="nil"/>
              <w:bottom w:val="nil"/>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p>
        </w:tc>
        <w:tc>
          <w:tcPr>
            <w:tcW w:w="683" w:type="dxa"/>
            <w:tcBorders>
              <w:top w:val="single" w:sz="4" w:space="0" w:color="auto"/>
              <w:left w:val="nil"/>
              <w:bottom w:val="nil"/>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p>
        </w:tc>
        <w:tc>
          <w:tcPr>
            <w:tcW w:w="1559" w:type="dxa"/>
            <w:tcBorders>
              <w:top w:val="single" w:sz="4" w:space="0" w:color="auto"/>
              <w:left w:val="nil"/>
              <w:bottom w:val="nil"/>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p>
        </w:tc>
      </w:tr>
      <w:tr w:rsidR="00D07E30" w:rsidRPr="00377810" w:rsidTr="00DB49C2">
        <w:trPr>
          <w:trHeight w:val="398"/>
        </w:trPr>
        <w:tc>
          <w:tcPr>
            <w:tcW w:w="543" w:type="dxa"/>
            <w:tcBorders>
              <w:top w:val="nil"/>
              <w:left w:val="single" w:sz="4" w:space="0" w:color="auto"/>
              <w:bottom w:val="nil"/>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p>
        </w:tc>
        <w:tc>
          <w:tcPr>
            <w:tcW w:w="4139" w:type="dxa"/>
            <w:tcBorders>
              <w:top w:val="nil"/>
              <w:left w:val="nil"/>
              <w:bottom w:val="single" w:sz="4" w:space="0" w:color="auto"/>
              <w:right w:val="single" w:sz="4" w:space="0" w:color="auto"/>
            </w:tcBorders>
            <w:shd w:val="clear" w:color="auto" w:fill="auto"/>
            <w:vAlign w:val="bottom"/>
            <w:hideMark/>
          </w:tcPr>
          <w:p w:rsidR="00D07E30" w:rsidRPr="00377810" w:rsidRDefault="00D07E30" w:rsidP="00887AC3">
            <w:pPr>
              <w:rPr>
                <w:color w:val="000000"/>
                <w:sz w:val="20"/>
                <w:szCs w:val="20"/>
              </w:rPr>
            </w:pPr>
            <w:r w:rsidRPr="00377810">
              <w:rPr>
                <w:color w:val="000000"/>
                <w:sz w:val="20"/>
                <w:szCs w:val="20"/>
              </w:rPr>
              <w:t>Профессиональная подготовка, переподготовка и повышение квалификации</w:t>
            </w:r>
          </w:p>
        </w:tc>
        <w:tc>
          <w:tcPr>
            <w:tcW w:w="708"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901</w:t>
            </w:r>
          </w:p>
        </w:tc>
        <w:tc>
          <w:tcPr>
            <w:tcW w:w="851"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0705</w:t>
            </w:r>
          </w:p>
        </w:tc>
        <w:tc>
          <w:tcPr>
            <w:tcW w:w="1578"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p>
        </w:tc>
        <w:tc>
          <w:tcPr>
            <w:tcW w:w="683"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+ 30,50000</w:t>
            </w:r>
          </w:p>
        </w:tc>
      </w:tr>
      <w:tr w:rsidR="00D07E30" w:rsidRPr="00377810" w:rsidTr="00F847CC">
        <w:trPr>
          <w:trHeight w:val="337"/>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p>
        </w:tc>
        <w:tc>
          <w:tcPr>
            <w:tcW w:w="4139" w:type="dxa"/>
            <w:tcBorders>
              <w:top w:val="single" w:sz="4" w:space="0" w:color="auto"/>
              <w:left w:val="nil"/>
              <w:bottom w:val="single" w:sz="4" w:space="0" w:color="auto"/>
              <w:right w:val="single" w:sz="4" w:space="0" w:color="auto"/>
            </w:tcBorders>
            <w:shd w:val="clear" w:color="auto" w:fill="auto"/>
            <w:vAlign w:val="bottom"/>
            <w:hideMark/>
          </w:tcPr>
          <w:p w:rsidR="00D07E30" w:rsidRPr="00377810" w:rsidRDefault="00D07E30" w:rsidP="00887AC3">
            <w:pPr>
              <w:rPr>
                <w:color w:val="000000"/>
                <w:sz w:val="20"/>
                <w:szCs w:val="20"/>
              </w:rPr>
            </w:pPr>
            <w:r w:rsidRPr="00377810">
              <w:rPr>
                <w:color w:val="000000"/>
                <w:sz w:val="20"/>
                <w:szCs w:val="20"/>
              </w:rPr>
              <w:t>Иные закупки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901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0705</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0020000421</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240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07E30" w:rsidRPr="00377810" w:rsidRDefault="00D07E30" w:rsidP="00887AC3">
            <w:pPr>
              <w:jc w:val="center"/>
              <w:rPr>
                <w:color w:val="000000"/>
                <w:sz w:val="20"/>
                <w:szCs w:val="20"/>
              </w:rPr>
            </w:pPr>
            <w:r w:rsidRPr="00377810">
              <w:rPr>
                <w:color w:val="000000"/>
                <w:sz w:val="20"/>
                <w:szCs w:val="20"/>
              </w:rPr>
              <w:t>+ 30,00000</w:t>
            </w:r>
          </w:p>
        </w:tc>
      </w:tr>
    </w:tbl>
    <w:p w:rsidR="00C92AF4" w:rsidRPr="00377810" w:rsidRDefault="00C92AF4" w:rsidP="006B186B">
      <w:pPr>
        <w:rPr>
          <w:b/>
          <w:sz w:val="20"/>
          <w:szCs w:val="20"/>
        </w:rPr>
      </w:pPr>
    </w:p>
    <w:p w:rsidR="0028496D" w:rsidRPr="00377810" w:rsidRDefault="0028496D" w:rsidP="006B186B">
      <w:pPr>
        <w:rPr>
          <w:b/>
          <w:sz w:val="20"/>
          <w:szCs w:val="20"/>
        </w:rPr>
      </w:pPr>
    </w:p>
    <w:p w:rsidR="0028496D" w:rsidRPr="00377810" w:rsidRDefault="0028496D" w:rsidP="006B186B">
      <w:pPr>
        <w:jc w:val="center"/>
        <w:rPr>
          <w:b/>
          <w:sz w:val="20"/>
          <w:szCs w:val="20"/>
        </w:rPr>
      </w:pPr>
      <w:r w:rsidRPr="00377810">
        <w:rPr>
          <w:b/>
          <w:sz w:val="20"/>
          <w:szCs w:val="20"/>
        </w:rPr>
        <w:t>ПОСТАНОВЛЕНИЕ</w:t>
      </w:r>
    </w:p>
    <w:p w:rsidR="009C1842" w:rsidRPr="00377810" w:rsidRDefault="009C1842" w:rsidP="009C1842">
      <w:pPr>
        <w:suppressAutoHyphens/>
        <w:rPr>
          <w:color w:val="000000"/>
          <w:kern w:val="2"/>
          <w:sz w:val="20"/>
          <w:szCs w:val="20"/>
          <w:lang w:eastAsia="en-US"/>
        </w:rPr>
      </w:pPr>
      <w:r w:rsidRPr="00377810">
        <w:rPr>
          <w:color w:val="000000"/>
          <w:kern w:val="2"/>
          <w:sz w:val="20"/>
          <w:szCs w:val="20"/>
          <w:lang w:eastAsia="en-US"/>
        </w:rPr>
        <w:t xml:space="preserve">02.04.2025                                                                                                                                       </w:t>
      </w:r>
      <w:r w:rsidR="00410D7F">
        <w:rPr>
          <w:color w:val="000000"/>
          <w:kern w:val="2"/>
          <w:sz w:val="20"/>
          <w:szCs w:val="20"/>
          <w:lang w:eastAsia="en-US"/>
        </w:rPr>
        <w:t xml:space="preserve">                              </w:t>
      </w:r>
      <w:r w:rsidRPr="00377810">
        <w:rPr>
          <w:color w:val="000000"/>
          <w:kern w:val="2"/>
          <w:sz w:val="20"/>
          <w:szCs w:val="20"/>
          <w:lang w:eastAsia="en-US"/>
        </w:rPr>
        <w:t xml:space="preserve"> № 20</w:t>
      </w:r>
    </w:p>
    <w:p w:rsidR="009C1842" w:rsidRPr="00377810" w:rsidRDefault="009C1842" w:rsidP="009C1842">
      <w:pPr>
        <w:suppressAutoHyphens/>
        <w:rPr>
          <w:color w:val="000000"/>
          <w:kern w:val="2"/>
          <w:sz w:val="20"/>
          <w:szCs w:val="20"/>
          <w:lang w:eastAsia="en-US"/>
        </w:rPr>
      </w:pPr>
      <w:r w:rsidRPr="00377810">
        <w:rPr>
          <w:color w:val="000000"/>
          <w:kern w:val="2"/>
          <w:sz w:val="20"/>
          <w:szCs w:val="20"/>
          <w:lang w:eastAsia="en-US"/>
        </w:rPr>
        <w:t>п. Берегаево</w:t>
      </w:r>
    </w:p>
    <w:p w:rsidR="009C1842" w:rsidRPr="00377810" w:rsidRDefault="009C1842" w:rsidP="009C1842">
      <w:pPr>
        <w:rPr>
          <w:sz w:val="20"/>
          <w:szCs w:val="20"/>
        </w:rPr>
      </w:pPr>
    </w:p>
    <w:p w:rsidR="009C1842" w:rsidRPr="00377810" w:rsidRDefault="009C1842" w:rsidP="009C1842">
      <w:pPr>
        <w:ind w:left="314" w:right="-58"/>
        <w:jc w:val="center"/>
        <w:rPr>
          <w:color w:val="FF0000"/>
          <w:sz w:val="20"/>
          <w:szCs w:val="20"/>
        </w:rPr>
      </w:pPr>
    </w:p>
    <w:p w:rsidR="009C1842" w:rsidRPr="00377810" w:rsidRDefault="009C1842" w:rsidP="009C1842">
      <w:pPr>
        <w:ind w:right="140"/>
        <w:jc w:val="center"/>
        <w:rPr>
          <w:color w:val="000000"/>
          <w:sz w:val="20"/>
          <w:szCs w:val="20"/>
        </w:rPr>
      </w:pPr>
      <w:r w:rsidRPr="00377810">
        <w:rPr>
          <w:color w:val="000000"/>
          <w:spacing w:val="-1"/>
          <w:w w:val="101"/>
          <w:sz w:val="20"/>
          <w:szCs w:val="20"/>
        </w:rPr>
        <w:t xml:space="preserve">Об установлении расходного обязательства </w:t>
      </w:r>
      <w:r w:rsidRPr="00377810">
        <w:rPr>
          <w:sz w:val="20"/>
          <w:szCs w:val="20"/>
        </w:rPr>
        <w:t xml:space="preserve">муниципального образования  Берегаевское сельское поселение  на 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извещателей в жилых помещениях населения сельских территорий </w:t>
      </w:r>
      <w:r w:rsidRPr="00377810">
        <w:rPr>
          <w:color w:val="000000"/>
          <w:sz w:val="20"/>
          <w:szCs w:val="20"/>
        </w:rPr>
        <w:t>на 2025 год и на плановый период 2026 и 2027 годов</w:t>
      </w:r>
    </w:p>
    <w:p w:rsidR="009C1842" w:rsidRPr="00377810" w:rsidRDefault="009C1842" w:rsidP="009C1842">
      <w:pPr>
        <w:shd w:val="clear" w:color="auto" w:fill="FFFFFF"/>
        <w:jc w:val="both"/>
        <w:rPr>
          <w:w w:val="101"/>
          <w:sz w:val="20"/>
          <w:szCs w:val="20"/>
        </w:rPr>
      </w:pPr>
    </w:p>
    <w:p w:rsidR="009C1842" w:rsidRPr="00377810" w:rsidRDefault="009C1842" w:rsidP="009C1842">
      <w:pPr>
        <w:shd w:val="clear" w:color="auto" w:fill="FFFFFF"/>
        <w:ind w:firstLine="729"/>
        <w:jc w:val="both"/>
        <w:rPr>
          <w:w w:val="101"/>
          <w:sz w:val="20"/>
          <w:szCs w:val="20"/>
        </w:rPr>
      </w:pPr>
    </w:p>
    <w:p w:rsidR="009C1842" w:rsidRPr="00377810" w:rsidRDefault="009C1842" w:rsidP="009C1842">
      <w:pPr>
        <w:shd w:val="clear" w:color="auto" w:fill="FFFFFF"/>
        <w:ind w:firstLine="729"/>
        <w:jc w:val="both"/>
        <w:rPr>
          <w:sz w:val="20"/>
          <w:szCs w:val="20"/>
        </w:rPr>
      </w:pPr>
      <w:r w:rsidRPr="00377810">
        <w:rPr>
          <w:w w:val="101"/>
          <w:sz w:val="20"/>
          <w:szCs w:val="20"/>
        </w:rPr>
        <w:t xml:space="preserve">В соответствии со статьей 86 Бюджетного Кодекса Российской Федерации, </w:t>
      </w:r>
      <w:r w:rsidRPr="00377810">
        <w:rPr>
          <w:sz w:val="20"/>
          <w:szCs w:val="20"/>
        </w:rPr>
        <w:t xml:space="preserve">Законом Томской области от </w:t>
      </w:r>
      <w:r w:rsidRPr="00377810">
        <w:rPr>
          <w:color w:val="000000" w:themeColor="text1"/>
          <w:sz w:val="20"/>
          <w:szCs w:val="20"/>
        </w:rPr>
        <w:t xml:space="preserve">27 декабря 2024 года № 138-ОЗ «Об областном бюджете на 2025 год и на плановый период 2026 и 2027 годов», </w:t>
      </w:r>
      <w:r w:rsidRPr="00377810">
        <w:rPr>
          <w:sz w:val="20"/>
          <w:szCs w:val="20"/>
        </w:rPr>
        <w:t xml:space="preserve">Законом Томской области от 13 августа 2007 года № 170-ОЗ «О межбюджетных отношениях в Томской области», </w:t>
      </w:r>
      <w:r w:rsidRPr="00377810">
        <w:rPr>
          <w:color w:val="000000" w:themeColor="text1"/>
          <w:sz w:val="20"/>
          <w:szCs w:val="20"/>
          <w:lang w:eastAsia="zh-CN"/>
        </w:rPr>
        <w:t xml:space="preserve"> постановлением Администрации Томской области от 03.08.2023 № 358а «Об утверждении Правил предоставления и Методики распределения иных межбюджетных трансфертов из областного бюджета местным бюджетам на финансовое обеспечение расходных обязательств муниципальных образований Томской области по оказанию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извещателей в жилых помещениях»</w:t>
      </w:r>
      <w:r w:rsidRPr="00377810">
        <w:rPr>
          <w:color w:val="000000" w:themeColor="text1"/>
          <w:sz w:val="20"/>
          <w:szCs w:val="20"/>
        </w:rPr>
        <w:t>, решением Думы Тегульдетского района от 19 декабря 2024 года № 28 «О бюджете Тегульдетского района на 2025 год и на плановый период 2026 и 2027 годов», Решением Совета Берегаевского сельского поселения от 27 декабря 2024 года № 43 «О бюджете Берегаевского сельского поселения на 2025 год и плановый период 2026 и 2027 годов» и в целях установления расходного обязательства, принимаемого</w:t>
      </w:r>
      <w:r w:rsidRPr="00377810">
        <w:rPr>
          <w:sz w:val="20"/>
          <w:szCs w:val="20"/>
        </w:rPr>
        <w:t xml:space="preserve"> на себя муниципальным образованием Берегаевское сельское поселение,</w:t>
      </w:r>
    </w:p>
    <w:p w:rsidR="009C1842" w:rsidRPr="00377810" w:rsidRDefault="009C1842" w:rsidP="009C1842">
      <w:pPr>
        <w:shd w:val="clear" w:color="auto" w:fill="FFFFFF"/>
        <w:ind w:firstLine="729"/>
        <w:jc w:val="both"/>
        <w:rPr>
          <w:sz w:val="20"/>
          <w:szCs w:val="20"/>
        </w:rPr>
      </w:pPr>
    </w:p>
    <w:p w:rsidR="009C1842" w:rsidRPr="00377810" w:rsidRDefault="009C1842" w:rsidP="009C1842">
      <w:pPr>
        <w:shd w:val="clear" w:color="auto" w:fill="FFFFFF"/>
        <w:ind w:firstLine="729"/>
        <w:jc w:val="both"/>
        <w:rPr>
          <w:sz w:val="20"/>
          <w:szCs w:val="20"/>
        </w:rPr>
      </w:pPr>
      <w:r w:rsidRPr="00377810">
        <w:rPr>
          <w:sz w:val="20"/>
          <w:szCs w:val="20"/>
        </w:rPr>
        <w:t>ПОСТАНОВЛЯЮ:</w:t>
      </w:r>
    </w:p>
    <w:p w:rsidR="009C1842" w:rsidRPr="00377810" w:rsidRDefault="009C1842" w:rsidP="009C1842">
      <w:pPr>
        <w:pStyle w:val="aff"/>
        <w:widowControl w:val="0"/>
        <w:numPr>
          <w:ilvl w:val="0"/>
          <w:numId w:val="15"/>
        </w:numPr>
        <w:autoSpaceDE w:val="0"/>
        <w:autoSpaceDN w:val="0"/>
        <w:adjustRightInd w:val="0"/>
        <w:ind w:left="0" w:firstLine="567"/>
        <w:jc w:val="both"/>
        <w:rPr>
          <w:sz w:val="20"/>
          <w:szCs w:val="20"/>
        </w:rPr>
      </w:pPr>
      <w:r w:rsidRPr="00377810">
        <w:rPr>
          <w:spacing w:val="-2"/>
          <w:w w:val="101"/>
          <w:sz w:val="20"/>
          <w:szCs w:val="20"/>
        </w:rPr>
        <w:t xml:space="preserve">Установить расходное обязательство муниципального образования Берегаевское сельское поселение </w:t>
      </w:r>
      <w:r w:rsidRPr="00377810">
        <w:rPr>
          <w:sz w:val="20"/>
          <w:szCs w:val="20"/>
        </w:rPr>
        <w:t xml:space="preserve">на оказание помощи малоимущим,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извещателей в жилых помещениях населения сельских территорий </w:t>
      </w:r>
      <w:r w:rsidRPr="00377810">
        <w:rPr>
          <w:color w:val="000000"/>
          <w:sz w:val="20"/>
          <w:szCs w:val="20"/>
        </w:rPr>
        <w:t>на 2025 год и на плановый период 2026 и 2027 годов</w:t>
      </w:r>
      <w:r w:rsidRPr="00377810">
        <w:rPr>
          <w:sz w:val="20"/>
          <w:szCs w:val="20"/>
        </w:rPr>
        <w:t>.</w:t>
      </w:r>
    </w:p>
    <w:p w:rsidR="009C1842" w:rsidRPr="00377810" w:rsidRDefault="009C1842" w:rsidP="009C1842">
      <w:pPr>
        <w:ind w:firstLine="709"/>
        <w:jc w:val="both"/>
        <w:rPr>
          <w:sz w:val="20"/>
          <w:szCs w:val="20"/>
        </w:rPr>
      </w:pPr>
      <w:r w:rsidRPr="00377810">
        <w:rPr>
          <w:spacing w:val="-17"/>
          <w:w w:val="101"/>
          <w:sz w:val="20"/>
          <w:szCs w:val="20"/>
        </w:rPr>
        <w:t xml:space="preserve">2. </w:t>
      </w:r>
      <w:r w:rsidRPr="00377810">
        <w:rPr>
          <w:spacing w:val="2"/>
          <w:w w:val="101"/>
          <w:sz w:val="20"/>
          <w:szCs w:val="20"/>
        </w:rPr>
        <w:t xml:space="preserve">Установить, что исполнение расходного обязательства, </w:t>
      </w:r>
      <w:r w:rsidRPr="00377810">
        <w:rPr>
          <w:sz w:val="20"/>
          <w:szCs w:val="20"/>
        </w:rPr>
        <w:t>установленного в пункте 1 настоящего постановления</w:t>
      </w:r>
      <w:r w:rsidRPr="00377810">
        <w:rPr>
          <w:spacing w:val="1"/>
          <w:w w:val="101"/>
          <w:sz w:val="20"/>
          <w:szCs w:val="20"/>
        </w:rPr>
        <w:t>, осуществляет Администрация Берегаевского сельского поселения</w:t>
      </w:r>
      <w:r w:rsidRPr="00377810">
        <w:rPr>
          <w:sz w:val="20"/>
          <w:szCs w:val="20"/>
        </w:rPr>
        <w:t>.</w:t>
      </w:r>
    </w:p>
    <w:p w:rsidR="009C1842" w:rsidRPr="00377810" w:rsidRDefault="009C1842" w:rsidP="009C1842">
      <w:pPr>
        <w:ind w:firstLine="709"/>
        <w:jc w:val="both"/>
        <w:rPr>
          <w:sz w:val="20"/>
          <w:szCs w:val="20"/>
        </w:rPr>
      </w:pPr>
      <w:r w:rsidRPr="00377810">
        <w:rPr>
          <w:sz w:val="20"/>
          <w:szCs w:val="20"/>
        </w:rPr>
        <w:t>3. Определить, что Администрация Берегаевского сельского поселения является уполномоченным органом, осуществляющим исполнение расходного обязательства установленного в пункте 1 настоящего постановления размере:</w:t>
      </w:r>
    </w:p>
    <w:p w:rsidR="009C1842" w:rsidRPr="00377810" w:rsidRDefault="009C1842" w:rsidP="009C1842">
      <w:pPr>
        <w:ind w:firstLine="709"/>
        <w:jc w:val="both"/>
        <w:rPr>
          <w:sz w:val="20"/>
          <w:szCs w:val="20"/>
        </w:rPr>
      </w:pPr>
      <w:r w:rsidRPr="00377810">
        <w:rPr>
          <w:sz w:val="20"/>
          <w:szCs w:val="20"/>
        </w:rPr>
        <w:t>2025 год – 7000 (семь тысяч) рублей, 7 000 (Семь тысяч) рублей (местный бюджет);</w:t>
      </w:r>
    </w:p>
    <w:p w:rsidR="009C1842" w:rsidRPr="00377810" w:rsidRDefault="009C1842" w:rsidP="009C1842">
      <w:pPr>
        <w:ind w:firstLine="709"/>
        <w:jc w:val="both"/>
        <w:rPr>
          <w:sz w:val="20"/>
          <w:szCs w:val="20"/>
        </w:rPr>
      </w:pPr>
      <w:r w:rsidRPr="00377810">
        <w:rPr>
          <w:sz w:val="20"/>
          <w:szCs w:val="20"/>
        </w:rPr>
        <w:t>2026 год - 7000 (семь тысяч) рублей, 7 000 (Семь тысяч) рублей (местный бюджет);</w:t>
      </w:r>
    </w:p>
    <w:p w:rsidR="009C1842" w:rsidRPr="00377810" w:rsidRDefault="009C1842" w:rsidP="009C1842">
      <w:pPr>
        <w:ind w:firstLine="709"/>
        <w:jc w:val="both"/>
        <w:rPr>
          <w:sz w:val="20"/>
          <w:szCs w:val="20"/>
        </w:rPr>
      </w:pPr>
      <w:r w:rsidRPr="00377810">
        <w:rPr>
          <w:sz w:val="20"/>
          <w:szCs w:val="20"/>
        </w:rPr>
        <w:t>2027 год - 7000 (семь тысяч) рублей, 7 000 (Семь тысяч) рублей (местный бюджет);</w:t>
      </w:r>
    </w:p>
    <w:p w:rsidR="009C1842" w:rsidRPr="00377810" w:rsidRDefault="009C1842" w:rsidP="009C1842">
      <w:pPr>
        <w:pStyle w:val="af"/>
        <w:ind w:firstLine="708"/>
        <w:rPr>
          <w:rFonts w:ascii="Times New Roman" w:hAnsi="Times New Roman"/>
          <w:color w:val="000000"/>
        </w:rPr>
      </w:pPr>
      <w:r w:rsidRPr="00377810">
        <w:rPr>
          <w:rFonts w:ascii="Times New Roman" w:hAnsi="Times New Roman"/>
        </w:rPr>
        <w:t xml:space="preserve">4. </w:t>
      </w:r>
      <w:r w:rsidRPr="00377810">
        <w:rPr>
          <w:rFonts w:ascii="Times New Roman" w:hAnsi="Times New Roman"/>
          <w:color w:val="000000"/>
        </w:rPr>
        <w:t>Определить ответственных лиц за исполнением расходного обязательства, установленного в пункте 3 настоящего постановления, в Администрации Берегаевское сельского поселения:</w:t>
      </w:r>
    </w:p>
    <w:p w:rsidR="009C1842" w:rsidRPr="00377810" w:rsidRDefault="009C1842" w:rsidP="009C1842">
      <w:pPr>
        <w:pStyle w:val="af"/>
        <w:ind w:firstLine="708"/>
        <w:rPr>
          <w:rFonts w:ascii="Times New Roman" w:hAnsi="Times New Roman"/>
          <w:color w:val="000000"/>
        </w:rPr>
      </w:pPr>
      <w:r w:rsidRPr="00377810">
        <w:rPr>
          <w:rFonts w:ascii="Times New Roman" w:hAnsi="Times New Roman"/>
          <w:color w:val="000000"/>
        </w:rPr>
        <w:t>1) Глава Берегаевского сельского поселения Скоблин Ю.В. – в части:</w:t>
      </w:r>
    </w:p>
    <w:p w:rsidR="009C1842" w:rsidRPr="00377810" w:rsidRDefault="009C1842" w:rsidP="009C1842">
      <w:pPr>
        <w:pStyle w:val="af"/>
        <w:ind w:firstLine="708"/>
        <w:rPr>
          <w:rFonts w:ascii="Times New Roman" w:hAnsi="Times New Roman"/>
          <w:color w:val="000000"/>
        </w:rPr>
      </w:pPr>
      <w:r w:rsidRPr="00377810">
        <w:rPr>
          <w:rFonts w:ascii="Times New Roman" w:hAnsi="Times New Roman"/>
          <w:color w:val="000000"/>
        </w:rPr>
        <w:t>- реализации расходного обязательства.</w:t>
      </w:r>
    </w:p>
    <w:p w:rsidR="009C1842" w:rsidRPr="00377810" w:rsidRDefault="009C1842" w:rsidP="009C1842">
      <w:pPr>
        <w:pStyle w:val="af"/>
        <w:ind w:firstLine="708"/>
        <w:rPr>
          <w:rFonts w:ascii="Times New Roman" w:hAnsi="Times New Roman"/>
          <w:color w:val="000000"/>
        </w:rPr>
      </w:pPr>
      <w:r w:rsidRPr="00377810">
        <w:rPr>
          <w:rFonts w:ascii="Times New Roman" w:hAnsi="Times New Roman"/>
          <w:color w:val="000000"/>
        </w:rPr>
        <w:t>2) Главный специалист - главный бухгалтер Коженкова М.В. – в части:</w:t>
      </w:r>
    </w:p>
    <w:p w:rsidR="009C1842" w:rsidRPr="00377810" w:rsidRDefault="009C1842" w:rsidP="009C1842">
      <w:pPr>
        <w:pStyle w:val="af"/>
        <w:ind w:firstLine="708"/>
        <w:rPr>
          <w:rFonts w:ascii="Times New Roman" w:hAnsi="Times New Roman"/>
          <w:color w:val="000000"/>
        </w:rPr>
      </w:pPr>
      <w:r w:rsidRPr="00377810">
        <w:rPr>
          <w:rFonts w:ascii="Times New Roman" w:hAnsi="Times New Roman"/>
          <w:color w:val="000000"/>
        </w:rPr>
        <w:t>- своевременного перечисления денежных средств продавцу;</w:t>
      </w:r>
    </w:p>
    <w:p w:rsidR="009C1842" w:rsidRPr="00377810" w:rsidRDefault="009C1842" w:rsidP="009C1842">
      <w:pPr>
        <w:pStyle w:val="af"/>
        <w:ind w:firstLine="708"/>
        <w:rPr>
          <w:rFonts w:ascii="Times New Roman" w:hAnsi="Times New Roman"/>
          <w:color w:val="000000"/>
        </w:rPr>
      </w:pPr>
      <w:r w:rsidRPr="00377810">
        <w:rPr>
          <w:rFonts w:ascii="Times New Roman" w:hAnsi="Times New Roman"/>
          <w:color w:val="000000"/>
        </w:rPr>
        <w:t xml:space="preserve">- принять к  бухгалтерскому учету и передачи  </w:t>
      </w:r>
      <w:r w:rsidRPr="00F847CC">
        <w:rPr>
          <w:rFonts w:ascii="Times New Roman" w:hAnsi="Times New Roman"/>
          <w:color w:val="auto"/>
        </w:rPr>
        <w:t>автономные дымовые пожарные извещателей.</w:t>
      </w:r>
      <w:r w:rsidRPr="00377810">
        <w:rPr>
          <w:rFonts w:ascii="Times New Roman" w:hAnsi="Times New Roman"/>
          <w:color w:val="000000"/>
        </w:rPr>
        <w:t xml:space="preserve"> </w:t>
      </w:r>
    </w:p>
    <w:p w:rsidR="009C1842" w:rsidRPr="00377810" w:rsidRDefault="009C1842" w:rsidP="009C1842">
      <w:pPr>
        <w:pStyle w:val="af"/>
        <w:ind w:firstLine="708"/>
        <w:rPr>
          <w:rFonts w:ascii="Times New Roman" w:hAnsi="Times New Roman"/>
          <w:color w:val="000000"/>
        </w:rPr>
      </w:pPr>
      <w:r w:rsidRPr="00377810">
        <w:rPr>
          <w:rFonts w:ascii="Times New Roman" w:hAnsi="Times New Roman"/>
          <w:color w:val="000000"/>
        </w:rPr>
        <w:t>3) Управляющий делами – в части:</w:t>
      </w:r>
    </w:p>
    <w:p w:rsidR="009C1842" w:rsidRPr="00377810" w:rsidRDefault="009C1842" w:rsidP="009C1842">
      <w:pPr>
        <w:pStyle w:val="af"/>
        <w:ind w:firstLine="708"/>
        <w:rPr>
          <w:rFonts w:ascii="Times New Roman" w:hAnsi="Times New Roman"/>
        </w:rPr>
      </w:pPr>
      <w:r w:rsidRPr="00377810">
        <w:rPr>
          <w:rFonts w:ascii="Times New Roman" w:hAnsi="Times New Roman"/>
          <w:color w:val="000000"/>
        </w:rPr>
        <w:t>- подготовка документации по закупке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9C1842" w:rsidRPr="00377810" w:rsidRDefault="009C1842" w:rsidP="009C1842">
      <w:pPr>
        <w:pStyle w:val="affb"/>
        <w:ind w:firstLine="689"/>
        <w:jc w:val="both"/>
        <w:rPr>
          <w:rFonts w:ascii="Times New Roman" w:hAnsi="Times New Roman"/>
          <w:color w:val="000000"/>
          <w:sz w:val="20"/>
          <w:szCs w:val="20"/>
        </w:rPr>
      </w:pPr>
      <w:r w:rsidRPr="00377810">
        <w:rPr>
          <w:rFonts w:ascii="Times New Roman" w:hAnsi="Times New Roman"/>
          <w:sz w:val="20"/>
          <w:szCs w:val="20"/>
        </w:rPr>
        <w:lastRenderedPageBreak/>
        <w:t>5. Настоящее постановление опубликовать в Информационном б</w:t>
      </w:r>
      <w:r w:rsidR="00F847CC">
        <w:rPr>
          <w:rFonts w:ascii="Times New Roman" w:hAnsi="Times New Roman"/>
          <w:sz w:val="20"/>
          <w:szCs w:val="20"/>
        </w:rPr>
        <w:t>юллетене</w:t>
      </w:r>
      <w:r w:rsidRPr="00377810">
        <w:rPr>
          <w:rFonts w:ascii="Times New Roman" w:hAnsi="Times New Roman"/>
          <w:sz w:val="20"/>
          <w:szCs w:val="20"/>
        </w:rPr>
        <w:t xml:space="preserve">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9C1842" w:rsidRPr="00377810" w:rsidRDefault="009C1842" w:rsidP="009C1842">
      <w:pPr>
        <w:pStyle w:val="2c"/>
        <w:shd w:val="clear" w:color="auto" w:fill="auto"/>
        <w:tabs>
          <w:tab w:val="left" w:pos="1230"/>
        </w:tabs>
        <w:spacing w:after="0" w:line="240" w:lineRule="auto"/>
        <w:ind w:firstLine="709"/>
        <w:jc w:val="both"/>
        <w:rPr>
          <w:sz w:val="20"/>
          <w:szCs w:val="20"/>
          <w:lang w:val="ru-RU"/>
        </w:rPr>
      </w:pPr>
      <w:r w:rsidRPr="00377810">
        <w:rPr>
          <w:sz w:val="20"/>
          <w:szCs w:val="20"/>
          <w:lang w:val="ru-RU"/>
        </w:rPr>
        <w:t>6. Настоящее постановление вступает в силу после его официального опубликования обнародования в Информационном бюллетене муниципального образования Берегаевское сельское поселение.</w:t>
      </w:r>
    </w:p>
    <w:p w:rsidR="009C1842" w:rsidRPr="00377810" w:rsidRDefault="009C1842" w:rsidP="009C1842">
      <w:pPr>
        <w:shd w:val="clear" w:color="auto" w:fill="FFFFFF"/>
        <w:tabs>
          <w:tab w:val="left" w:pos="1135"/>
        </w:tabs>
        <w:ind w:firstLine="697"/>
        <w:jc w:val="both"/>
        <w:rPr>
          <w:spacing w:val="-7"/>
          <w:w w:val="101"/>
          <w:sz w:val="20"/>
          <w:szCs w:val="20"/>
        </w:rPr>
      </w:pPr>
      <w:r w:rsidRPr="00377810">
        <w:rPr>
          <w:spacing w:val="-7"/>
          <w:w w:val="101"/>
          <w:sz w:val="20"/>
          <w:szCs w:val="20"/>
        </w:rPr>
        <w:t xml:space="preserve">7. </w:t>
      </w:r>
      <w:r w:rsidRPr="00377810">
        <w:rPr>
          <w:color w:val="000000"/>
          <w:sz w:val="20"/>
          <w:szCs w:val="20"/>
        </w:rPr>
        <w:t>Контроль за исполнением настоящего постановления оставляю за собой</w:t>
      </w:r>
    </w:p>
    <w:p w:rsidR="009C1842" w:rsidRPr="00377810" w:rsidRDefault="009C1842" w:rsidP="009C1842">
      <w:pPr>
        <w:shd w:val="clear" w:color="auto" w:fill="FFFFFF"/>
        <w:tabs>
          <w:tab w:val="left" w:pos="1135"/>
        </w:tabs>
        <w:ind w:left="12" w:firstLine="680"/>
        <w:rPr>
          <w:spacing w:val="-7"/>
          <w:w w:val="101"/>
          <w:sz w:val="20"/>
          <w:szCs w:val="20"/>
        </w:rPr>
      </w:pPr>
    </w:p>
    <w:p w:rsidR="009C1842" w:rsidRPr="00377810" w:rsidRDefault="009C1842" w:rsidP="009C1842">
      <w:pPr>
        <w:rPr>
          <w:sz w:val="20"/>
          <w:szCs w:val="20"/>
        </w:rPr>
      </w:pPr>
    </w:p>
    <w:p w:rsidR="009C1842" w:rsidRPr="00377810" w:rsidRDefault="009C1842" w:rsidP="009C1842">
      <w:pPr>
        <w:pStyle w:val="1"/>
        <w:rPr>
          <w:sz w:val="20"/>
          <w:szCs w:val="20"/>
        </w:rPr>
      </w:pPr>
    </w:p>
    <w:p w:rsidR="009C1842" w:rsidRPr="00377810" w:rsidRDefault="009C1842" w:rsidP="00F847CC">
      <w:pPr>
        <w:pStyle w:val="1"/>
        <w:jc w:val="left"/>
        <w:rPr>
          <w:rFonts w:ascii="Arial" w:hAnsi="Arial" w:cs="Arial"/>
          <w:sz w:val="20"/>
          <w:szCs w:val="20"/>
        </w:rPr>
      </w:pPr>
      <w:r w:rsidRPr="00377810">
        <w:rPr>
          <w:sz w:val="20"/>
          <w:szCs w:val="20"/>
        </w:rPr>
        <w:t xml:space="preserve">Глава поселения                                                                                               </w:t>
      </w:r>
      <w:r w:rsidR="00F847CC">
        <w:rPr>
          <w:sz w:val="20"/>
          <w:szCs w:val="20"/>
        </w:rPr>
        <w:t xml:space="preserve">                                               </w:t>
      </w:r>
      <w:r w:rsidRPr="00377810">
        <w:rPr>
          <w:sz w:val="20"/>
          <w:szCs w:val="20"/>
        </w:rPr>
        <w:t>Ю.В. Скоблин</w:t>
      </w:r>
    </w:p>
    <w:p w:rsidR="00C92AF4" w:rsidRPr="00377810" w:rsidRDefault="00C92AF4" w:rsidP="006B186B">
      <w:pPr>
        <w:tabs>
          <w:tab w:val="left" w:pos="1050"/>
        </w:tabs>
        <w:rPr>
          <w:sz w:val="20"/>
          <w:szCs w:val="20"/>
        </w:rPr>
      </w:pPr>
    </w:p>
    <w:p w:rsidR="0028496D" w:rsidRPr="00377810" w:rsidRDefault="0028496D" w:rsidP="006B186B">
      <w:pPr>
        <w:tabs>
          <w:tab w:val="left" w:pos="3900"/>
        </w:tabs>
        <w:jc w:val="both"/>
        <w:rPr>
          <w:sz w:val="20"/>
          <w:szCs w:val="20"/>
        </w:rPr>
      </w:pPr>
    </w:p>
    <w:p w:rsidR="00C92AF4" w:rsidRPr="00377810" w:rsidRDefault="00C92AF4" w:rsidP="006B186B">
      <w:pPr>
        <w:tabs>
          <w:tab w:val="left" w:pos="1050"/>
        </w:tabs>
        <w:rPr>
          <w:sz w:val="20"/>
          <w:szCs w:val="20"/>
        </w:rPr>
      </w:pPr>
    </w:p>
    <w:p w:rsidR="0028496D" w:rsidRPr="00377810" w:rsidRDefault="0028496D" w:rsidP="006B186B">
      <w:pPr>
        <w:jc w:val="center"/>
        <w:rPr>
          <w:b/>
          <w:sz w:val="20"/>
          <w:szCs w:val="20"/>
        </w:rPr>
      </w:pPr>
      <w:r w:rsidRPr="00377810">
        <w:rPr>
          <w:b/>
          <w:sz w:val="20"/>
          <w:szCs w:val="20"/>
        </w:rPr>
        <w:t>ПОСТАНОВЛЕНИЕ</w:t>
      </w:r>
    </w:p>
    <w:p w:rsidR="00167F92" w:rsidRPr="00377810" w:rsidRDefault="00167F92" w:rsidP="00167F92">
      <w:pPr>
        <w:tabs>
          <w:tab w:val="left" w:pos="180"/>
        </w:tabs>
        <w:jc w:val="both"/>
        <w:rPr>
          <w:sz w:val="20"/>
          <w:szCs w:val="20"/>
        </w:rPr>
      </w:pPr>
      <w:r w:rsidRPr="00377810">
        <w:rPr>
          <w:sz w:val="20"/>
          <w:szCs w:val="20"/>
        </w:rPr>
        <w:t xml:space="preserve">03.04.2025                                                                                                                                     </w:t>
      </w:r>
      <w:r w:rsidR="00410D7F">
        <w:rPr>
          <w:sz w:val="20"/>
          <w:szCs w:val="20"/>
        </w:rPr>
        <w:t xml:space="preserve">                            </w:t>
      </w:r>
      <w:r w:rsidRPr="00377810">
        <w:rPr>
          <w:sz w:val="20"/>
          <w:szCs w:val="20"/>
        </w:rPr>
        <w:t>№ 22</w:t>
      </w:r>
    </w:p>
    <w:p w:rsidR="00167F92" w:rsidRPr="00377810" w:rsidRDefault="00167F92" w:rsidP="00167F92">
      <w:pPr>
        <w:rPr>
          <w:sz w:val="20"/>
          <w:szCs w:val="20"/>
        </w:rPr>
      </w:pPr>
    </w:p>
    <w:p w:rsidR="00167F92" w:rsidRPr="00377810" w:rsidRDefault="00167F92" w:rsidP="00167F92">
      <w:pPr>
        <w:rPr>
          <w:sz w:val="20"/>
          <w:szCs w:val="20"/>
        </w:rPr>
      </w:pPr>
    </w:p>
    <w:p w:rsidR="00167F92" w:rsidRPr="00377810" w:rsidRDefault="00167F92" w:rsidP="00167F92">
      <w:pPr>
        <w:ind w:firstLine="709"/>
        <w:jc w:val="center"/>
        <w:rPr>
          <w:rFonts w:eastAsia="Calibri"/>
          <w:sz w:val="20"/>
          <w:szCs w:val="20"/>
          <w:lang w:eastAsia="en-US"/>
        </w:rPr>
      </w:pPr>
      <w:r w:rsidRPr="00377810">
        <w:rPr>
          <w:rFonts w:eastAsia="Calibri"/>
          <w:sz w:val="20"/>
          <w:szCs w:val="20"/>
          <w:lang w:eastAsia="en-US"/>
        </w:rPr>
        <w:t>Об утверждении порядка определения выкупной цены и оплаты земельных участков, находящихся в собственности муниципального образования Берегаевское сельское поселение, на которых расположены здания, строения, сооружения</w:t>
      </w:r>
    </w:p>
    <w:p w:rsidR="00167F92" w:rsidRPr="00377810" w:rsidRDefault="00167F92" w:rsidP="00167F92">
      <w:pPr>
        <w:ind w:firstLine="709"/>
        <w:jc w:val="both"/>
        <w:rPr>
          <w:rFonts w:eastAsia="Calibri"/>
          <w:sz w:val="20"/>
          <w:szCs w:val="20"/>
          <w:lang w:eastAsia="en-US"/>
        </w:rPr>
      </w:pPr>
    </w:p>
    <w:p w:rsidR="00167F92" w:rsidRPr="00377810" w:rsidRDefault="00167F92" w:rsidP="00167F92">
      <w:pPr>
        <w:ind w:firstLine="709"/>
        <w:jc w:val="both"/>
        <w:rPr>
          <w:rFonts w:eastAsia="Calibri"/>
          <w:sz w:val="20"/>
          <w:szCs w:val="20"/>
          <w:lang w:eastAsia="en-US"/>
        </w:rPr>
      </w:pPr>
    </w:p>
    <w:p w:rsidR="00167F92" w:rsidRPr="00377810" w:rsidRDefault="00167F92" w:rsidP="00167F92">
      <w:pPr>
        <w:ind w:firstLine="709"/>
        <w:jc w:val="both"/>
        <w:rPr>
          <w:b/>
          <w:sz w:val="20"/>
          <w:szCs w:val="20"/>
        </w:rPr>
      </w:pPr>
      <w:r w:rsidRPr="00377810">
        <w:rPr>
          <w:rFonts w:eastAsia="Calibri"/>
          <w:sz w:val="20"/>
          <w:szCs w:val="20"/>
          <w:lang w:eastAsia="en-US"/>
        </w:rPr>
        <w:t xml:space="preserve">Руководствуясь главой </w:t>
      </w:r>
      <w:r w:rsidRPr="00377810">
        <w:rPr>
          <w:rFonts w:eastAsia="Calibri"/>
          <w:sz w:val="20"/>
          <w:szCs w:val="20"/>
          <w:lang w:val="en-US" w:eastAsia="en-US"/>
        </w:rPr>
        <w:t>V</w:t>
      </w:r>
      <w:r w:rsidRPr="00377810">
        <w:rPr>
          <w:rFonts w:eastAsia="Calibri"/>
          <w:sz w:val="20"/>
          <w:szCs w:val="20"/>
          <w:lang w:eastAsia="en-US"/>
        </w:rPr>
        <w:t>.1. Земельного кодекса Российской Федерации, ста</w:t>
      </w:r>
      <w:r w:rsidR="00F847CC">
        <w:rPr>
          <w:rFonts w:eastAsia="Calibri"/>
          <w:sz w:val="20"/>
          <w:szCs w:val="20"/>
          <w:lang w:eastAsia="en-US"/>
        </w:rPr>
        <w:t xml:space="preserve">тьей  </w:t>
      </w:r>
      <w:r w:rsidRPr="00377810">
        <w:rPr>
          <w:rFonts w:eastAsia="Calibri"/>
          <w:sz w:val="20"/>
          <w:szCs w:val="20"/>
          <w:lang w:eastAsia="en-US"/>
        </w:rPr>
        <w:t xml:space="preserve">2 Федерального закона от 25 октября 2001 года № 137-ФЗ «О введении в действие Земельного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статьей 5 Закона Томской области от 09.07.2015 № 100-ОЗ «О земельных отношениях в Томской области», </w:t>
      </w:r>
      <w:r w:rsidRPr="00377810">
        <w:rPr>
          <w:sz w:val="20"/>
          <w:szCs w:val="20"/>
        </w:rPr>
        <w:t>Администрация Берегаевского сельского поселения,</w:t>
      </w:r>
    </w:p>
    <w:p w:rsidR="00167F92" w:rsidRPr="00377810" w:rsidRDefault="00167F92" w:rsidP="00167F92">
      <w:pPr>
        <w:ind w:firstLine="709"/>
        <w:jc w:val="both"/>
        <w:rPr>
          <w:b/>
          <w:sz w:val="20"/>
          <w:szCs w:val="20"/>
        </w:rPr>
      </w:pPr>
    </w:p>
    <w:p w:rsidR="00167F92" w:rsidRPr="00377810" w:rsidRDefault="00167F92" w:rsidP="00167F92">
      <w:pPr>
        <w:jc w:val="center"/>
        <w:rPr>
          <w:sz w:val="20"/>
          <w:szCs w:val="20"/>
        </w:rPr>
      </w:pPr>
      <w:r w:rsidRPr="00377810">
        <w:rPr>
          <w:b/>
          <w:sz w:val="20"/>
          <w:szCs w:val="20"/>
        </w:rPr>
        <w:t>ПОСТАНОВЛЯЕТ:</w:t>
      </w:r>
    </w:p>
    <w:p w:rsidR="00167F92" w:rsidRPr="00377810" w:rsidRDefault="00167F92" w:rsidP="00167F92">
      <w:pPr>
        <w:ind w:firstLine="709"/>
        <w:jc w:val="both"/>
        <w:rPr>
          <w:sz w:val="20"/>
          <w:szCs w:val="20"/>
        </w:rPr>
      </w:pPr>
      <w:r w:rsidRPr="00377810">
        <w:rPr>
          <w:sz w:val="20"/>
          <w:szCs w:val="20"/>
        </w:rPr>
        <w:t>1. Утвердить порядок определения цены земельных участков, находящихс</w:t>
      </w:r>
      <w:r w:rsidR="00F847CC">
        <w:rPr>
          <w:sz w:val="20"/>
          <w:szCs w:val="20"/>
        </w:rPr>
        <w:t>я</w:t>
      </w:r>
      <w:r w:rsidRPr="00377810">
        <w:rPr>
          <w:sz w:val="20"/>
          <w:szCs w:val="20"/>
        </w:rPr>
        <w:t xml:space="preserve"> в собственности муниципального образования Берегаевское сельское поселение Тегульдетского района Томской области, при продаже их собственникам зданий, строений, сооружений согласно приложению к настоящему постановлению.</w:t>
      </w:r>
    </w:p>
    <w:p w:rsidR="00167F92" w:rsidRPr="00377810" w:rsidRDefault="00167F92" w:rsidP="00167F92">
      <w:pPr>
        <w:ind w:firstLine="709"/>
        <w:jc w:val="both"/>
        <w:rPr>
          <w:sz w:val="20"/>
          <w:szCs w:val="20"/>
        </w:rPr>
      </w:pPr>
      <w:r w:rsidRPr="00377810">
        <w:rPr>
          <w:sz w:val="20"/>
          <w:szCs w:val="20"/>
        </w:rPr>
        <w:t>2. Установить, что оплата земельных участков, находящихся в собственности муниципального образования Берегаевское сельское поселение при продаже собственникам зданий, строений, сооружений, расположенных на этих земельных участках, осуществляется покупателем единовременно, не позднее 10 календарных дней с даты подписания сторонами договора купли-продажи путем перечисления денежных средств на расчетный счет, указанный в договоре купли-продажи земельного участка.</w:t>
      </w:r>
    </w:p>
    <w:p w:rsidR="00167F92" w:rsidRPr="00377810" w:rsidRDefault="00167F92" w:rsidP="00167F92">
      <w:pPr>
        <w:pStyle w:val="affff5"/>
        <w:ind w:firstLine="709"/>
        <w:rPr>
          <w:rFonts w:ascii="Times New Roman CYR" w:hAnsi="Times New Roman CYR" w:cs="Times New Roman CYR"/>
          <w:bCs/>
          <w:sz w:val="20"/>
          <w:szCs w:val="20"/>
        </w:rPr>
      </w:pPr>
      <w:r w:rsidRPr="00377810">
        <w:rPr>
          <w:sz w:val="20"/>
          <w:szCs w:val="20"/>
        </w:rPr>
        <w:t>3. Настоящее постановление вступает в силу со дня его официального опубликования (обнародования) и распространяет действие на правоотношения, возникшие с 01.01.2025 года.</w:t>
      </w:r>
    </w:p>
    <w:p w:rsidR="00167F92" w:rsidRPr="00377810" w:rsidRDefault="00167F92" w:rsidP="00167F92">
      <w:pPr>
        <w:widowControl w:val="0"/>
        <w:autoSpaceDE w:val="0"/>
        <w:ind w:firstLine="709"/>
        <w:jc w:val="both"/>
        <w:rPr>
          <w:rFonts w:ascii="Times New Roman CYR" w:hAnsi="Times New Roman CYR" w:cs="Times New Roman CYR"/>
          <w:sz w:val="20"/>
          <w:szCs w:val="20"/>
        </w:rPr>
      </w:pPr>
      <w:r w:rsidRPr="00377810">
        <w:rPr>
          <w:rFonts w:ascii="Times New Roman CYR" w:hAnsi="Times New Roman CYR" w:cs="Times New Roman CYR"/>
          <w:bCs/>
          <w:sz w:val="20"/>
          <w:szCs w:val="20"/>
        </w:rPr>
        <w:t>4.</w:t>
      </w:r>
      <w:r w:rsidRPr="00377810">
        <w:rPr>
          <w:rFonts w:ascii="Times New Roman CYR" w:hAnsi="Times New Roman CYR" w:cs="Times New Roman CYR"/>
          <w:sz w:val="20"/>
          <w:szCs w:val="20"/>
        </w:rPr>
        <w:t xml:space="preserve"> Настоящее постановление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167F92" w:rsidRPr="00377810" w:rsidRDefault="00167F92" w:rsidP="00167F92">
      <w:pPr>
        <w:widowControl w:val="0"/>
        <w:autoSpaceDE w:val="0"/>
        <w:ind w:firstLine="709"/>
        <w:jc w:val="both"/>
        <w:rPr>
          <w:rFonts w:ascii="Times New Roman CYR" w:hAnsi="Times New Roman CYR" w:cs="Times New Roman CYR"/>
          <w:bCs/>
          <w:sz w:val="20"/>
          <w:szCs w:val="20"/>
        </w:rPr>
      </w:pPr>
      <w:r w:rsidRPr="00377810">
        <w:rPr>
          <w:rFonts w:ascii="Times New Roman CYR" w:hAnsi="Times New Roman CYR" w:cs="Times New Roman CYR"/>
          <w:sz w:val="20"/>
          <w:szCs w:val="20"/>
        </w:rPr>
        <w:t xml:space="preserve">5. </w:t>
      </w:r>
      <w:r w:rsidRPr="00377810">
        <w:rPr>
          <w:rFonts w:ascii="Times New Roman CYR" w:hAnsi="Times New Roman CYR" w:cs="Times New Roman CYR"/>
          <w:bCs/>
          <w:sz w:val="20"/>
          <w:szCs w:val="20"/>
        </w:rPr>
        <w:t>Контроль исполнения настоящего постановления оставляю за собой.</w:t>
      </w:r>
    </w:p>
    <w:p w:rsidR="00167F92" w:rsidRPr="00377810" w:rsidRDefault="00167F92" w:rsidP="00167F92">
      <w:pPr>
        <w:ind w:firstLine="709"/>
        <w:jc w:val="both"/>
        <w:rPr>
          <w:rFonts w:ascii="Times New Roman CYR" w:hAnsi="Times New Roman CYR" w:cs="Times New Roman CYR"/>
          <w:bCs/>
          <w:sz w:val="20"/>
          <w:szCs w:val="20"/>
        </w:rPr>
      </w:pPr>
    </w:p>
    <w:p w:rsidR="00167F92" w:rsidRPr="00F847CC" w:rsidRDefault="00167F92" w:rsidP="00167F92">
      <w:pPr>
        <w:ind w:firstLine="709"/>
        <w:jc w:val="both"/>
        <w:rPr>
          <w:rFonts w:ascii="Times New Roman CYR" w:hAnsi="Times New Roman CYR" w:cs="Times New Roman CYR"/>
          <w:bCs/>
          <w:sz w:val="20"/>
          <w:szCs w:val="20"/>
        </w:rPr>
      </w:pPr>
    </w:p>
    <w:p w:rsidR="00167F92" w:rsidRPr="00F847CC" w:rsidRDefault="00167F92" w:rsidP="00167F92">
      <w:pPr>
        <w:ind w:firstLine="709"/>
        <w:jc w:val="both"/>
        <w:rPr>
          <w:rFonts w:ascii="Times New Roman CYR" w:hAnsi="Times New Roman CYR" w:cs="Times New Roman CYR"/>
          <w:bCs/>
          <w:sz w:val="20"/>
          <w:szCs w:val="20"/>
        </w:rPr>
      </w:pPr>
    </w:p>
    <w:p w:rsidR="00167F92" w:rsidRPr="00F847CC" w:rsidRDefault="00167F92" w:rsidP="00167F92">
      <w:pPr>
        <w:jc w:val="both"/>
        <w:rPr>
          <w:sz w:val="20"/>
          <w:szCs w:val="20"/>
        </w:rPr>
      </w:pPr>
      <w:r w:rsidRPr="00F847CC">
        <w:rPr>
          <w:sz w:val="20"/>
          <w:szCs w:val="20"/>
        </w:rPr>
        <w:t>Глава Берегаевского</w:t>
      </w:r>
    </w:p>
    <w:p w:rsidR="00167F92" w:rsidRPr="00F847CC" w:rsidRDefault="00167F92" w:rsidP="00167F92">
      <w:pPr>
        <w:rPr>
          <w:color w:val="22272F"/>
          <w:sz w:val="20"/>
          <w:szCs w:val="20"/>
          <w:shd w:val="clear" w:color="auto" w:fill="FFFFFF"/>
        </w:rPr>
      </w:pPr>
      <w:r w:rsidRPr="00F847CC">
        <w:rPr>
          <w:sz w:val="20"/>
          <w:szCs w:val="20"/>
        </w:rPr>
        <w:t xml:space="preserve">сельского поселения                                                                                            </w:t>
      </w:r>
      <w:r w:rsidR="00F847CC" w:rsidRPr="00F847CC">
        <w:rPr>
          <w:sz w:val="20"/>
          <w:szCs w:val="20"/>
        </w:rPr>
        <w:t xml:space="preserve">                                    </w:t>
      </w:r>
      <w:r w:rsidRPr="00F847CC">
        <w:rPr>
          <w:sz w:val="20"/>
          <w:szCs w:val="20"/>
        </w:rPr>
        <w:t xml:space="preserve">    Ю.В. Скоблин</w:t>
      </w:r>
    </w:p>
    <w:p w:rsidR="00167F92" w:rsidRPr="00377810" w:rsidRDefault="00167F92" w:rsidP="00167F92">
      <w:pPr>
        <w:jc w:val="right"/>
        <w:rPr>
          <w:b/>
          <w:color w:val="22272F"/>
          <w:sz w:val="20"/>
          <w:szCs w:val="20"/>
          <w:shd w:val="clear" w:color="auto" w:fill="FFFFFF"/>
        </w:rPr>
      </w:pPr>
    </w:p>
    <w:p w:rsidR="00167F92" w:rsidRPr="00377810" w:rsidRDefault="00167F92" w:rsidP="00167F92">
      <w:pPr>
        <w:pStyle w:val="affb"/>
        <w:rPr>
          <w:rFonts w:ascii="Times New Roman" w:hAnsi="Times New Roman"/>
          <w:sz w:val="20"/>
          <w:szCs w:val="20"/>
        </w:rPr>
      </w:pPr>
    </w:p>
    <w:p w:rsidR="00167F92" w:rsidRPr="00377810" w:rsidRDefault="00167F92" w:rsidP="00167F92">
      <w:pPr>
        <w:jc w:val="right"/>
        <w:rPr>
          <w:sz w:val="20"/>
          <w:szCs w:val="20"/>
        </w:rPr>
      </w:pPr>
      <w:r w:rsidRPr="00377810">
        <w:rPr>
          <w:sz w:val="20"/>
          <w:szCs w:val="20"/>
        </w:rPr>
        <w:t>Приложение</w:t>
      </w:r>
    </w:p>
    <w:p w:rsidR="00167F92" w:rsidRPr="00377810" w:rsidRDefault="00167F92" w:rsidP="00167F92">
      <w:pPr>
        <w:jc w:val="right"/>
        <w:rPr>
          <w:sz w:val="20"/>
          <w:szCs w:val="20"/>
        </w:rPr>
      </w:pPr>
      <w:r w:rsidRPr="00377810">
        <w:rPr>
          <w:sz w:val="20"/>
          <w:szCs w:val="20"/>
        </w:rPr>
        <w:t>к постановлению Администрации</w:t>
      </w:r>
    </w:p>
    <w:p w:rsidR="00167F92" w:rsidRPr="00377810" w:rsidRDefault="00167F92" w:rsidP="00167F92">
      <w:pPr>
        <w:jc w:val="right"/>
        <w:rPr>
          <w:sz w:val="20"/>
          <w:szCs w:val="20"/>
        </w:rPr>
      </w:pPr>
      <w:r w:rsidRPr="00377810">
        <w:rPr>
          <w:sz w:val="20"/>
          <w:szCs w:val="20"/>
        </w:rPr>
        <w:t>Берегаевского сельского поселения</w:t>
      </w:r>
    </w:p>
    <w:p w:rsidR="00167F92" w:rsidRPr="00377810" w:rsidRDefault="00167F92" w:rsidP="00167F92">
      <w:pPr>
        <w:jc w:val="right"/>
        <w:rPr>
          <w:sz w:val="20"/>
          <w:szCs w:val="20"/>
        </w:rPr>
      </w:pPr>
      <w:r w:rsidRPr="00377810">
        <w:rPr>
          <w:sz w:val="20"/>
          <w:szCs w:val="20"/>
        </w:rPr>
        <w:t>от 03.04.2025 № 22</w:t>
      </w:r>
    </w:p>
    <w:p w:rsidR="00167F92" w:rsidRPr="00377810" w:rsidRDefault="00167F92" w:rsidP="00167F92">
      <w:pPr>
        <w:jc w:val="center"/>
        <w:rPr>
          <w:sz w:val="20"/>
          <w:szCs w:val="20"/>
        </w:rPr>
      </w:pPr>
    </w:p>
    <w:p w:rsidR="00167F92" w:rsidRPr="00377810" w:rsidRDefault="00167F92" w:rsidP="00167F92">
      <w:pPr>
        <w:jc w:val="center"/>
        <w:rPr>
          <w:sz w:val="20"/>
          <w:szCs w:val="20"/>
        </w:rPr>
      </w:pPr>
      <w:r w:rsidRPr="00377810">
        <w:rPr>
          <w:sz w:val="20"/>
          <w:szCs w:val="20"/>
        </w:rPr>
        <w:t>Порядок определения цены земельных участков, находящихся в собственности муниципального образования Берегаевское сельское поселение, при продаже их собственникам зданий, строений, сооружений</w:t>
      </w:r>
    </w:p>
    <w:p w:rsidR="00167F92" w:rsidRPr="00377810" w:rsidRDefault="00167F92" w:rsidP="00167F92">
      <w:pPr>
        <w:jc w:val="center"/>
        <w:rPr>
          <w:sz w:val="20"/>
          <w:szCs w:val="20"/>
        </w:rPr>
      </w:pPr>
    </w:p>
    <w:p w:rsidR="00167F92" w:rsidRPr="00377810" w:rsidRDefault="00167F92" w:rsidP="00167F92">
      <w:pPr>
        <w:suppressAutoHyphens/>
        <w:overflowPunct w:val="0"/>
        <w:autoSpaceDE w:val="0"/>
        <w:ind w:firstLine="567"/>
        <w:jc w:val="both"/>
        <w:textAlignment w:val="baseline"/>
        <w:rPr>
          <w:kern w:val="2"/>
          <w:sz w:val="20"/>
          <w:szCs w:val="20"/>
        </w:rPr>
      </w:pPr>
      <w:r w:rsidRPr="00377810">
        <w:rPr>
          <w:kern w:val="2"/>
          <w:sz w:val="20"/>
          <w:szCs w:val="20"/>
        </w:rPr>
        <w:t>1.</w:t>
      </w:r>
      <w:r w:rsidRPr="00377810">
        <w:rPr>
          <w:color w:val="22272F"/>
          <w:sz w:val="20"/>
          <w:szCs w:val="20"/>
          <w:shd w:val="clear" w:color="auto" w:fill="FFFFFF"/>
        </w:rPr>
        <w:t xml:space="preserve"> </w:t>
      </w:r>
      <w:r w:rsidRPr="00377810">
        <w:rPr>
          <w:kern w:val="2"/>
          <w:sz w:val="20"/>
          <w:szCs w:val="20"/>
        </w:rPr>
        <w:t>Исключительное право на приобретение земельных участков в собственность имеют граждане, юридические лица, являющиеся собственниками зданий, строений, сооружений, расположенных на земельных участках, находящихся в собственности муниципального образования Берегаевское сельское поселение Тегульдетского района Томской области, на которых расположены здания, строения, сооружения</w:t>
      </w:r>
      <w:r w:rsidRPr="00377810">
        <w:rPr>
          <w:sz w:val="20"/>
          <w:szCs w:val="20"/>
        </w:rPr>
        <w:t xml:space="preserve"> </w:t>
      </w:r>
      <w:r w:rsidRPr="00377810">
        <w:rPr>
          <w:kern w:val="2"/>
          <w:sz w:val="20"/>
          <w:szCs w:val="20"/>
        </w:rPr>
        <w:t xml:space="preserve">в населенных </w:t>
      </w:r>
      <w:r w:rsidRPr="00377810">
        <w:rPr>
          <w:kern w:val="2"/>
          <w:sz w:val="20"/>
          <w:szCs w:val="20"/>
        </w:rPr>
        <w:lastRenderedPageBreak/>
        <w:t>пунктах,</w:t>
      </w:r>
      <w:r w:rsidRPr="00377810">
        <w:rPr>
          <w:color w:val="22272F"/>
          <w:sz w:val="20"/>
          <w:szCs w:val="20"/>
          <w:shd w:val="clear" w:color="auto" w:fill="FFFFFF"/>
        </w:rPr>
        <w:t xml:space="preserve"> </w:t>
      </w:r>
      <w:r w:rsidRPr="00377810">
        <w:rPr>
          <w:sz w:val="20"/>
          <w:szCs w:val="20"/>
          <w:shd w:val="clear" w:color="auto" w:fill="FFFFFF"/>
        </w:rPr>
        <w:t>а также за пределами границ населенных пунктов</w:t>
      </w:r>
      <w:r w:rsidRPr="00377810">
        <w:rPr>
          <w:kern w:val="2"/>
          <w:sz w:val="20"/>
          <w:szCs w:val="20"/>
        </w:rPr>
        <w:t>, осуществляется в трехкратном размере ставки земельного налога за единицу площади земельного участка.</w:t>
      </w:r>
    </w:p>
    <w:p w:rsidR="00167F92" w:rsidRPr="00377810" w:rsidRDefault="00167F92" w:rsidP="00167F92">
      <w:pPr>
        <w:suppressAutoHyphens/>
        <w:overflowPunct w:val="0"/>
        <w:autoSpaceDE w:val="0"/>
        <w:ind w:firstLine="567"/>
        <w:jc w:val="both"/>
        <w:textAlignment w:val="baseline"/>
        <w:rPr>
          <w:kern w:val="2"/>
          <w:sz w:val="20"/>
          <w:szCs w:val="20"/>
        </w:rPr>
      </w:pPr>
    </w:p>
    <w:p w:rsidR="00167F92" w:rsidRPr="00377810" w:rsidRDefault="00167F92" w:rsidP="00167F92">
      <w:pPr>
        <w:suppressAutoHyphens/>
        <w:overflowPunct w:val="0"/>
        <w:autoSpaceDE w:val="0"/>
        <w:ind w:firstLine="567"/>
        <w:jc w:val="both"/>
        <w:textAlignment w:val="baseline"/>
        <w:rPr>
          <w:kern w:val="2"/>
          <w:sz w:val="20"/>
          <w:szCs w:val="20"/>
        </w:rPr>
      </w:pPr>
      <w:r w:rsidRPr="00377810">
        <w:rPr>
          <w:kern w:val="2"/>
          <w:sz w:val="20"/>
          <w:szCs w:val="20"/>
        </w:rPr>
        <w:t>2. Таблица расчета выкупной цены:</w:t>
      </w:r>
    </w:p>
    <w:p w:rsidR="00167F92" w:rsidRPr="00377810" w:rsidRDefault="00167F92" w:rsidP="00167F92">
      <w:pPr>
        <w:suppressAutoHyphens/>
        <w:overflowPunct w:val="0"/>
        <w:autoSpaceDE w:val="0"/>
        <w:ind w:firstLine="567"/>
        <w:jc w:val="both"/>
        <w:textAlignment w:val="baseline"/>
        <w:rPr>
          <w:kern w:val="2"/>
          <w:sz w:val="20"/>
          <w:szCs w:val="20"/>
        </w:rPr>
      </w:pPr>
    </w:p>
    <w:tbl>
      <w:tblPr>
        <w:tblW w:w="0" w:type="auto"/>
        <w:tblLayout w:type="fixed"/>
        <w:tblLook w:val="0000"/>
      </w:tblPr>
      <w:tblGrid>
        <w:gridCol w:w="1457"/>
        <w:gridCol w:w="1490"/>
        <w:gridCol w:w="1816"/>
        <w:gridCol w:w="1697"/>
        <w:gridCol w:w="1844"/>
        <w:gridCol w:w="1704"/>
      </w:tblGrid>
      <w:tr w:rsidR="00167F92" w:rsidRPr="00377810" w:rsidTr="00167F92">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167F92" w:rsidRPr="00377810" w:rsidRDefault="00167F92" w:rsidP="00167F92">
            <w:pPr>
              <w:suppressAutoHyphens/>
              <w:overflowPunct w:val="0"/>
              <w:autoSpaceDE w:val="0"/>
              <w:jc w:val="center"/>
              <w:textAlignment w:val="baseline"/>
              <w:rPr>
                <w:kern w:val="2"/>
                <w:sz w:val="20"/>
                <w:szCs w:val="20"/>
              </w:rPr>
            </w:pPr>
            <w:r w:rsidRPr="00377810">
              <w:rPr>
                <w:kern w:val="2"/>
                <w:sz w:val="20"/>
                <w:szCs w:val="20"/>
              </w:rPr>
              <w:t>Выкупная площадь земельного участка</w:t>
            </w:r>
          </w:p>
          <w:p w:rsidR="00167F92" w:rsidRPr="00377810" w:rsidRDefault="00167F92" w:rsidP="00167F92">
            <w:pPr>
              <w:suppressAutoHyphens/>
              <w:overflowPunct w:val="0"/>
              <w:autoSpaceDE w:val="0"/>
              <w:jc w:val="center"/>
              <w:textAlignment w:val="baseline"/>
              <w:rPr>
                <w:sz w:val="20"/>
                <w:szCs w:val="20"/>
              </w:rPr>
            </w:pPr>
            <w:r w:rsidRPr="00377810">
              <w:rPr>
                <w:kern w:val="2"/>
                <w:sz w:val="20"/>
                <w:szCs w:val="20"/>
              </w:rPr>
              <w:t>кв.м</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167F92" w:rsidRPr="00377810" w:rsidRDefault="00167F92" w:rsidP="00167F92">
            <w:pPr>
              <w:suppressAutoHyphens/>
              <w:overflowPunct w:val="0"/>
              <w:autoSpaceDE w:val="0"/>
              <w:jc w:val="center"/>
              <w:textAlignment w:val="baseline"/>
              <w:rPr>
                <w:kern w:val="2"/>
                <w:sz w:val="20"/>
                <w:szCs w:val="20"/>
              </w:rPr>
            </w:pPr>
            <w:r w:rsidRPr="00377810">
              <w:rPr>
                <w:kern w:val="2"/>
                <w:sz w:val="20"/>
                <w:szCs w:val="20"/>
              </w:rPr>
              <w:t>Кадастровая</w:t>
            </w:r>
          </w:p>
          <w:p w:rsidR="00167F92" w:rsidRPr="00377810" w:rsidRDefault="00167F92" w:rsidP="00167F92">
            <w:pPr>
              <w:suppressAutoHyphens/>
              <w:overflowPunct w:val="0"/>
              <w:autoSpaceDE w:val="0"/>
              <w:jc w:val="center"/>
              <w:textAlignment w:val="baseline"/>
              <w:rPr>
                <w:kern w:val="2"/>
                <w:sz w:val="20"/>
                <w:szCs w:val="20"/>
              </w:rPr>
            </w:pPr>
            <w:r w:rsidRPr="00377810">
              <w:rPr>
                <w:kern w:val="2"/>
                <w:sz w:val="20"/>
                <w:szCs w:val="20"/>
              </w:rPr>
              <w:t>стоимость</w:t>
            </w:r>
          </w:p>
          <w:p w:rsidR="00167F92" w:rsidRPr="00377810" w:rsidRDefault="00167F92" w:rsidP="00167F92">
            <w:pPr>
              <w:suppressAutoHyphens/>
              <w:overflowPunct w:val="0"/>
              <w:autoSpaceDE w:val="0"/>
              <w:jc w:val="center"/>
              <w:textAlignment w:val="baseline"/>
              <w:rPr>
                <w:kern w:val="2"/>
                <w:sz w:val="20"/>
                <w:szCs w:val="20"/>
              </w:rPr>
            </w:pPr>
            <w:r w:rsidRPr="00377810">
              <w:rPr>
                <w:kern w:val="2"/>
                <w:sz w:val="20"/>
                <w:szCs w:val="20"/>
              </w:rPr>
              <w:t>1 кв.м</w:t>
            </w:r>
          </w:p>
          <w:p w:rsidR="00167F92" w:rsidRPr="00377810" w:rsidRDefault="00167F92" w:rsidP="00167F92">
            <w:pPr>
              <w:suppressAutoHyphens/>
              <w:overflowPunct w:val="0"/>
              <w:autoSpaceDE w:val="0"/>
              <w:jc w:val="center"/>
              <w:textAlignment w:val="baseline"/>
              <w:rPr>
                <w:sz w:val="20"/>
                <w:szCs w:val="20"/>
              </w:rPr>
            </w:pPr>
            <w:r w:rsidRPr="00377810">
              <w:rPr>
                <w:kern w:val="2"/>
                <w:sz w:val="20"/>
                <w:szCs w:val="20"/>
              </w:rPr>
              <w:t>(в рублях)</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167F92" w:rsidRPr="00377810" w:rsidRDefault="00167F92" w:rsidP="00167F92">
            <w:pPr>
              <w:suppressAutoHyphens/>
              <w:overflowPunct w:val="0"/>
              <w:autoSpaceDE w:val="0"/>
              <w:jc w:val="center"/>
              <w:textAlignment w:val="baseline"/>
              <w:rPr>
                <w:kern w:val="2"/>
                <w:sz w:val="20"/>
                <w:szCs w:val="20"/>
              </w:rPr>
            </w:pPr>
            <w:r w:rsidRPr="00377810">
              <w:rPr>
                <w:kern w:val="2"/>
                <w:sz w:val="20"/>
                <w:szCs w:val="20"/>
              </w:rPr>
              <w:t>Ставка земельного налога за единицу площади участка</w:t>
            </w:r>
          </w:p>
          <w:p w:rsidR="00167F92" w:rsidRPr="00377810" w:rsidRDefault="00167F92" w:rsidP="00167F92">
            <w:pPr>
              <w:suppressAutoHyphens/>
              <w:overflowPunct w:val="0"/>
              <w:autoSpaceDE w:val="0"/>
              <w:ind w:firstLine="30"/>
              <w:jc w:val="center"/>
              <w:textAlignment w:val="baseline"/>
              <w:rPr>
                <w:sz w:val="20"/>
                <w:szCs w:val="20"/>
              </w:rPr>
            </w:pPr>
            <w:r w:rsidRPr="00377810">
              <w:rPr>
                <w:kern w:val="2"/>
                <w:sz w:val="20"/>
                <w:szCs w:val="20"/>
              </w:rPr>
              <w:t>%</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167F92" w:rsidRPr="00377810" w:rsidRDefault="00167F92" w:rsidP="00167F92">
            <w:pPr>
              <w:suppressAutoHyphens/>
              <w:overflowPunct w:val="0"/>
              <w:autoSpaceDE w:val="0"/>
              <w:jc w:val="center"/>
              <w:textAlignment w:val="baseline"/>
              <w:rPr>
                <w:sz w:val="20"/>
                <w:szCs w:val="20"/>
              </w:rPr>
            </w:pPr>
            <w:r w:rsidRPr="00377810">
              <w:rPr>
                <w:kern w:val="2"/>
                <w:sz w:val="20"/>
                <w:szCs w:val="20"/>
              </w:rPr>
              <w:t>Повышающий   коэффициент</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167F92" w:rsidRPr="00377810" w:rsidRDefault="00167F92" w:rsidP="00167F92">
            <w:pPr>
              <w:suppressAutoHyphens/>
              <w:overflowPunct w:val="0"/>
              <w:autoSpaceDE w:val="0"/>
              <w:jc w:val="center"/>
              <w:textAlignment w:val="baseline"/>
              <w:rPr>
                <w:kern w:val="2"/>
                <w:sz w:val="20"/>
                <w:szCs w:val="20"/>
              </w:rPr>
            </w:pPr>
            <w:r w:rsidRPr="00377810">
              <w:rPr>
                <w:kern w:val="2"/>
                <w:sz w:val="20"/>
                <w:szCs w:val="20"/>
              </w:rPr>
              <w:t>Выкупная цена</w:t>
            </w:r>
          </w:p>
          <w:p w:rsidR="00167F92" w:rsidRPr="00377810" w:rsidRDefault="00167F92" w:rsidP="00167F92">
            <w:pPr>
              <w:suppressAutoHyphens/>
              <w:overflowPunct w:val="0"/>
              <w:autoSpaceDE w:val="0"/>
              <w:jc w:val="center"/>
              <w:textAlignment w:val="baseline"/>
              <w:rPr>
                <w:kern w:val="2"/>
                <w:sz w:val="20"/>
                <w:szCs w:val="20"/>
              </w:rPr>
            </w:pPr>
            <w:r w:rsidRPr="00377810">
              <w:rPr>
                <w:kern w:val="2"/>
                <w:sz w:val="20"/>
                <w:szCs w:val="20"/>
              </w:rPr>
              <w:t>за единицу площади участка с повышающим коэффициентом</w:t>
            </w:r>
          </w:p>
          <w:p w:rsidR="00167F92" w:rsidRPr="00377810" w:rsidRDefault="00167F92" w:rsidP="00167F92">
            <w:pPr>
              <w:suppressAutoHyphens/>
              <w:overflowPunct w:val="0"/>
              <w:autoSpaceDE w:val="0"/>
              <w:ind w:firstLine="61"/>
              <w:jc w:val="center"/>
              <w:textAlignment w:val="baseline"/>
              <w:rPr>
                <w:sz w:val="20"/>
                <w:szCs w:val="20"/>
              </w:rPr>
            </w:pPr>
            <w:r w:rsidRPr="00377810">
              <w:rPr>
                <w:kern w:val="2"/>
                <w:sz w:val="20"/>
                <w:szCs w:val="20"/>
              </w:rPr>
              <w:t>(руб./кв.м)</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167F92" w:rsidRPr="00377810" w:rsidRDefault="00167F92" w:rsidP="00167F92">
            <w:pPr>
              <w:suppressAutoHyphens/>
              <w:overflowPunct w:val="0"/>
              <w:autoSpaceDE w:val="0"/>
              <w:jc w:val="center"/>
              <w:textAlignment w:val="baseline"/>
              <w:rPr>
                <w:kern w:val="2"/>
                <w:sz w:val="20"/>
                <w:szCs w:val="20"/>
              </w:rPr>
            </w:pPr>
            <w:r w:rsidRPr="00377810">
              <w:rPr>
                <w:kern w:val="2"/>
                <w:sz w:val="20"/>
                <w:szCs w:val="20"/>
              </w:rPr>
              <w:t>Выкупная цена земельного  участка</w:t>
            </w:r>
          </w:p>
          <w:p w:rsidR="00167F92" w:rsidRPr="00377810" w:rsidRDefault="00167F92" w:rsidP="00167F92">
            <w:pPr>
              <w:suppressAutoHyphens/>
              <w:overflowPunct w:val="0"/>
              <w:autoSpaceDE w:val="0"/>
              <w:jc w:val="center"/>
              <w:textAlignment w:val="baseline"/>
              <w:rPr>
                <w:sz w:val="20"/>
                <w:szCs w:val="20"/>
              </w:rPr>
            </w:pPr>
            <w:r w:rsidRPr="00377810">
              <w:rPr>
                <w:kern w:val="2"/>
                <w:sz w:val="20"/>
                <w:szCs w:val="20"/>
              </w:rPr>
              <w:t>(руб.)</w:t>
            </w:r>
          </w:p>
        </w:tc>
      </w:tr>
      <w:tr w:rsidR="00167F92" w:rsidRPr="00377810" w:rsidTr="00167F92">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167F92" w:rsidRPr="00377810" w:rsidRDefault="00167F92" w:rsidP="00167F92">
            <w:pPr>
              <w:suppressAutoHyphens/>
              <w:overflowPunct w:val="0"/>
              <w:autoSpaceDE w:val="0"/>
              <w:ind w:firstLine="567"/>
              <w:jc w:val="both"/>
              <w:textAlignment w:val="baseline"/>
              <w:rPr>
                <w:sz w:val="20"/>
                <w:szCs w:val="20"/>
              </w:rPr>
            </w:pPr>
            <w:r w:rsidRPr="00377810">
              <w:rPr>
                <w:kern w:val="2"/>
                <w:sz w:val="20"/>
                <w:szCs w:val="20"/>
              </w:rPr>
              <w:t>1</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167F92" w:rsidRPr="00377810" w:rsidRDefault="00167F92" w:rsidP="00167F92">
            <w:pPr>
              <w:suppressAutoHyphens/>
              <w:overflowPunct w:val="0"/>
              <w:autoSpaceDE w:val="0"/>
              <w:ind w:firstLine="567"/>
              <w:jc w:val="both"/>
              <w:textAlignment w:val="baseline"/>
              <w:rPr>
                <w:sz w:val="20"/>
                <w:szCs w:val="20"/>
              </w:rPr>
            </w:pPr>
            <w:r w:rsidRPr="00377810">
              <w:rPr>
                <w:kern w:val="2"/>
                <w:sz w:val="20"/>
                <w:szCs w:val="20"/>
              </w:rPr>
              <w:t>2</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167F92" w:rsidRPr="00377810" w:rsidRDefault="00167F92" w:rsidP="00167F92">
            <w:pPr>
              <w:suppressAutoHyphens/>
              <w:overflowPunct w:val="0"/>
              <w:autoSpaceDE w:val="0"/>
              <w:ind w:firstLine="567"/>
              <w:jc w:val="both"/>
              <w:textAlignment w:val="baseline"/>
              <w:rPr>
                <w:sz w:val="20"/>
                <w:szCs w:val="20"/>
              </w:rPr>
            </w:pPr>
            <w:r w:rsidRPr="00377810">
              <w:rPr>
                <w:kern w:val="2"/>
                <w:sz w:val="20"/>
                <w:szCs w:val="20"/>
              </w:rPr>
              <w:t>3</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167F92" w:rsidRPr="00377810" w:rsidRDefault="00167F92" w:rsidP="00167F92">
            <w:pPr>
              <w:suppressAutoHyphens/>
              <w:overflowPunct w:val="0"/>
              <w:autoSpaceDE w:val="0"/>
              <w:ind w:firstLine="567"/>
              <w:jc w:val="both"/>
              <w:textAlignment w:val="baseline"/>
              <w:rPr>
                <w:sz w:val="20"/>
                <w:szCs w:val="20"/>
              </w:rPr>
            </w:pPr>
            <w:r w:rsidRPr="00377810">
              <w:rPr>
                <w:kern w:val="2"/>
                <w:sz w:val="20"/>
                <w:szCs w:val="20"/>
              </w:rPr>
              <w:t>4</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167F92" w:rsidRPr="00377810" w:rsidRDefault="00167F92" w:rsidP="00167F92">
            <w:pPr>
              <w:suppressAutoHyphens/>
              <w:overflowPunct w:val="0"/>
              <w:autoSpaceDE w:val="0"/>
              <w:jc w:val="center"/>
              <w:textAlignment w:val="baseline"/>
              <w:rPr>
                <w:sz w:val="20"/>
                <w:szCs w:val="20"/>
              </w:rPr>
            </w:pPr>
            <w:r w:rsidRPr="00377810">
              <w:rPr>
                <w:kern w:val="2"/>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167F92" w:rsidRPr="00377810" w:rsidRDefault="00167F92" w:rsidP="00167F92">
            <w:pPr>
              <w:suppressAutoHyphens/>
              <w:overflowPunct w:val="0"/>
              <w:autoSpaceDE w:val="0"/>
              <w:ind w:firstLine="567"/>
              <w:jc w:val="both"/>
              <w:textAlignment w:val="baseline"/>
              <w:rPr>
                <w:sz w:val="20"/>
                <w:szCs w:val="20"/>
              </w:rPr>
            </w:pPr>
            <w:r w:rsidRPr="00377810">
              <w:rPr>
                <w:kern w:val="2"/>
                <w:sz w:val="20"/>
                <w:szCs w:val="20"/>
              </w:rPr>
              <w:t>6</w:t>
            </w:r>
          </w:p>
        </w:tc>
      </w:tr>
      <w:tr w:rsidR="00167F92" w:rsidRPr="00377810" w:rsidTr="00167F92">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167F92" w:rsidRPr="00377810" w:rsidRDefault="00167F92" w:rsidP="00167F92">
            <w:pPr>
              <w:suppressAutoHyphens/>
              <w:overflowPunct w:val="0"/>
              <w:autoSpaceDE w:val="0"/>
              <w:snapToGrid w:val="0"/>
              <w:ind w:firstLine="567"/>
              <w:jc w:val="both"/>
              <w:textAlignment w:val="baseline"/>
              <w:rPr>
                <w:kern w:val="2"/>
                <w:sz w:val="20"/>
                <w:szCs w:val="20"/>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167F92" w:rsidRPr="00377810" w:rsidRDefault="00167F92" w:rsidP="00167F92">
            <w:pPr>
              <w:suppressAutoHyphens/>
              <w:overflowPunct w:val="0"/>
              <w:autoSpaceDE w:val="0"/>
              <w:snapToGrid w:val="0"/>
              <w:ind w:firstLine="567"/>
              <w:jc w:val="both"/>
              <w:textAlignment w:val="baseline"/>
              <w:rPr>
                <w:kern w:val="2"/>
                <w:sz w:val="20"/>
                <w:szCs w:val="20"/>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167F92" w:rsidRPr="00377810" w:rsidRDefault="00167F92" w:rsidP="00167F92">
            <w:pPr>
              <w:suppressAutoHyphens/>
              <w:overflowPunct w:val="0"/>
              <w:autoSpaceDE w:val="0"/>
              <w:snapToGrid w:val="0"/>
              <w:ind w:firstLine="567"/>
              <w:jc w:val="both"/>
              <w:textAlignment w:val="baseline"/>
              <w:rPr>
                <w:kern w:val="2"/>
                <w:sz w:val="20"/>
                <w:szCs w:val="2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167F92" w:rsidRPr="00377810" w:rsidRDefault="00167F92" w:rsidP="00167F92">
            <w:pPr>
              <w:suppressAutoHyphens/>
              <w:overflowPunct w:val="0"/>
              <w:autoSpaceDE w:val="0"/>
              <w:ind w:firstLine="567"/>
              <w:jc w:val="both"/>
              <w:textAlignment w:val="baseline"/>
              <w:rPr>
                <w:sz w:val="20"/>
                <w:szCs w:val="20"/>
              </w:rPr>
            </w:pPr>
            <w:r w:rsidRPr="00377810">
              <w:rPr>
                <w:b/>
                <w:kern w:val="2"/>
                <w:sz w:val="20"/>
                <w:szCs w:val="20"/>
              </w:rPr>
              <w:t>3</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167F92" w:rsidRPr="00377810" w:rsidRDefault="00167F92" w:rsidP="00167F92">
            <w:pPr>
              <w:suppressAutoHyphens/>
              <w:overflowPunct w:val="0"/>
              <w:autoSpaceDE w:val="0"/>
              <w:snapToGrid w:val="0"/>
              <w:ind w:firstLine="567"/>
              <w:jc w:val="both"/>
              <w:textAlignment w:val="baseline"/>
              <w:rPr>
                <w:b/>
                <w:kern w:val="2"/>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167F92" w:rsidRPr="00377810" w:rsidRDefault="00167F92" w:rsidP="00167F92">
            <w:pPr>
              <w:suppressAutoHyphens/>
              <w:overflowPunct w:val="0"/>
              <w:autoSpaceDE w:val="0"/>
              <w:snapToGrid w:val="0"/>
              <w:ind w:firstLine="567"/>
              <w:jc w:val="both"/>
              <w:textAlignment w:val="baseline"/>
              <w:rPr>
                <w:b/>
                <w:kern w:val="2"/>
                <w:sz w:val="20"/>
                <w:szCs w:val="20"/>
              </w:rPr>
            </w:pPr>
          </w:p>
        </w:tc>
      </w:tr>
    </w:tbl>
    <w:p w:rsidR="00905831" w:rsidRPr="00377810" w:rsidRDefault="00905831" w:rsidP="006B186B">
      <w:pPr>
        <w:widowControl w:val="0"/>
        <w:autoSpaceDE w:val="0"/>
        <w:jc w:val="both"/>
        <w:rPr>
          <w:sz w:val="20"/>
          <w:szCs w:val="20"/>
        </w:rPr>
      </w:pPr>
    </w:p>
    <w:p w:rsidR="00167F92" w:rsidRPr="00377810" w:rsidRDefault="00167F92" w:rsidP="006B186B">
      <w:pPr>
        <w:widowControl w:val="0"/>
        <w:autoSpaceDE w:val="0"/>
        <w:jc w:val="both"/>
        <w:rPr>
          <w:sz w:val="20"/>
          <w:szCs w:val="20"/>
        </w:rPr>
      </w:pPr>
    </w:p>
    <w:p w:rsidR="00167F92" w:rsidRPr="00377810" w:rsidRDefault="00167F92" w:rsidP="006B186B">
      <w:pPr>
        <w:widowControl w:val="0"/>
        <w:autoSpaceDE w:val="0"/>
        <w:jc w:val="both"/>
        <w:rPr>
          <w:sz w:val="20"/>
          <w:szCs w:val="20"/>
        </w:rPr>
      </w:pPr>
    </w:p>
    <w:p w:rsidR="0028496D" w:rsidRPr="000E2587" w:rsidRDefault="0028496D" w:rsidP="006B186B">
      <w:pPr>
        <w:jc w:val="center"/>
        <w:rPr>
          <w:b/>
          <w:sz w:val="20"/>
          <w:szCs w:val="20"/>
        </w:rPr>
      </w:pPr>
      <w:r w:rsidRPr="000E2587">
        <w:rPr>
          <w:b/>
          <w:sz w:val="20"/>
          <w:szCs w:val="20"/>
        </w:rPr>
        <w:t>ПОСТАНОВЛЕНИЕ</w:t>
      </w:r>
    </w:p>
    <w:p w:rsidR="00167F92" w:rsidRPr="00F847CC" w:rsidRDefault="00167F92" w:rsidP="00167F92">
      <w:pPr>
        <w:jc w:val="both"/>
        <w:rPr>
          <w:sz w:val="20"/>
          <w:szCs w:val="20"/>
        </w:rPr>
      </w:pPr>
      <w:r w:rsidRPr="00F847CC">
        <w:rPr>
          <w:sz w:val="20"/>
          <w:szCs w:val="20"/>
        </w:rPr>
        <w:t xml:space="preserve">09.04.2025                                                                                                                                </w:t>
      </w:r>
      <w:r w:rsidR="00F847CC" w:rsidRPr="00F847CC">
        <w:rPr>
          <w:sz w:val="20"/>
          <w:szCs w:val="20"/>
        </w:rPr>
        <w:t xml:space="preserve">                      </w:t>
      </w:r>
      <w:r w:rsidRPr="00F847CC">
        <w:rPr>
          <w:sz w:val="20"/>
          <w:szCs w:val="20"/>
        </w:rPr>
        <w:t xml:space="preserve">      № 25</w:t>
      </w:r>
    </w:p>
    <w:p w:rsidR="00167F92" w:rsidRPr="00377810" w:rsidRDefault="00167F92" w:rsidP="00167F92">
      <w:pPr>
        <w:rPr>
          <w:b/>
          <w:sz w:val="20"/>
          <w:szCs w:val="20"/>
        </w:rPr>
      </w:pPr>
    </w:p>
    <w:p w:rsidR="00167F92" w:rsidRPr="00F847CC" w:rsidRDefault="00167F92" w:rsidP="00F847CC">
      <w:pPr>
        <w:widowControl w:val="0"/>
        <w:jc w:val="center"/>
        <w:rPr>
          <w:bCs/>
          <w:sz w:val="20"/>
          <w:szCs w:val="20"/>
        </w:rPr>
      </w:pPr>
      <w:r w:rsidRPr="00377810">
        <w:rPr>
          <w:rFonts w:cs="Arial"/>
          <w:bCs/>
          <w:sz w:val="20"/>
          <w:szCs w:val="20"/>
        </w:rPr>
        <w:t>Об утверждении Порядка (плана) действий по ликвидации последствий</w:t>
      </w:r>
      <w:r w:rsidR="00F847CC">
        <w:rPr>
          <w:bCs/>
          <w:sz w:val="20"/>
          <w:szCs w:val="20"/>
        </w:rPr>
        <w:t xml:space="preserve"> </w:t>
      </w:r>
      <w:r w:rsidRPr="00377810">
        <w:rPr>
          <w:rFonts w:cs="Arial"/>
          <w:bCs/>
          <w:sz w:val="20"/>
          <w:szCs w:val="20"/>
        </w:rPr>
        <w:t>аварийных ситуаций в сфере теплоснабжения в муниципальном образовании Берегаевское сельское поселении Тегульдетского муниципального района</w:t>
      </w:r>
      <w:r w:rsidR="00F847CC">
        <w:rPr>
          <w:bCs/>
          <w:sz w:val="20"/>
          <w:szCs w:val="20"/>
        </w:rPr>
        <w:t xml:space="preserve"> </w:t>
      </w:r>
      <w:r w:rsidRPr="00377810">
        <w:rPr>
          <w:rFonts w:cs="Arial"/>
          <w:bCs/>
          <w:sz w:val="20"/>
          <w:szCs w:val="20"/>
        </w:rPr>
        <w:t>Томской области (в том числе с применением электронного</w:t>
      </w:r>
    </w:p>
    <w:p w:rsidR="00167F92" w:rsidRPr="00377810" w:rsidRDefault="00167F92" w:rsidP="00167F92">
      <w:pPr>
        <w:widowControl w:val="0"/>
        <w:ind w:firstLine="709"/>
        <w:jc w:val="center"/>
        <w:rPr>
          <w:rFonts w:cs="Arial"/>
          <w:bCs/>
          <w:sz w:val="20"/>
          <w:szCs w:val="20"/>
        </w:rPr>
      </w:pPr>
      <w:r w:rsidRPr="00377810">
        <w:rPr>
          <w:rFonts w:cs="Arial"/>
          <w:bCs/>
          <w:sz w:val="20"/>
          <w:szCs w:val="20"/>
        </w:rPr>
        <w:t>моделирования аварийных ситуаций)</w:t>
      </w:r>
    </w:p>
    <w:p w:rsidR="00167F92" w:rsidRPr="00377810" w:rsidRDefault="00167F92" w:rsidP="00167F92">
      <w:pPr>
        <w:ind w:firstLine="709"/>
        <w:jc w:val="both"/>
        <w:rPr>
          <w:b/>
          <w:sz w:val="20"/>
          <w:szCs w:val="20"/>
        </w:rPr>
      </w:pPr>
    </w:p>
    <w:p w:rsidR="00167F92" w:rsidRPr="00377810" w:rsidRDefault="00167F92" w:rsidP="00167F92">
      <w:pPr>
        <w:ind w:firstLine="709"/>
        <w:jc w:val="both"/>
        <w:rPr>
          <w:b/>
          <w:sz w:val="20"/>
          <w:szCs w:val="20"/>
        </w:rPr>
      </w:pPr>
    </w:p>
    <w:p w:rsidR="00167F92" w:rsidRPr="00377810" w:rsidRDefault="00167F92" w:rsidP="00167F92">
      <w:pPr>
        <w:ind w:firstLine="709"/>
        <w:jc w:val="both"/>
        <w:rPr>
          <w:sz w:val="20"/>
          <w:szCs w:val="20"/>
        </w:rPr>
      </w:pPr>
      <w:r w:rsidRPr="00377810">
        <w:rPr>
          <w:rFonts w:cs="Arial"/>
          <w:bCs/>
          <w:sz w:val="20"/>
          <w:szCs w:val="20"/>
        </w:rPr>
        <w:t>В целях исполнения пункта 1 части 3 статьи 20 Федерального закона от 27 июля 2010 года № 190 «О теплоснабжении», Приказа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Pr="00377810">
        <w:rPr>
          <w:sz w:val="20"/>
          <w:szCs w:val="20"/>
        </w:rPr>
        <w:t>, Администрация Берегаевского сельского поселения,</w:t>
      </w:r>
    </w:p>
    <w:p w:rsidR="00167F92" w:rsidRPr="00377810" w:rsidRDefault="00167F92" w:rsidP="00167F92">
      <w:pPr>
        <w:jc w:val="both"/>
        <w:rPr>
          <w:sz w:val="20"/>
          <w:szCs w:val="20"/>
        </w:rPr>
      </w:pPr>
    </w:p>
    <w:p w:rsidR="00167F92" w:rsidRPr="00377810" w:rsidRDefault="00167F92" w:rsidP="00167F92">
      <w:pPr>
        <w:jc w:val="center"/>
        <w:rPr>
          <w:b/>
          <w:sz w:val="20"/>
          <w:szCs w:val="20"/>
        </w:rPr>
      </w:pPr>
      <w:r w:rsidRPr="00377810">
        <w:rPr>
          <w:b/>
          <w:sz w:val="20"/>
          <w:szCs w:val="20"/>
        </w:rPr>
        <w:t>ПОСТАНОВЛЯЕТ:</w:t>
      </w:r>
    </w:p>
    <w:p w:rsidR="00167F92" w:rsidRPr="00377810" w:rsidRDefault="00167F92" w:rsidP="00167F92">
      <w:pPr>
        <w:jc w:val="both"/>
        <w:rPr>
          <w:b/>
          <w:sz w:val="20"/>
          <w:szCs w:val="20"/>
        </w:rPr>
      </w:pPr>
    </w:p>
    <w:p w:rsidR="00167F92" w:rsidRPr="00377810" w:rsidRDefault="00F847CC" w:rsidP="00167F92">
      <w:pPr>
        <w:shd w:val="clear" w:color="auto" w:fill="FFFFFF"/>
        <w:tabs>
          <w:tab w:val="left" w:pos="9639"/>
        </w:tabs>
        <w:jc w:val="both"/>
        <w:rPr>
          <w:sz w:val="20"/>
          <w:szCs w:val="20"/>
        </w:rPr>
      </w:pPr>
      <w:r>
        <w:rPr>
          <w:sz w:val="20"/>
          <w:szCs w:val="20"/>
        </w:rPr>
        <w:t xml:space="preserve">             </w:t>
      </w:r>
      <w:r w:rsidR="00167F92" w:rsidRPr="00377810">
        <w:rPr>
          <w:sz w:val="20"/>
          <w:szCs w:val="20"/>
        </w:rPr>
        <w:t xml:space="preserve">1. </w:t>
      </w:r>
      <w:r w:rsidR="00167F92" w:rsidRPr="00377810">
        <w:rPr>
          <w:rFonts w:cs="Arial"/>
          <w:bCs/>
          <w:sz w:val="20"/>
          <w:szCs w:val="20"/>
        </w:rPr>
        <w:t>Утвердить Порядок (план) действий по ликвидации последствий аварийных ситуаций в сфере теплоснабжения в муниципальном образовании Берегаевское</w:t>
      </w:r>
      <w:r w:rsidR="00167F92" w:rsidRPr="00377810">
        <w:rPr>
          <w:rFonts w:cs="Arial"/>
          <w:sz w:val="20"/>
          <w:szCs w:val="20"/>
        </w:rPr>
        <w:t xml:space="preserve"> сельское поселение Тегульдетского муниципального района Томской области</w:t>
      </w:r>
      <w:r>
        <w:rPr>
          <w:rFonts w:cs="Arial"/>
          <w:bCs/>
          <w:sz w:val="20"/>
          <w:szCs w:val="20"/>
        </w:rPr>
        <w:t xml:space="preserve"> (в том числе </w:t>
      </w:r>
      <w:r w:rsidR="00167F92" w:rsidRPr="00377810">
        <w:rPr>
          <w:rFonts w:cs="Arial"/>
          <w:bCs/>
          <w:sz w:val="20"/>
          <w:szCs w:val="20"/>
        </w:rPr>
        <w:t>с применением электронного моделирования аварийных ситуаций) соглас</w:t>
      </w:r>
      <w:r>
        <w:rPr>
          <w:rFonts w:cs="Arial"/>
          <w:bCs/>
          <w:sz w:val="20"/>
          <w:szCs w:val="20"/>
        </w:rPr>
        <w:t xml:space="preserve">но приложению  </w:t>
      </w:r>
      <w:r w:rsidR="00167F92" w:rsidRPr="00377810">
        <w:rPr>
          <w:rFonts w:cs="Arial"/>
          <w:bCs/>
          <w:sz w:val="20"/>
          <w:szCs w:val="20"/>
        </w:rPr>
        <w:t>к настоящему постановлению.</w:t>
      </w:r>
    </w:p>
    <w:p w:rsidR="00167F92" w:rsidRPr="00377810" w:rsidRDefault="00167F92" w:rsidP="00167F92">
      <w:pPr>
        <w:ind w:firstLine="709"/>
        <w:jc w:val="both"/>
        <w:rPr>
          <w:sz w:val="20"/>
          <w:szCs w:val="20"/>
        </w:rPr>
      </w:pPr>
      <w:r w:rsidRPr="00377810">
        <w:rPr>
          <w:color w:val="1A1A1A"/>
          <w:kern w:val="2"/>
          <w:sz w:val="20"/>
          <w:szCs w:val="20"/>
        </w:rPr>
        <w:t>2. Считать утратившими силу постановление Администрации Берегаевского сельского поселения от 02.09.2019 № 24а «</w:t>
      </w:r>
      <w:r w:rsidRPr="00377810">
        <w:rPr>
          <w:bCs/>
          <w:color w:val="000000"/>
          <w:kern w:val="2"/>
          <w:sz w:val="20"/>
          <w:szCs w:val="20"/>
          <w:shd w:val="clear" w:color="auto" w:fill="F9F9F9"/>
        </w:rPr>
        <w:t>Об утверждении Плана ликвидации авари</w:t>
      </w:r>
      <w:r w:rsidR="00F847CC">
        <w:rPr>
          <w:bCs/>
          <w:color w:val="000000"/>
          <w:kern w:val="2"/>
          <w:sz w:val="20"/>
          <w:szCs w:val="20"/>
          <w:shd w:val="clear" w:color="auto" w:fill="F9F9F9"/>
        </w:rPr>
        <w:t xml:space="preserve">йных ситуаций  </w:t>
      </w:r>
      <w:r w:rsidRPr="00377810">
        <w:rPr>
          <w:bCs/>
          <w:color w:val="000000"/>
          <w:kern w:val="2"/>
          <w:sz w:val="20"/>
          <w:szCs w:val="20"/>
          <w:shd w:val="clear" w:color="auto" w:fill="F9F9F9"/>
        </w:rPr>
        <w:t>в системах теплоснабжения с учётом взаимодействия тепло -,</w:t>
      </w:r>
      <w:r w:rsidR="00F847CC">
        <w:rPr>
          <w:bCs/>
          <w:color w:val="000000"/>
          <w:kern w:val="2"/>
          <w:sz w:val="20"/>
          <w:szCs w:val="20"/>
          <w:shd w:val="clear" w:color="auto" w:fill="F9F9F9"/>
        </w:rPr>
        <w:t xml:space="preserve"> </w:t>
      </w:r>
      <w:r w:rsidRPr="00377810">
        <w:rPr>
          <w:bCs/>
          <w:color w:val="000000"/>
          <w:kern w:val="2"/>
          <w:sz w:val="20"/>
          <w:szCs w:val="20"/>
          <w:shd w:val="clear" w:color="auto" w:fill="F9F9F9"/>
        </w:rPr>
        <w:t xml:space="preserve"> электро -, топливо </w:t>
      </w:r>
      <w:r w:rsidR="00F847CC">
        <w:rPr>
          <w:bCs/>
          <w:color w:val="000000"/>
          <w:kern w:val="2"/>
          <w:sz w:val="20"/>
          <w:szCs w:val="20"/>
          <w:shd w:val="clear" w:color="auto" w:fill="F9F9F9"/>
        </w:rPr>
        <w:t xml:space="preserve">-  </w:t>
      </w:r>
      <w:r w:rsidRPr="00377810">
        <w:rPr>
          <w:bCs/>
          <w:color w:val="000000"/>
          <w:kern w:val="2"/>
          <w:sz w:val="20"/>
          <w:szCs w:val="20"/>
          <w:shd w:val="clear" w:color="auto" w:fill="F9F9F9"/>
        </w:rPr>
        <w:t xml:space="preserve">и водоснабжающих организаций, а также служб ЖКХ на территории </w:t>
      </w:r>
      <w:r w:rsidRPr="00377810">
        <w:rPr>
          <w:color w:val="1A1A1A"/>
          <w:kern w:val="2"/>
          <w:sz w:val="20"/>
          <w:szCs w:val="20"/>
        </w:rPr>
        <w:t xml:space="preserve">Берегаевского </w:t>
      </w:r>
      <w:r w:rsidRPr="00377810">
        <w:rPr>
          <w:bCs/>
          <w:color w:val="000000"/>
          <w:kern w:val="2"/>
          <w:sz w:val="20"/>
          <w:szCs w:val="20"/>
          <w:shd w:val="clear" w:color="auto" w:fill="F9F9F9"/>
        </w:rPr>
        <w:t>сельского поселения</w:t>
      </w:r>
      <w:r w:rsidRPr="00377810">
        <w:rPr>
          <w:color w:val="1A1A1A"/>
          <w:kern w:val="2"/>
          <w:sz w:val="20"/>
          <w:szCs w:val="20"/>
        </w:rPr>
        <w:t>».</w:t>
      </w:r>
    </w:p>
    <w:p w:rsidR="00167F92" w:rsidRPr="00377810" w:rsidRDefault="00167F92" w:rsidP="00167F92">
      <w:pPr>
        <w:ind w:firstLine="709"/>
        <w:jc w:val="both"/>
        <w:rPr>
          <w:color w:val="1A1A1A"/>
          <w:kern w:val="2"/>
          <w:sz w:val="20"/>
          <w:szCs w:val="20"/>
        </w:rPr>
      </w:pPr>
      <w:r w:rsidRPr="00377810">
        <w:rPr>
          <w:color w:val="1A1A1A"/>
          <w:kern w:val="2"/>
          <w:sz w:val="20"/>
          <w:szCs w:val="20"/>
        </w:rPr>
        <w:t xml:space="preserve">3.  </w:t>
      </w:r>
      <w:bookmarkStart w:id="1" w:name="_Hlk389044861_Копия_3"/>
      <w:bookmarkStart w:id="2" w:name="_Hlk388972383_Копия_3"/>
      <w:r w:rsidRPr="00377810">
        <w:rPr>
          <w:color w:val="1A1A1A"/>
          <w:kern w:val="2"/>
          <w:sz w:val="20"/>
          <w:szCs w:val="20"/>
        </w:rPr>
        <w:t>Настоящее постановление вступает в силу со дня его подписания, подлежит опубликованию в информационном бюллетене и размещению на официальном сайте органов местного самоуправления Берегаевского сельского поселения в информационно-телекоммуникационной сети «Интернет»</w:t>
      </w:r>
      <w:bookmarkEnd w:id="1"/>
      <w:bookmarkEnd w:id="2"/>
      <w:r w:rsidRPr="00377810">
        <w:rPr>
          <w:color w:val="1A1A1A"/>
          <w:kern w:val="2"/>
          <w:sz w:val="20"/>
          <w:szCs w:val="20"/>
        </w:rPr>
        <w:t>.</w:t>
      </w:r>
    </w:p>
    <w:p w:rsidR="00167F92" w:rsidRPr="00377810" w:rsidRDefault="00167F92" w:rsidP="00167F92">
      <w:pPr>
        <w:ind w:firstLine="709"/>
        <w:jc w:val="both"/>
        <w:rPr>
          <w:sz w:val="20"/>
          <w:szCs w:val="20"/>
        </w:rPr>
      </w:pPr>
      <w:r w:rsidRPr="00377810">
        <w:rPr>
          <w:color w:val="1A1A1A"/>
          <w:kern w:val="2"/>
          <w:sz w:val="20"/>
          <w:szCs w:val="20"/>
          <w:lang w:eastAsia="ar-SA"/>
        </w:rPr>
        <w:t>4. Контроль исполнения настоящего постановления возложить на себя.</w:t>
      </w:r>
    </w:p>
    <w:p w:rsidR="00167F92" w:rsidRPr="00377810" w:rsidRDefault="00167F92" w:rsidP="00167F92">
      <w:pPr>
        <w:jc w:val="both"/>
        <w:rPr>
          <w:kern w:val="2"/>
          <w:sz w:val="20"/>
          <w:szCs w:val="20"/>
          <w:lang w:eastAsia="ar-SA"/>
        </w:rPr>
      </w:pPr>
    </w:p>
    <w:p w:rsidR="00167F92" w:rsidRPr="00F847CC" w:rsidRDefault="00167F92" w:rsidP="00167F92">
      <w:pPr>
        <w:jc w:val="both"/>
        <w:rPr>
          <w:kern w:val="2"/>
          <w:sz w:val="20"/>
          <w:szCs w:val="20"/>
          <w:lang w:eastAsia="ar-SA"/>
        </w:rPr>
      </w:pPr>
    </w:p>
    <w:p w:rsidR="00167F92" w:rsidRPr="00F847CC" w:rsidRDefault="00167F92" w:rsidP="00167F92">
      <w:pPr>
        <w:jc w:val="both"/>
        <w:rPr>
          <w:sz w:val="20"/>
          <w:szCs w:val="20"/>
        </w:rPr>
      </w:pPr>
      <w:r w:rsidRPr="00F847CC">
        <w:rPr>
          <w:sz w:val="20"/>
          <w:szCs w:val="20"/>
        </w:rPr>
        <w:t>Глава Берегаевского</w:t>
      </w:r>
    </w:p>
    <w:p w:rsidR="00167F92" w:rsidRPr="00F847CC" w:rsidRDefault="00167F92" w:rsidP="00167F92">
      <w:pPr>
        <w:tabs>
          <w:tab w:val="left" w:pos="3900"/>
        </w:tabs>
        <w:jc w:val="both"/>
        <w:rPr>
          <w:sz w:val="20"/>
          <w:szCs w:val="20"/>
        </w:rPr>
      </w:pPr>
      <w:r w:rsidRPr="00F847CC">
        <w:rPr>
          <w:sz w:val="20"/>
          <w:szCs w:val="20"/>
        </w:rPr>
        <w:t xml:space="preserve">сельского поселения                                                                                                </w:t>
      </w:r>
      <w:r w:rsidR="00F847CC" w:rsidRPr="00F847CC">
        <w:rPr>
          <w:sz w:val="20"/>
          <w:szCs w:val="20"/>
        </w:rPr>
        <w:t xml:space="preserve">                                   </w:t>
      </w:r>
      <w:r w:rsidRPr="00F847CC">
        <w:rPr>
          <w:sz w:val="20"/>
          <w:szCs w:val="20"/>
        </w:rPr>
        <w:t>Ю.В. Скоблин</w:t>
      </w:r>
    </w:p>
    <w:p w:rsidR="00167F92" w:rsidRDefault="00167F92" w:rsidP="00167F92">
      <w:pPr>
        <w:pStyle w:val="affb"/>
        <w:rPr>
          <w:rFonts w:ascii="Times New Roman" w:hAnsi="Times New Roman"/>
          <w:b/>
          <w:sz w:val="20"/>
          <w:szCs w:val="20"/>
        </w:rPr>
      </w:pPr>
    </w:p>
    <w:p w:rsidR="00F847CC" w:rsidRPr="00377810" w:rsidRDefault="00F847CC" w:rsidP="00167F92">
      <w:pPr>
        <w:pStyle w:val="affb"/>
        <w:rPr>
          <w:rFonts w:ascii="Times New Roman" w:hAnsi="Times New Roman"/>
          <w:sz w:val="20"/>
          <w:szCs w:val="20"/>
        </w:rPr>
      </w:pPr>
    </w:p>
    <w:p w:rsidR="00167F92" w:rsidRPr="00377810" w:rsidRDefault="00167F92" w:rsidP="00167F92">
      <w:pPr>
        <w:widowControl w:val="0"/>
        <w:ind w:left="5670"/>
        <w:jc w:val="both"/>
        <w:rPr>
          <w:sz w:val="20"/>
          <w:szCs w:val="20"/>
        </w:rPr>
      </w:pPr>
      <w:r w:rsidRPr="00377810">
        <w:rPr>
          <w:rFonts w:cs="Arial"/>
          <w:sz w:val="20"/>
          <w:szCs w:val="20"/>
        </w:rPr>
        <w:t xml:space="preserve">Приложение </w:t>
      </w:r>
    </w:p>
    <w:p w:rsidR="00167F92" w:rsidRPr="00377810" w:rsidRDefault="00167F92" w:rsidP="00167F92">
      <w:pPr>
        <w:widowControl w:val="0"/>
        <w:ind w:left="5670"/>
        <w:jc w:val="both"/>
        <w:rPr>
          <w:sz w:val="20"/>
          <w:szCs w:val="20"/>
        </w:rPr>
      </w:pPr>
      <w:r w:rsidRPr="00377810">
        <w:rPr>
          <w:rFonts w:cs="Arial"/>
          <w:sz w:val="20"/>
          <w:szCs w:val="20"/>
        </w:rPr>
        <w:t>к постановлению Администрации Берегаевского сельского поселения Тегульдетского района Томской области от 09.04.2025 № 25</w:t>
      </w:r>
    </w:p>
    <w:p w:rsidR="00167F92" w:rsidRPr="00377810" w:rsidRDefault="00167F92" w:rsidP="00167F92">
      <w:pPr>
        <w:widowControl w:val="0"/>
        <w:tabs>
          <w:tab w:val="left" w:pos="1305"/>
          <w:tab w:val="center" w:pos="6686"/>
        </w:tabs>
        <w:jc w:val="center"/>
        <w:rPr>
          <w:rFonts w:cs="Arial"/>
          <w:b/>
          <w:sz w:val="20"/>
          <w:szCs w:val="20"/>
        </w:rPr>
      </w:pPr>
    </w:p>
    <w:p w:rsidR="00167F92" w:rsidRPr="00377810" w:rsidRDefault="00167F92" w:rsidP="00167F92">
      <w:pPr>
        <w:widowControl w:val="0"/>
        <w:tabs>
          <w:tab w:val="left" w:pos="1305"/>
          <w:tab w:val="center" w:pos="6686"/>
        </w:tabs>
        <w:jc w:val="center"/>
        <w:rPr>
          <w:sz w:val="20"/>
          <w:szCs w:val="20"/>
        </w:rPr>
      </w:pPr>
      <w:r w:rsidRPr="00377810">
        <w:rPr>
          <w:rFonts w:cs="Arial"/>
          <w:b/>
          <w:sz w:val="20"/>
          <w:szCs w:val="20"/>
        </w:rPr>
        <w:t>Порядок (план) действий по ликвидации последствий аварийных ситуаций в сфере теплоснабжения в муниципальном образовании Берегаевское сельское поселение Тегульдетского района Томской области (в том числе с применением электронного моделирования аварийных ситуаций)</w:t>
      </w:r>
    </w:p>
    <w:p w:rsidR="00167F92" w:rsidRPr="00377810" w:rsidRDefault="00167F92" w:rsidP="00167F92">
      <w:pPr>
        <w:spacing w:after="160"/>
        <w:jc w:val="right"/>
        <w:rPr>
          <w:rFonts w:eastAsia="Calibri" w:cs="Arial"/>
          <w:b/>
          <w:sz w:val="20"/>
          <w:szCs w:val="20"/>
        </w:rPr>
      </w:pPr>
    </w:p>
    <w:p w:rsidR="00167F92" w:rsidRPr="00377810" w:rsidRDefault="00167F92" w:rsidP="00167F92">
      <w:pPr>
        <w:widowControl w:val="0"/>
        <w:numPr>
          <w:ilvl w:val="0"/>
          <w:numId w:val="26"/>
        </w:numPr>
        <w:suppressAutoHyphens/>
        <w:spacing w:line="259" w:lineRule="auto"/>
        <w:ind w:left="0" w:firstLine="0"/>
        <w:jc w:val="center"/>
        <w:rPr>
          <w:sz w:val="20"/>
          <w:szCs w:val="20"/>
        </w:rPr>
      </w:pPr>
      <w:bookmarkStart w:id="3" w:name="_Hlk186027581"/>
      <w:r w:rsidRPr="00377810">
        <w:rPr>
          <w:rFonts w:cs="Arial"/>
          <w:b/>
          <w:sz w:val="20"/>
          <w:szCs w:val="20"/>
        </w:rPr>
        <w:t>Общие положения</w:t>
      </w:r>
      <w:bookmarkEnd w:id="3"/>
    </w:p>
    <w:p w:rsidR="00167F92" w:rsidRPr="00377810" w:rsidRDefault="00167F92" w:rsidP="00167F92">
      <w:pPr>
        <w:widowControl w:val="0"/>
        <w:ind w:right="57" w:firstLine="709"/>
        <w:jc w:val="both"/>
        <w:rPr>
          <w:sz w:val="20"/>
          <w:szCs w:val="20"/>
        </w:rPr>
      </w:pPr>
      <w:r w:rsidRPr="00377810">
        <w:rPr>
          <w:rFonts w:cs="Arial"/>
          <w:sz w:val="20"/>
          <w:szCs w:val="20"/>
        </w:rPr>
        <w:t xml:space="preserve">1.1 </w:t>
      </w:r>
      <w:r w:rsidRPr="00377810">
        <w:rPr>
          <w:rFonts w:cs="Arial"/>
          <w:color w:val="000000"/>
          <w:sz w:val="20"/>
          <w:szCs w:val="20"/>
        </w:rPr>
        <w:t xml:space="preserve">Настоящий порядок (план) действий по ликвидации последствий аварийных ситуаций в сфере </w:t>
      </w:r>
      <w:r w:rsidRPr="00377810">
        <w:rPr>
          <w:rFonts w:cs="Arial"/>
          <w:color w:val="000000"/>
          <w:sz w:val="20"/>
          <w:szCs w:val="20"/>
        </w:rPr>
        <w:lastRenderedPageBreak/>
        <w:t xml:space="preserve">теплоснабжения в муниципальном образовании Берегаевское сельское поселение Тегульдетского муниципального района Томской области (далее – МО Берегаевское сельское поселение, муниципальное образование) (в том </w:t>
      </w:r>
      <w:r w:rsidRPr="00377810">
        <w:rPr>
          <w:rFonts w:cs="Arial"/>
          <w:sz w:val="20"/>
          <w:szCs w:val="20"/>
        </w:rPr>
        <w:t>числе с применением электронного моделирования аварийных ситуаций) (далее – План действий) разработан во исполнение требований пункта 1 части 3 статьи 20 Федерального закона от 27 июля 2010 года № 190-ФЗ «О теплоснабжении</w:t>
      </w:r>
      <w:r w:rsidRPr="00377810">
        <w:rPr>
          <w:rFonts w:cs="Arial"/>
          <w:color w:val="000000"/>
          <w:sz w:val="20"/>
          <w:szCs w:val="20"/>
        </w:rPr>
        <w:t>», с учетом положений:</w:t>
      </w:r>
    </w:p>
    <w:p w:rsidR="00167F92" w:rsidRPr="00377810" w:rsidRDefault="00167F92" w:rsidP="00167F92">
      <w:pPr>
        <w:widowControl w:val="0"/>
        <w:ind w:right="57" w:firstLine="709"/>
        <w:jc w:val="both"/>
        <w:rPr>
          <w:sz w:val="20"/>
          <w:szCs w:val="20"/>
        </w:rPr>
      </w:pPr>
      <w:r w:rsidRPr="00377810">
        <w:rPr>
          <w:rFonts w:cs="Arial"/>
          <w:sz w:val="20"/>
          <w:szCs w:val="20"/>
        </w:rPr>
        <w:t>- Федерального закона от 6 октября 2003 года № 131-ФЗ «Об общих принципах организации местного самоуправления в Российской Федерации»;</w:t>
      </w:r>
    </w:p>
    <w:p w:rsidR="00167F92" w:rsidRPr="00377810" w:rsidRDefault="00167F92" w:rsidP="00167F92">
      <w:pPr>
        <w:widowControl w:val="0"/>
        <w:ind w:right="57" w:firstLine="709"/>
        <w:jc w:val="both"/>
        <w:rPr>
          <w:sz w:val="20"/>
          <w:szCs w:val="20"/>
        </w:rPr>
      </w:pPr>
      <w:r w:rsidRPr="00377810">
        <w:rPr>
          <w:rFonts w:cs="Arial"/>
          <w:sz w:val="20"/>
          <w:szCs w:val="20"/>
        </w:rPr>
        <w:t>- Федерального закона от 27 июля 2006 года №149-ФЗ «Об информации, информационных технологиях и о защите информации»;</w:t>
      </w:r>
    </w:p>
    <w:p w:rsidR="00167F92" w:rsidRPr="00377810" w:rsidRDefault="00167F92" w:rsidP="00167F92">
      <w:pPr>
        <w:widowControl w:val="0"/>
        <w:ind w:right="57" w:firstLine="709"/>
        <w:jc w:val="both"/>
        <w:rPr>
          <w:sz w:val="20"/>
          <w:szCs w:val="20"/>
        </w:rPr>
      </w:pPr>
      <w:r w:rsidRPr="00377810">
        <w:rPr>
          <w:rFonts w:cs="Arial"/>
          <w:sz w:val="20"/>
          <w:szCs w:val="20"/>
        </w:rPr>
        <w:t>-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67F92" w:rsidRPr="00377810" w:rsidRDefault="00167F92" w:rsidP="00167F92">
      <w:pPr>
        <w:widowControl w:val="0"/>
        <w:ind w:right="57" w:firstLine="709"/>
        <w:jc w:val="both"/>
        <w:rPr>
          <w:sz w:val="20"/>
          <w:szCs w:val="20"/>
        </w:rPr>
      </w:pPr>
      <w:r w:rsidRPr="00377810">
        <w:rPr>
          <w:rFonts w:cs="Arial"/>
          <w:sz w:val="20"/>
          <w:szCs w:val="20"/>
        </w:rPr>
        <w:t>- постановления Правительства Российской Федерации от 22.02.2012 № 154 «О требованиях к схемам теплоснабжения, порядку их разработки и утверждения»;</w:t>
      </w:r>
    </w:p>
    <w:p w:rsidR="00167F92" w:rsidRPr="00377810" w:rsidRDefault="00167F92" w:rsidP="00167F92">
      <w:pPr>
        <w:widowControl w:val="0"/>
        <w:ind w:right="57" w:firstLine="709"/>
        <w:jc w:val="both"/>
        <w:rPr>
          <w:sz w:val="20"/>
          <w:szCs w:val="20"/>
        </w:rPr>
      </w:pPr>
      <w:r w:rsidRPr="00377810">
        <w:rPr>
          <w:rFonts w:cs="Arial"/>
          <w:sz w:val="20"/>
          <w:szCs w:val="20"/>
        </w:rPr>
        <w:t>- постановления Правительства Российской Федерации от 16.05.2014 № 452 «Правила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rsidR="00167F92" w:rsidRPr="00377810" w:rsidRDefault="00167F92" w:rsidP="00167F92">
      <w:pPr>
        <w:widowControl w:val="0"/>
        <w:ind w:right="57" w:firstLine="709"/>
        <w:jc w:val="both"/>
        <w:rPr>
          <w:sz w:val="20"/>
          <w:szCs w:val="20"/>
        </w:rPr>
      </w:pPr>
      <w:r w:rsidRPr="00377810">
        <w:rPr>
          <w:rFonts w:cs="Arial"/>
          <w:sz w:val="20"/>
          <w:szCs w:val="20"/>
        </w:rPr>
        <w:t>- Приказа Министерства энергетики Российской Федерации от 26.03.2003 № 115 «Об утверждении Правил технической эксплуатации тепловых энергоустановок;</w:t>
      </w:r>
    </w:p>
    <w:p w:rsidR="00167F92" w:rsidRPr="00377810" w:rsidRDefault="00167F92" w:rsidP="00167F92">
      <w:pPr>
        <w:widowControl w:val="0"/>
        <w:ind w:right="57" w:firstLine="709"/>
        <w:jc w:val="both"/>
        <w:rPr>
          <w:sz w:val="20"/>
          <w:szCs w:val="20"/>
        </w:rPr>
      </w:pPr>
      <w:r w:rsidRPr="00377810">
        <w:rPr>
          <w:rFonts w:cs="Arial"/>
          <w:sz w:val="20"/>
          <w:szCs w:val="20"/>
        </w:rPr>
        <w:t>- Приказа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rsidR="00167F92" w:rsidRPr="00377810" w:rsidRDefault="00167F92" w:rsidP="00167F92">
      <w:pPr>
        <w:widowControl w:val="0"/>
        <w:ind w:right="57" w:firstLine="709"/>
        <w:jc w:val="both"/>
        <w:rPr>
          <w:sz w:val="20"/>
          <w:szCs w:val="20"/>
        </w:rPr>
      </w:pPr>
      <w:r w:rsidRPr="00377810">
        <w:rPr>
          <w:rFonts w:cs="Arial"/>
          <w:sz w:val="20"/>
          <w:szCs w:val="20"/>
        </w:rPr>
        <w:t xml:space="preserve">- иных </w:t>
      </w:r>
      <w:r w:rsidRPr="00377810">
        <w:rPr>
          <w:rFonts w:cs="Arial"/>
          <w:color w:val="000000"/>
          <w:sz w:val="20"/>
          <w:szCs w:val="20"/>
        </w:rPr>
        <w:t>действующих нормативно-правовых актов</w:t>
      </w:r>
      <w:r w:rsidRPr="00377810">
        <w:rPr>
          <w:rFonts w:cs="Arial"/>
          <w:sz w:val="20"/>
          <w:szCs w:val="20"/>
        </w:rPr>
        <w:t>.</w:t>
      </w:r>
    </w:p>
    <w:p w:rsidR="00167F92" w:rsidRPr="00377810" w:rsidRDefault="00167F92" w:rsidP="00167F92">
      <w:pPr>
        <w:widowControl w:val="0"/>
        <w:ind w:right="57" w:firstLine="709"/>
        <w:jc w:val="both"/>
        <w:rPr>
          <w:sz w:val="20"/>
          <w:szCs w:val="20"/>
        </w:rPr>
      </w:pPr>
      <w:r w:rsidRPr="00377810">
        <w:rPr>
          <w:rFonts w:cs="Arial"/>
          <w:sz w:val="20"/>
          <w:szCs w:val="20"/>
        </w:rPr>
        <w:t xml:space="preserve">1.2. Реализация Плана действий необходима для обеспечения надежной эксплуатации системы теплоснабжения МО </w:t>
      </w:r>
      <w:r w:rsidRPr="00377810">
        <w:rPr>
          <w:rFonts w:cs="Arial"/>
          <w:color w:val="000000"/>
          <w:sz w:val="20"/>
          <w:szCs w:val="20"/>
        </w:rPr>
        <w:t>Берегаевское</w:t>
      </w:r>
      <w:r w:rsidRPr="00377810">
        <w:rPr>
          <w:rFonts w:cs="Arial"/>
          <w:sz w:val="20"/>
          <w:szCs w:val="20"/>
        </w:rPr>
        <w:t xml:space="preserve"> сельское поселение и должна решать следующие задачи:</w:t>
      </w:r>
    </w:p>
    <w:p w:rsidR="00167F92" w:rsidRPr="00377810" w:rsidRDefault="00167F92" w:rsidP="00167F92">
      <w:pPr>
        <w:widowControl w:val="0"/>
        <w:ind w:right="57" w:firstLine="709"/>
        <w:jc w:val="both"/>
        <w:rPr>
          <w:sz w:val="20"/>
          <w:szCs w:val="20"/>
        </w:rPr>
      </w:pPr>
      <w:r w:rsidRPr="00377810">
        <w:rPr>
          <w:rFonts w:cs="Arial"/>
          <w:sz w:val="20"/>
          <w:szCs w:val="20"/>
        </w:rPr>
        <w:t>- повышение эффективности, устойчивости и надежности функционирования объектов системы теплоснабжения;</w:t>
      </w:r>
    </w:p>
    <w:p w:rsidR="00167F92" w:rsidRPr="00377810" w:rsidRDefault="00167F92" w:rsidP="00167F92">
      <w:pPr>
        <w:widowControl w:val="0"/>
        <w:ind w:right="57" w:firstLine="709"/>
        <w:jc w:val="both"/>
        <w:rPr>
          <w:sz w:val="20"/>
          <w:szCs w:val="20"/>
        </w:rPr>
      </w:pPr>
      <w:r w:rsidRPr="00377810">
        <w:rPr>
          <w:rFonts w:cs="Arial"/>
          <w:sz w:val="20"/>
          <w:szCs w:val="20"/>
        </w:rPr>
        <w:t xml:space="preserve">- мобилизация усилий всех инженерных служб </w:t>
      </w:r>
      <w:r w:rsidRPr="00377810">
        <w:rPr>
          <w:rFonts w:cs="Arial"/>
          <w:color w:val="000000"/>
          <w:sz w:val="20"/>
          <w:szCs w:val="20"/>
        </w:rPr>
        <w:t xml:space="preserve">МО Берегаевское сельское поселение для </w:t>
      </w:r>
      <w:r w:rsidRPr="00377810">
        <w:rPr>
          <w:rFonts w:cs="Arial"/>
          <w:sz w:val="20"/>
          <w:szCs w:val="20"/>
        </w:rPr>
        <w:t>ликвидации последствий аварийных ситуаций в системе централизованного теплоснабжения;</w:t>
      </w:r>
    </w:p>
    <w:p w:rsidR="00167F92" w:rsidRPr="00377810" w:rsidRDefault="00167F92" w:rsidP="00167F92">
      <w:pPr>
        <w:widowControl w:val="0"/>
        <w:ind w:right="57" w:firstLine="709"/>
        <w:jc w:val="both"/>
        <w:rPr>
          <w:sz w:val="20"/>
          <w:szCs w:val="20"/>
        </w:rPr>
      </w:pPr>
      <w:r w:rsidRPr="00377810">
        <w:rPr>
          <w:rFonts w:cs="Arial"/>
          <w:sz w:val="20"/>
          <w:szCs w:val="20"/>
        </w:rPr>
        <w:t>- снижение последствий аварийных ситуаций в системе централизованного теплоснабжения, информирование ответственных лиц о возможных аварийных ситуациях с указанием причин их возникновения и действиям по ликвидации последствий.</w:t>
      </w:r>
    </w:p>
    <w:p w:rsidR="00167F92" w:rsidRPr="00377810" w:rsidRDefault="00167F92" w:rsidP="00167F92">
      <w:pPr>
        <w:widowControl w:val="0"/>
        <w:ind w:right="57" w:firstLine="709"/>
        <w:jc w:val="both"/>
        <w:rPr>
          <w:sz w:val="20"/>
          <w:szCs w:val="20"/>
        </w:rPr>
      </w:pPr>
      <w:r w:rsidRPr="00377810">
        <w:rPr>
          <w:rFonts w:cs="Arial"/>
          <w:sz w:val="20"/>
          <w:szCs w:val="20"/>
        </w:rPr>
        <w:t xml:space="preserve">1.3. Объектами Плана действий являются - система централизованного теплоснабжения </w:t>
      </w:r>
      <w:r w:rsidRPr="00377810">
        <w:rPr>
          <w:rFonts w:cs="Arial"/>
          <w:color w:val="000000"/>
          <w:sz w:val="20"/>
          <w:szCs w:val="20"/>
        </w:rPr>
        <w:t xml:space="preserve">МО Берегаевское сельское поселение, </w:t>
      </w:r>
      <w:r w:rsidRPr="00377810">
        <w:rPr>
          <w:rFonts w:cs="Arial"/>
          <w:sz w:val="20"/>
          <w:szCs w:val="20"/>
        </w:rPr>
        <w:t>включая источники тепловой энергии, магистральные и разводящие тепловые сети, теплосетевые объекты (насосные станции, центральные тепловые пункты), системы теплопотребления.</w:t>
      </w:r>
    </w:p>
    <w:p w:rsidR="00167F92" w:rsidRPr="00377810" w:rsidRDefault="00167F92" w:rsidP="00167F92">
      <w:pPr>
        <w:widowControl w:val="0"/>
        <w:ind w:right="57" w:firstLine="709"/>
        <w:jc w:val="both"/>
        <w:rPr>
          <w:sz w:val="20"/>
          <w:szCs w:val="20"/>
        </w:rPr>
      </w:pPr>
      <w:r w:rsidRPr="00377810">
        <w:rPr>
          <w:rFonts w:cs="Arial"/>
          <w:sz w:val="20"/>
          <w:szCs w:val="20"/>
        </w:rPr>
        <w:t>1.4. 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 указанными в нем.</w:t>
      </w:r>
    </w:p>
    <w:p w:rsidR="00167F92" w:rsidRPr="00377810" w:rsidRDefault="00167F92" w:rsidP="00167F92">
      <w:pPr>
        <w:widowControl w:val="0"/>
        <w:ind w:right="57" w:firstLine="709"/>
        <w:jc w:val="both"/>
        <w:rPr>
          <w:sz w:val="20"/>
          <w:szCs w:val="20"/>
        </w:rPr>
      </w:pPr>
      <w:r w:rsidRPr="00377810">
        <w:rPr>
          <w:rFonts w:cs="Arial"/>
          <w:sz w:val="20"/>
          <w:szCs w:val="20"/>
        </w:rPr>
        <w:t>1.5. План действий должен находиться у Главы Берегаевского сельского поселения, заместителя руководителя муниципального образования, отвечающего за функционирование объектов жилищно-коммунального хозяйства, у руководителя, главного инженера, производственно-техническом отделе и аварийно-диспетчерской службе теплоснабжающих (теплосетевых) организаций, осуществляющих деятельность на территории муниципального образования.</w:t>
      </w:r>
    </w:p>
    <w:p w:rsidR="00167F92" w:rsidRPr="00377810" w:rsidRDefault="00167F92" w:rsidP="00167F92">
      <w:pPr>
        <w:widowControl w:val="0"/>
        <w:ind w:right="57" w:firstLine="709"/>
        <w:jc w:val="both"/>
        <w:rPr>
          <w:sz w:val="20"/>
          <w:szCs w:val="20"/>
        </w:rPr>
      </w:pPr>
      <w:r w:rsidRPr="00377810">
        <w:rPr>
          <w:rFonts w:cs="Arial"/>
          <w:sz w:val="20"/>
          <w:szCs w:val="20"/>
        </w:rPr>
        <w:t>1.6. Правильность положений Плана действий и соответствие его действительному положению в системе теплоснабжения муниципального образования проверяется не реже одного раза в год. При этом проводится учебная проверка по одной из позиций плана и выполнение предусмотренных в нем мероприятий. Ответственность за своевременное и правильное проведение учебных проверок Плана действий несут ГлаваБерегаевского сельского поселения, отвечающий за функционирование объектов жилищно-коммунального хозяйства и руководители теплоснабжающих (теплосетевых) организаций.</w:t>
      </w:r>
    </w:p>
    <w:p w:rsidR="00167F92" w:rsidRPr="00377810" w:rsidRDefault="00167F92" w:rsidP="00167F92">
      <w:pPr>
        <w:widowControl w:val="0"/>
        <w:ind w:right="57" w:firstLine="709"/>
        <w:jc w:val="both"/>
        <w:rPr>
          <w:sz w:val="20"/>
          <w:szCs w:val="20"/>
        </w:rPr>
      </w:pPr>
      <w:r w:rsidRPr="00377810">
        <w:rPr>
          <w:rFonts w:cs="Arial"/>
          <w:sz w:val="20"/>
          <w:szCs w:val="20"/>
        </w:rPr>
        <w:t>1.7. Термины и определения используемые в настоящем документе:</w:t>
      </w:r>
    </w:p>
    <w:p w:rsidR="00167F92" w:rsidRPr="00377810" w:rsidRDefault="00167F92" w:rsidP="00167F92">
      <w:pPr>
        <w:ind w:right="57" w:firstLine="709"/>
        <w:jc w:val="both"/>
        <w:rPr>
          <w:sz w:val="20"/>
          <w:szCs w:val="20"/>
        </w:rPr>
      </w:pPr>
      <w:r w:rsidRPr="00377810">
        <w:rPr>
          <w:rFonts w:eastAsia="Calibri" w:cs="Arial"/>
          <w:i/>
          <w:sz w:val="20"/>
          <w:szCs w:val="20"/>
        </w:rPr>
        <w:t xml:space="preserve">«мониторинг состояния системы теплоснабжения» </w:t>
      </w:r>
      <w:r w:rsidRPr="00377810">
        <w:rPr>
          <w:rFonts w:eastAsia="Calibri" w:cs="Arial"/>
          <w:sz w:val="20"/>
          <w:szCs w:val="20"/>
        </w:rPr>
        <w:t>– это комплексная система наблюдений, оценки и прогноза состояния тепловых сетей и объектов теплоснабжения (далее - мониторинг);</w:t>
      </w:r>
    </w:p>
    <w:p w:rsidR="00167F92" w:rsidRPr="00377810" w:rsidRDefault="00167F92" w:rsidP="00167F92">
      <w:pPr>
        <w:widowControl w:val="0"/>
        <w:ind w:right="57" w:firstLine="709"/>
        <w:jc w:val="both"/>
        <w:rPr>
          <w:sz w:val="20"/>
          <w:szCs w:val="20"/>
        </w:rPr>
      </w:pPr>
      <w:r w:rsidRPr="00377810">
        <w:rPr>
          <w:rFonts w:cs="Arial"/>
          <w:sz w:val="20"/>
          <w:szCs w:val="20"/>
        </w:rPr>
        <w:t>«</w:t>
      </w:r>
      <w:r w:rsidRPr="00377810">
        <w:rPr>
          <w:rFonts w:cs="Arial"/>
          <w:i/>
          <w:sz w:val="20"/>
          <w:szCs w:val="20"/>
        </w:rPr>
        <w:t xml:space="preserve">потребитель» </w:t>
      </w:r>
      <w:r w:rsidRPr="00377810">
        <w:rPr>
          <w:rFonts w:cs="Arial"/>
          <w:sz w:val="20"/>
          <w:szCs w:val="20"/>
        </w:rPr>
        <w:t>–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167F92" w:rsidRPr="00377810" w:rsidRDefault="00167F92" w:rsidP="00167F92">
      <w:pPr>
        <w:widowControl w:val="0"/>
        <w:ind w:right="57" w:firstLine="709"/>
        <w:jc w:val="both"/>
        <w:rPr>
          <w:sz w:val="20"/>
          <w:szCs w:val="20"/>
        </w:rPr>
      </w:pPr>
      <w:r w:rsidRPr="00377810">
        <w:rPr>
          <w:rFonts w:cs="Arial"/>
          <w:sz w:val="20"/>
          <w:szCs w:val="20"/>
        </w:rPr>
        <w:t>«</w:t>
      </w:r>
      <w:r w:rsidRPr="00377810">
        <w:rPr>
          <w:rFonts w:cs="Arial"/>
          <w:i/>
          <w:sz w:val="20"/>
          <w:szCs w:val="20"/>
        </w:rPr>
        <w:t xml:space="preserve">управляющая организация» </w:t>
      </w:r>
      <w:r w:rsidRPr="00377810">
        <w:rPr>
          <w:rFonts w:cs="Arial"/>
          <w:sz w:val="20"/>
          <w:szCs w:val="20"/>
        </w:rPr>
        <w:t>–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167F92" w:rsidRPr="00377810" w:rsidRDefault="00167F92" w:rsidP="00167F92">
      <w:pPr>
        <w:widowControl w:val="0"/>
        <w:ind w:right="57" w:firstLine="709"/>
        <w:jc w:val="both"/>
        <w:rPr>
          <w:sz w:val="20"/>
          <w:szCs w:val="20"/>
        </w:rPr>
      </w:pPr>
      <w:r w:rsidRPr="00377810">
        <w:rPr>
          <w:rFonts w:cs="Arial"/>
          <w:i/>
          <w:sz w:val="20"/>
          <w:szCs w:val="20"/>
        </w:rPr>
        <w:t xml:space="preserve">«коммунальные услуги» </w:t>
      </w:r>
      <w:r w:rsidRPr="00377810">
        <w:rPr>
          <w:rFonts w:cs="Arial"/>
          <w:sz w:val="20"/>
          <w:szCs w:val="20"/>
        </w:rPr>
        <w:t>–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167F92" w:rsidRPr="00377810" w:rsidRDefault="00167F92" w:rsidP="00167F92">
      <w:pPr>
        <w:widowControl w:val="0"/>
        <w:ind w:right="57" w:firstLine="709"/>
        <w:jc w:val="both"/>
        <w:rPr>
          <w:sz w:val="20"/>
          <w:szCs w:val="20"/>
        </w:rPr>
      </w:pPr>
      <w:r w:rsidRPr="00377810">
        <w:rPr>
          <w:rFonts w:cs="Arial"/>
          <w:sz w:val="20"/>
          <w:szCs w:val="20"/>
        </w:rPr>
        <w:t>«</w:t>
      </w:r>
      <w:r w:rsidRPr="00377810">
        <w:rPr>
          <w:rFonts w:cs="Arial"/>
          <w:i/>
          <w:sz w:val="20"/>
          <w:szCs w:val="20"/>
        </w:rPr>
        <w:t xml:space="preserve">ресурсоснабжающая организация» </w:t>
      </w:r>
      <w:r w:rsidRPr="00377810">
        <w:rPr>
          <w:rFonts w:cs="Arial"/>
          <w:sz w:val="20"/>
          <w:szCs w:val="20"/>
        </w:rPr>
        <w:t>–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167F92" w:rsidRPr="00377810" w:rsidRDefault="00167F92" w:rsidP="00167F92">
      <w:pPr>
        <w:widowControl w:val="0"/>
        <w:ind w:right="57" w:firstLine="709"/>
        <w:jc w:val="both"/>
        <w:rPr>
          <w:sz w:val="20"/>
          <w:szCs w:val="20"/>
        </w:rPr>
      </w:pPr>
      <w:r w:rsidRPr="00377810">
        <w:rPr>
          <w:rFonts w:cs="Arial"/>
          <w:sz w:val="20"/>
          <w:szCs w:val="20"/>
        </w:rPr>
        <w:t>«</w:t>
      </w:r>
      <w:r w:rsidRPr="00377810">
        <w:rPr>
          <w:rFonts w:cs="Arial"/>
          <w:i/>
          <w:sz w:val="20"/>
          <w:szCs w:val="20"/>
        </w:rPr>
        <w:t xml:space="preserve">коммунальные ресурсы» </w:t>
      </w:r>
      <w:r w:rsidRPr="00377810">
        <w:rPr>
          <w:rFonts w:cs="Arial"/>
          <w:sz w:val="20"/>
          <w:szCs w:val="20"/>
        </w:rPr>
        <w:t xml:space="preserve">– горячая вода, холодная вода, тепловая энергия, электрическая энергия, </w:t>
      </w:r>
      <w:r w:rsidRPr="00377810">
        <w:rPr>
          <w:rFonts w:cs="Arial"/>
          <w:sz w:val="20"/>
          <w:szCs w:val="20"/>
        </w:rPr>
        <w:lastRenderedPageBreak/>
        <w:t>используемые для предоставления коммунальных услуг;</w:t>
      </w:r>
    </w:p>
    <w:p w:rsidR="00167F92" w:rsidRPr="00377810" w:rsidRDefault="00167F92" w:rsidP="00167F92">
      <w:pPr>
        <w:widowControl w:val="0"/>
        <w:ind w:right="57" w:firstLine="709"/>
        <w:jc w:val="both"/>
        <w:rPr>
          <w:sz w:val="20"/>
          <w:szCs w:val="20"/>
        </w:rPr>
      </w:pPr>
      <w:r w:rsidRPr="00377810">
        <w:rPr>
          <w:rFonts w:cs="Arial"/>
          <w:sz w:val="20"/>
          <w:szCs w:val="20"/>
        </w:rPr>
        <w:t>«</w:t>
      </w:r>
      <w:r w:rsidRPr="00377810">
        <w:rPr>
          <w:rFonts w:cs="Arial"/>
          <w:i/>
          <w:sz w:val="20"/>
          <w:szCs w:val="20"/>
        </w:rPr>
        <w:t>система теплоснабжения</w:t>
      </w:r>
      <w:r w:rsidRPr="00377810">
        <w:rPr>
          <w:rFonts w:cs="Arial"/>
          <w:sz w:val="20"/>
          <w:szCs w:val="20"/>
        </w:rPr>
        <w:t>» –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rsidR="00167F92" w:rsidRPr="00377810" w:rsidRDefault="00167F92" w:rsidP="00167F92">
      <w:pPr>
        <w:widowControl w:val="0"/>
        <w:ind w:right="57" w:firstLine="709"/>
        <w:jc w:val="both"/>
        <w:rPr>
          <w:sz w:val="20"/>
          <w:szCs w:val="20"/>
        </w:rPr>
      </w:pPr>
      <w:r w:rsidRPr="00377810">
        <w:rPr>
          <w:rFonts w:cs="Arial"/>
          <w:sz w:val="20"/>
          <w:szCs w:val="20"/>
        </w:rPr>
        <w:t>«</w:t>
      </w:r>
      <w:r w:rsidRPr="00377810">
        <w:rPr>
          <w:rFonts w:cs="Arial"/>
          <w:i/>
          <w:sz w:val="20"/>
          <w:szCs w:val="20"/>
        </w:rPr>
        <w:t>тепловая сеть</w:t>
      </w:r>
      <w:r w:rsidRPr="00377810">
        <w:rPr>
          <w:rFonts w:cs="Arial"/>
          <w:sz w:val="20"/>
          <w:szCs w:val="20"/>
        </w:rPr>
        <w:t>» – совокупность устройств, предназначенных для передачи и распределения тепловой энергии потребителям;</w:t>
      </w:r>
    </w:p>
    <w:p w:rsidR="00167F92" w:rsidRPr="00377810" w:rsidRDefault="00167F92" w:rsidP="00167F92">
      <w:pPr>
        <w:widowControl w:val="0"/>
        <w:ind w:right="57" w:firstLine="709"/>
        <w:jc w:val="both"/>
        <w:rPr>
          <w:sz w:val="20"/>
          <w:szCs w:val="20"/>
        </w:rPr>
      </w:pPr>
      <w:r w:rsidRPr="00377810">
        <w:rPr>
          <w:rFonts w:cs="Arial"/>
          <w:sz w:val="20"/>
          <w:szCs w:val="20"/>
        </w:rPr>
        <w:t>«</w:t>
      </w:r>
      <w:r w:rsidRPr="00377810">
        <w:rPr>
          <w:rFonts w:cs="Arial"/>
          <w:i/>
          <w:sz w:val="20"/>
          <w:szCs w:val="20"/>
        </w:rPr>
        <w:t>тепловой пункт</w:t>
      </w:r>
      <w:r w:rsidRPr="00377810">
        <w:rPr>
          <w:rFonts w:cs="Arial"/>
          <w:sz w:val="20"/>
          <w:szCs w:val="20"/>
        </w:rPr>
        <w:t>» –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w:t>
      </w:r>
    </w:p>
    <w:p w:rsidR="00167F92" w:rsidRPr="00377810" w:rsidRDefault="00167F92" w:rsidP="00167F92">
      <w:pPr>
        <w:widowControl w:val="0"/>
        <w:ind w:right="57" w:firstLine="709"/>
        <w:jc w:val="both"/>
        <w:rPr>
          <w:sz w:val="20"/>
          <w:szCs w:val="20"/>
        </w:rPr>
      </w:pPr>
      <w:r w:rsidRPr="00377810">
        <w:rPr>
          <w:rFonts w:cs="Arial"/>
          <w:sz w:val="20"/>
          <w:szCs w:val="20"/>
        </w:rPr>
        <w:t>«</w:t>
      </w:r>
      <w:r w:rsidRPr="00377810">
        <w:rPr>
          <w:rFonts w:cs="Arial"/>
          <w:i/>
          <w:sz w:val="20"/>
          <w:szCs w:val="20"/>
        </w:rPr>
        <w:t>техническое обслуживание</w:t>
      </w:r>
      <w:r w:rsidRPr="00377810">
        <w:rPr>
          <w:rFonts w:cs="Arial"/>
          <w:sz w:val="20"/>
          <w:szCs w:val="20"/>
        </w:rPr>
        <w:t>» – комплекс операций или операция по поддержанию работоспособности или исправности изделия (установки) при использовании его (ее) по назначению, хранении или транспортировке;</w:t>
      </w:r>
    </w:p>
    <w:p w:rsidR="00167F92" w:rsidRPr="00377810" w:rsidRDefault="00167F92" w:rsidP="00167F92">
      <w:pPr>
        <w:widowControl w:val="0"/>
        <w:ind w:right="57" w:firstLine="709"/>
        <w:jc w:val="both"/>
        <w:rPr>
          <w:sz w:val="20"/>
          <w:szCs w:val="20"/>
        </w:rPr>
      </w:pPr>
      <w:r w:rsidRPr="00377810">
        <w:rPr>
          <w:rFonts w:cs="Arial"/>
          <w:sz w:val="20"/>
          <w:szCs w:val="20"/>
        </w:rPr>
        <w:t>«</w:t>
      </w:r>
      <w:r w:rsidRPr="00377810">
        <w:rPr>
          <w:rFonts w:cs="Arial"/>
          <w:i/>
          <w:sz w:val="20"/>
          <w:szCs w:val="20"/>
        </w:rPr>
        <w:t>текущий ремонт</w:t>
      </w:r>
      <w:r w:rsidRPr="00377810">
        <w:rPr>
          <w:rFonts w:cs="Arial"/>
          <w:sz w:val="20"/>
          <w:szCs w:val="20"/>
        </w:rPr>
        <w:t>» – ремонт, выполняемый для поддержания технических и экономических характеристик объекта в заданных пределах с заменой и (или) восстановлением отдельных быстро изнашивающихся составных частей и деталей;</w:t>
      </w:r>
    </w:p>
    <w:p w:rsidR="00167F92" w:rsidRPr="00377810" w:rsidRDefault="00167F92" w:rsidP="00167F92">
      <w:pPr>
        <w:widowControl w:val="0"/>
        <w:ind w:right="57" w:firstLine="709"/>
        <w:jc w:val="both"/>
        <w:rPr>
          <w:sz w:val="20"/>
          <w:szCs w:val="20"/>
        </w:rPr>
      </w:pPr>
      <w:r w:rsidRPr="00377810">
        <w:rPr>
          <w:rFonts w:cs="Arial"/>
          <w:sz w:val="20"/>
          <w:szCs w:val="20"/>
        </w:rPr>
        <w:t>«</w:t>
      </w:r>
      <w:r w:rsidRPr="00377810">
        <w:rPr>
          <w:rFonts w:cs="Arial"/>
          <w:i/>
          <w:sz w:val="20"/>
          <w:szCs w:val="20"/>
        </w:rPr>
        <w:t>капитальный ремонт</w:t>
      </w:r>
      <w:r w:rsidRPr="00377810">
        <w:rPr>
          <w:rFonts w:cs="Arial"/>
          <w:sz w:val="20"/>
          <w:szCs w:val="20"/>
        </w:rPr>
        <w:t>» –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w:t>
      </w:r>
    </w:p>
    <w:p w:rsidR="00167F92" w:rsidRPr="00377810" w:rsidRDefault="00167F92" w:rsidP="00167F92">
      <w:pPr>
        <w:widowControl w:val="0"/>
        <w:ind w:right="57" w:firstLine="709"/>
        <w:jc w:val="both"/>
        <w:rPr>
          <w:sz w:val="20"/>
          <w:szCs w:val="20"/>
        </w:rPr>
      </w:pPr>
      <w:r w:rsidRPr="00377810">
        <w:rPr>
          <w:rFonts w:cs="Arial"/>
          <w:i/>
          <w:sz w:val="20"/>
          <w:szCs w:val="20"/>
        </w:rPr>
        <w:t xml:space="preserve">«технологические нарушения» </w:t>
      </w:r>
      <w:r w:rsidRPr="00377810">
        <w:rPr>
          <w:rFonts w:cs="Arial"/>
          <w:sz w:val="20"/>
          <w:szCs w:val="20"/>
        </w:rPr>
        <w:t xml:space="preserve">–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w:t>
      </w:r>
      <w:r w:rsidRPr="00377810">
        <w:rPr>
          <w:rFonts w:cs="Arial"/>
          <w:i/>
          <w:sz w:val="20"/>
          <w:szCs w:val="20"/>
        </w:rPr>
        <w:t>инцидент и аварию</w:t>
      </w:r>
      <w:r w:rsidRPr="00377810">
        <w:rPr>
          <w:rFonts w:cs="Arial"/>
          <w:sz w:val="20"/>
          <w:szCs w:val="20"/>
        </w:rPr>
        <w:t>;</w:t>
      </w:r>
    </w:p>
    <w:p w:rsidR="00167F92" w:rsidRPr="00377810" w:rsidRDefault="00167F92" w:rsidP="00167F92">
      <w:pPr>
        <w:widowControl w:val="0"/>
        <w:ind w:right="57" w:firstLine="709"/>
        <w:jc w:val="both"/>
        <w:rPr>
          <w:sz w:val="20"/>
          <w:szCs w:val="20"/>
        </w:rPr>
      </w:pPr>
      <w:r w:rsidRPr="00377810">
        <w:rPr>
          <w:rFonts w:cs="Arial"/>
          <w:i/>
          <w:sz w:val="20"/>
          <w:szCs w:val="20"/>
        </w:rPr>
        <w:t xml:space="preserve">«инцидент» </w:t>
      </w:r>
      <w:r w:rsidRPr="00377810">
        <w:rPr>
          <w:rFonts w:cs="Arial"/>
          <w:sz w:val="20"/>
          <w:szCs w:val="20"/>
        </w:rPr>
        <w:t>– отказ или повреждение оборудования и (или) сетей, отклонение от установленных режимов, нарушение федеральных законов, нормативно - правовых актов и технических документов, устанавливающих правила ведения работ на производственном объекте, включая:</w:t>
      </w:r>
    </w:p>
    <w:p w:rsidR="00167F92" w:rsidRPr="00377810" w:rsidRDefault="00167F92" w:rsidP="00167F92">
      <w:pPr>
        <w:widowControl w:val="0"/>
        <w:tabs>
          <w:tab w:val="left" w:pos="1920"/>
        </w:tabs>
        <w:ind w:right="57" w:firstLine="709"/>
        <w:jc w:val="both"/>
        <w:rPr>
          <w:sz w:val="20"/>
          <w:szCs w:val="20"/>
        </w:rPr>
      </w:pPr>
      <w:r w:rsidRPr="00377810">
        <w:rPr>
          <w:rFonts w:cs="Arial"/>
          <w:i/>
          <w:sz w:val="20"/>
          <w:szCs w:val="20"/>
        </w:rPr>
        <w:t>«технологический отказ»</w:t>
      </w:r>
      <w:r w:rsidRPr="00377810">
        <w:rPr>
          <w:rFonts w:cs="Arial"/>
          <w:sz w:val="20"/>
          <w:szCs w:val="20"/>
        </w:rPr>
        <w:t>- вынужденное отключение или 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w:t>
      </w:r>
    </w:p>
    <w:p w:rsidR="00167F92" w:rsidRPr="00377810" w:rsidRDefault="00167F92" w:rsidP="00167F92">
      <w:pPr>
        <w:widowControl w:val="0"/>
        <w:tabs>
          <w:tab w:val="left" w:pos="1920"/>
        </w:tabs>
        <w:ind w:right="57" w:firstLine="709"/>
        <w:jc w:val="both"/>
        <w:rPr>
          <w:sz w:val="20"/>
          <w:szCs w:val="20"/>
        </w:rPr>
      </w:pPr>
      <w:r w:rsidRPr="00377810">
        <w:rPr>
          <w:rFonts w:cs="Arial"/>
          <w:i/>
          <w:sz w:val="20"/>
          <w:szCs w:val="20"/>
        </w:rPr>
        <w:t xml:space="preserve">«функциональный отказ» - </w:t>
      </w:r>
      <w:r w:rsidRPr="00377810">
        <w:rPr>
          <w:rFonts w:cs="Arial"/>
          <w:sz w:val="20"/>
          <w:szCs w:val="20"/>
        </w:rPr>
        <w:t>неисправности оборудования (в том числе резервного и вспомогательного), не повлиявшее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167F92" w:rsidRPr="00377810" w:rsidRDefault="00167F92" w:rsidP="00167F92">
      <w:pPr>
        <w:widowControl w:val="0"/>
        <w:ind w:right="57" w:firstLine="709"/>
        <w:jc w:val="both"/>
        <w:rPr>
          <w:sz w:val="20"/>
          <w:szCs w:val="20"/>
        </w:rPr>
      </w:pPr>
      <w:r w:rsidRPr="00377810">
        <w:rPr>
          <w:rFonts w:cs="Arial"/>
          <w:sz w:val="20"/>
          <w:szCs w:val="20"/>
        </w:rPr>
        <w:t>«</w:t>
      </w:r>
      <w:r w:rsidRPr="00377810">
        <w:rPr>
          <w:rFonts w:cs="Arial"/>
          <w:i/>
          <w:sz w:val="20"/>
          <w:szCs w:val="20"/>
        </w:rPr>
        <w:t>авария на объектах теплоснабжения</w:t>
      </w:r>
      <w:r w:rsidRPr="00377810">
        <w:rPr>
          <w:rFonts w:cs="Arial"/>
          <w:sz w:val="20"/>
          <w:szCs w:val="20"/>
        </w:rPr>
        <w:t>» – отказ элементов систем, сетей и источников теплоснабжения, повлекший к прекращению подачи тепловой энергии потребителям и абонентам на отопление более 12 часов и горячее водоснабжение на период более 36 часов;</w:t>
      </w:r>
    </w:p>
    <w:p w:rsidR="00167F92" w:rsidRPr="00377810" w:rsidRDefault="00167F92" w:rsidP="00167F92">
      <w:pPr>
        <w:widowControl w:val="0"/>
        <w:ind w:right="57" w:firstLine="709"/>
        <w:jc w:val="both"/>
        <w:rPr>
          <w:sz w:val="20"/>
          <w:szCs w:val="20"/>
        </w:rPr>
      </w:pPr>
      <w:r w:rsidRPr="00377810">
        <w:rPr>
          <w:rFonts w:cs="Arial"/>
          <w:sz w:val="20"/>
          <w:szCs w:val="20"/>
        </w:rPr>
        <w:t>«</w:t>
      </w:r>
      <w:r w:rsidRPr="00377810">
        <w:rPr>
          <w:rFonts w:cs="Arial"/>
          <w:i/>
          <w:sz w:val="20"/>
          <w:szCs w:val="20"/>
        </w:rPr>
        <w:t>неисправность</w:t>
      </w:r>
      <w:r w:rsidRPr="00377810">
        <w:rPr>
          <w:rFonts w:cs="Arial"/>
          <w:sz w:val="20"/>
          <w:szCs w:val="20"/>
        </w:rPr>
        <w:t>» – другие нарушения в работе системы теплоснабжения, при которых не выполняется хотя бы одно из требований, определенных технологическим процессом.</w:t>
      </w:r>
    </w:p>
    <w:p w:rsidR="00167F92" w:rsidRPr="00377810" w:rsidRDefault="00167F92" w:rsidP="00167F92">
      <w:pPr>
        <w:widowControl w:val="0"/>
        <w:ind w:right="57" w:firstLine="567"/>
        <w:jc w:val="both"/>
        <w:rPr>
          <w:rFonts w:cs="Arial"/>
          <w:sz w:val="20"/>
          <w:szCs w:val="20"/>
        </w:rPr>
      </w:pPr>
    </w:p>
    <w:p w:rsidR="00167F92" w:rsidRPr="00377810" w:rsidRDefault="00167F92" w:rsidP="00167F92">
      <w:pPr>
        <w:widowControl w:val="0"/>
        <w:numPr>
          <w:ilvl w:val="0"/>
          <w:numId w:val="26"/>
        </w:numPr>
        <w:tabs>
          <w:tab w:val="left" w:pos="4781"/>
        </w:tabs>
        <w:suppressAutoHyphens/>
        <w:ind w:left="0" w:right="57"/>
        <w:jc w:val="center"/>
        <w:outlineLvl w:val="0"/>
        <w:rPr>
          <w:sz w:val="20"/>
          <w:szCs w:val="20"/>
        </w:rPr>
      </w:pPr>
      <w:bookmarkStart w:id="4" w:name="_Toc191386872"/>
      <w:bookmarkStart w:id="5" w:name="_Toc186027536"/>
      <w:r w:rsidRPr="00377810">
        <w:rPr>
          <w:rFonts w:cs="Arial"/>
          <w:b/>
          <w:bCs/>
          <w:sz w:val="20"/>
          <w:szCs w:val="20"/>
        </w:rPr>
        <w:t>Цель</w:t>
      </w:r>
      <w:bookmarkEnd w:id="4"/>
      <w:bookmarkEnd w:id="5"/>
    </w:p>
    <w:p w:rsidR="00167F92" w:rsidRPr="00377810" w:rsidRDefault="00167F92" w:rsidP="00167F92">
      <w:pPr>
        <w:pStyle w:val="aff"/>
        <w:numPr>
          <w:ilvl w:val="1"/>
          <w:numId w:val="26"/>
        </w:numPr>
        <w:tabs>
          <w:tab w:val="left" w:pos="851"/>
        </w:tabs>
        <w:suppressAutoHyphens/>
        <w:ind w:left="0" w:right="57" w:firstLine="360"/>
        <w:jc w:val="both"/>
        <w:rPr>
          <w:sz w:val="20"/>
          <w:szCs w:val="20"/>
        </w:rPr>
      </w:pPr>
      <w:bookmarkStart w:id="6" w:name="_Hlk185939204"/>
      <w:r w:rsidRPr="00377810">
        <w:rPr>
          <w:rFonts w:cs="Arial"/>
          <w:sz w:val="20"/>
          <w:szCs w:val="20"/>
        </w:rPr>
        <w:t>План действия по ликвидации последствий аварийных ситуаций в системах теплоснабжения с учетом взаимодействия тепло -, электро -, водоснабжающих организаций, потребителей тепловой энергии и служб жилищно-коммунального хозяйства (далее - План) разработан в целях координации деятельности Администрации Берегаевского сельского поселения, управляющих и ресурсоснабжающих организаций, при решении вопросов, связанных с ликвидацией аварийных ситуаций на системах теплоснабжения муниципального образования с применением электронного моделирования аварийных ситуаций.</w:t>
      </w:r>
    </w:p>
    <w:p w:rsidR="00167F92" w:rsidRPr="00377810" w:rsidRDefault="00167F92" w:rsidP="00167F92">
      <w:pPr>
        <w:pStyle w:val="aff"/>
        <w:numPr>
          <w:ilvl w:val="1"/>
          <w:numId w:val="26"/>
        </w:numPr>
        <w:tabs>
          <w:tab w:val="left" w:pos="851"/>
        </w:tabs>
        <w:suppressAutoHyphens/>
        <w:ind w:left="0" w:right="57" w:firstLine="360"/>
        <w:jc w:val="both"/>
        <w:rPr>
          <w:sz w:val="20"/>
          <w:szCs w:val="20"/>
        </w:rPr>
      </w:pPr>
      <w:r w:rsidRPr="00377810">
        <w:rPr>
          <w:rFonts w:cs="Arial"/>
          <w:sz w:val="20"/>
          <w:szCs w:val="20"/>
        </w:rPr>
        <w:t xml:space="preserve">Настоящий План обязателен для выполнения исполнителями и потребителями коммунальных услуг, тепло- и ресурсоснабжающими организациями, выполняющими строительство, монтаж, наладку и ремонт объектов жилищно - коммунального хозяйства МО </w:t>
      </w:r>
      <w:r w:rsidRPr="00377810">
        <w:rPr>
          <w:rFonts w:cs="Arial"/>
          <w:color w:val="000000"/>
          <w:sz w:val="20"/>
          <w:szCs w:val="20"/>
        </w:rPr>
        <w:t>Берегаевское</w:t>
      </w:r>
      <w:r w:rsidRPr="00377810">
        <w:rPr>
          <w:rFonts w:cs="Arial"/>
          <w:sz w:val="20"/>
          <w:szCs w:val="20"/>
        </w:rPr>
        <w:t xml:space="preserve"> сельское поселение.</w:t>
      </w:r>
    </w:p>
    <w:p w:rsidR="00167F92" w:rsidRPr="00377810" w:rsidRDefault="00167F92" w:rsidP="00167F92">
      <w:pPr>
        <w:pStyle w:val="aff"/>
        <w:numPr>
          <w:ilvl w:val="1"/>
          <w:numId w:val="26"/>
        </w:numPr>
        <w:tabs>
          <w:tab w:val="left" w:pos="851"/>
        </w:tabs>
        <w:suppressAutoHyphens/>
        <w:ind w:left="0" w:right="57" w:firstLine="360"/>
        <w:jc w:val="both"/>
        <w:rPr>
          <w:sz w:val="20"/>
          <w:szCs w:val="20"/>
        </w:rPr>
      </w:pPr>
      <w:r w:rsidRPr="00377810">
        <w:rPr>
          <w:rFonts w:cs="Arial"/>
          <w:sz w:val="20"/>
          <w:szCs w:val="20"/>
        </w:rPr>
        <w:t>Основной задачей Администрации Берегаевского сельского поселения, организаций жилищно- коммунального и топливно- 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и сооружениях с учетом их назначения и платежной дисциплины энергопотребления.</w:t>
      </w:r>
    </w:p>
    <w:p w:rsidR="00167F92" w:rsidRPr="00377810" w:rsidRDefault="00167F92" w:rsidP="00167F92">
      <w:pPr>
        <w:pStyle w:val="aff"/>
        <w:numPr>
          <w:ilvl w:val="1"/>
          <w:numId w:val="26"/>
        </w:numPr>
        <w:tabs>
          <w:tab w:val="left" w:pos="851"/>
        </w:tabs>
        <w:suppressAutoHyphens/>
        <w:ind w:left="0" w:right="57" w:firstLine="360"/>
        <w:jc w:val="both"/>
        <w:rPr>
          <w:sz w:val="20"/>
          <w:szCs w:val="20"/>
        </w:rPr>
      </w:pPr>
      <w:r w:rsidRPr="00377810">
        <w:rPr>
          <w:rFonts w:cs="Arial"/>
          <w:sz w:val="20"/>
          <w:szCs w:val="20"/>
        </w:rPr>
        <w:t>Ответственность за предоставление коммунальных услуг, взаимодействие диспетчерских служб, организаций жилищно-коммунального комплекса, ресурсоснабжающих организаций и Администрации Берегаевского сельского поселения определяется в соответствии с действующим законодательством.</w:t>
      </w:r>
    </w:p>
    <w:p w:rsidR="00167F92" w:rsidRPr="00377810" w:rsidRDefault="00167F92" w:rsidP="00167F92">
      <w:pPr>
        <w:pStyle w:val="aff"/>
        <w:numPr>
          <w:ilvl w:val="1"/>
          <w:numId w:val="26"/>
        </w:numPr>
        <w:tabs>
          <w:tab w:val="left" w:pos="851"/>
        </w:tabs>
        <w:suppressAutoHyphens/>
        <w:ind w:left="0" w:right="57" w:firstLine="360"/>
        <w:jc w:val="both"/>
        <w:rPr>
          <w:sz w:val="20"/>
          <w:szCs w:val="20"/>
        </w:rPr>
      </w:pPr>
      <w:r w:rsidRPr="00377810">
        <w:rPr>
          <w:rFonts w:cs="Arial"/>
          <w:sz w:val="20"/>
          <w:szCs w:val="20"/>
        </w:rPr>
        <w:t xml:space="preserve">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действующими федеральными и областными законодательствами.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w:t>
      </w:r>
      <w:r w:rsidRPr="00377810">
        <w:rPr>
          <w:rFonts w:cs="Arial"/>
          <w:sz w:val="20"/>
          <w:szCs w:val="20"/>
        </w:rPr>
        <w:lastRenderedPageBreak/>
        <w:t>акте, прилагаемом к договору разграничения балансовой принадлежности инженерных сетей и эксплуатационной ответственности сторон.</w:t>
      </w:r>
    </w:p>
    <w:p w:rsidR="00167F92" w:rsidRPr="00377810" w:rsidRDefault="00167F92" w:rsidP="00167F92">
      <w:pPr>
        <w:tabs>
          <w:tab w:val="left" w:pos="851"/>
        </w:tabs>
        <w:ind w:right="57" w:firstLine="567"/>
        <w:jc w:val="both"/>
        <w:rPr>
          <w:sz w:val="20"/>
          <w:szCs w:val="20"/>
        </w:rPr>
      </w:pPr>
      <w:r w:rsidRPr="00377810">
        <w:rPr>
          <w:rFonts w:cs="Arial"/>
          <w:sz w:val="20"/>
          <w:szCs w:val="20"/>
        </w:rPr>
        <w:t>Исполнители коммунальных услуг и потребители должны обеспечивать:</w:t>
      </w:r>
    </w:p>
    <w:p w:rsidR="00167F92" w:rsidRPr="00377810" w:rsidRDefault="00167F92" w:rsidP="00167F92">
      <w:pPr>
        <w:numPr>
          <w:ilvl w:val="1"/>
          <w:numId w:val="25"/>
        </w:numPr>
        <w:tabs>
          <w:tab w:val="left" w:pos="851"/>
        </w:tabs>
        <w:suppressAutoHyphens/>
        <w:ind w:left="0" w:right="57" w:firstLine="567"/>
        <w:jc w:val="both"/>
        <w:rPr>
          <w:sz w:val="20"/>
          <w:szCs w:val="20"/>
        </w:rPr>
      </w:pPr>
      <w:r w:rsidRPr="00377810">
        <w:rPr>
          <w:rFonts w:cs="Arial"/>
          <w:sz w:val="20"/>
          <w:szCs w:val="20"/>
        </w:rPr>
        <w:t>своевременное и качественное техническое обслуживание, и ремонт теплопотребляющих систем, а также разработку и выполнение, согласно договору, на пользование тепловой энергией,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rsidR="00167F92" w:rsidRPr="00377810" w:rsidRDefault="00167F92" w:rsidP="00167F92">
      <w:pPr>
        <w:numPr>
          <w:ilvl w:val="1"/>
          <w:numId w:val="25"/>
        </w:numPr>
        <w:tabs>
          <w:tab w:val="left" w:pos="851"/>
        </w:tabs>
        <w:suppressAutoHyphens/>
        <w:ind w:left="0" w:right="57" w:firstLine="567"/>
        <w:jc w:val="both"/>
        <w:rPr>
          <w:sz w:val="20"/>
          <w:szCs w:val="20"/>
        </w:rPr>
      </w:pPr>
      <w:r w:rsidRPr="00377810">
        <w:rPr>
          <w:rFonts w:cs="Arial"/>
          <w:sz w:val="20"/>
          <w:szCs w:val="20"/>
        </w:rPr>
        <w:t>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rsidR="00167F92" w:rsidRPr="00377810" w:rsidRDefault="00167F92" w:rsidP="00167F92">
      <w:pPr>
        <w:ind w:right="57" w:firstLine="567"/>
        <w:jc w:val="both"/>
        <w:rPr>
          <w:sz w:val="20"/>
          <w:szCs w:val="20"/>
        </w:rPr>
      </w:pPr>
      <w:r w:rsidRPr="00377810">
        <w:rPr>
          <w:rFonts w:cs="Arial"/>
          <w:sz w:val="20"/>
          <w:szCs w:val="20"/>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Берегаевского сельского поселения,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167F92" w:rsidRPr="00377810" w:rsidRDefault="00167F92" w:rsidP="00167F92">
      <w:pPr>
        <w:ind w:right="57" w:firstLine="567"/>
        <w:jc w:val="both"/>
        <w:rPr>
          <w:sz w:val="20"/>
          <w:szCs w:val="20"/>
        </w:rPr>
      </w:pPr>
      <w:r w:rsidRPr="00377810">
        <w:rPr>
          <w:rFonts w:cs="Arial"/>
          <w:sz w:val="20"/>
          <w:szCs w:val="20"/>
        </w:rPr>
        <w:t xml:space="preserve">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Берегаевского сельского поселения и оперативный штаб по предупреждению и ликвидации аварийных ситуаций в системе теплоснабжения МО </w:t>
      </w:r>
      <w:r w:rsidRPr="00377810">
        <w:rPr>
          <w:rFonts w:cs="Arial"/>
          <w:color w:val="000000"/>
          <w:sz w:val="20"/>
          <w:szCs w:val="20"/>
        </w:rPr>
        <w:t>Берегаевское</w:t>
      </w:r>
      <w:r w:rsidRPr="00377810">
        <w:rPr>
          <w:rFonts w:cs="Arial"/>
          <w:sz w:val="20"/>
          <w:szCs w:val="20"/>
        </w:rPr>
        <w:t xml:space="preserve"> сельское поселение.</w:t>
      </w:r>
    </w:p>
    <w:p w:rsidR="00167F92" w:rsidRPr="00377810" w:rsidRDefault="00167F92" w:rsidP="00167F92">
      <w:pPr>
        <w:ind w:right="57" w:firstLine="567"/>
        <w:jc w:val="both"/>
        <w:rPr>
          <w:sz w:val="20"/>
          <w:szCs w:val="20"/>
        </w:rPr>
      </w:pPr>
      <w:r w:rsidRPr="00377810">
        <w:rPr>
          <w:rFonts w:cs="Arial"/>
          <w:sz w:val="20"/>
          <w:szCs w:val="20"/>
        </w:rPr>
        <w:t>Ликвидация нештатных ситуаций на объектах жилищно-коммунального хозяйства осуществляется в соответствии с Регламентом взаимодействия Администрации Берегаевского сельского поселения 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rsidR="00167F92" w:rsidRPr="00377810" w:rsidRDefault="00167F92" w:rsidP="00167F92">
      <w:pPr>
        <w:ind w:right="57" w:firstLine="567"/>
        <w:jc w:val="both"/>
        <w:rPr>
          <w:sz w:val="20"/>
          <w:szCs w:val="20"/>
        </w:rPr>
      </w:pPr>
      <w:r w:rsidRPr="00377810">
        <w:rPr>
          <w:rFonts w:cs="Arial"/>
          <w:sz w:val="20"/>
          <w:szCs w:val="20"/>
        </w:rPr>
        <w:t>Финансирование расходов на проведение непредвиденных аварийно- 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предусмотренных в бюджете муниципального образования и организаций жилищно-коммунального комплекса на очередной финансовый год.</w:t>
      </w:r>
    </w:p>
    <w:p w:rsidR="00167F92" w:rsidRPr="00377810" w:rsidRDefault="00167F92" w:rsidP="00167F92">
      <w:pPr>
        <w:ind w:right="57" w:firstLine="567"/>
        <w:jc w:val="both"/>
        <w:rPr>
          <w:sz w:val="20"/>
          <w:szCs w:val="20"/>
        </w:rPr>
      </w:pPr>
      <w:r w:rsidRPr="00377810">
        <w:rPr>
          <w:rFonts w:cs="Arial"/>
          <w:sz w:val="20"/>
          <w:szCs w:val="20"/>
        </w:rPr>
        <w:t>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Администрацией Берегаевского сельского поселения.</w:t>
      </w:r>
    </w:p>
    <w:p w:rsidR="00167F92" w:rsidRPr="00377810" w:rsidRDefault="00167F92" w:rsidP="00167F92">
      <w:pPr>
        <w:ind w:right="57" w:firstLine="567"/>
        <w:jc w:val="both"/>
        <w:rPr>
          <w:sz w:val="20"/>
          <w:szCs w:val="20"/>
        </w:rPr>
      </w:pPr>
      <w:r w:rsidRPr="00377810">
        <w:rPr>
          <w:rFonts w:cs="Arial"/>
          <w:sz w:val="20"/>
          <w:szCs w:val="20"/>
        </w:rP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167F92" w:rsidRPr="00377810" w:rsidRDefault="00167F92" w:rsidP="00167F92">
      <w:pPr>
        <w:ind w:right="57" w:firstLine="567"/>
        <w:jc w:val="both"/>
        <w:rPr>
          <w:sz w:val="20"/>
          <w:szCs w:val="20"/>
        </w:rPr>
      </w:pPr>
      <w:r w:rsidRPr="00377810">
        <w:rPr>
          <w:rFonts w:cs="Arial"/>
          <w:sz w:val="20"/>
          <w:szCs w:val="20"/>
        </w:rPr>
        <w:t>Собственники земельных участков, по которым проходят инженерные коммуникации, обязаны:</w:t>
      </w:r>
    </w:p>
    <w:p w:rsidR="00167F92" w:rsidRPr="00377810" w:rsidRDefault="00167F92" w:rsidP="00167F92">
      <w:pPr>
        <w:numPr>
          <w:ilvl w:val="1"/>
          <w:numId w:val="25"/>
        </w:numPr>
        <w:suppressAutoHyphens/>
        <w:ind w:left="0" w:right="57" w:firstLine="567"/>
        <w:jc w:val="both"/>
        <w:rPr>
          <w:sz w:val="20"/>
          <w:szCs w:val="20"/>
        </w:rPr>
      </w:pPr>
      <w:r w:rsidRPr="00377810">
        <w:rPr>
          <w:rFonts w:cs="Arial"/>
          <w:sz w:val="20"/>
          <w:szCs w:val="20"/>
        </w:rP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167F92" w:rsidRPr="00377810" w:rsidRDefault="00167F92" w:rsidP="00167F92">
      <w:pPr>
        <w:numPr>
          <w:ilvl w:val="1"/>
          <w:numId w:val="25"/>
        </w:numPr>
        <w:suppressAutoHyphens/>
        <w:ind w:left="0" w:right="57" w:firstLine="567"/>
        <w:jc w:val="both"/>
        <w:rPr>
          <w:sz w:val="20"/>
          <w:szCs w:val="20"/>
        </w:rPr>
      </w:pPr>
      <w:r w:rsidRPr="00377810">
        <w:rPr>
          <w:rFonts w:cs="Arial"/>
          <w:sz w:val="20"/>
          <w:szCs w:val="20"/>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167F92" w:rsidRPr="00377810" w:rsidRDefault="00167F92" w:rsidP="00167F92">
      <w:pPr>
        <w:numPr>
          <w:ilvl w:val="1"/>
          <w:numId w:val="25"/>
        </w:numPr>
        <w:suppressAutoHyphens/>
        <w:ind w:left="0" w:right="57" w:firstLine="567"/>
        <w:jc w:val="both"/>
        <w:rPr>
          <w:sz w:val="20"/>
          <w:szCs w:val="20"/>
        </w:rPr>
      </w:pPr>
      <w:r w:rsidRPr="00377810">
        <w:rPr>
          <w:rFonts w:cs="Arial"/>
          <w:sz w:val="20"/>
          <w:szCs w:val="20"/>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167F92" w:rsidRPr="00377810" w:rsidRDefault="00167F92" w:rsidP="00167F92">
      <w:pPr>
        <w:numPr>
          <w:ilvl w:val="1"/>
          <w:numId w:val="25"/>
        </w:numPr>
        <w:suppressAutoHyphens/>
        <w:ind w:left="0" w:right="57" w:firstLine="567"/>
        <w:jc w:val="both"/>
        <w:rPr>
          <w:sz w:val="20"/>
          <w:szCs w:val="20"/>
        </w:rPr>
      </w:pPr>
      <w:r w:rsidRPr="00377810">
        <w:rPr>
          <w:rFonts w:cs="Arial"/>
          <w:sz w:val="20"/>
          <w:szCs w:val="20"/>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rsidR="00167F92" w:rsidRPr="00377810" w:rsidRDefault="00167F92" w:rsidP="00167F92">
      <w:pPr>
        <w:numPr>
          <w:ilvl w:val="1"/>
          <w:numId w:val="25"/>
        </w:numPr>
        <w:suppressAutoHyphens/>
        <w:ind w:left="0" w:right="57" w:firstLine="567"/>
        <w:jc w:val="both"/>
        <w:rPr>
          <w:sz w:val="20"/>
          <w:szCs w:val="20"/>
        </w:rPr>
      </w:pPr>
      <w:r w:rsidRPr="00377810">
        <w:rPr>
          <w:rFonts w:cs="Arial"/>
          <w:sz w:val="20"/>
          <w:szCs w:val="20"/>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167F92" w:rsidRPr="00377810" w:rsidRDefault="00167F92" w:rsidP="00167F92">
      <w:pPr>
        <w:ind w:right="57" w:firstLine="709"/>
        <w:jc w:val="both"/>
        <w:rPr>
          <w:sz w:val="20"/>
          <w:szCs w:val="20"/>
        </w:rPr>
      </w:pPr>
      <w:r w:rsidRPr="00377810">
        <w:rPr>
          <w:rFonts w:cs="Arial"/>
          <w:sz w:val="20"/>
          <w:szCs w:val="20"/>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rsidR="00167F92" w:rsidRPr="00377810" w:rsidRDefault="00167F92" w:rsidP="00167F92">
      <w:pPr>
        <w:numPr>
          <w:ilvl w:val="1"/>
          <w:numId w:val="25"/>
        </w:numPr>
        <w:suppressAutoHyphens/>
        <w:ind w:left="0" w:right="57" w:firstLine="567"/>
        <w:jc w:val="both"/>
        <w:rPr>
          <w:sz w:val="20"/>
          <w:szCs w:val="20"/>
        </w:rPr>
      </w:pPr>
      <w:r w:rsidRPr="00377810">
        <w:rPr>
          <w:rFonts w:cs="Arial"/>
          <w:sz w:val="20"/>
          <w:szCs w:val="20"/>
        </w:rP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167F92" w:rsidRPr="00377810" w:rsidRDefault="00167F92" w:rsidP="00167F92">
      <w:pPr>
        <w:numPr>
          <w:ilvl w:val="1"/>
          <w:numId w:val="25"/>
        </w:numPr>
        <w:suppressAutoHyphens/>
        <w:ind w:left="0" w:right="57" w:firstLine="567"/>
        <w:jc w:val="both"/>
        <w:rPr>
          <w:sz w:val="20"/>
          <w:szCs w:val="20"/>
        </w:rPr>
      </w:pPr>
      <w:r w:rsidRPr="00377810">
        <w:rPr>
          <w:rFonts w:cs="Arial"/>
          <w:sz w:val="20"/>
          <w:szCs w:val="20"/>
        </w:rPr>
        <w:t>незамедлительно информировать обо всех происшествиях, связанных с повреждением объектов теплоснабжения администрацию поселения и диспетчерскую службу ресурсоснабжающих организаций.</w:t>
      </w:r>
    </w:p>
    <w:p w:rsidR="00167F92" w:rsidRPr="00377810" w:rsidRDefault="00167F92" w:rsidP="00167F92">
      <w:pPr>
        <w:ind w:right="57" w:firstLine="709"/>
        <w:jc w:val="both"/>
        <w:rPr>
          <w:sz w:val="20"/>
          <w:szCs w:val="20"/>
        </w:rPr>
      </w:pPr>
      <w:r w:rsidRPr="00377810">
        <w:rPr>
          <w:rFonts w:cs="Arial"/>
          <w:sz w:val="20"/>
          <w:szCs w:val="20"/>
        </w:rPr>
        <w:t xml:space="preserve">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w:t>
      </w:r>
      <w:r w:rsidRPr="00377810">
        <w:rPr>
          <w:rFonts w:cs="Arial"/>
          <w:sz w:val="20"/>
          <w:szCs w:val="20"/>
        </w:rPr>
        <w:lastRenderedPageBreak/>
        <w:t>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167F92" w:rsidRPr="00377810" w:rsidRDefault="00167F92" w:rsidP="00167F92">
      <w:pPr>
        <w:ind w:right="57" w:firstLine="709"/>
        <w:jc w:val="both"/>
        <w:rPr>
          <w:sz w:val="20"/>
          <w:szCs w:val="20"/>
        </w:rPr>
      </w:pPr>
      <w:r w:rsidRPr="00377810">
        <w:rPr>
          <w:rFonts w:cs="Arial"/>
          <w:sz w:val="20"/>
          <w:szCs w:val="20"/>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rsidR="00167F92" w:rsidRPr="00377810" w:rsidRDefault="00167F92" w:rsidP="00167F92">
      <w:pPr>
        <w:ind w:right="57" w:firstLine="709"/>
        <w:jc w:val="both"/>
        <w:rPr>
          <w:sz w:val="20"/>
          <w:szCs w:val="20"/>
        </w:rPr>
      </w:pPr>
      <w:r w:rsidRPr="00377810">
        <w:rPr>
          <w:rFonts w:cs="Arial"/>
          <w:sz w:val="20"/>
          <w:szCs w:val="20"/>
        </w:rPr>
        <w:t>Во всех жилых домах, обеспеченных центральным водоснабжением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и аварийных ситуациях систем инженерного обеспечения.</w:t>
      </w:r>
    </w:p>
    <w:p w:rsidR="00167F92" w:rsidRPr="00377810" w:rsidRDefault="00167F92" w:rsidP="00167F92">
      <w:pPr>
        <w:ind w:right="57" w:firstLine="709"/>
        <w:jc w:val="both"/>
        <w:rPr>
          <w:sz w:val="20"/>
          <w:szCs w:val="20"/>
        </w:rPr>
      </w:pPr>
      <w:r w:rsidRPr="00377810">
        <w:rPr>
          <w:rFonts w:cs="Arial"/>
          <w:sz w:val="20"/>
          <w:szCs w:val="20"/>
        </w:rPr>
        <w:t>Потребители тепла по надежности теплоснабжения делятся на три категории:</w:t>
      </w:r>
    </w:p>
    <w:p w:rsidR="00167F92" w:rsidRPr="00377810" w:rsidRDefault="00167F92" w:rsidP="00167F92">
      <w:pPr>
        <w:numPr>
          <w:ilvl w:val="1"/>
          <w:numId w:val="25"/>
        </w:numPr>
        <w:suppressAutoHyphens/>
        <w:ind w:left="0" w:right="57" w:firstLine="709"/>
        <w:jc w:val="both"/>
        <w:rPr>
          <w:sz w:val="20"/>
          <w:szCs w:val="20"/>
        </w:rPr>
      </w:pPr>
      <w:r w:rsidRPr="00377810">
        <w:rPr>
          <w:rFonts w:cs="Arial"/>
          <w:i/>
          <w:sz w:val="20"/>
          <w:szCs w:val="20"/>
        </w:rPr>
        <w:t xml:space="preserve">к первой категории </w:t>
      </w:r>
      <w:r w:rsidRPr="00377810">
        <w:rPr>
          <w:rFonts w:cs="Arial"/>
          <w:sz w:val="20"/>
          <w:szCs w:val="20"/>
        </w:rPr>
        <w:t>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детские дошкольные учреждения с круглосуточным пребыванием детей;</w:t>
      </w:r>
    </w:p>
    <w:p w:rsidR="00167F92" w:rsidRPr="00377810" w:rsidRDefault="00167F92" w:rsidP="00167F92">
      <w:pPr>
        <w:numPr>
          <w:ilvl w:val="1"/>
          <w:numId w:val="25"/>
        </w:numPr>
        <w:suppressAutoHyphens/>
        <w:ind w:left="0" w:right="57" w:firstLine="709"/>
        <w:jc w:val="both"/>
        <w:rPr>
          <w:sz w:val="20"/>
          <w:szCs w:val="20"/>
        </w:rPr>
      </w:pPr>
      <w:r w:rsidRPr="00377810">
        <w:rPr>
          <w:rFonts w:cs="Arial"/>
          <w:i/>
          <w:sz w:val="20"/>
          <w:szCs w:val="20"/>
        </w:rPr>
        <w:t>ко второй категории</w:t>
      </w:r>
      <w:r w:rsidRPr="00377810">
        <w:rPr>
          <w:rFonts w:cs="Arial"/>
          <w:sz w:val="20"/>
          <w:szCs w:val="20"/>
        </w:rPr>
        <w:t>–потребители (жилые и общественные здания), у которых допускается снижение температуры в помещениях на период ликвидации аварий до 12°С;</w:t>
      </w:r>
    </w:p>
    <w:p w:rsidR="00167F92" w:rsidRPr="00377810" w:rsidRDefault="00167F92" w:rsidP="00167F92">
      <w:pPr>
        <w:numPr>
          <w:ilvl w:val="1"/>
          <w:numId w:val="25"/>
        </w:numPr>
        <w:suppressAutoHyphens/>
        <w:ind w:left="0" w:right="57" w:firstLine="709"/>
        <w:jc w:val="both"/>
        <w:rPr>
          <w:sz w:val="20"/>
          <w:szCs w:val="20"/>
        </w:rPr>
      </w:pPr>
      <w:r w:rsidRPr="00377810">
        <w:rPr>
          <w:rFonts w:cs="Arial"/>
          <w:i/>
          <w:sz w:val="20"/>
          <w:szCs w:val="20"/>
        </w:rPr>
        <w:t xml:space="preserve">к третьей категории </w:t>
      </w:r>
      <w:r w:rsidRPr="00377810">
        <w:rPr>
          <w:rFonts w:cs="Arial"/>
          <w:sz w:val="20"/>
          <w:szCs w:val="20"/>
        </w:rPr>
        <w:t>- потребители, у которых допускается снижение температуры в отапливаемых помещениях на период ликвидации аварий до 3°С.</w:t>
      </w:r>
    </w:p>
    <w:p w:rsidR="00167F92" w:rsidRPr="00377810" w:rsidRDefault="00167F92" w:rsidP="00167F92">
      <w:pPr>
        <w:ind w:right="57" w:firstLine="709"/>
        <w:jc w:val="both"/>
        <w:rPr>
          <w:sz w:val="20"/>
          <w:szCs w:val="20"/>
        </w:rPr>
      </w:pPr>
      <w:r w:rsidRPr="00377810">
        <w:rPr>
          <w:rFonts w:cs="Arial"/>
          <w:sz w:val="20"/>
          <w:szCs w:val="20"/>
        </w:rPr>
        <w:t>Источники теплоснабжения по надежности отпуска тепла потребителям делятся на две категории:</w:t>
      </w:r>
    </w:p>
    <w:p w:rsidR="00167F92" w:rsidRPr="00377810" w:rsidRDefault="00167F92" w:rsidP="00167F92">
      <w:pPr>
        <w:ind w:right="57" w:firstLine="709"/>
        <w:jc w:val="both"/>
        <w:rPr>
          <w:sz w:val="20"/>
          <w:szCs w:val="20"/>
        </w:rPr>
      </w:pPr>
      <w:r w:rsidRPr="00377810">
        <w:rPr>
          <w:rFonts w:cs="Arial"/>
          <w:i/>
          <w:sz w:val="20"/>
          <w:szCs w:val="20"/>
        </w:rPr>
        <w:t>к первой категории</w:t>
      </w:r>
      <w:r w:rsidRPr="00377810">
        <w:rPr>
          <w:rFonts w:cs="Arial"/>
          <w:sz w:val="20"/>
          <w:szCs w:val="20"/>
        </w:rPr>
        <w:t xml:space="preserve">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w:t>
      </w:r>
      <w:bookmarkEnd w:id="6"/>
      <w:r w:rsidRPr="00377810">
        <w:rPr>
          <w:rFonts w:cs="Arial"/>
          <w:sz w:val="20"/>
          <w:szCs w:val="20"/>
        </w:rPr>
        <w:t>.</w:t>
      </w:r>
    </w:p>
    <w:p w:rsidR="00167F92" w:rsidRPr="00377810" w:rsidRDefault="00167F92" w:rsidP="00167F92">
      <w:pPr>
        <w:ind w:right="57" w:firstLine="709"/>
        <w:jc w:val="both"/>
        <w:rPr>
          <w:rFonts w:cs="Arial"/>
          <w:sz w:val="20"/>
          <w:szCs w:val="20"/>
        </w:rPr>
      </w:pPr>
    </w:p>
    <w:p w:rsidR="00167F92" w:rsidRPr="00377810" w:rsidRDefault="00167F92" w:rsidP="00167F92">
      <w:pPr>
        <w:widowControl w:val="0"/>
        <w:numPr>
          <w:ilvl w:val="0"/>
          <w:numId w:val="26"/>
        </w:numPr>
        <w:suppressAutoHyphens/>
        <w:ind w:left="0" w:right="57" w:firstLine="0"/>
        <w:jc w:val="center"/>
        <w:rPr>
          <w:rFonts w:cs="Arial"/>
          <w:b/>
          <w:sz w:val="20"/>
          <w:szCs w:val="20"/>
        </w:rPr>
      </w:pPr>
      <w:r w:rsidRPr="00377810">
        <w:rPr>
          <w:rFonts w:cs="Arial"/>
          <w:b/>
          <w:sz w:val="20"/>
          <w:szCs w:val="20"/>
        </w:rPr>
        <w:t>Порядок действий по ликвидации аварий в системе централизованного теплоснабжения</w:t>
      </w:r>
    </w:p>
    <w:p w:rsidR="00167F92" w:rsidRPr="00377810" w:rsidRDefault="00167F92" w:rsidP="00167F92">
      <w:pPr>
        <w:widowControl w:val="0"/>
        <w:ind w:right="57"/>
        <w:jc w:val="center"/>
        <w:rPr>
          <w:rFonts w:cs="Arial"/>
          <w:b/>
          <w:sz w:val="20"/>
          <w:szCs w:val="20"/>
        </w:rPr>
      </w:pPr>
    </w:p>
    <w:p w:rsidR="00167F92" w:rsidRPr="00377810" w:rsidRDefault="00167F92" w:rsidP="00167F92">
      <w:pPr>
        <w:pStyle w:val="aff"/>
        <w:numPr>
          <w:ilvl w:val="1"/>
          <w:numId w:val="26"/>
        </w:numPr>
        <w:tabs>
          <w:tab w:val="left" w:pos="851"/>
        </w:tabs>
        <w:suppressAutoHyphens/>
        <w:ind w:left="0" w:right="57" w:firstLine="360"/>
        <w:jc w:val="both"/>
        <w:rPr>
          <w:sz w:val="20"/>
          <w:szCs w:val="20"/>
        </w:rPr>
      </w:pPr>
      <w:r w:rsidRPr="00377810">
        <w:rPr>
          <w:rFonts w:cs="Arial"/>
          <w:sz w:val="20"/>
          <w:szCs w:val="20"/>
        </w:rPr>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rsidR="00167F92" w:rsidRPr="00377810" w:rsidRDefault="00167F92" w:rsidP="00167F92">
      <w:pPr>
        <w:pStyle w:val="aff"/>
        <w:numPr>
          <w:ilvl w:val="1"/>
          <w:numId w:val="26"/>
        </w:numPr>
        <w:tabs>
          <w:tab w:val="left" w:pos="851"/>
        </w:tabs>
        <w:suppressAutoHyphens/>
        <w:ind w:left="0" w:right="57" w:firstLine="360"/>
        <w:jc w:val="both"/>
        <w:rPr>
          <w:sz w:val="20"/>
          <w:szCs w:val="20"/>
        </w:rPr>
      </w:pPr>
      <w:r w:rsidRPr="00377810">
        <w:rPr>
          <w:rFonts w:cs="Arial"/>
          <w:sz w:val="20"/>
          <w:szCs w:val="20"/>
        </w:rPr>
        <w:t>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rsidR="00167F92" w:rsidRPr="00377810" w:rsidRDefault="00167F92" w:rsidP="00167F92">
      <w:pPr>
        <w:pStyle w:val="aff"/>
        <w:numPr>
          <w:ilvl w:val="1"/>
          <w:numId w:val="26"/>
        </w:numPr>
        <w:tabs>
          <w:tab w:val="left" w:pos="851"/>
        </w:tabs>
        <w:suppressAutoHyphens/>
        <w:ind w:left="0" w:right="57" w:firstLine="360"/>
        <w:jc w:val="both"/>
        <w:rPr>
          <w:sz w:val="20"/>
          <w:szCs w:val="20"/>
        </w:rPr>
      </w:pPr>
      <w:r w:rsidRPr="00377810">
        <w:rPr>
          <w:rFonts w:cs="Arial"/>
          <w:sz w:val="20"/>
          <w:szCs w:val="20"/>
        </w:rPr>
        <w:t>Принятию решения на ликвидацию аварии предшествует оценка сложившейся обстановки, масштаба аварии и возможных последствий.</w:t>
      </w:r>
    </w:p>
    <w:p w:rsidR="00167F92" w:rsidRPr="00377810" w:rsidRDefault="00167F92" w:rsidP="00167F92">
      <w:pPr>
        <w:pStyle w:val="aff"/>
        <w:numPr>
          <w:ilvl w:val="1"/>
          <w:numId w:val="26"/>
        </w:numPr>
        <w:tabs>
          <w:tab w:val="left" w:pos="851"/>
        </w:tabs>
        <w:suppressAutoHyphens/>
        <w:ind w:left="0" w:right="57" w:firstLine="360"/>
        <w:jc w:val="both"/>
        <w:rPr>
          <w:sz w:val="20"/>
          <w:szCs w:val="20"/>
        </w:rPr>
      </w:pPr>
      <w:r w:rsidRPr="00377810">
        <w:rPr>
          <w:rFonts w:cs="Arial"/>
          <w:sz w:val="20"/>
          <w:szCs w:val="20"/>
        </w:rPr>
        <w:t>Работы проводятся на основании нормативных и распорядительных документов оформляемых организатором работ.</w:t>
      </w:r>
    </w:p>
    <w:p w:rsidR="00167F92" w:rsidRPr="00377810" w:rsidRDefault="00167F92" w:rsidP="00167F92">
      <w:pPr>
        <w:pStyle w:val="aff"/>
        <w:numPr>
          <w:ilvl w:val="1"/>
          <w:numId w:val="26"/>
        </w:numPr>
        <w:tabs>
          <w:tab w:val="left" w:pos="851"/>
        </w:tabs>
        <w:suppressAutoHyphens/>
        <w:ind w:left="0" w:right="57" w:firstLine="360"/>
        <w:jc w:val="both"/>
        <w:rPr>
          <w:sz w:val="20"/>
          <w:szCs w:val="20"/>
        </w:rPr>
      </w:pPr>
      <w:r w:rsidRPr="00377810">
        <w:rPr>
          <w:rFonts w:cs="Arial"/>
          <w:sz w:val="20"/>
          <w:szCs w:val="20"/>
        </w:rPr>
        <w:t>К работам привлекаются аварийно-ремонтные бригады, специальная техника и оборудование организаций, в ведении которых находятся ТПО (ТС) в круглосуточном режиме, посменно.</w:t>
      </w:r>
    </w:p>
    <w:p w:rsidR="00167F92" w:rsidRPr="00377810" w:rsidRDefault="00167F92" w:rsidP="00167F92">
      <w:pPr>
        <w:pStyle w:val="aff"/>
        <w:numPr>
          <w:ilvl w:val="1"/>
          <w:numId w:val="26"/>
        </w:numPr>
        <w:tabs>
          <w:tab w:val="left" w:pos="851"/>
        </w:tabs>
        <w:suppressAutoHyphens/>
        <w:ind w:left="0" w:right="57" w:firstLine="360"/>
        <w:jc w:val="both"/>
        <w:rPr>
          <w:sz w:val="20"/>
          <w:szCs w:val="20"/>
        </w:rPr>
      </w:pPr>
      <w:r w:rsidRPr="00377810">
        <w:rPr>
          <w:rFonts w:cs="Arial"/>
          <w:sz w:val="20"/>
          <w:szCs w:val="20"/>
        </w:rPr>
        <w:t>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Администрацию Берегаевского сельского поселения через ЕДДС.</w:t>
      </w:r>
    </w:p>
    <w:p w:rsidR="00167F92" w:rsidRPr="00377810" w:rsidRDefault="00167F92" w:rsidP="00167F92">
      <w:pPr>
        <w:pStyle w:val="aff"/>
        <w:numPr>
          <w:ilvl w:val="1"/>
          <w:numId w:val="26"/>
        </w:numPr>
        <w:tabs>
          <w:tab w:val="left" w:pos="851"/>
        </w:tabs>
        <w:suppressAutoHyphens/>
        <w:ind w:left="0" w:right="57" w:firstLine="360"/>
        <w:jc w:val="both"/>
        <w:rPr>
          <w:sz w:val="20"/>
          <w:szCs w:val="20"/>
        </w:rPr>
      </w:pPr>
      <w:r w:rsidRPr="00377810">
        <w:rPr>
          <w:rFonts w:cs="Arial"/>
          <w:sz w:val="20"/>
          <w:szCs w:val="20"/>
        </w:rPr>
        <w:t>О сложившейся обстановке население информируется диспетчером ЕДДС через местную систему оповещения и информирования.</w:t>
      </w:r>
    </w:p>
    <w:p w:rsidR="00167F92" w:rsidRPr="00377810" w:rsidRDefault="00167F92" w:rsidP="00167F92">
      <w:pPr>
        <w:pStyle w:val="aff"/>
        <w:numPr>
          <w:ilvl w:val="1"/>
          <w:numId w:val="26"/>
        </w:numPr>
        <w:tabs>
          <w:tab w:val="left" w:pos="851"/>
        </w:tabs>
        <w:suppressAutoHyphens/>
        <w:ind w:left="0" w:right="57" w:firstLine="360"/>
        <w:jc w:val="both"/>
        <w:rPr>
          <w:sz w:val="20"/>
          <w:szCs w:val="20"/>
        </w:rPr>
        <w:sectPr w:rsidR="00167F92" w:rsidRPr="00377810">
          <w:headerReference w:type="even" r:id="rId11"/>
          <w:headerReference w:type="default" r:id="rId12"/>
          <w:footerReference w:type="even" r:id="rId13"/>
          <w:footerReference w:type="default" r:id="rId14"/>
          <w:headerReference w:type="first" r:id="rId15"/>
          <w:footerReference w:type="first" r:id="rId16"/>
          <w:pgSz w:w="11906" w:h="16838"/>
          <w:pgMar w:top="1260" w:right="701" w:bottom="993" w:left="1418" w:header="720" w:footer="720" w:gutter="0"/>
          <w:cols w:space="720"/>
          <w:formProt w:val="0"/>
          <w:docGrid w:linePitch="100" w:charSpace="4096"/>
        </w:sectPr>
      </w:pPr>
      <w:r w:rsidRPr="00377810">
        <w:rPr>
          <w:rFonts w:cs="Arial"/>
          <w:sz w:val="20"/>
          <w:szCs w:val="20"/>
        </w:rPr>
        <w:t>В случае необходимости привлечения дополнительных сил и средств к работам, руководитель работ докладывает Главе Берегаевского сельского поселения.</w:t>
      </w:r>
    </w:p>
    <w:p w:rsidR="00167F92" w:rsidRPr="00377810" w:rsidRDefault="00167F92" w:rsidP="00167F92">
      <w:pPr>
        <w:spacing w:line="259" w:lineRule="auto"/>
        <w:ind w:right="620"/>
        <w:jc w:val="center"/>
        <w:rPr>
          <w:sz w:val="20"/>
          <w:szCs w:val="20"/>
        </w:rPr>
      </w:pPr>
      <w:r w:rsidRPr="00377810">
        <w:rPr>
          <w:rFonts w:eastAsia="Calibri" w:cs="Arial"/>
          <w:b/>
          <w:sz w:val="20"/>
          <w:szCs w:val="20"/>
        </w:rPr>
        <w:lastRenderedPageBreak/>
        <w:t>ПОРЯДОК</w:t>
      </w:r>
    </w:p>
    <w:p w:rsidR="00167F92" w:rsidRPr="00377810" w:rsidRDefault="00167F92" w:rsidP="00167F92">
      <w:pPr>
        <w:ind w:right="620"/>
        <w:jc w:val="center"/>
        <w:rPr>
          <w:sz w:val="20"/>
          <w:szCs w:val="20"/>
        </w:rPr>
      </w:pPr>
      <w:r w:rsidRPr="00377810">
        <w:rPr>
          <w:rFonts w:eastAsia="Calibri" w:cs="Arial"/>
          <w:b/>
          <w:sz w:val="20"/>
          <w:szCs w:val="20"/>
        </w:rPr>
        <w:t>действий муниципального звена территориальной подсистемы единой государственной системы предупреждения</w:t>
      </w:r>
    </w:p>
    <w:p w:rsidR="00167F92" w:rsidRPr="00377810" w:rsidRDefault="00167F92" w:rsidP="00167F92">
      <w:pPr>
        <w:ind w:right="620"/>
        <w:jc w:val="center"/>
        <w:rPr>
          <w:sz w:val="20"/>
          <w:szCs w:val="20"/>
        </w:rPr>
      </w:pPr>
      <w:r w:rsidRPr="00377810">
        <w:rPr>
          <w:rFonts w:eastAsia="Calibri" w:cs="Arial"/>
          <w:b/>
          <w:sz w:val="20"/>
          <w:szCs w:val="20"/>
        </w:rPr>
        <w:t>и</w:t>
      </w:r>
      <w:r w:rsidR="00F847CC">
        <w:rPr>
          <w:rFonts w:eastAsia="Calibri" w:cs="Arial"/>
          <w:b/>
          <w:sz w:val="20"/>
          <w:szCs w:val="20"/>
        </w:rPr>
        <w:t xml:space="preserve"> </w:t>
      </w:r>
      <w:r w:rsidRPr="00377810">
        <w:rPr>
          <w:rFonts w:eastAsia="Calibri" w:cs="Arial"/>
          <w:b/>
          <w:sz w:val="20"/>
          <w:szCs w:val="20"/>
        </w:rPr>
        <w:t>ликвидации чрезвычайных ситуаций при аварийном отключении коммунально-технических систем жизнеобеспечения населения</w:t>
      </w:r>
    </w:p>
    <w:p w:rsidR="00167F92" w:rsidRPr="00377810" w:rsidRDefault="00167F92" w:rsidP="00167F92">
      <w:pPr>
        <w:ind w:right="510"/>
        <w:jc w:val="center"/>
        <w:rPr>
          <w:rFonts w:eastAsia="Calibri" w:cs="Arial"/>
          <w:b/>
          <w:sz w:val="20"/>
          <w:szCs w:val="20"/>
        </w:rPr>
      </w:pPr>
      <w:r w:rsidRPr="00377810">
        <w:rPr>
          <w:rFonts w:eastAsia="Calibri" w:cs="Arial"/>
          <w:b/>
          <w:sz w:val="20"/>
          <w:szCs w:val="20"/>
        </w:rPr>
        <w:t>в жилых кварталах на сутки и более (в условиях критически низких температур окружающего воздуха)</w:t>
      </w:r>
    </w:p>
    <w:p w:rsidR="00167F92" w:rsidRPr="00377810" w:rsidRDefault="00167F92" w:rsidP="00167F92">
      <w:pPr>
        <w:widowControl w:val="0"/>
        <w:rPr>
          <w:rFonts w:cs="Arial"/>
          <w:b/>
          <w:sz w:val="20"/>
          <w:szCs w:val="20"/>
        </w:rPr>
      </w:pPr>
    </w:p>
    <w:tbl>
      <w:tblPr>
        <w:tblStyle w:val="TableNormal"/>
        <w:tblW w:w="15343" w:type="dxa"/>
        <w:tblInd w:w="397" w:type="dxa"/>
        <w:tblLayout w:type="fixed"/>
        <w:tblCellMar>
          <w:left w:w="5" w:type="dxa"/>
          <w:right w:w="5" w:type="dxa"/>
        </w:tblCellMar>
        <w:tblLook w:val="01E0"/>
      </w:tblPr>
      <w:tblGrid>
        <w:gridCol w:w="458"/>
        <w:gridCol w:w="9499"/>
        <w:gridCol w:w="2346"/>
        <w:gridCol w:w="3040"/>
      </w:tblGrid>
      <w:tr w:rsidR="00167F92" w:rsidRPr="00377810" w:rsidTr="00167F92">
        <w:trPr>
          <w:trHeight w:val="451"/>
        </w:trPr>
        <w:tc>
          <w:tcPr>
            <w:tcW w:w="45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b/>
                <w:sz w:val="20"/>
                <w:szCs w:val="20"/>
              </w:rPr>
              <w:t>№ п/п</w:t>
            </w:r>
          </w:p>
        </w:tc>
        <w:tc>
          <w:tcPr>
            <w:tcW w:w="949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ind w:left="132"/>
              <w:jc w:val="center"/>
              <w:rPr>
                <w:rFonts w:ascii="Times New Roman" w:eastAsia="Calibri" w:hAnsi="Times New Roman"/>
                <w:sz w:val="20"/>
                <w:szCs w:val="20"/>
              </w:rPr>
            </w:pPr>
            <w:r w:rsidRPr="00377810">
              <w:rPr>
                <w:rFonts w:ascii="Times New Roman" w:eastAsia="Times New Roman" w:hAnsi="Times New Roman" w:cs="Arial"/>
                <w:b/>
                <w:sz w:val="20"/>
                <w:szCs w:val="20"/>
              </w:rPr>
              <w:t>Мероприятия</w:t>
            </w:r>
          </w:p>
        </w:tc>
        <w:tc>
          <w:tcPr>
            <w:tcW w:w="2346"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b/>
                <w:sz w:val="20"/>
                <w:szCs w:val="20"/>
              </w:rPr>
              <w:t>Срок исполнения</w:t>
            </w:r>
          </w:p>
        </w:tc>
        <w:tc>
          <w:tcPr>
            <w:tcW w:w="3040"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b/>
                <w:sz w:val="20"/>
                <w:szCs w:val="20"/>
              </w:rPr>
              <w:t>Исполнитель</w:t>
            </w:r>
          </w:p>
        </w:tc>
      </w:tr>
      <w:tr w:rsidR="00167F92" w:rsidRPr="00377810" w:rsidTr="00167F92">
        <w:trPr>
          <w:trHeight w:val="297"/>
        </w:trPr>
        <w:tc>
          <w:tcPr>
            <w:tcW w:w="15342" w:type="dxa"/>
            <w:gridSpan w:val="4"/>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ind w:left="132"/>
              <w:jc w:val="center"/>
              <w:rPr>
                <w:rFonts w:ascii="Times New Roman" w:eastAsia="Calibri" w:hAnsi="Times New Roman"/>
                <w:sz w:val="20"/>
                <w:szCs w:val="20"/>
                <w:lang w:val="ru-RU"/>
              </w:rPr>
            </w:pPr>
            <w:r w:rsidRPr="00377810">
              <w:rPr>
                <w:rFonts w:ascii="Times New Roman" w:eastAsia="Times New Roman" w:hAnsi="Times New Roman" w:cs="Arial"/>
                <w:b/>
                <w:sz w:val="20"/>
                <w:szCs w:val="20"/>
                <w:lang w:val="ru-RU"/>
              </w:rPr>
              <w:t>При возникновении аварии на коммунальных системах жизнеобеспечения</w:t>
            </w:r>
          </w:p>
        </w:tc>
      </w:tr>
      <w:tr w:rsidR="00167F92" w:rsidRPr="00377810" w:rsidTr="00167F92">
        <w:trPr>
          <w:trHeight w:val="3312"/>
        </w:trPr>
        <w:tc>
          <w:tcPr>
            <w:tcW w:w="45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1.</w:t>
            </w:r>
          </w:p>
        </w:tc>
        <w:tc>
          <w:tcPr>
            <w:tcW w:w="9498" w:type="dxa"/>
            <w:tcBorders>
              <w:top w:val="single" w:sz="4" w:space="0" w:color="000000"/>
              <w:left w:val="single" w:sz="4" w:space="0" w:color="000000"/>
              <w:bottom w:val="single" w:sz="4" w:space="0" w:color="000000"/>
              <w:right w:val="single" w:sz="4" w:space="0" w:color="000000"/>
            </w:tcBorders>
          </w:tcPr>
          <w:p w:rsidR="00167F92" w:rsidRPr="00377810" w:rsidRDefault="00167F92" w:rsidP="00F847CC">
            <w:pPr>
              <w:widowControl w:val="0"/>
              <w:ind w:left="130"/>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При поступлении информации (сигнала) в дежурно-диспетчерские службы (далее – ДДС) организаций об аварии на коммунально-технических системах жизнеобеспечения населения:</w:t>
            </w:r>
          </w:p>
          <w:p w:rsidR="00167F92" w:rsidRPr="00377810" w:rsidRDefault="00167F92" w:rsidP="00F847CC">
            <w:pPr>
              <w:widowControl w:val="0"/>
              <w:numPr>
                <w:ilvl w:val="0"/>
                <w:numId w:val="24"/>
              </w:numPr>
              <w:tabs>
                <w:tab w:val="left" w:pos="255"/>
              </w:tabs>
              <w:ind w:left="130" w:firstLine="0"/>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определение объема последствий аварийной ситуации (количество населенных пунктов, жилых домов, котельных, водозаборов, учреждений здравоохранения, учреждений с круглосуточным пребыванием маломобильных групп населения);</w:t>
            </w:r>
          </w:p>
          <w:p w:rsidR="00167F92" w:rsidRPr="00377810" w:rsidRDefault="00167F92" w:rsidP="00F847CC">
            <w:pPr>
              <w:widowControl w:val="0"/>
              <w:numPr>
                <w:ilvl w:val="0"/>
                <w:numId w:val="24"/>
              </w:numPr>
              <w:tabs>
                <w:tab w:val="left" w:pos="255"/>
              </w:tabs>
              <w:ind w:left="130" w:firstLine="0"/>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принятие мер по бесперебойному обеспечению теплом и электроэнергией объектов жизнеобеспечения населения муниципального образования;</w:t>
            </w:r>
          </w:p>
          <w:p w:rsidR="00167F92" w:rsidRPr="00377810" w:rsidRDefault="00167F92" w:rsidP="00F847CC">
            <w:pPr>
              <w:widowControl w:val="0"/>
              <w:numPr>
                <w:ilvl w:val="0"/>
                <w:numId w:val="24"/>
              </w:numPr>
              <w:tabs>
                <w:tab w:val="left" w:pos="255"/>
              </w:tabs>
              <w:ind w:left="130" w:firstLine="0"/>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организация электроснабжения объектов жизнеобеспечения населения по обводным каналам;</w:t>
            </w:r>
          </w:p>
          <w:p w:rsidR="00167F92" w:rsidRPr="00377810" w:rsidRDefault="00167F92" w:rsidP="00F847CC">
            <w:pPr>
              <w:widowControl w:val="0"/>
              <w:numPr>
                <w:ilvl w:val="0"/>
                <w:numId w:val="24"/>
              </w:numPr>
              <w:tabs>
                <w:tab w:val="left" w:pos="255"/>
              </w:tabs>
              <w:ind w:left="130" w:firstLine="0"/>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организация работ по восстановлению линий электропередач и систем жизнеобеспечения при авариях на них;</w:t>
            </w:r>
          </w:p>
          <w:p w:rsidR="00167F92" w:rsidRPr="00377810" w:rsidRDefault="00167F92" w:rsidP="00F847CC">
            <w:pPr>
              <w:widowControl w:val="0"/>
              <w:numPr>
                <w:ilvl w:val="0"/>
                <w:numId w:val="24"/>
              </w:numPr>
              <w:tabs>
                <w:tab w:val="left" w:pos="255"/>
              </w:tabs>
              <w:ind w:left="130" w:firstLine="0"/>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принятие мер для обеспечения электроэнергией учреждений здравоохранения, учреждений с круглосуточным пребыванием маломобильных групп населения.</w:t>
            </w:r>
          </w:p>
        </w:tc>
        <w:tc>
          <w:tcPr>
            <w:tcW w:w="2346"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Немедленно</w:t>
            </w:r>
          </w:p>
        </w:tc>
        <w:tc>
          <w:tcPr>
            <w:tcW w:w="3040"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Calibri" w:hAnsi="Times New Roman"/>
                <w:sz w:val="20"/>
                <w:szCs w:val="20"/>
              </w:rPr>
            </w:pPr>
            <w:r w:rsidRPr="00377810">
              <w:rPr>
                <w:rFonts w:ascii="Times New Roman" w:eastAsia="Times New Roman" w:hAnsi="Times New Roman" w:cs="Arial"/>
                <w:sz w:val="20"/>
                <w:szCs w:val="20"/>
              </w:rPr>
              <w:t>Дежурно-диспетчерские службы организаций</w:t>
            </w:r>
          </w:p>
        </w:tc>
      </w:tr>
      <w:tr w:rsidR="00167F92" w:rsidRPr="00377810" w:rsidTr="00167F92">
        <w:trPr>
          <w:trHeight w:val="283"/>
        </w:trPr>
        <w:tc>
          <w:tcPr>
            <w:tcW w:w="45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2.</w:t>
            </w:r>
          </w:p>
        </w:tc>
        <w:tc>
          <w:tcPr>
            <w:tcW w:w="949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ind w:left="132"/>
              <w:rPr>
                <w:rFonts w:ascii="Times New Roman" w:eastAsia="Calibri" w:hAnsi="Times New Roman"/>
                <w:sz w:val="20"/>
                <w:szCs w:val="20"/>
              </w:rPr>
            </w:pPr>
            <w:r w:rsidRPr="00377810">
              <w:rPr>
                <w:rFonts w:ascii="Times New Roman" w:eastAsia="Times New Roman" w:hAnsi="Times New Roman" w:cs="Arial"/>
                <w:sz w:val="20"/>
                <w:szCs w:val="20"/>
              </w:rPr>
              <w:t>Усиление ДДС (при необходимости).</w:t>
            </w:r>
          </w:p>
        </w:tc>
        <w:tc>
          <w:tcPr>
            <w:tcW w:w="2346"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Ч+ 01.ч.30 мин.</w:t>
            </w:r>
          </w:p>
        </w:tc>
        <w:tc>
          <w:tcPr>
            <w:tcW w:w="3040"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Calibri" w:hAnsi="Times New Roman"/>
                <w:sz w:val="20"/>
                <w:szCs w:val="20"/>
              </w:rPr>
            </w:pPr>
            <w:r w:rsidRPr="00377810">
              <w:rPr>
                <w:rFonts w:ascii="Times New Roman" w:eastAsia="Times New Roman" w:hAnsi="Times New Roman" w:cs="Arial"/>
                <w:sz w:val="20"/>
                <w:szCs w:val="20"/>
              </w:rPr>
              <w:t>Дежурно-диспетчерские службы организаций</w:t>
            </w:r>
          </w:p>
        </w:tc>
      </w:tr>
      <w:tr w:rsidR="00167F92" w:rsidRPr="00377810" w:rsidTr="00167F92">
        <w:trPr>
          <w:trHeight w:val="897"/>
        </w:trPr>
        <w:tc>
          <w:tcPr>
            <w:tcW w:w="45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3.</w:t>
            </w:r>
          </w:p>
        </w:tc>
        <w:tc>
          <w:tcPr>
            <w:tcW w:w="949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ind w:left="132"/>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Проверка работоспособности автономных источников питания и поддержание их в постоянной готовности, отправка автономных</w:t>
            </w:r>
          </w:p>
          <w:p w:rsidR="00167F92" w:rsidRPr="00377810" w:rsidRDefault="00167F92" w:rsidP="00167F92">
            <w:pPr>
              <w:widowControl w:val="0"/>
              <w:ind w:left="132"/>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источников питания для обеспечения электроэнергией котельных, насосных станций учреждений здравоохранения, учреждений с круглосуточным пребыванием маломобильных групп населения; подключение дополнительных источников энергоснабжения (освещения) для работы в темное время суток; обеспечение бесперебойной подачи тепла в жилые кварталы.</w:t>
            </w:r>
          </w:p>
        </w:tc>
        <w:tc>
          <w:tcPr>
            <w:tcW w:w="2346"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Ч+ (0ч.30 мин. – 01ч. 00 мин)</w:t>
            </w:r>
          </w:p>
        </w:tc>
        <w:tc>
          <w:tcPr>
            <w:tcW w:w="3040"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Calibri" w:hAnsi="Times New Roman"/>
                <w:sz w:val="20"/>
                <w:szCs w:val="20"/>
              </w:rPr>
            </w:pPr>
            <w:r w:rsidRPr="00377810">
              <w:rPr>
                <w:rFonts w:ascii="Times New Roman" w:eastAsia="Times New Roman" w:hAnsi="Times New Roman" w:cs="Arial"/>
                <w:sz w:val="20"/>
                <w:szCs w:val="20"/>
              </w:rPr>
              <w:t>Дежурно-диспетчерские службы организаций</w:t>
            </w:r>
          </w:p>
        </w:tc>
      </w:tr>
      <w:tr w:rsidR="00167F92" w:rsidRPr="00377810" w:rsidTr="00167F92">
        <w:trPr>
          <w:trHeight w:val="1835"/>
        </w:trPr>
        <w:tc>
          <w:tcPr>
            <w:tcW w:w="45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4.</w:t>
            </w:r>
          </w:p>
        </w:tc>
        <w:tc>
          <w:tcPr>
            <w:tcW w:w="949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ind w:left="132"/>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При поступлении сигнала в Администрацию Берегаевского сельского поселения об аварии на коммунальных системах жизнеобеспечения:</w:t>
            </w:r>
          </w:p>
          <w:p w:rsidR="00167F92" w:rsidRPr="00377810" w:rsidRDefault="00167F92" w:rsidP="00167F92">
            <w:pPr>
              <w:widowControl w:val="0"/>
              <w:numPr>
                <w:ilvl w:val="0"/>
                <w:numId w:val="23"/>
              </w:numPr>
              <w:tabs>
                <w:tab w:val="left" w:pos="255"/>
              </w:tabs>
              <w:ind w:left="132" w:firstLine="0"/>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доведение информации до дежурного ЕДДС по телефону;</w:t>
            </w:r>
          </w:p>
          <w:p w:rsidR="00167F92" w:rsidRPr="00377810" w:rsidRDefault="00167F92" w:rsidP="00167F92">
            <w:pPr>
              <w:widowControl w:val="0"/>
              <w:numPr>
                <w:ilvl w:val="0"/>
                <w:numId w:val="23"/>
              </w:numPr>
              <w:tabs>
                <w:tab w:val="left" w:pos="255"/>
              </w:tabs>
              <w:ind w:left="132" w:firstLine="0"/>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оповещение и сбор комиссии по ЧС и ОПБ округа (по решению председателя КЧС и ОПБ при критически низких температурах, остановкой котельных, водозаборов, прекращении отопления жилых домов, учреждений здравоохранения, учреждений круглосуточным пребыванием маломобильных групп населения, школ повлекшие нарушения условий жизнедеятельности людей)</w:t>
            </w:r>
          </w:p>
        </w:tc>
        <w:tc>
          <w:tcPr>
            <w:tcW w:w="2346"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Немедленно Ч + 1ч.30мин.</w:t>
            </w:r>
          </w:p>
        </w:tc>
        <w:tc>
          <w:tcPr>
            <w:tcW w:w="3040"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Calibri" w:hAnsi="Times New Roman"/>
                <w:sz w:val="20"/>
                <w:szCs w:val="20"/>
              </w:rPr>
            </w:pPr>
            <w:r w:rsidRPr="00377810">
              <w:rPr>
                <w:rFonts w:ascii="Times New Roman" w:eastAsia="Times New Roman" w:hAnsi="Times New Roman" w:cs="Arial"/>
                <w:sz w:val="20"/>
                <w:szCs w:val="20"/>
              </w:rPr>
              <w:t>Глава Берегаевского сельского поселения</w:t>
            </w:r>
          </w:p>
          <w:p w:rsidR="00167F92" w:rsidRPr="00377810" w:rsidRDefault="00167F92" w:rsidP="00167F92">
            <w:pPr>
              <w:widowControl w:val="0"/>
              <w:rPr>
                <w:rFonts w:ascii="Times New Roman" w:eastAsia="Times New Roman" w:hAnsi="Times New Roman" w:cs="Arial"/>
                <w:sz w:val="20"/>
                <w:szCs w:val="20"/>
              </w:rPr>
            </w:pPr>
          </w:p>
        </w:tc>
      </w:tr>
      <w:tr w:rsidR="00167F92" w:rsidRPr="00377810" w:rsidTr="00167F92">
        <w:trPr>
          <w:trHeight w:val="684"/>
        </w:trPr>
        <w:tc>
          <w:tcPr>
            <w:tcW w:w="45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lastRenderedPageBreak/>
              <w:t>5.</w:t>
            </w:r>
          </w:p>
        </w:tc>
        <w:tc>
          <w:tcPr>
            <w:tcW w:w="949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ind w:left="132"/>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муниципального образования</w:t>
            </w:r>
          </w:p>
        </w:tc>
        <w:tc>
          <w:tcPr>
            <w:tcW w:w="2346"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Ч + 2ч.00мин.</w:t>
            </w:r>
          </w:p>
        </w:tc>
        <w:tc>
          <w:tcPr>
            <w:tcW w:w="3040"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Calibri" w:hAnsi="Times New Roman"/>
                <w:sz w:val="20"/>
                <w:szCs w:val="20"/>
              </w:rPr>
            </w:pPr>
            <w:r w:rsidRPr="00377810">
              <w:rPr>
                <w:rFonts w:ascii="Times New Roman" w:eastAsia="Times New Roman" w:hAnsi="Times New Roman" w:cs="Arial"/>
                <w:sz w:val="20"/>
                <w:szCs w:val="20"/>
              </w:rPr>
              <w:t>Дежурно-диспетчерские службы организаций</w:t>
            </w:r>
          </w:p>
        </w:tc>
      </w:tr>
      <w:tr w:rsidR="00167F92" w:rsidRPr="00377810" w:rsidTr="00167F92">
        <w:trPr>
          <w:trHeight w:val="1475"/>
        </w:trPr>
        <w:tc>
          <w:tcPr>
            <w:tcW w:w="45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6.</w:t>
            </w:r>
          </w:p>
        </w:tc>
        <w:tc>
          <w:tcPr>
            <w:tcW w:w="949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ind w:left="132"/>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Проведение заседания КЧС и ОПБ и подготовка распоряжения председателя комиссии по ЧС и ОПБ «О переводе городского звена территориальной подсистемы РСЧС в режим ПОВЫШЕННОЙ ГОТОВНОСТИ» (по решению председателя КЧС и ОПБ при критически низких температурах, остановках котельных, водозаборов, прекращении отопления жилых домов, учреждений здравоохранения, учреждений с круглосуточным пребыванием маломобильных групп населения, школ повлекшие нарушения условий жизнедеятельности людей)</w:t>
            </w:r>
          </w:p>
        </w:tc>
        <w:tc>
          <w:tcPr>
            <w:tcW w:w="2346"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Ч+(1ч.30 мин-2ч.30мин).</w:t>
            </w:r>
          </w:p>
        </w:tc>
        <w:tc>
          <w:tcPr>
            <w:tcW w:w="3040"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Председатель КЧС и ОПБ муниципального района Оперативный  штаб КЧС и ОПБ</w:t>
            </w:r>
          </w:p>
        </w:tc>
      </w:tr>
      <w:tr w:rsidR="00167F92" w:rsidRPr="00377810" w:rsidTr="00167F92">
        <w:trPr>
          <w:trHeight w:val="407"/>
        </w:trPr>
        <w:tc>
          <w:tcPr>
            <w:tcW w:w="45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7.</w:t>
            </w:r>
          </w:p>
        </w:tc>
        <w:tc>
          <w:tcPr>
            <w:tcW w:w="949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ind w:left="132"/>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Организация работы оперативного штаба при КЧС и ОПБ</w:t>
            </w:r>
          </w:p>
        </w:tc>
        <w:tc>
          <w:tcPr>
            <w:tcW w:w="2346"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Ч+2ч. 30 мин.</w:t>
            </w:r>
          </w:p>
        </w:tc>
        <w:tc>
          <w:tcPr>
            <w:tcW w:w="3040"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Глава администрации Белоярского сельского поселения</w:t>
            </w:r>
          </w:p>
        </w:tc>
      </w:tr>
      <w:tr w:rsidR="00167F92" w:rsidRPr="00377810" w:rsidTr="00167F92">
        <w:trPr>
          <w:trHeight w:val="897"/>
        </w:trPr>
        <w:tc>
          <w:tcPr>
            <w:tcW w:w="45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8.</w:t>
            </w:r>
          </w:p>
        </w:tc>
        <w:tc>
          <w:tcPr>
            <w:tcW w:w="949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ind w:left="132"/>
              <w:rPr>
                <w:rFonts w:ascii="Times New Roman" w:eastAsia="Calibri" w:hAnsi="Times New Roman"/>
                <w:sz w:val="20"/>
                <w:szCs w:val="20"/>
              </w:rPr>
            </w:pPr>
            <w:r w:rsidRPr="00377810">
              <w:rPr>
                <w:rFonts w:ascii="Times New Roman" w:eastAsia="Times New Roman" w:hAnsi="Times New Roman" w:cs="Arial"/>
                <w:sz w:val="20"/>
                <w:szCs w:val="20"/>
              </w:rPr>
              <w:t>Уточнение (при необходимости):</w:t>
            </w:r>
          </w:p>
          <w:p w:rsidR="00167F92" w:rsidRPr="00377810" w:rsidRDefault="00167F92" w:rsidP="00167F92">
            <w:pPr>
              <w:widowControl w:val="0"/>
              <w:numPr>
                <w:ilvl w:val="0"/>
                <w:numId w:val="22"/>
              </w:numPr>
              <w:tabs>
                <w:tab w:val="left" w:pos="255"/>
              </w:tabs>
              <w:ind w:left="132" w:firstLine="0"/>
              <w:rPr>
                <w:rFonts w:ascii="Times New Roman" w:eastAsia="Calibri" w:hAnsi="Times New Roman"/>
                <w:sz w:val="20"/>
                <w:szCs w:val="20"/>
              </w:rPr>
            </w:pPr>
            <w:r w:rsidRPr="00377810">
              <w:rPr>
                <w:rFonts w:ascii="Times New Roman" w:eastAsia="Times New Roman" w:hAnsi="Times New Roman" w:cs="Arial"/>
                <w:sz w:val="20"/>
                <w:szCs w:val="20"/>
              </w:rPr>
              <w:t>пунктов приема эвакуируемого населения;</w:t>
            </w:r>
          </w:p>
          <w:p w:rsidR="00167F92" w:rsidRPr="00377810" w:rsidRDefault="00167F92" w:rsidP="00167F92">
            <w:pPr>
              <w:widowControl w:val="0"/>
              <w:numPr>
                <w:ilvl w:val="0"/>
                <w:numId w:val="22"/>
              </w:numPr>
              <w:tabs>
                <w:tab w:val="left" w:pos="255"/>
              </w:tabs>
              <w:ind w:left="132" w:firstLine="0"/>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планов эвакуации населения из зоны чрезвычайной ситуации;</w:t>
            </w:r>
          </w:p>
          <w:p w:rsidR="00167F92" w:rsidRPr="00377810" w:rsidRDefault="00167F92" w:rsidP="00167F92">
            <w:pPr>
              <w:widowControl w:val="0"/>
              <w:tabs>
                <w:tab w:val="left" w:pos="255"/>
              </w:tabs>
              <w:ind w:left="132"/>
              <w:rPr>
                <w:rFonts w:ascii="Times New Roman" w:eastAsia="Calibri" w:hAnsi="Times New Roman"/>
                <w:sz w:val="20"/>
                <w:szCs w:val="20"/>
              </w:rPr>
            </w:pPr>
            <w:r w:rsidRPr="00377810">
              <w:rPr>
                <w:rFonts w:ascii="Times New Roman" w:eastAsia="Times New Roman" w:hAnsi="Times New Roman" w:cs="Arial"/>
                <w:sz w:val="20"/>
                <w:szCs w:val="20"/>
                <w:lang w:val="ru-RU"/>
              </w:rPr>
              <w:t xml:space="preserve">Планирование обеспечения эвакуируемого населения питанием и материальными средствами первой необходимости. </w:t>
            </w:r>
            <w:r w:rsidRPr="00377810">
              <w:rPr>
                <w:rFonts w:ascii="Times New Roman" w:eastAsia="Times New Roman" w:hAnsi="Times New Roman" w:cs="Arial"/>
                <w:sz w:val="20"/>
                <w:szCs w:val="20"/>
              </w:rPr>
              <w:t>Принятие непосредственного участия в эвакуации населения и размещения эвакуируемых.</w:t>
            </w:r>
          </w:p>
        </w:tc>
        <w:tc>
          <w:tcPr>
            <w:tcW w:w="2346"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Ч + 2ч.30 мин.</w:t>
            </w:r>
          </w:p>
        </w:tc>
        <w:tc>
          <w:tcPr>
            <w:tcW w:w="3040"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Эвакуационно-приемная комиссия муниципального образования</w:t>
            </w:r>
          </w:p>
        </w:tc>
      </w:tr>
      <w:tr w:rsidR="00167F92" w:rsidRPr="00377810" w:rsidTr="00167F92">
        <w:trPr>
          <w:trHeight w:val="946"/>
        </w:trPr>
        <w:tc>
          <w:tcPr>
            <w:tcW w:w="45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9.</w:t>
            </w:r>
          </w:p>
        </w:tc>
        <w:tc>
          <w:tcPr>
            <w:tcW w:w="949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ind w:left="132"/>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Перевод ДДС в режим ПОВЫШЕННАЯ ГОТОВНОСТЬ (по решению Главы Берегаевского сельского поселения).</w:t>
            </w:r>
          </w:p>
          <w:p w:rsidR="00167F92" w:rsidRPr="00377810" w:rsidRDefault="00167F92" w:rsidP="00167F92">
            <w:pPr>
              <w:widowControl w:val="0"/>
              <w:ind w:left="132"/>
              <w:rPr>
                <w:rFonts w:ascii="Times New Roman" w:eastAsia="Calibri" w:hAnsi="Times New Roman"/>
                <w:sz w:val="20"/>
                <w:szCs w:val="20"/>
              </w:rPr>
            </w:pPr>
            <w:r w:rsidRPr="00377810">
              <w:rPr>
                <w:rFonts w:ascii="Times New Roman" w:eastAsia="Times New Roman" w:hAnsi="Times New Roman" w:cs="Arial"/>
                <w:sz w:val="20"/>
                <w:szCs w:val="20"/>
                <w:lang w:val="ru-RU"/>
              </w:rPr>
              <w:t xml:space="preserve">Организация взаимодействия с органами исполнительной власти по проведению </w:t>
            </w:r>
            <w:r w:rsidRPr="00377810">
              <w:rPr>
                <w:rFonts w:ascii="Times New Roman" w:eastAsia="Times New Roman" w:hAnsi="Times New Roman" w:cs="Arial"/>
                <w:sz w:val="20"/>
                <w:szCs w:val="20"/>
              </w:rPr>
              <w:t>АСДНР (при необходимости).</w:t>
            </w:r>
          </w:p>
        </w:tc>
        <w:tc>
          <w:tcPr>
            <w:tcW w:w="2346"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Ч+2ч.30 мин.</w:t>
            </w:r>
          </w:p>
        </w:tc>
        <w:tc>
          <w:tcPr>
            <w:tcW w:w="3040"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Председатель КЧС и ОПБ муниципального района Оперативный штаб КЧС и ОПБ</w:t>
            </w:r>
          </w:p>
        </w:tc>
      </w:tr>
      <w:tr w:rsidR="00167F92" w:rsidRPr="00377810" w:rsidTr="00F847CC">
        <w:trPr>
          <w:trHeight w:val="1337"/>
        </w:trPr>
        <w:tc>
          <w:tcPr>
            <w:tcW w:w="45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10.</w:t>
            </w:r>
          </w:p>
        </w:tc>
        <w:tc>
          <w:tcPr>
            <w:tcW w:w="949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ind w:left="132"/>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Выезд оперативной группы. Проведение анализа обстановки, определение возможных последствий аварии и необходимых сил и средств для ее ликвидации (по решению главы Администрации муниципального образования).</w:t>
            </w:r>
          </w:p>
          <w:p w:rsidR="00167F92" w:rsidRPr="00377810" w:rsidRDefault="00167F92" w:rsidP="00167F92">
            <w:pPr>
              <w:widowControl w:val="0"/>
              <w:ind w:left="132"/>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Определение количества потенциально опасных и химически опасных предприятий, котельных, учреждений здравоохранения, учреждений с круглосуточным пребыванием маломобильных групп населения, попадающих в зону возможной ЧС.</w:t>
            </w:r>
          </w:p>
        </w:tc>
        <w:tc>
          <w:tcPr>
            <w:tcW w:w="2346"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Ч+(2ч. 00 мин --3час.00мин).</w:t>
            </w:r>
          </w:p>
        </w:tc>
        <w:tc>
          <w:tcPr>
            <w:tcW w:w="3040"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Оперативный штаб КЧС и ОПБ</w:t>
            </w:r>
          </w:p>
        </w:tc>
      </w:tr>
      <w:tr w:rsidR="00167F92" w:rsidRPr="00377810" w:rsidTr="00167F92">
        <w:trPr>
          <w:trHeight w:val="560"/>
        </w:trPr>
        <w:tc>
          <w:tcPr>
            <w:tcW w:w="45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11.</w:t>
            </w:r>
          </w:p>
        </w:tc>
        <w:tc>
          <w:tcPr>
            <w:tcW w:w="949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ind w:left="132"/>
              <w:rPr>
                <w:rFonts w:ascii="Times New Roman" w:eastAsia="Calibri" w:hAnsi="Times New Roman"/>
                <w:sz w:val="20"/>
                <w:szCs w:val="20"/>
              </w:rPr>
            </w:pPr>
            <w:r w:rsidRPr="00377810">
              <w:rPr>
                <w:rFonts w:ascii="Times New Roman" w:eastAsia="Times New Roman" w:hAnsi="Times New Roman" w:cs="Arial"/>
                <w:sz w:val="20"/>
                <w:szCs w:val="20"/>
                <w:lang w:val="ru-RU"/>
              </w:rPr>
              <w:t xml:space="preserve">Организация несения круглосуточного дежурства руководящего состава (по решению </w:t>
            </w:r>
            <w:r w:rsidRPr="00377810">
              <w:rPr>
                <w:rFonts w:ascii="Times New Roman" w:eastAsia="Times New Roman" w:hAnsi="Times New Roman" w:cs="Arial"/>
                <w:sz w:val="20"/>
                <w:szCs w:val="20"/>
              </w:rPr>
              <w:t>Главы Администрации муниципального образования).</w:t>
            </w:r>
          </w:p>
        </w:tc>
        <w:tc>
          <w:tcPr>
            <w:tcW w:w="2346"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Ч+3ч.00мин.</w:t>
            </w:r>
          </w:p>
        </w:tc>
        <w:tc>
          <w:tcPr>
            <w:tcW w:w="3040"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Оперативный штаб КЧС и ОПБ</w:t>
            </w:r>
          </w:p>
        </w:tc>
      </w:tr>
      <w:tr w:rsidR="00167F92" w:rsidRPr="00377810" w:rsidTr="00F847CC">
        <w:trPr>
          <w:trHeight w:val="348"/>
        </w:trPr>
        <w:tc>
          <w:tcPr>
            <w:tcW w:w="45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12.</w:t>
            </w:r>
          </w:p>
        </w:tc>
        <w:tc>
          <w:tcPr>
            <w:tcW w:w="949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ind w:left="132"/>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Организация и проведение работ по ликвидации аварии на коммунальных системах жизнеобеспечения.</w:t>
            </w:r>
          </w:p>
        </w:tc>
        <w:tc>
          <w:tcPr>
            <w:tcW w:w="2346"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Ч+3ч. 00 мин.</w:t>
            </w:r>
          </w:p>
        </w:tc>
        <w:tc>
          <w:tcPr>
            <w:tcW w:w="3040"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Оперативный штаб КЧС и ОПБ</w:t>
            </w:r>
          </w:p>
        </w:tc>
      </w:tr>
      <w:tr w:rsidR="00167F92" w:rsidRPr="00377810" w:rsidTr="00F847CC">
        <w:trPr>
          <w:trHeight w:val="267"/>
        </w:trPr>
        <w:tc>
          <w:tcPr>
            <w:tcW w:w="45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13.</w:t>
            </w:r>
          </w:p>
        </w:tc>
        <w:tc>
          <w:tcPr>
            <w:tcW w:w="949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ind w:left="132"/>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Оповещение населения об аварии на коммунальных системах жизнеобеспечения (при необходимости)</w:t>
            </w:r>
          </w:p>
        </w:tc>
        <w:tc>
          <w:tcPr>
            <w:tcW w:w="2346"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Ч+3ч. 00 мин.</w:t>
            </w:r>
          </w:p>
        </w:tc>
        <w:tc>
          <w:tcPr>
            <w:tcW w:w="3040"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Оперативный штаб КЧС и ОПБ</w:t>
            </w:r>
          </w:p>
        </w:tc>
      </w:tr>
      <w:tr w:rsidR="00167F92" w:rsidRPr="00377810" w:rsidTr="00167F92">
        <w:trPr>
          <w:trHeight w:val="569"/>
        </w:trPr>
        <w:tc>
          <w:tcPr>
            <w:tcW w:w="45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14.</w:t>
            </w:r>
          </w:p>
        </w:tc>
        <w:tc>
          <w:tcPr>
            <w:tcW w:w="949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ind w:left="132"/>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Принятие дополнительных мер по обеспечению устойчивого функционирования отраслей и объектов экономики, жизнеобеспечению населения.</w:t>
            </w:r>
          </w:p>
        </w:tc>
        <w:tc>
          <w:tcPr>
            <w:tcW w:w="2346"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Ч+3ч. 00 мин.</w:t>
            </w:r>
          </w:p>
        </w:tc>
        <w:tc>
          <w:tcPr>
            <w:tcW w:w="3040"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Оперативный штаб КЧС и ОПБ</w:t>
            </w:r>
          </w:p>
        </w:tc>
      </w:tr>
      <w:tr w:rsidR="00167F92" w:rsidRPr="00377810" w:rsidTr="00167F92">
        <w:trPr>
          <w:trHeight w:val="1413"/>
        </w:trPr>
        <w:tc>
          <w:tcPr>
            <w:tcW w:w="45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15.</w:t>
            </w:r>
          </w:p>
        </w:tc>
        <w:tc>
          <w:tcPr>
            <w:tcW w:w="949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ind w:left="132"/>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Организация сбора и обобщения информации:</w:t>
            </w:r>
          </w:p>
          <w:p w:rsidR="00167F92" w:rsidRPr="00377810" w:rsidRDefault="00167F92" w:rsidP="00167F92">
            <w:pPr>
              <w:widowControl w:val="0"/>
              <w:numPr>
                <w:ilvl w:val="0"/>
                <w:numId w:val="21"/>
              </w:numPr>
              <w:tabs>
                <w:tab w:val="left" w:pos="255"/>
              </w:tabs>
              <w:ind w:left="132" w:firstLine="0"/>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о ходе развития аварии и проведения работ по ее ликвидации;</w:t>
            </w:r>
          </w:p>
          <w:p w:rsidR="00167F92" w:rsidRPr="00377810" w:rsidRDefault="00167F92" w:rsidP="00167F92">
            <w:pPr>
              <w:widowControl w:val="0"/>
              <w:numPr>
                <w:ilvl w:val="0"/>
                <w:numId w:val="21"/>
              </w:numPr>
              <w:tabs>
                <w:tab w:val="left" w:pos="255"/>
              </w:tabs>
              <w:ind w:left="132" w:firstLine="0"/>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о состоянии безопасности объектов жизнеобеспечения городских поселений;</w:t>
            </w:r>
          </w:p>
          <w:p w:rsidR="00167F92" w:rsidRPr="00377810" w:rsidRDefault="00167F92" w:rsidP="00167F92">
            <w:pPr>
              <w:widowControl w:val="0"/>
              <w:numPr>
                <w:ilvl w:val="0"/>
                <w:numId w:val="20"/>
              </w:numPr>
              <w:tabs>
                <w:tab w:val="left" w:pos="255"/>
              </w:tabs>
              <w:ind w:left="132" w:firstLine="0"/>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о состоянии отопительных котельных, тепловых пунктов, систем энергоснабжения,</w:t>
            </w:r>
          </w:p>
          <w:p w:rsidR="00167F92" w:rsidRPr="00377810" w:rsidRDefault="00167F92" w:rsidP="00167F92">
            <w:pPr>
              <w:widowControl w:val="0"/>
              <w:numPr>
                <w:ilvl w:val="0"/>
                <w:numId w:val="20"/>
              </w:numPr>
              <w:tabs>
                <w:tab w:val="left" w:pos="255"/>
              </w:tabs>
              <w:ind w:left="132" w:firstLine="0"/>
              <w:rPr>
                <w:rFonts w:ascii="Times New Roman" w:eastAsia="Calibri" w:hAnsi="Times New Roman"/>
                <w:sz w:val="20"/>
                <w:szCs w:val="20"/>
              </w:rPr>
            </w:pPr>
            <w:r w:rsidRPr="00377810">
              <w:rPr>
                <w:rFonts w:ascii="Times New Roman" w:eastAsia="Times New Roman" w:hAnsi="Times New Roman" w:cs="Arial"/>
                <w:sz w:val="20"/>
                <w:szCs w:val="20"/>
              </w:rPr>
              <w:t>о наличии резервного топлива.</w:t>
            </w:r>
          </w:p>
        </w:tc>
        <w:tc>
          <w:tcPr>
            <w:tcW w:w="2346"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Через каждые 1 час (в течение первых суток) 2 часа (в последующие сутки).</w:t>
            </w:r>
          </w:p>
        </w:tc>
        <w:tc>
          <w:tcPr>
            <w:tcW w:w="3040"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Оперативный штаб КЧС и ОПБ</w:t>
            </w:r>
          </w:p>
        </w:tc>
      </w:tr>
      <w:tr w:rsidR="00167F92" w:rsidRPr="00377810" w:rsidTr="00167F92">
        <w:trPr>
          <w:trHeight w:val="555"/>
        </w:trPr>
        <w:tc>
          <w:tcPr>
            <w:tcW w:w="45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lastRenderedPageBreak/>
              <w:t>16.</w:t>
            </w:r>
          </w:p>
        </w:tc>
        <w:tc>
          <w:tcPr>
            <w:tcW w:w="949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ind w:left="132"/>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Организация контроля за устойчивой работой объектов и систем жизнеобеспечения населения.</w:t>
            </w:r>
          </w:p>
        </w:tc>
        <w:tc>
          <w:tcPr>
            <w:tcW w:w="2346"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В ходе ликвидации аварии.</w:t>
            </w:r>
          </w:p>
        </w:tc>
        <w:tc>
          <w:tcPr>
            <w:tcW w:w="3040"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 xml:space="preserve">Оперативный штаб КЧС и ОПБ городского округа </w:t>
            </w:r>
            <w:r w:rsidRPr="00377810">
              <w:rPr>
                <w:rFonts w:ascii="Times New Roman" w:eastAsia="Times New Roman" w:hAnsi="Times New Roman" w:cs="Arial"/>
                <w:sz w:val="20"/>
                <w:szCs w:val="20"/>
              </w:rPr>
              <w:t>N</w:t>
            </w:r>
          </w:p>
        </w:tc>
      </w:tr>
      <w:tr w:rsidR="00167F92" w:rsidRPr="00377810" w:rsidTr="00167F92">
        <w:trPr>
          <w:trHeight w:val="549"/>
        </w:trPr>
        <w:tc>
          <w:tcPr>
            <w:tcW w:w="45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17.</w:t>
            </w:r>
          </w:p>
        </w:tc>
        <w:tc>
          <w:tcPr>
            <w:tcW w:w="949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ind w:left="132"/>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Проведение мероприятий по обеспечению общественного порядка и обеспечение беспрепятственного проезда спецтехники в районе аварии.</w:t>
            </w:r>
          </w:p>
        </w:tc>
        <w:tc>
          <w:tcPr>
            <w:tcW w:w="2346"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Ч+3 ч. 00 мин.</w:t>
            </w:r>
          </w:p>
        </w:tc>
        <w:tc>
          <w:tcPr>
            <w:tcW w:w="3040"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Оперативный штаб КЧС и ОПБ</w:t>
            </w:r>
          </w:p>
        </w:tc>
      </w:tr>
      <w:tr w:rsidR="00167F92" w:rsidRPr="00377810" w:rsidTr="00167F92">
        <w:trPr>
          <w:trHeight w:val="1266"/>
        </w:trPr>
        <w:tc>
          <w:tcPr>
            <w:tcW w:w="45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18.</w:t>
            </w:r>
          </w:p>
        </w:tc>
        <w:tc>
          <w:tcPr>
            <w:tcW w:w="949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ind w:left="132"/>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Привлечение дополнительных сил и средств, необходимых для ликвидации аварии на коммунальных системах жизнеобеспечения.</w:t>
            </w:r>
          </w:p>
        </w:tc>
        <w:tc>
          <w:tcPr>
            <w:tcW w:w="2346"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По решению председателя комиссии по ликвидации ЧС и ОПБ муниципального образования</w:t>
            </w:r>
          </w:p>
        </w:tc>
        <w:tc>
          <w:tcPr>
            <w:tcW w:w="3040"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tabs>
                <w:tab w:val="left" w:pos="2145"/>
              </w:tabs>
              <w:rPr>
                <w:rFonts w:ascii="Times New Roman" w:eastAsia="Calibri" w:hAnsi="Times New Roman"/>
                <w:sz w:val="20"/>
                <w:szCs w:val="20"/>
              </w:rPr>
            </w:pPr>
            <w:r w:rsidRPr="00377810">
              <w:rPr>
                <w:rFonts w:ascii="Times New Roman" w:eastAsia="Times New Roman" w:hAnsi="Times New Roman" w:cs="Arial"/>
                <w:sz w:val="20"/>
                <w:szCs w:val="20"/>
              </w:rPr>
              <w:t>Администрация Берегаевского сельского поселения</w:t>
            </w:r>
          </w:p>
        </w:tc>
      </w:tr>
      <w:tr w:rsidR="00167F92" w:rsidRPr="00377810" w:rsidTr="00167F92">
        <w:trPr>
          <w:trHeight w:val="277"/>
        </w:trPr>
        <w:tc>
          <w:tcPr>
            <w:tcW w:w="15342" w:type="dxa"/>
            <w:gridSpan w:val="4"/>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ind w:left="132"/>
              <w:jc w:val="center"/>
              <w:rPr>
                <w:rFonts w:ascii="Times New Roman" w:eastAsia="Calibri" w:hAnsi="Times New Roman"/>
                <w:sz w:val="20"/>
                <w:szCs w:val="20"/>
                <w:lang w:val="ru-RU"/>
              </w:rPr>
            </w:pPr>
            <w:r w:rsidRPr="00377810">
              <w:rPr>
                <w:rFonts w:ascii="Times New Roman" w:eastAsia="Times New Roman" w:hAnsi="Times New Roman" w:cs="Arial"/>
                <w:b/>
                <w:sz w:val="20"/>
                <w:szCs w:val="20"/>
                <w:lang w:val="ru-RU"/>
              </w:rPr>
              <w:t>По истечении 24 часов после возникновения аварии на коммунальных системах жизнеобеспечения (переход аварии в режим чрезвычайной ситуации)</w:t>
            </w:r>
          </w:p>
        </w:tc>
      </w:tr>
      <w:tr w:rsidR="00167F92" w:rsidRPr="00377810" w:rsidTr="00167F92">
        <w:trPr>
          <w:trHeight w:val="834"/>
        </w:trPr>
        <w:tc>
          <w:tcPr>
            <w:tcW w:w="45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19.</w:t>
            </w:r>
          </w:p>
        </w:tc>
        <w:tc>
          <w:tcPr>
            <w:tcW w:w="949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ind w:left="132"/>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Принятие решения и подготовка распоряжения председателя комиссии по ЧС и ОПБ муниципального района о переводе муниципального</w:t>
            </w:r>
          </w:p>
          <w:p w:rsidR="00167F92" w:rsidRPr="00377810" w:rsidRDefault="00167F92" w:rsidP="00167F92">
            <w:pPr>
              <w:widowControl w:val="0"/>
              <w:ind w:left="132"/>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звена территориальной подсистемы РСЧС в режим ЧРЕЗВЫЧАЙНОЙ СИТУАЦИИ</w:t>
            </w:r>
          </w:p>
        </w:tc>
        <w:tc>
          <w:tcPr>
            <w:tcW w:w="2346"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Ч+24час.00 мин.</w:t>
            </w:r>
          </w:p>
        </w:tc>
        <w:tc>
          <w:tcPr>
            <w:tcW w:w="3040"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Calibri" w:hAnsi="Times New Roman"/>
                <w:sz w:val="20"/>
                <w:szCs w:val="20"/>
              </w:rPr>
            </w:pPr>
            <w:r w:rsidRPr="00377810">
              <w:rPr>
                <w:rFonts w:ascii="Times New Roman" w:eastAsia="Times New Roman" w:hAnsi="Times New Roman" w:cs="Arial"/>
                <w:sz w:val="20"/>
                <w:szCs w:val="20"/>
              </w:rPr>
              <w:t>Председатель КЧС и ОПБ</w:t>
            </w:r>
          </w:p>
        </w:tc>
      </w:tr>
      <w:tr w:rsidR="00167F92" w:rsidRPr="00377810" w:rsidTr="00167F92">
        <w:trPr>
          <w:trHeight w:val="1272"/>
        </w:trPr>
        <w:tc>
          <w:tcPr>
            <w:tcW w:w="45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20.</w:t>
            </w:r>
          </w:p>
        </w:tc>
        <w:tc>
          <w:tcPr>
            <w:tcW w:w="949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ind w:left="132"/>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Усиление группировки сил и средств, необходимых для ликвидации ЧС.</w:t>
            </w:r>
          </w:p>
          <w:p w:rsidR="00167F92" w:rsidRPr="00377810" w:rsidRDefault="00167F92" w:rsidP="00167F92">
            <w:pPr>
              <w:widowControl w:val="0"/>
              <w:ind w:left="132"/>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Приведение в готовность НАСФ. Определение количества сил и средств, направляемых в муниципальное образование для оказания помощи в ликвидации ЧС.</w:t>
            </w:r>
          </w:p>
        </w:tc>
        <w:tc>
          <w:tcPr>
            <w:tcW w:w="2346"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По решению председателя комиссии по ликвидации ЧС и ОПБ муниципального образования</w:t>
            </w:r>
          </w:p>
        </w:tc>
        <w:tc>
          <w:tcPr>
            <w:tcW w:w="3040"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Calibri" w:hAnsi="Times New Roman"/>
                <w:sz w:val="20"/>
                <w:szCs w:val="20"/>
              </w:rPr>
            </w:pPr>
            <w:r w:rsidRPr="00377810">
              <w:rPr>
                <w:rFonts w:ascii="Times New Roman" w:eastAsia="Times New Roman" w:hAnsi="Times New Roman" w:cs="Arial"/>
                <w:sz w:val="20"/>
                <w:szCs w:val="20"/>
              </w:rPr>
              <w:t>Администрация Берегаевского сельского поселения</w:t>
            </w:r>
          </w:p>
        </w:tc>
      </w:tr>
      <w:tr w:rsidR="00167F92" w:rsidRPr="00377810" w:rsidTr="00167F92">
        <w:trPr>
          <w:trHeight w:val="701"/>
        </w:trPr>
        <w:tc>
          <w:tcPr>
            <w:tcW w:w="45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21.</w:t>
            </w:r>
          </w:p>
        </w:tc>
        <w:tc>
          <w:tcPr>
            <w:tcW w:w="949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ind w:left="132"/>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Проведение мониторинга аварийной обстановки в населенных пунктах, где произошла ЧС. Сбор, анализ, обобщение и передача информации в заинтересованные ведомства о результатах мониторинга.</w:t>
            </w:r>
          </w:p>
        </w:tc>
        <w:tc>
          <w:tcPr>
            <w:tcW w:w="2346"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Через каждые2 часа.</w:t>
            </w:r>
          </w:p>
        </w:tc>
        <w:tc>
          <w:tcPr>
            <w:tcW w:w="3040"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 xml:space="preserve">Оперативный штаб при КЧС и ОПБ городского округа </w:t>
            </w:r>
            <w:r w:rsidRPr="00377810">
              <w:rPr>
                <w:rFonts w:ascii="Times New Roman" w:eastAsia="Times New Roman" w:hAnsi="Times New Roman" w:cs="Arial"/>
                <w:sz w:val="20"/>
                <w:szCs w:val="20"/>
              </w:rPr>
              <w:t>N</w:t>
            </w:r>
          </w:p>
        </w:tc>
      </w:tr>
      <w:tr w:rsidR="00167F92" w:rsidRPr="00377810" w:rsidTr="00167F92">
        <w:trPr>
          <w:trHeight w:val="1495"/>
        </w:trPr>
        <w:tc>
          <w:tcPr>
            <w:tcW w:w="45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22.</w:t>
            </w:r>
          </w:p>
        </w:tc>
        <w:tc>
          <w:tcPr>
            <w:tcW w:w="949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ind w:left="132"/>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Подготовка проекта распоряжения о переводе муниципального звена ОТП РСЧС в режим ПОВСЕДНЕВНОЙ ДЕЯТЕЛЬНОСТИ.</w:t>
            </w:r>
          </w:p>
        </w:tc>
        <w:tc>
          <w:tcPr>
            <w:tcW w:w="2346"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При обеспечении устойчивого функционирования объектов жизнеобеспечения населения.</w:t>
            </w:r>
          </w:p>
        </w:tc>
        <w:tc>
          <w:tcPr>
            <w:tcW w:w="3040"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Calibri" w:hAnsi="Times New Roman"/>
                <w:sz w:val="20"/>
                <w:szCs w:val="20"/>
              </w:rPr>
            </w:pPr>
            <w:r w:rsidRPr="00377810">
              <w:rPr>
                <w:rFonts w:ascii="Times New Roman" w:eastAsia="Times New Roman" w:hAnsi="Times New Roman" w:cs="Arial"/>
                <w:sz w:val="20"/>
                <w:szCs w:val="20"/>
              </w:rPr>
              <w:t>Секретарь КЧС и ОПБ</w:t>
            </w:r>
          </w:p>
        </w:tc>
      </w:tr>
      <w:tr w:rsidR="00167F92" w:rsidRPr="00377810" w:rsidTr="00167F92">
        <w:trPr>
          <w:trHeight w:val="453"/>
        </w:trPr>
        <w:tc>
          <w:tcPr>
            <w:tcW w:w="45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23.</w:t>
            </w:r>
          </w:p>
        </w:tc>
        <w:tc>
          <w:tcPr>
            <w:tcW w:w="949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ind w:left="132"/>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комиссии по ликвидации ЧС и ОПБ о переводе звена ОТП РСЧС в режим ПОВСЕДНЕВНОЙ ДЕЯТЕЛЬНОСТИ.</w:t>
            </w:r>
          </w:p>
        </w:tc>
        <w:tc>
          <w:tcPr>
            <w:tcW w:w="2346"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По завершении работ по ликвидации ЧС.</w:t>
            </w:r>
          </w:p>
        </w:tc>
        <w:tc>
          <w:tcPr>
            <w:tcW w:w="3040"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Оперативный штаб комиссии по ликвидации ЧС и ОПБ</w:t>
            </w:r>
          </w:p>
        </w:tc>
      </w:tr>
      <w:tr w:rsidR="00167F92" w:rsidRPr="00377810" w:rsidTr="00167F92">
        <w:trPr>
          <w:trHeight w:val="503"/>
        </w:trPr>
        <w:tc>
          <w:tcPr>
            <w:tcW w:w="45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rPr>
            </w:pPr>
            <w:r w:rsidRPr="00377810">
              <w:rPr>
                <w:rFonts w:ascii="Times New Roman" w:eastAsia="Times New Roman" w:hAnsi="Times New Roman" w:cs="Arial"/>
                <w:sz w:val="20"/>
                <w:szCs w:val="20"/>
              </w:rPr>
              <w:t>24.</w:t>
            </w:r>
          </w:p>
        </w:tc>
        <w:tc>
          <w:tcPr>
            <w:tcW w:w="9498"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ind w:left="132"/>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Анализ и оценка эффективности проведенного комплекса мероприятий и действий служб, привлекаемых для ликвидации ЧС.</w:t>
            </w:r>
          </w:p>
        </w:tc>
        <w:tc>
          <w:tcPr>
            <w:tcW w:w="2346"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jc w:val="center"/>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В течение месяца после ликвидации ЧС.</w:t>
            </w:r>
          </w:p>
        </w:tc>
        <w:tc>
          <w:tcPr>
            <w:tcW w:w="3040"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Председатель комиссии по ликвидации ЧС и ОПБ</w:t>
            </w:r>
          </w:p>
        </w:tc>
      </w:tr>
    </w:tbl>
    <w:p w:rsidR="00167F92" w:rsidRPr="00377810" w:rsidRDefault="00167F92" w:rsidP="00167F92">
      <w:pPr>
        <w:widowControl w:val="0"/>
        <w:spacing w:before="73"/>
        <w:ind w:left="4713" w:right="3289" w:hanging="1587"/>
        <w:rPr>
          <w:rFonts w:cs="Arial"/>
          <w:sz w:val="20"/>
          <w:szCs w:val="20"/>
        </w:rPr>
      </w:pPr>
    </w:p>
    <w:p w:rsidR="00167F92" w:rsidRPr="00377810" w:rsidRDefault="00167F92" w:rsidP="00167F92">
      <w:pPr>
        <w:spacing w:after="160" w:line="259" w:lineRule="auto"/>
        <w:rPr>
          <w:rFonts w:cs="Arial"/>
          <w:sz w:val="20"/>
          <w:szCs w:val="20"/>
        </w:rPr>
        <w:sectPr w:rsidR="00167F92" w:rsidRPr="00377810">
          <w:headerReference w:type="default" r:id="rId17"/>
          <w:footerReference w:type="default" r:id="rId18"/>
          <w:headerReference w:type="first" r:id="rId19"/>
          <w:footerReference w:type="first" r:id="rId20"/>
          <w:pgSz w:w="16838" w:h="11906" w:orient="landscape"/>
          <w:pgMar w:top="1340" w:right="0" w:bottom="777" w:left="620" w:header="720" w:footer="720" w:gutter="0"/>
          <w:cols w:space="720"/>
          <w:formProt w:val="0"/>
          <w:docGrid w:linePitch="100" w:charSpace="4096"/>
        </w:sectPr>
      </w:pPr>
      <w:r w:rsidRPr="00377810">
        <w:rPr>
          <w:sz w:val="20"/>
          <w:szCs w:val="20"/>
        </w:rPr>
        <w:br w:type="page"/>
      </w:r>
    </w:p>
    <w:p w:rsidR="00167F92" w:rsidRPr="00377810" w:rsidRDefault="00167F92" w:rsidP="00167F92">
      <w:pPr>
        <w:widowControl w:val="0"/>
        <w:numPr>
          <w:ilvl w:val="0"/>
          <w:numId w:val="26"/>
        </w:numPr>
        <w:tabs>
          <w:tab w:val="left" w:pos="985"/>
        </w:tabs>
        <w:suppressAutoHyphens/>
        <w:spacing w:before="65"/>
        <w:ind w:right="152"/>
        <w:jc w:val="center"/>
        <w:outlineLvl w:val="0"/>
        <w:rPr>
          <w:rFonts w:cs="Arial"/>
          <w:b/>
          <w:bCs/>
          <w:sz w:val="20"/>
          <w:szCs w:val="20"/>
        </w:rPr>
      </w:pPr>
      <w:bookmarkStart w:id="7" w:name="_Toc191386876"/>
      <w:bookmarkStart w:id="8" w:name="_Toc186027544"/>
      <w:r w:rsidRPr="00377810">
        <w:rPr>
          <w:rFonts w:cs="Arial"/>
          <w:b/>
          <w:bCs/>
          <w:sz w:val="20"/>
          <w:szCs w:val="20"/>
        </w:rPr>
        <w:lastRenderedPageBreak/>
        <w:t>Формы, необходимые для регламентации документирования процессов по устранению аварийных ситуаций в системе централизованного теплоснабжения</w:t>
      </w:r>
      <w:bookmarkEnd w:id="7"/>
      <w:bookmarkEnd w:id="8"/>
    </w:p>
    <w:p w:rsidR="00167F92" w:rsidRPr="00377810" w:rsidRDefault="00167F92" w:rsidP="00167F92">
      <w:pPr>
        <w:widowControl w:val="0"/>
        <w:tabs>
          <w:tab w:val="left" w:pos="985"/>
        </w:tabs>
        <w:spacing w:before="65"/>
        <w:ind w:left="720" w:right="152"/>
        <w:jc w:val="center"/>
        <w:outlineLvl w:val="0"/>
        <w:rPr>
          <w:rFonts w:cs="Arial"/>
          <w:b/>
          <w:bCs/>
          <w:sz w:val="20"/>
          <w:szCs w:val="20"/>
        </w:rPr>
      </w:pPr>
      <w:bookmarkStart w:id="9" w:name="_Hlk185940039"/>
      <w:bookmarkEnd w:id="9"/>
    </w:p>
    <w:p w:rsidR="00167F92" w:rsidRPr="00377810" w:rsidRDefault="00167F92" w:rsidP="00167F92">
      <w:pPr>
        <w:widowControl w:val="0"/>
        <w:ind w:firstLine="709"/>
        <w:jc w:val="both"/>
        <w:rPr>
          <w:sz w:val="20"/>
          <w:szCs w:val="20"/>
        </w:rPr>
      </w:pPr>
      <w:r w:rsidRPr="00377810">
        <w:rPr>
          <w:rFonts w:cs="Arial"/>
          <w:sz w:val="20"/>
          <w:szCs w:val="20"/>
        </w:rPr>
        <w:t>Документами, определяющими взаимоотношения оперативно - диспетчерских служб теплоснабжающих, теплосетевых организаций и Абонентов потребителей тепловой энергии, являются:</w:t>
      </w:r>
    </w:p>
    <w:p w:rsidR="00167F92" w:rsidRPr="00377810" w:rsidRDefault="00167F92" w:rsidP="00167F92">
      <w:pPr>
        <w:widowControl w:val="0"/>
        <w:ind w:firstLine="709"/>
        <w:jc w:val="both"/>
        <w:rPr>
          <w:sz w:val="20"/>
          <w:szCs w:val="20"/>
        </w:rPr>
      </w:pPr>
      <w:r w:rsidRPr="00377810">
        <w:rPr>
          <w:rFonts w:cs="Arial"/>
          <w:sz w:val="20"/>
          <w:szCs w:val="20"/>
        </w:rPr>
        <w:t>-нормативно-техническая документация по технике безопасности и эксплуатации теплогенерирующих установок, тепловых сетей и теплопотребляющих установок;</w:t>
      </w:r>
    </w:p>
    <w:p w:rsidR="00167F92" w:rsidRPr="00377810" w:rsidRDefault="00167F92" w:rsidP="00167F92">
      <w:pPr>
        <w:widowControl w:val="0"/>
        <w:ind w:firstLine="709"/>
        <w:jc w:val="both"/>
        <w:rPr>
          <w:sz w:val="20"/>
          <w:szCs w:val="20"/>
        </w:rPr>
      </w:pPr>
      <w:r w:rsidRPr="00377810">
        <w:rPr>
          <w:rFonts w:cs="Arial"/>
          <w:sz w:val="20"/>
          <w:szCs w:val="20"/>
        </w:rPr>
        <w:t>-инструкции организации, касающиеся эксплуатации и техники безопасности оборудования, разработанные на основе настоящего Положения с учетом утверждё</w:t>
      </w:r>
      <w:r w:rsidR="00F847CC">
        <w:rPr>
          <w:rFonts w:cs="Arial"/>
          <w:sz w:val="20"/>
          <w:szCs w:val="20"/>
        </w:rPr>
        <w:t xml:space="preserve">нных  </w:t>
      </w:r>
      <w:r w:rsidRPr="00377810">
        <w:rPr>
          <w:rFonts w:cs="Arial"/>
          <w:sz w:val="20"/>
          <w:szCs w:val="20"/>
        </w:rPr>
        <w:t>в законодательном порядке действующих нормативов и правил.</w:t>
      </w:r>
    </w:p>
    <w:p w:rsidR="00167F92" w:rsidRPr="00377810" w:rsidRDefault="00167F92" w:rsidP="00167F92">
      <w:pPr>
        <w:widowControl w:val="0"/>
        <w:ind w:firstLine="709"/>
        <w:jc w:val="both"/>
        <w:rPr>
          <w:sz w:val="20"/>
          <w:szCs w:val="20"/>
        </w:rPr>
      </w:pPr>
      <w:r w:rsidRPr="00377810">
        <w:rPr>
          <w:rFonts w:cs="Arial"/>
          <w:sz w:val="20"/>
          <w:szCs w:val="20"/>
        </w:rPr>
        <w:t>- утвержденные техническими руководителями предприятий и согласованные администрацией МО Берегаевское сельское поселение, схемы локальных систем теплоснабжения, режимные карты работы тепловых сетей и тепло источников.</w:t>
      </w:r>
    </w:p>
    <w:p w:rsidR="00167F92" w:rsidRPr="00377810" w:rsidRDefault="00167F92" w:rsidP="00167F92">
      <w:pPr>
        <w:widowControl w:val="0"/>
        <w:ind w:firstLine="709"/>
        <w:jc w:val="both"/>
        <w:rPr>
          <w:sz w:val="20"/>
          <w:szCs w:val="20"/>
        </w:rPr>
      </w:pPr>
      <w:r w:rsidRPr="00377810">
        <w:rPr>
          <w:rFonts w:cs="Arial"/>
          <w:sz w:val="20"/>
          <w:szCs w:val="20"/>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167F92" w:rsidRPr="00377810" w:rsidRDefault="00167F92" w:rsidP="00167F92">
      <w:pPr>
        <w:widowControl w:val="0"/>
        <w:tabs>
          <w:tab w:val="left" w:pos="1109"/>
        </w:tabs>
        <w:ind w:firstLine="709"/>
        <w:jc w:val="both"/>
        <w:rPr>
          <w:sz w:val="20"/>
          <w:szCs w:val="20"/>
        </w:rPr>
      </w:pPr>
      <w:r w:rsidRPr="00377810">
        <w:rPr>
          <w:rFonts w:cs="Arial"/>
          <w:sz w:val="20"/>
          <w:szCs w:val="20"/>
        </w:rPr>
        <w:t>К инструкциям должны быть приложены схемы возможных аварийных переключений, указан порядок отключения горячего водоснабжения и отопления, опорожн</w:t>
      </w:r>
      <w:r w:rsidR="00F847CC">
        <w:rPr>
          <w:rFonts w:cs="Arial"/>
          <w:sz w:val="20"/>
          <w:szCs w:val="20"/>
        </w:rPr>
        <w:t xml:space="preserve">ения тепловых сетей  </w:t>
      </w:r>
      <w:r w:rsidRPr="00377810">
        <w:rPr>
          <w:rFonts w:cs="Arial"/>
          <w:sz w:val="20"/>
          <w:szCs w:val="20"/>
        </w:rPr>
        <w:t xml:space="preserve">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w:t>
      </w:r>
      <w:r w:rsidR="00F847CC">
        <w:rPr>
          <w:rFonts w:cs="Arial"/>
          <w:sz w:val="20"/>
          <w:szCs w:val="20"/>
        </w:rPr>
        <w:t xml:space="preserve">ция дежурств  </w:t>
      </w:r>
      <w:r w:rsidRPr="00377810">
        <w:rPr>
          <w:rFonts w:cs="Arial"/>
          <w:sz w:val="20"/>
          <w:szCs w:val="20"/>
        </w:rPr>
        <w:t>и действий персонала при усиленном и внерасчетном режимах теплоснабжения.</w:t>
      </w:r>
    </w:p>
    <w:p w:rsidR="00167F92" w:rsidRPr="00377810" w:rsidRDefault="00167F92" w:rsidP="00167F92">
      <w:pPr>
        <w:widowControl w:val="0"/>
        <w:ind w:firstLine="709"/>
        <w:jc w:val="both"/>
        <w:rPr>
          <w:sz w:val="20"/>
          <w:szCs w:val="20"/>
        </w:rPr>
      </w:pPr>
      <w:r w:rsidRPr="00377810">
        <w:rPr>
          <w:rFonts w:cs="Arial"/>
          <w:sz w:val="20"/>
          <w:szCs w:val="20"/>
        </w:rPr>
        <w:t>Конкретный перечень необходимой эксплуатационной документации в каждой организации устанавливается ее руководством.</w:t>
      </w:r>
    </w:p>
    <w:p w:rsidR="00F847CC" w:rsidRDefault="00F847CC" w:rsidP="00F847CC">
      <w:pPr>
        <w:spacing w:after="160" w:line="259" w:lineRule="auto"/>
        <w:jc w:val="center"/>
        <w:rPr>
          <w:sz w:val="20"/>
          <w:szCs w:val="20"/>
        </w:rPr>
      </w:pPr>
      <w:bookmarkStart w:id="10" w:name="_Toc191386877"/>
      <w:bookmarkStart w:id="11" w:name="_Toc186027545"/>
    </w:p>
    <w:p w:rsidR="00167F92" w:rsidRPr="00F847CC" w:rsidRDefault="00167F92" w:rsidP="00F847CC">
      <w:pPr>
        <w:spacing w:after="160" w:line="259" w:lineRule="auto"/>
        <w:jc w:val="center"/>
        <w:rPr>
          <w:rFonts w:cs="Arial"/>
          <w:sz w:val="20"/>
          <w:szCs w:val="20"/>
        </w:rPr>
      </w:pPr>
      <w:r w:rsidRPr="00377810">
        <w:rPr>
          <w:rFonts w:cs="Arial"/>
          <w:b/>
          <w:bCs/>
          <w:sz w:val="20"/>
          <w:szCs w:val="20"/>
        </w:rPr>
        <w:t>Макет</w:t>
      </w:r>
      <w:bookmarkEnd w:id="10"/>
      <w:bookmarkEnd w:id="11"/>
    </w:p>
    <w:p w:rsidR="00167F92" w:rsidRPr="00377810" w:rsidRDefault="00167F92" w:rsidP="00167F92">
      <w:pPr>
        <w:spacing w:after="160" w:line="259" w:lineRule="auto"/>
        <w:jc w:val="center"/>
        <w:rPr>
          <w:sz w:val="20"/>
          <w:szCs w:val="20"/>
        </w:rPr>
      </w:pPr>
      <w:r w:rsidRPr="00377810">
        <w:rPr>
          <w:rFonts w:eastAsia="Calibri" w:cs="Arial"/>
          <w:b/>
          <w:sz w:val="20"/>
          <w:szCs w:val="20"/>
        </w:rPr>
        <w:t>оперативного донесения о нарушениях теплоснабжения потребителей и проведении аварийно-восстановительных работ</w:t>
      </w:r>
    </w:p>
    <w:p w:rsidR="00167F92" w:rsidRPr="00377810" w:rsidRDefault="00167F92" w:rsidP="00167F92">
      <w:pPr>
        <w:widowControl w:val="0"/>
        <w:jc w:val="center"/>
        <w:rPr>
          <w:sz w:val="20"/>
          <w:szCs w:val="20"/>
        </w:rPr>
      </w:pPr>
      <w:r w:rsidRPr="00377810">
        <w:rPr>
          <w:rFonts w:cs="Arial"/>
          <w:sz w:val="20"/>
          <w:szCs w:val="20"/>
        </w:rPr>
        <w:t>ИНФОРМАЦИЯ</w:t>
      </w:r>
    </w:p>
    <w:p w:rsidR="00167F92" w:rsidRPr="00377810" w:rsidRDefault="00167F92" w:rsidP="00167F92">
      <w:pPr>
        <w:widowControl w:val="0"/>
        <w:jc w:val="center"/>
        <w:rPr>
          <w:rFonts w:cs="Arial"/>
          <w:sz w:val="20"/>
          <w:szCs w:val="20"/>
        </w:rPr>
      </w:pPr>
      <w:r w:rsidRPr="00377810">
        <w:rPr>
          <w:rFonts w:cs="Arial"/>
          <w:sz w:val="20"/>
          <w:szCs w:val="20"/>
        </w:rPr>
        <w:t>о повреждениях на объектах ЖКХ и проведении аварийно-восстановительных работ</w:t>
      </w:r>
    </w:p>
    <w:p w:rsidR="00167F92" w:rsidRPr="00377810" w:rsidRDefault="00167F92" w:rsidP="00167F92">
      <w:pPr>
        <w:widowControl w:val="0"/>
        <w:jc w:val="center"/>
        <w:rPr>
          <w:sz w:val="20"/>
          <w:szCs w:val="20"/>
        </w:rPr>
      </w:pPr>
      <w:r w:rsidRPr="00377810">
        <w:rPr>
          <w:rFonts w:cs="Arial"/>
          <w:sz w:val="20"/>
          <w:szCs w:val="20"/>
        </w:rPr>
        <w:t>МО Берегаевское сельское поселение</w:t>
      </w:r>
    </w:p>
    <w:p w:rsidR="00167F92" w:rsidRPr="00377810" w:rsidRDefault="00167F92" w:rsidP="00167F92">
      <w:pPr>
        <w:widowControl w:val="0"/>
        <w:spacing w:before="67" w:after="1"/>
        <w:rPr>
          <w:rFonts w:cs="Arial"/>
          <w:sz w:val="20"/>
          <w:szCs w:val="20"/>
        </w:rPr>
      </w:pPr>
    </w:p>
    <w:tbl>
      <w:tblPr>
        <w:tblStyle w:val="TableNormal"/>
        <w:tblW w:w="9895" w:type="dxa"/>
        <w:tblInd w:w="147" w:type="dxa"/>
        <w:tblLayout w:type="fixed"/>
        <w:tblCellMar>
          <w:left w:w="5" w:type="dxa"/>
          <w:right w:w="5" w:type="dxa"/>
        </w:tblCellMar>
        <w:tblLook w:val="01E0"/>
      </w:tblPr>
      <w:tblGrid>
        <w:gridCol w:w="595"/>
        <w:gridCol w:w="6775"/>
        <w:gridCol w:w="2525"/>
      </w:tblGrid>
      <w:tr w:rsidR="00167F92" w:rsidRPr="00377810" w:rsidTr="00F847CC">
        <w:trPr>
          <w:trHeight w:val="439"/>
        </w:trPr>
        <w:tc>
          <w:tcPr>
            <w:tcW w:w="59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spacing w:line="300" w:lineRule="atLeast"/>
              <w:jc w:val="center"/>
              <w:rPr>
                <w:rFonts w:ascii="Times New Roman" w:eastAsia="Calibri" w:hAnsi="Times New Roman"/>
                <w:sz w:val="20"/>
                <w:szCs w:val="20"/>
              </w:rPr>
            </w:pPr>
            <w:r w:rsidRPr="00377810">
              <w:rPr>
                <w:rFonts w:ascii="Times New Roman" w:eastAsia="Times New Roman" w:hAnsi="Times New Roman" w:cs="Arial"/>
                <w:sz w:val="20"/>
                <w:szCs w:val="20"/>
              </w:rPr>
              <w:t>№ п/п</w:t>
            </w:r>
          </w:p>
        </w:tc>
        <w:tc>
          <w:tcPr>
            <w:tcW w:w="677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spacing w:before="150"/>
              <w:ind w:left="5"/>
              <w:jc w:val="center"/>
              <w:rPr>
                <w:rFonts w:ascii="Times New Roman" w:eastAsia="Calibri" w:hAnsi="Times New Roman"/>
                <w:sz w:val="20"/>
                <w:szCs w:val="20"/>
              </w:rPr>
            </w:pPr>
            <w:r w:rsidRPr="00377810">
              <w:rPr>
                <w:rFonts w:ascii="Times New Roman" w:eastAsia="Times New Roman" w:hAnsi="Times New Roman" w:cs="Arial"/>
                <w:sz w:val="20"/>
                <w:szCs w:val="20"/>
              </w:rPr>
              <w:t>Содержание</w:t>
            </w:r>
          </w:p>
        </w:tc>
        <w:tc>
          <w:tcPr>
            <w:tcW w:w="252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spacing w:before="150"/>
              <w:ind w:left="225"/>
              <w:rPr>
                <w:rFonts w:ascii="Times New Roman" w:eastAsia="Calibri" w:hAnsi="Times New Roman"/>
                <w:sz w:val="20"/>
                <w:szCs w:val="20"/>
              </w:rPr>
            </w:pPr>
            <w:r w:rsidRPr="00377810">
              <w:rPr>
                <w:rFonts w:ascii="Times New Roman" w:eastAsia="Times New Roman" w:hAnsi="Times New Roman" w:cs="Arial"/>
                <w:sz w:val="20"/>
                <w:szCs w:val="20"/>
              </w:rPr>
              <w:t>Информация</w:t>
            </w:r>
          </w:p>
        </w:tc>
      </w:tr>
      <w:tr w:rsidR="00167F92" w:rsidRPr="00377810" w:rsidTr="00167F92">
        <w:trPr>
          <w:trHeight w:val="297"/>
        </w:trPr>
        <w:tc>
          <w:tcPr>
            <w:tcW w:w="59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spacing w:line="277" w:lineRule="exact"/>
              <w:ind w:left="107"/>
              <w:jc w:val="center"/>
              <w:rPr>
                <w:rFonts w:ascii="Times New Roman" w:eastAsia="Calibri" w:hAnsi="Times New Roman"/>
                <w:sz w:val="20"/>
                <w:szCs w:val="20"/>
              </w:rPr>
            </w:pPr>
            <w:r w:rsidRPr="00377810">
              <w:rPr>
                <w:rFonts w:ascii="Times New Roman" w:eastAsia="Times New Roman" w:hAnsi="Times New Roman" w:cs="Arial"/>
                <w:sz w:val="20"/>
                <w:szCs w:val="20"/>
              </w:rPr>
              <w:t>1</w:t>
            </w:r>
          </w:p>
        </w:tc>
        <w:tc>
          <w:tcPr>
            <w:tcW w:w="677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spacing w:line="277" w:lineRule="exact"/>
              <w:ind w:left="107"/>
              <w:rPr>
                <w:rFonts w:ascii="Times New Roman" w:eastAsia="Calibri" w:hAnsi="Times New Roman"/>
                <w:sz w:val="20"/>
                <w:szCs w:val="20"/>
              </w:rPr>
            </w:pPr>
            <w:r w:rsidRPr="00377810">
              <w:rPr>
                <w:rFonts w:ascii="Times New Roman" w:eastAsia="Times New Roman" w:hAnsi="Times New Roman" w:cs="Arial"/>
                <w:sz w:val="20"/>
                <w:szCs w:val="20"/>
              </w:rPr>
              <w:t>Наименование предприятия (управляющей компании)</w:t>
            </w:r>
          </w:p>
        </w:tc>
        <w:tc>
          <w:tcPr>
            <w:tcW w:w="252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Times New Roman" w:hAnsi="Times New Roman" w:cs="Arial"/>
                <w:sz w:val="20"/>
                <w:szCs w:val="20"/>
              </w:rPr>
            </w:pPr>
          </w:p>
        </w:tc>
      </w:tr>
      <w:tr w:rsidR="00167F92" w:rsidRPr="00377810" w:rsidTr="00167F92">
        <w:trPr>
          <w:trHeight w:val="299"/>
        </w:trPr>
        <w:tc>
          <w:tcPr>
            <w:tcW w:w="59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spacing w:before="2" w:line="278" w:lineRule="exact"/>
              <w:ind w:left="107"/>
              <w:jc w:val="center"/>
              <w:rPr>
                <w:rFonts w:ascii="Times New Roman" w:eastAsia="Calibri" w:hAnsi="Times New Roman"/>
                <w:sz w:val="20"/>
                <w:szCs w:val="20"/>
              </w:rPr>
            </w:pPr>
            <w:r w:rsidRPr="00377810">
              <w:rPr>
                <w:rFonts w:ascii="Times New Roman" w:eastAsia="Times New Roman" w:hAnsi="Times New Roman" w:cs="Arial"/>
                <w:sz w:val="20"/>
                <w:szCs w:val="20"/>
              </w:rPr>
              <w:t>2</w:t>
            </w:r>
          </w:p>
        </w:tc>
        <w:tc>
          <w:tcPr>
            <w:tcW w:w="677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spacing w:before="2" w:line="278" w:lineRule="exact"/>
              <w:ind w:left="107"/>
              <w:rPr>
                <w:rFonts w:ascii="Times New Roman" w:eastAsia="Calibri" w:hAnsi="Times New Roman"/>
                <w:sz w:val="20"/>
                <w:szCs w:val="20"/>
              </w:rPr>
            </w:pPr>
            <w:r w:rsidRPr="00377810">
              <w:rPr>
                <w:rFonts w:ascii="Times New Roman" w:eastAsia="Times New Roman" w:hAnsi="Times New Roman" w:cs="Arial"/>
                <w:sz w:val="20"/>
                <w:szCs w:val="20"/>
              </w:rPr>
              <w:t>Дата и время повреждения</w:t>
            </w:r>
          </w:p>
        </w:tc>
        <w:tc>
          <w:tcPr>
            <w:tcW w:w="252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Times New Roman" w:hAnsi="Times New Roman" w:cs="Arial"/>
                <w:sz w:val="20"/>
                <w:szCs w:val="20"/>
              </w:rPr>
            </w:pPr>
          </w:p>
        </w:tc>
      </w:tr>
      <w:tr w:rsidR="00167F92" w:rsidRPr="00377810" w:rsidTr="00167F92">
        <w:trPr>
          <w:trHeight w:val="299"/>
        </w:trPr>
        <w:tc>
          <w:tcPr>
            <w:tcW w:w="59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spacing w:before="2" w:line="278" w:lineRule="exact"/>
              <w:ind w:left="107"/>
              <w:jc w:val="center"/>
              <w:rPr>
                <w:rFonts w:ascii="Times New Roman" w:eastAsia="Calibri" w:hAnsi="Times New Roman"/>
                <w:sz w:val="20"/>
                <w:szCs w:val="20"/>
              </w:rPr>
            </w:pPr>
            <w:r w:rsidRPr="00377810">
              <w:rPr>
                <w:rFonts w:ascii="Times New Roman" w:eastAsia="Times New Roman" w:hAnsi="Times New Roman" w:cs="Arial"/>
                <w:sz w:val="20"/>
                <w:szCs w:val="20"/>
              </w:rPr>
              <w:t>3</w:t>
            </w:r>
          </w:p>
        </w:tc>
        <w:tc>
          <w:tcPr>
            <w:tcW w:w="677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spacing w:before="2" w:line="278" w:lineRule="exact"/>
              <w:ind w:left="107"/>
              <w:rPr>
                <w:rFonts w:ascii="Times New Roman" w:eastAsia="Calibri" w:hAnsi="Times New Roman"/>
                <w:sz w:val="20"/>
                <w:szCs w:val="20"/>
              </w:rPr>
            </w:pPr>
            <w:r w:rsidRPr="00377810">
              <w:rPr>
                <w:rFonts w:ascii="Times New Roman" w:eastAsia="Times New Roman" w:hAnsi="Times New Roman" w:cs="Arial"/>
                <w:sz w:val="20"/>
                <w:szCs w:val="20"/>
              </w:rPr>
              <w:t>Наименование объекта, его местонахождение</w:t>
            </w:r>
          </w:p>
        </w:tc>
        <w:tc>
          <w:tcPr>
            <w:tcW w:w="252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Times New Roman" w:hAnsi="Times New Roman" w:cs="Arial"/>
                <w:sz w:val="20"/>
                <w:szCs w:val="20"/>
              </w:rPr>
            </w:pPr>
          </w:p>
        </w:tc>
      </w:tr>
      <w:tr w:rsidR="00167F92" w:rsidRPr="00377810" w:rsidTr="00F847CC">
        <w:trPr>
          <w:trHeight w:val="442"/>
        </w:trPr>
        <w:tc>
          <w:tcPr>
            <w:tcW w:w="59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spacing w:before="2"/>
              <w:ind w:left="107"/>
              <w:jc w:val="center"/>
              <w:rPr>
                <w:rFonts w:ascii="Times New Roman" w:eastAsia="Calibri" w:hAnsi="Times New Roman"/>
                <w:sz w:val="20"/>
                <w:szCs w:val="20"/>
              </w:rPr>
            </w:pPr>
            <w:r w:rsidRPr="00377810">
              <w:rPr>
                <w:rFonts w:ascii="Times New Roman" w:eastAsia="Times New Roman" w:hAnsi="Times New Roman" w:cs="Arial"/>
                <w:sz w:val="20"/>
                <w:szCs w:val="20"/>
              </w:rPr>
              <w:t>4</w:t>
            </w:r>
          </w:p>
        </w:tc>
        <w:tc>
          <w:tcPr>
            <w:tcW w:w="677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spacing w:line="298" w:lineRule="exact"/>
              <w:ind w:left="107" w:right="293"/>
              <w:rPr>
                <w:rFonts w:ascii="Times New Roman" w:eastAsia="Calibri" w:hAnsi="Times New Roman"/>
                <w:sz w:val="20"/>
                <w:szCs w:val="20"/>
              </w:rPr>
            </w:pPr>
            <w:r w:rsidRPr="00377810">
              <w:rPr>
                <w:rFonts w:ascii="Times New Roman" w:eastAsia="Times New Roman" w:hAnsi="Times New Roman" w:cs="Arial"/>
                <w:sz w:val="20"/>
                <w:szCs w:val="20"/>
              </w:rPr>
              <w:t>Характеристика повреждения (отключение, ограничение)</w:t>
            </w:r>
          </w:p>
        </w:tc>
        <w:tc>
          <w:tcPr>
            <w:tcW w:w="252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Times New Roman" w:hAnsi="Times New Roman" w:cs="Arial"/>
                <w:sz w:val="20"/>
                <w:szCs w:val="20"/>
              </w:rPr>
            </w:pPr>
          </w:p>
        </w:tc>
      </w:tr>
      <w:tr w:rsidR="00167F92" w:rsidRPr="00377810" w:rsidTr="00167F92">
        <w:trPr>
          <w:trHeight w:val="299"/>
        </w:trPr>
        <w:tc>
          <w:tcPr>
            <w:tcW w:w="59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spacing w:before="2" w:line="278" w:lineRule="exact"/>
              <w:ind w:left="107"/>
              <w:jc w:val="center"/>
              <w:rPr>
                <w:rFonts w:ascii="Times New Roman" w:eastAsia="Calibri" w:hAnsi="Times New Roman"/>
                <w:sz w:val="20"/>
                <w:szCs w:val="20"/>
              </w:rPr>
            </w:pPr>
            <w:r w:rsidRPr="00377810">
              <w:rPr>
                <w:rFonts w:ascii="Times New Roman" w:eastAsia="Times New Roman" w:hAnsi="Times New Roman" w:cs="Arial"/>
                <w:sz w:val="20"/>
                <w:szCs w:val="20"/>
              </w:rPr>
              <w:t>5</w:t>
            </w:r>
          </w:p>
        </w:tc>
        <w:tc>
          <w:tcPr>
            <w:tcW w:w="677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spacing w:before="2" w:line="278" w:lineRule="exact"/>
              <w:ind w:left="107"/>
              <w:rPr>
                <w:rFonts w:ascii="Times New Roman" w:eastAsia="Calibri" w:hAnsi="Times New Roman"/>
                <w:sz w:val="20"/>
                <w:szCs w:val="20"/>
              </w:rPr>
            </w:pPr>
            <w:r w:rsidRPr="00377810">
              <w:rPr>
                <w:rFonts w:ascii="Times New Roman" w:eastAsia="Times New Roman" w:hAnsi="Times New Roman" w:cs="Arial"/>
                <w:sz w:val="20"/>
                <w:szCs w:val="20"/>
              </w:rPr>
              <w:t>Причина повреждения</w:t>
            </w:r>
          </w:p>
        </w:tc>
        <w:tc>
          <w:tcPr>
            <w:tcW w:w="252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Times New Roman" w:hAnsi="Times New Roman" w:cs="Arial"/>
                <w:sz w:val="20"/>
                <w:szCs w:val="20"/>
              </w:rPr>
            </w:pPr>
          </w:p>
        </w:tc>
      </w:tr>
      <w:tr w:rsidR="00167F92" w:rsidRPr="00377810" w:rsidTr="00167F92">
        <w:trPr>
          <w:trHeight w:val="299"/>
        </w:trPr>
        <w:tc>
          <w:tcPr>
            <w:tcW w:w="59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spacing w:before="2" w:line="278" w:lineRule="exact"/>
              <w:ind w:left="107"/>
              <w:jc w:val="center"/>
              <w:rPr>
                <w:rFonts w:ascii="Times New Roman" w:eastAsia="Calibri" w:hAnsi="Times New Roman"/>
                <w:sz w:val="20"/>
                <w:szCs w:val="20"/>
              </w:rPr>
            </w:pPr>
            <w:r w:rsidRPr="00377810">
              <w:rPr>
                <w:rFonts w:ascii="Times New Roman" w:eastAsia="Times New Roman" w:hAnsi="Times New Roman" w:cs="Arial"/>
                <w:sz w:val="20"/>
                <w:szCs w:val="20"/>
              </w:rPr>
              <w:t>6</w:t>
            </w:r>
          </w:p>
        </w:tc>
        <w:tc>
          <w:tcPr>
            <w:tcW w:w="677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spacing w:before="2" w:line="278" w:lineRule="exact"/>
              <w:ind w:left="107"/>
              <w:rPr>
                <w:rFonts w:ascii="Times New Roman" w:eastAsia="Calibri" w:hAnsi="Times New Roman"/>
                <w:sz w:val="20"/>
                <w:szCs w:val="20"/>
              </w:rPr>
            </w:pPr>
            <w:r w:rsidRPr="00377810">
              <w:rPr>
                <w:rFonts w:ascii="Times New Roman" w:eastAsia="Times New Roman" w:hAnsi="Times New Roman" w:cs="Arial"/>
                <w:sz w:val="20"/>
                <w:szCs w:val="20"/>
              </w:rPr>
              <w:t>Балансовая принадлежность поврежденного объекта</w:t>
            </w:r>
          </w:p>
        </w:tc>
        <w:tc>
          <w:tcPr>
            <w:tcW w:w="252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Times New Roman" w:hAnsi="Times New Roman" w:cs="Arial"/>
                <w:sz w:val="20"/>
                <w:szCs w:val="20"/>
              </w:rPr>
            </w:pPr>
          </w:p>
        </w:tc>
      </w:tr>
      <w:tr w:rsidR="00167F92" w:rsidRPr="00377810" w:rsidTr="00167F92">
        <w:trPr>
          <w:trHeight w:val="1494"/>
        </w:trPr>
        <w:tc>
          <w:tcPr>
            <w:tcW w:w="59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spacing w:line="298" w:lineRule="exact"/>
              <w:ind w:left="107"/>
              <w:jc w:val="center"/>
              <w:rPr>
                <w:rFonts w:ascii="Times New Roman" w:eastAsia="Calibri" w:hAnsi="Times New Roman"/>
                <w:sz w:val="20"/>
                <w:szCs w:val="20"/>
              </w:rPr>
            </w:pPr>
            <w:r w:rsidRPr="00377810">
              <w:rPr>
                <w:rFonts w:ascii="Times New Roman" w:eastAsia="Times New Roman" w:hAnsi="Times New Roman" w:cs="Arial"/>
                <w:sz w:val="20"/>
                <w:szCs w:val="20"/>
              </w:rPr>
              <w:t>7</w:t>
            </w:r>
          </w:p>
        </w:tc>
        <w:tc>
          <w:tcPr>
            <w:tcW w:w="677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spacing w:line="298" w:lineRule="exact"/>
              <w:ind w:left="186"/>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Количество отключенных потребителей, в т.ч.:</w:t>
            </w:r>
          </w:p>
          <w:p w:rsidR="00167F92" w:rsidRPr="00377810" w:rsidRDefault="00167F92" w:rsidP="00167F92">
            <w:pPr>
              <w:widowControl w:val="0"/>
              <w:numPr>
                <w:ilvl w:val="0"/>
                <w:numId w:val="18"/>
              </w:numPr>
              <w:tabs>
                <w:tab w:val="left" w:pos="327"/>
              </w:tabs>
              <w:spacing w:before="1"/>
              <w:ind w:left="327" w:hanging="148"/>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здания и сооружения (в т.ч. жилые);</w:t>
            </w:r>
          </w:p>
          <w:p w:rsidR="00167F92" w:rsidRPr="00377810" w:rsidRDefault="00167F92" w:rsidP="00167F92">
            <w:pPr>
              <w:widowControl w:val="0"/>
              <w:numPr>
                <w:ilvl w:val="0"/>
                <w:numId w:val="18"/>
              </w:numPr>
              <w:tabs>
                <w:tab w:val="left" w:pos="327"/>
              </w:tabs>
              <w:spacing w:before="1" w:line="298" w:lineRule="exact"/>
              <w:ind w:left="327" w:hanging="148"/>
              <w:rPr>
                <w:rFonts w:ascii="Times New Roman" w:eastAsia="Calibri" w:hAnsi="Times New Roman"/>
                <w:sz w:val="20"/>
                <w:szCs w:val="20"/>
              </w:rPr>
            </w:pPr>
            <w:r w:rsidRPr="00377810">
              <w:rPr>
                <w:rFonts w:ascii="Times New Roman" w:eastAsia="Times New Roman" w:hAnsi="Times New Roman" w:cs="Arial"/>
                <w:sz w:val="20"/>
                <w:szCs w:val="20"/>
              </w:rPr>
              <w:t>социально значимые объекты;</w:t>
            </w:r>
          </w:p>
          <w:p w:rsidR="00167F92" w:rsidRPr="00377810" w:rsidRDefault="00167F92" w:rsidP="00167F92">
            <w:pPr>
              <w:widowControl w:val="0"/>
              <w:numPr>
                <w:ilvl w:val="0"/>
                <w:numId w:val="18"/>
              </w:numPr>
              <w:tabs>
                <w:tab w:val="left" w:pos="327"/>
              </w:tabs>
              <w:spacing w:line="298" w:lineRule="exact"/>
              <w:ind w:left="327" w:hanging="148"/>
              <w:rPr>
                <w:rFonts w:ascii="Times New Roman" w:eastAsia="Calibri" w:hAnsi="Times New Roman"/>
                <w:sz w:val="20"/>
                <w:szCs w:val="20"/>
              </w:rPr>
            </w:pPr>
            <w:r w:rsidRPr="00377810">
              <w:rPr>
                <w:rFonts w:ascii="Times New Roman" w:eastAsia="Times New Roman" w:hAnsi="Times New Roman" w:cs="Arial"/>
                <w:sz w:val="20"/>
                <w:szCs w:val="20"/>
              </w:rPr>
              <w:t>население;</w:t>
            </w:r>
          </w:p>
          <w:p w:rsidR="00167F92" w:rsidRPr="00377810" w:rsidRDefault="00167F92" w:rsidP="00167F92">
            <w:pPr>
              <w:widowControl w:val="0"/>
              <w:numPr>
                <w:ilvl w:val="0"/>
                <w:numId w:val="18"/>
              </w:numPr>
              <w:tabs>
                <w:tab w:val="left" w:pos="327"/>
              </w:tabs>
              <w:spacing w:before="1" w:line="278" w:lineRule="exact"/>
              <w:ind w:left="327" w:hanging="148"/>
              <w:rPr>
                <w:rFonts w:ascii="Times New Roman" w:eastAsia="Calibri" w:hAnsi="Times New Roman"/>
                <w:sz w:val="20"/>
                <w:szCs w:val="20"/>
              </w:rPr>
            </w:pPr>
            <w:r w:rsidRPr="00377810">
              <w:rPr>
                <w:rFonts w:ascii="Times New Roman" w:eastAsia="Times New Roman" w:hAnsi="Times New Roman" w:cs="Arial"/>
                <w:sz w:val="20"/>
                <w:szCs w:val="20"/>
              </w:rPr>
              <w:t>объекты жизнеобеспечения</w:t>
            </w:r>
          </w:p>
        </w:tc>
        <w:tc>
          <w:tcPr>
            <w:tcW w:w="252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Times New Roman" w:hAnsi="Times New Roman" w:cs="Arial"/>
                <w:sz w:val="20"/>
                <w:szCs w:val="20"/>
              </w:rPr>
            </w:pPr>
          </w:p>
        </w:tc>
      </w:tr>
      <w:tr w:rsidR="00167F92" w:rsidRPr="00377810" w:rsidTr="00F847CC">
        <w:trPr>
          <w:trHeight w:val="407"/>
        </w:trPr>
        <w:tc>
          <w:tcPr>
            <w:tcW w:w="59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spacing w:before="2"/>
              <w:ind w:left="107"/>
              <w:jc w:val="center"/>
              <w:rPr>
                <w:rFonts w:ascii="Times New Roman" w:eastAsia="Calibri" w:hAnsi="Times New Roman"/>
                <w:sz w:val="20"/>
                <w:szCs w:val="20"/>
              </w:rPr>
            </w:pPr>
            <w:r w:rsidRPr="00377810">
              <w:rPr>
                <w:rFonts w:ascii="Times New Roman" w:eastAsia="Times New Roman" w:hAnsi="Times New Roman" w:cs="Arial"/>
                <w:sz w:val="20"/>
                <w:szCs w:val="20"/>
              </w:rPr>
              <w:t>8</w:t>
            </w:r>
          </w:p>
        </w:tc>
        <w:tc>
          <w:tcPr>
            <w:tcW w:w="677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spacing w:line="298" w:lineRule="exact"/>
              <w:ind w:left="107" w:right="1408"/>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Численность граждан, пострадавших во время повреждения</w:t>
            </w:r>
          </w:p>
        </w:tc>
        <w:tc>
          <w:tcPr>
            <w:tcW w:w="252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Times New Roman" w:hAnsi="Times New Roman" w:cs="Arial"/>
                <w:sz w:val="20"/>
                <w:szCs w:val="20"/>
                <w:lang w:val="ru-RU"/>
              </w:rPr>
            </w:pPr>
          </w:p>
        </w:tc>
      </w:tr>
      <w:tr w:rsidR="00167F92" w:rsidRPr="00377810" w:rsidTr="00167F92">
        <w:trPr>
          <w:trHeight w:val="597"/>
        </w:trPr>
        <w:tc>
          <w:tcPr>
            <w:tcW w:w="59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spacing w:before="2"/>
              <w:ind w:left="107"/>
              <w:jc w:val="center"/>
              <w:rPr>
                <w:rFonts w:ascii="Times New Roman" w:eastAsia="Calibri" w:hAnsi="Times New Roman"/>
                <w:sz w:val="20"/>
                <w:szCs w:val="20"/>
              </w:rPr>
            </w:pPr>
            <w:r w:rsidRPr="00377810">
              <w:rPr>
                <w:rFonts w:ascii="Times New Roman" w:eastAsia="Times New Roman" w:hAnsi="Times New Roman" w:cs="Arial"/>
                <w:sz w:val="20"/>
                <w:szCs w:val="20"/>
              </w:rPr>
              <w:t>9</w:t>
            </w:r>
          </w:p>
        </w:tc>
        <w:tc>
          <w:tcPr>
            <w:tcW w:w="677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spacing w:line="298" w:lineRule="exact"/>
              <w:ind w:left="107" w:right="173"/>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Температура наружного воздуха на момент возникновения нарушения, прогноз на время устранения</w:t>
            </w:r>
          </w:p>
        </w:tc>
        <w:tc>
          <w:tcPr>
            <w:tcW w:w="252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Times New Roman" w:hAnsi="Times New Roman" w:cs="Arial"/>
                <w:sz w:val="20"/>
                <w:szCs w:val="20"/>
                <w:lang w:val="ru-RU"/>
              </w:rPr>
            </w:pPr>
          </w:p>
        </w:tc>
      </w:tr>
      <w:tr w:rsidR="00167F92" w:rsidRPr="00377810" w:rsidTr="00F847CC">
        <w:trPr>
          <w:trHeight w:val="1102"/>
        </w:trPr>
        <w:tc>
          <w:tcPr>
            <w:tcW w:w="59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spacing w:before="2"/>
              <w:ind w:left="107"/>
              <w:jc w:val="center"/>
              <w:rPr>
                <w:rFonts w:ascii="Times New Roman" w:eastAsia="Calibri" w:hAnsi="Times New Roman"/>
                <w:sz w:val="20"/>
                <w:szCs w:val="20"/>
              </w:rPr>
            </w:pPr>
            <w:r w:rsidRPr="00377810">
              <w:rPr>
                <w:rFonts w:ascii="Times New Roman" w:eastAsia="Times New Roman" w:hAnsi="Times New Roman" w:cs="Arial"/>
                <w:sz w:val="20"/>
                <w:szCs w:val="20"/>
              </w:rPr>
              <w:t>10</w:t>
            </w:r>
          </w:p>
        </w:tc>
        <w:tc>
          <w:tcPr>
            <w:tcW w:w="677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spacing w:before="2"/>
              <w:ind w:left="107"/>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Меры, принятые или планируемые для локализации и ликвидации аварии, в т.ч. с указанием количества бригад</w:t>
            </w:r>
          </w:p>
          <w:p w:rsidR="00167F92" w:rsidRPr="00377810" w:rsidRDefault="00167F92" w:rsidP="00167F92">
            <w:pPr>
              <w:widowControl w:val="0"/>
              <w:spacing w:line="300" w:lineRule="exact"/>
              <w:ind w:left="107"/>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и их численности, техники. Необходимость привлечения сторонних организаций для устранения повреждения</w:t>
            </w:r>
          </w:p>
        </w:tc>
        <w:tc>
          <w:tcPr>
            <w:tcW w:w="252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Times New Roman" w:hAnsi="Times New Roman" w:cs="Arial"/>
                <w:sz w:val="20"/>
                <w:szCs w:val="20"/>
                <w:lang w:val="ru-RU"/>
              </w:rPr>
            </w:pPr>
          </w:p>
        </w:tc>
      </w:tr>
      <w:tr w:rsidR="00167F92" w:rsidRPr="00377810" w:rsidTr="00167F92">
        <w:trPr>
          <w:trHeight w:val="297"/>
        </w:trPr>
        <w:tc>
          <w:tcPr>
            <w:tcW w:w="59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spacing w:line="277" w:lineRule="exact"/>
              <w:ind w:left="107"/>
              <w:jc w:val="center"/>
              <w:rPr>
                <w:rFonts w:ascii="Times New Roman" w:eastAsia="Calibri" w:hAnsi="Times New Roman"/>
                <w:sz w:val="20"/>
                <w:szCs w:val="20"/>
              </w:rPr>
            </w:pPr>
            <w:r w:rsidRPr="00377810">
              <w:rPr>
                <w:rFonts w:ascii="Times New Roman" w:eastAsia="Times New Roman" w:hAnsi="Times New Roman" w:cs="Arial"/>
                <w:sz w:val="20"/>
                <w:szCs w:val="20"/>
              </w:rPr>
              <w:t>11</w:t>
            </w:r>
          </w:p>
        </w:tc>
        <w:tc>
          <w:tcPr>
            <w:tcW w:w="677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spacing w:line="277" w:lineRule="exact"/>
              <w:ind w:left="107"/>
              <w:rPr>
                <w:rFonts w:ascii="Times New Roman" w:eastAsia="Calibri" w:hAnsi="Times New Roman"/>
                <w:sz w:val="20"/>
                <w:szCs w:val="20"/>
              </w:rPr>
            </w:pPr>
            <w:r w:rsidRPr="00377810">
              <w:rPr>
                <w:rFonts w:ascii="Times New Roman" w:eastAsia="Times New Roman" w:hAnsi="Times New Roman" w:cs="Arial"/>
                <w:sz w:val="20"/>
                <w:szCs w:val="20"/>
              </w:rPr>
              <w:t>Организация – исполнитель работ</w:t>
            </w:r>
          </w:p>
        </w:tc>
        <w:tc>
          <w:tcPr>
            <w:tcW w:w="252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Times New Roman" w:hAnsi="Times New Roman" w:cs="Arial"/>
                <w:sz w:val="20"/>
                <w:szCs w:val="20"/>
              </w:rPr>
            </w:pPr>
          </w:p>
        </w:tc>
      </w:tr>
      <w:tr w:rsidR="00167F92" w:rsidRPr="00377810" w:rsidTr="00167F92">
        <w:trPr>
          <w:trHeight w:val="894"/>
        </w:trPr>
        <w:tc>
          <w:tcPr>
            <w:tcW w:w="59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spacing w:line="298" w:lineRule="exact"/>
              <w:ind w:left="107"/>
              <w:jc w:val="center"/>
              <w:rPr>
                <w:rFonts w:ascii="Times New Roman" w:eastAsia="Calibri" w:hAnsi="Times New Roman"/>
                <w:sz w:val="20"/>
                <w:szCs w:val="20"/>
              </w:rPr>
            </w:pPr>
            <w:r w:rsidRPr="00377810">
              <w:rPr>
                <w:rFonts w:ascii="Times New Roman" w:eastAsia="Times New Roman" w:hAnsi="Times New Roman" w:cs="Arial"/>
                <w:sz w:val="20"/>
                <w:szCs w:val="20"/>
              </w:rPr>
              <w:lastRenderedPageBreak/>
              <w:t>12</w:t>
            </w:r>
          </w:p>
        </w:tc>
        <w:tc>
          <w:tcPr>
            <w:tcW w:w="677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ind w:left="107"/>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Проводилось ли заседание КЧС и ОПБ муниципального образования (если проводилось - прилагается копия</w:t>
            </w:r>
          </w:p>
          <w:p w:rsidR="00167F92" w:rsidRPr="00377810" w:rsidRDefault="00167F92" w:rsidP="00167F92">
            <w:pPr>
              <w:widowControl w:val="0"/>
              <w:spacing w:line="277" w:lineRule="exact"/>
              <w:ind w:left="107"/>
              <w:rPr>
                <w:rFonts w:ascii="Times New Roman" w:eastAsia="Calibri" w:hAnsi="Times New Roman"/>
                <w:sz w:val="20"/>
                <w:szCs w:val="20"/>
              </w:rPr>
            </w:pPr>
            <w:r w:rsidRPr="00377810">
              <w:rPr>
                <w:rFonts w:ascii="Times New Roman" w:eastAsia="Times New Roman" w:hAnsi="Times New Roman" w:cs="Arial"/>
                <w:sz w:val="20"/>
                <w:szCs w:val="20"/>
              </w:rPr>
              <w:t>протокола)</w:t>
            </w:r>
          </w:p>
        </w:tc>
        <w:tc>
          <w:tcPr>
            <w:tcW w:w="252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Times New Roman" w:hAnsi="Times New Roman" w:cs="Arial"/>
                <w:sz w:val="20"/>
                <w:szCs w:val="20"/>
              </w:rPr>
            </w:pPr>
          </w:p>
        </w:tc>
      </w:tr>
      <w:tr w:rsidR="00167F92" w:rsidRPr="00377810" w:rsidTr="00167F92">
        <w:trPr>
          <w:trHeight w:val="299"/>
        </w:trPr>
        <w:tc>
          <w:tcPr>
            <w:tcW w:w="59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spacing w:before="2" w:line="278" w:lineRule="exact"/>
              <w:ind w:left="107"/>
              <w:jc w:val="center"/>
              <w:rPr>
                <w:rFonts w:ascii="Times New Roman" w:eastAsia="Calibri" w:hAnsi="Times New Roman"/>
                <w:sz w:val="20"/>
                <w:szCs w:val="20"/>
              </w:rPr>
            </w:pPr>
            <w:r w:rsidRPr="00377810">
              <w:rPr>
                <w:rFonts w:ascii="Times New Roman" w:eastAsia="Times New Roman" w:hAnsi="Times New Roman" w:cs="Arial"/>
                <w:sz w:val="20"/>
                <w:szCs w:val="20"/>
              </w:rPr>
              <w:t>13</w:t>
            </w:r>
          </w:p>
        </w:tc>
        <w:tc>
          <w:tcPr>
            <w:tcW w:w="677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spacing w:before="2" w:line="278" w:lineRule="exact"/>
              <w:ind w:left="107"/>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Планируемые дата и время завершения работ</w:t>
            </w:r>
          </w:p>
        </w:tc>
        <w:tc>
          <w:tcPr>
            <w:tcW w:w="252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Times New Roman" w:hAnsi="Times New Roman" w:cs="Arial"/>
                <w:sz w:val="20"/>
                <w:szCs w:val="20"/>
                <w:lang w:val="ru-RU"/>
              </w:rPr>
            </w:pPr>
          </w:p>
        </w:tc>
      </w:tr>
      <w:tr w:rsidR="00167F92" w:rsidRPr="00377810" w:rsidTr="00167F92">
        <w:trPr>
          <w:trHeight w:val="599"/>
        </w:trPr>
        <w:tc>
          <w:tcPr>
            <w:tcW w:w="59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spacing w:before="2"/>
              <w:ind w:left="107"/>
              <w:jc w:val="center"/>
              <w:rPr>
                <w:rFonts w:ascii="Times New Roman" w:eastAsia="Calibri" w:hAnsi="Times New Roman"/>
                <w:sz w:val="20"/>
                <w:szCs w:val="20"/>
              </w:rPr>
            </w:pPr>
            <w:r w:rsidRPr="00377810">
              <w:rPr>
                <w:rFonts w:ascii="Times New Roman" w:eastAsia="Times New Roman" w:hAnsi="Times New Roman" w:cs="Arial"/>
                <w:sz w:val="20"/>
                <w:szCs w:val="20"/>
              </w:rPr>
              <w:t>14</w:t>
            </w:r>
          </w:p>
        </w:tc>
        <w:tc>
          <w:tcPr>
            <w:tcW w:w="677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spacing w:line="300" w:lineRule="atLeast"/>
              <w:ind w:left="107" w:right="173"/>
              <w:rPr>
                <w:rFonts w:ascii="Times New Roman" w:eastAsia="Calibri" w:hAnsi="Times New Roman"/>
                <w:sz w:val="20"/>
                <w:szCs w:val="20"/>
                <w:lang w:val="ru-RU"/>
              </w:rPr>
            </w:pPr>
            <w:r w:rsidRPr="00377810">
              <w:rPr>
                <w:rFonts w:ascii="Times New Roman" w:eastAsia="Times New Roman" w:hAnsi="Times New Roman" w:cs="Arial"/>
                <w:sz w:val="20"/>
                <w:szCs w:val="20"/>
                <w:lang w:val="ru-RU"/>
              </w:rPr>
              <w:t>Ответственное должностное лицо за проведение аварийно-восстановительных работ, контактный телефон</w:t>
            </w:r>
          </w:p>
        </w:tc>
        <w:tc>
          <w:tcPr>
            <w:tcW w:w="2525" w:type="dxa"/>
            <w:tcBorders>
              <w:top w:val="single" w:sz="4" w:space="0" w:color="000000"/>
              <w:left w:val="single" w:sz="4" w:space="0" w:color="000000"/>
              <w:bottom w:val="single" w:sz="4" w:space="0" w:color="000000"/>
              <w:right w:val="single" w:sz="4" w:space="0" w:color="000000"/>
            </w:tcBorders>
          </w:tcPr>
          <w:p w:rsidR="00167F92" w:rsidRPr="00377810" w:rsidRDefault="00167F92" w:rsidP="00167F92">
            <w:pPr>
              <w:widowControl w:val="0"/>
              <w:rPr>
                <w:rFonts w:ascii="Times New Roman" w:eastAsia="Times New Roman" w:hAnsi="Times New Roman" w:cs="Arial"/>
                <w:sz w:val="20"/>
                <w:szCs w:val="20"/>
                <w:lang w:val="ru-RU"/>
              </w:rPr>
            </w:pPr>
          </w:p>
        </w:tc>
      </w:tr>
    </w:tbl>
    <w:p w:rsidR="00167F92" w:rsidRPr="00377810" w:rsidRDefault="00167F92" w:rsidP="00167F92">
      <w:pPr>
        <w:widowControl w:val="0"/>
        <w:spacing w:before="8"/>
        <w:rPr>
          <w:rFonts w:cs="Arial"/>
          <w:sz w:val="20"/>
          <w:szCs w:val="20"/>
        </w:rPr>
      </w:pPr>
    </w:p>
    <w:p w:rsidR="00167F92" w:rsidRPr="00377810" w:rsidRDefault="00167F92" w:rsidP="00167F92">
      <w:pPr>
        <w:widowControl w:val="0"/>
        <w:ind w:left="57" w:right="57"/>
        <w:jc w:val="both"/>
        <w:rPr>
          <w:sz w:val="20"/>
          <w:szCs w:val="20"/>
        </w:rPr>
      </w:pPr>
      <w:r w:rsidRPr="00377810">
        <w:rPr>
          <w:rFonts w:cs="Arial"/>
          <w:sz w:val="20"/>
          <w:szCs w:val="20"/>
        </w:rPr>
        <w:t>* Информация направляется немедленно по факту повреждения, далее по состоянию на 08.00 часов, 13.00 часов, 17.00 часов и по завершении аварийно - восстановительных работ.</w:t>
      </w:r>
    </w:p>
    <w:p w:rsidR="00F847CC" w:rsidRDefault="00F847CC" w:rsidP="00F847CC">
      <w:pPr>
        <w:spacing w:after="160" w:line="259" w:lineRule="auto"/>
        <w:jc w:val="center"/>
        <w:rPr>
          <w:sz w:val="20"/>
          <w:szCs w:val="20"/>
        </w:rPr>
      </w:pPr>
    </w:p>
    <w:p w:rsidR="00167F92" w:rsidRPr="00F847CC" w:rsidRDefault="00167F92" w:rsidP="00F847CC">
      <w:pPr>
        <w:spacing w:line="259" w:lineRule="auto"/>
        <w:jc w:val="center"/>
        <w:rPr>
          <w:rFonts w:eastAsia="Calibri" w:cs="Arial"/>
          <w:sz w:val="20"/>
          <w:szCs w:val="20"/>
        </w:rPr>
      </w:pPr>
      <w:r w:rsidRPr="00377810">
        <w:rPr>
          <w:rFonts w:eastAsia="Calibri" w:cs="Arial"/>
          <w:sz w:val="20"/>
          <w:szCs w:val="20"/>
        </w:rPr>
        <w:t>ИНСТРУКЦИЯ</w:t>
      </w:r>
    </w:p>
    <w:p w:rsidR="00167F92" w:rsidRPr="00377810" w:rsidRDefault="00167F92" w:rsidP="00F847CC">
      <w:pPr>
        <w:spacing w:line="259" w:lineRule="auto"/>
        <w:ind w:left="447" w:right="700"/>
        <w:jc w:val="center"/>
        <w:rPr>
          <w:sz w:val="20"/>
          <w:szCs w:val="20"/>
        </w:rPr>
      </w:pPr>
      <w:r w:rsidRPr="00377810">
        <w:rPr>
          <w:rFonts w:eastAsia="Calibri" w:cs="Arial"/>
          <w:sz w:val="20"/>
          <w:szCs w:val="20"/>
        </w:rPr>
        <w:t>о порядке ведения оперативных переговоров и записей</w:t>
      </w:r>
    </w:p>
    <w:p w:rsidR="00167F92" w:rsidRPr="00377810" w:rsidRDefault="00167F92" w:rsidP="00F847CC">
      <w:pPr>
        <w:widowControl w:val="0"/>
        <w:ind w:firstLine="709"/>
        <w:rPr>
          <w:rFonts w:cs="Arial"/>
          <w:sz w:val="20"/>
          <w:szCs w:val="20"/>
        </w:rPr>
      </w:pPr>
    </w:p>
    <w:p w:rsidR="00167F92" w:rsidRPr="00377810" w:rsidRDefault="00167F92" w:rsidP="00F847CC">
      <w:pPr>
        <w:widowControl w:val="0"/>
        <w:numPr>
          <w:ilvl w:val="1"/>
          <w:numId w:val="19"/>
        </w:numPr>
        <w:suppressAutoHyphens/>
        <w:ind w:left="0" w:firstLine="0"/>
        <w:jc w:val="center"/>
        <w:rPr>
          <w:sz w:val="20"/>
          <w:szCs w:val="20"/>
        </w:rPr>
      </w:pPr>
      <w:r w:rsidRPr="00377810">
        <w:rPr>
          <w:rFonts w:cs="Arial"/>
          <w:sz w:val="20"/>
          <w:szCs w:val="20"/>
        </w:rPr>
        <w:t>Указания по ведению оперативных переговоров</w:t>
      </w:r>
    </w:p>
    <w:p w:rsidR="00167F92" w:rsidRPr="00377810" w:rsidRDefault="00167F92" w:rsidP="00F847CC">
      <w:pPr>
        <w:widowControl w:val="0"/>
        <w:tabs>
          <w:tab w:val="left" w:pos="851"/>
        </w:tabs>
        <w:ind w:firstLine="709"/>
        <w:rPr>
          <w:rFonts w:cs="Arial"/>
          <w:sz w:val="20"/>
          <w:szCs w:val="20"/>
        </w:rPr>
      </w:pPr>
    </w:p>
    <w:p w:rsidR="00167F92" w:rsidRPr="00377810" w:rsidRDefault="00167F92" w:rsidP="00F847CC">
      <w:pPr>
        <w:widowControl w:val="0"/>
        <w:numPr>
          <w:ilvl w:val="2"/>
          <w:numId w:val="19"/>
        </w:numPr>
        <w:tabs>
          <w:tab w:val="left" w:pos="851"/>
        </w:tabs>
        <w:suppressAutoHyphens/>
        <w:ind w:left="0" w:firstLine="709"/>
        <w:jc w:val="both"/>
        <w:rPr>
          <w:sz w:val="20"/>
          <w:szCs w:val="20"/>
        </w:rPr>
      </w:pPr>
      <w:r w:rsidRPr="00377810">
        <w:rPr>
          <w:rFonts w:cs="Arial"/>
          <w:sz w:val="20"/>
          <w:szCs w:val="20"/>
        </w:rPr>
        <w:t>Оперативные переговоры начинаются с взаимного сообщения объекта и фамилии. При пользовании прямыми каналами связи можно ограничиться сообщением своей фамилии.</w:t>
      </w:r>
    </w:p>
    <w:p w:rsidR="00167F92" w:rsidRPr="00377810" w:rsidRDefault="00167F92" w:rsidP="00F847CC">
      <w:pPr>
        <w:widowControl w:val="0"/>
        <w:numPr>
          <w:ilvl w:val="2"/>
          <w:numId w:val="19"/>
        </w:numPr>
        <w:tabs>
          <w:tab w:val="left" w:pos="851"/>
        </w:tabs>
        <w:suppressAutoHyphens/>
        <w:ind w:left="0" w:firstLine="709"/>
        <w:jc w:val="both"/>
        <w:rPr>
          <w:sz w:val="20"/>
          <w:szCs w:val="20"/>
        </w:rPr>
      </w:pPr>
      <w:r w:rsidRPr="00377810">
        <w:rPr>
          <w:rFonts w:cs="Arial"/>
          <w:sz w:val="20"/>
          <w:szCs w:val="20"/>
        </w:rPr>
        <w:t>Оперативный дежурный, получивший сообщение должен дать подтверждение о том, что сообщение понято правильно.</w:t>
      </w:r>
    </w:p>
    <w:p w:rsidR="00167F92" w:rsidRPr="00377810" w:rsidRDefault="00167F92" w:rsidP="00F847CC">
      <w:pPr>
        <w:widowControl w:val="0"/>
        <w:numPr>
          <w:ilvl w:val="2"/>
          <w:numId w:val="19"/>
        </w:numPr>
        <w:tabs>
          <w:tab w:val="left" w:pos="851"/>
        </w:tabs>
        <w:suppressAutoHyphens/>
        <w:ind w:left="0" w:firstLine="709"/>
        <w:jc w:val="both"/>
        <w:rPr>
          <w:sz w:val="20"/>
          <w:szCs w:val="20"/>
        </w:rPr>
      </w:pPr>
      <w:r w:rsidRPr="00377810">
        <w:rPr>
          <w:rFonts w:cs="Arial"/>
          <w:sz w:val="20"/>
          <w:szCs w:val="20"/>
        </w:rPr>
        <w:t>Все оперативные переговоры с диспетчерами тепловых сетей, котельного цеха должны автоматически фиксироваться на компьютере.</w:t>
      </w:r>
    </w:p>
    <w:p w:rsidR="00167F92" w:rsidRPr="00377810" w:rsidRDefault="00167F92" w:rsidP="00F847CC">
      <w:pPr>
        <w:widowControl w:val="0"/>
        <w:numPr>
          <w:ilvl w:val="2"/>
          <w:numId w:val="19"/>
        </w:numPr>
        <w:tabs>
          <w:tab w:val="left" w:pos="851"/>
        </w:tabs>
        <w:suppressAutoHyphens/>
        <w:ind w:left="0" w:firstLine="709"/>
        <w:jc w:val="both"/>
        <w:rPr>
          <w:sz w:val="20"/>
          <w:szCs w:val="20"/>
        </w:rPr>
      </w:pPr>
      <w:r w:rsidRPr="00377810">
        <w:rPr>
          <w:rFonts w:cs="Arial"/>
          <w:sz w:val="20"/>
          <w:szCs w:val="20"/>
        </w:rPr>
        <w:t>Ведение переговоров неслужебного характера по каналам оперативной связи запрещается.</w:t>
      </w:r>
    </w:p>
    <w:p w:rsidR="00167F92" w:rsidRPr="00377810" w:rsidRDefault="00167F92" w:rsidP="00F847CC">
      <w:pPr>
        <w:widowControl w:val="0"/>
        <w:tabs>
          <w:tab w:val="left" w:pos="851"/>
        </w:tabs>
        <w:ind w:firstLine="709"/>
        <w:rPr>
          <w:rFonts w:cs="Arial"/>
          <w:sz w:val="20"/>
          <w:szCs w:val="20"/>
        </w:rPr>
      </w:pPr>
    </w:p>
    <w:p w:rsidR="00167F92" w:rsidRPr="00377810" w:rsidRDefault="00167F92" w:rsidP="00F847CC">
      <w:pPr>
        <w:widowControl w:val="0"/>
        <w:numPr>
          <w:ilvl w:val="1"/>
          <w:numId w:val="19"/>
        </w:numPr>
        <w:tabs>
          <w:tab w:val="left" w:pos="851"/>
        </w:tabs>
        <w:suppressAutoHyphens/>
        <w:ind w:left="0" w:firstLine="709"/>
        <w:jc w:val="center"/>
        <w:outlineLvl w:val="0"/>
        <w:rPr>
          <w:rFonts w:cs="Arial"/>
          <w:bCs/>
          <w:sz w:val="20"/>
          <w:szCs w:val="20"/>
        </w:rPr>
      </w:pPr>
      <w:bookmarkStart w:id="12" w:name="_Toc191386878"/>
      <w:bookmarkStart w:id="13" w:name="_Toc186027546"/>
      <w:r w:rsidRPr="00377810">
        <w:rPr>
          <w:rFonts w:cs="Arial"/>
          <w:bCs/>
          <w:sz w:val="20"/>
          <w:szCs w:val="20"/>
        </w:rPr>
        <w:t>Указания по ведению оперативных записей</w:t>
      </w:r>
      <w:bookmarkEnd w:id="12"/>
      <w:bookmarkEnd w:id="13"/>
    </w:p>
    <w:p w:rsidR="00167F92" w:rsidRPr="00377810" w:rsidRDefault="00167F92" w:rsidP="00F847CC">
      <w:pPr>
        <w:widowControl w:val="0"/>
        <w:tabs>
          <w:tab w:val="left" w:pos="851"/>
        </w:tabs>
        <w:jc w:val="center"/>
        <w:outlineLvl w:val="0"/>
        <w:rPr>
          <w:rFonts w:cs="Arial"/>
          <w:bCs/>
          <w:sz w:val="20"/>
          <w:szCs w:val="20"/>
        </w:rPr>
      </w:pPr>
    </w:p>
    <w:p w:rsidR="00167F92" w:rsidRPr="00377810" w:rsidRDefault="00167F92" w:rsidP="00F847CC">
      <w:pPr>
        <w:widowControl w:val="0"/>
        <w:numPr>
          <w:ilvl w:val="2"/>
          <w:numId w:val="19"/>
        </w:numPr>
        <w:tabs>
          <w:tab w:val="left" w:pos="851"/>
        </w:tabs>
        <w:suppressAutoHyphens/>
        <w:ind w:left="0" w:firstLine="709"/>
        <w:jc w:val="both"/>
        <w:rPr>
          <w:sz w:val="20"/>
          <w:szCs w:val="20"/>
        </w:rPr>
      </w:pPr>
      <w:r w:rsidRPr="00377810">
        <w:rPr>
          <w:rFonts w:cs="Arial"/>
          <w:sz w:val="20"/>
          <w:szCs w:val="20"/>
        </w:rPr>
        <w:t>Оперативный журнал является основным оперативным документом оперативного дежурного, должен постоянно находиться на месте дежурства.</w:t>
      </w:r>
    </w:p>
    <w:p w:rsidR="00167F92" w:rsidRPr="00377810" w:rsidRDefault="00167F92" w:rsidP="00F847CC">
      <w:pPr>
        <w:widowControl w:val="0"/>
        <w:numPr>
          <w:ilvl w:val="2"/>
          <w:numId w:val="19"/>
        </w:numPr>
        <w:tabs>
          <w:tab w:val="left" w:pos="851"/>
        </w:tabs>
        <w:suppressAutoHyphens/>
        <w:ind w:left="0" w:firstLine="709"/>
        <w:jc w:val="both"/>
        <w:rPr>
          <w:sz w:val="20"/>
          <w:szCs w:val="20"/>
        </w:rPr>
      </w:pPr>
      <w:r w:rsidRPr="00377810">
        <w:rPr>
          <w:rFonts w:cs="Arial"/>
          <w:sz w:val="20"/>
          <w:szCs w:val="20"/>
        </w:rPr>
        <w:t>Записи в журнале должны быть краткими и четкими, без помарок и подчисток. Ошибочно сделанная запись берется в скобки, зачеркивается тонкой чертой так, чтобы ее можно было прочесть, и подписывается лицом, допустившим ошибку.</w:t>
      </w:r>
    </w:p>
    <w:p w:rsidR="00167F92" w:rsidRPr="00377810" w:rsidRDefault="00167F92" w:rsidP="00F847CC">
      <w:pPr>
        <w:widowControl w:val="0"/>
        <w:numPr>
          <w:ilvl w:val="2"/>
          <w:numId w:val="19"/>
        </w:numPr>
        <w:tabs>
          <w:tab w:val="left" w:pos="851"/>
        </w:tabs>
        <w:suppressAutoHyphens/>
        <w:ind w:left="0" w:firstLine="709"/>
        <w:jc w:val="both"/>
        <w:rPr>
          <w:sz w:val="20"/>
          <w:szCs w:val="20"/>
        </w:rPr>
      </w:pPr>
      <w:r w:rsidRPr="00377810">
        <w:rPr>
          <w:rFonts w:cs="Arial"/>
          <w:sz w:val="20"/>
          <w:szCs w:val="20"/>
        </w:rPr>
        <w:t>Дежурному запрещается писать между строчек или оставлять незаполненные строчки.</w:t>
      </w:r>
    </w:p>
    <w:p w:rsidR="00167F92" w:rsidRPr="00377810" w:rsidRDefault="00167F92" w:rsidP="00F847CC">
      <w:pPr>
        <w:widowControl w:val="0"/>
        <w:numPr>
          <w:ilvl w:val="2"/>
          <w:numId w:val="19"/>
        </w:numPr>
        <w:tabs>
          <w:tab w:val="left" w:pos="851"/>
        </w:tabs>
        <w:suppressAutoHyphens/>
        <w:ind w:left="0" w:firstLine="709"/>
        <w:jc w:val="both"/>
        <w:rPr>
          <w:sz w:val="20"/>
          <w:szCs w:val="20"/>
        </w:rPr>
      </w:pPr>
      <w:r w:rsidRPr="00377810">
        <w:rPr>
          <w:rFonts w:cs="Arial"/>
          <w:sz w:val="20"/>
          <w:szCs w:val="20"/>
        </w:rPr>
        <w:t>Все записи в журнале должны производиться в хронологической последовательности с указанием времени и даты.</w:t>
      </w:r>
    </w:p>
    <w:p w:rsidR="00167F92" w:rsidRPr="00377810" w:rsidRDefault="00167F92" w:rsidP="00F847CC">
      <w:pPr>
        <w:widowControl w:val="0"/>
        <w:numPr>
          <w:ilvl w:val="2"/>
          <w:numId w:val="19"/>
        </w:numPr>
        <w:tabs>
          <w:tab w:val="left" w:pos="851"/>
        </w:tabs>
        <w:suppressAutoHyphens/>
        <w:ind w:left="0" w:firstLine="709"/>
        <w:jc w:val="both"/>
        <w:rPr>
          <w:sz w:val="20"/>
          <w:szCs w:val="20"/>
        </w:rPr>
      </w:pPr>
      <w:r w:rsidRPr="00377810">
        <w:rPr>
          <w:rFonts w:cs="Arial"/>
          <w:sz w:val="20"/>
          <w:szCs w:val="20"/>
        </w:rPr>
        <w:t>Оперативно-диспетчерский персонал, должен записать в оперативный журнал информацию в следующем объеме:</w:t>
      </w:r>
    </w:p>
    <w:p w:rsidR="00167F92" w:rsidRPr="00377810" w:rsidRDefault="00167F92" w:rsidP="00F847CC">
      <w:pPr>
        <w:widowControl w:val="0"/>
        <w:numPr>
          <w:ilvl w:val="3"/>
          <w:numId w:val="19"/>
        </w:numPr>
        <w:tabs>
          <w:tab w:val="left" w:pos="851"/>
        </w:tabs>
        <w:suppressAutoHyphens/>
        <w:ind w:left="0" w:firstLine="709"/>
        <w:rPr>
          <w:sz w:val="20"/>
          <w:szCs w:val="20"/>
        </w:rPr>
      </w:pPr>
      <w:r w:rsidRPr="00377810">
        <w:rPr>
          <w:rFonts w:cs="Arial"/>
          <w:sz w:val="20"/>
          <w:szCs w:val="20"/>
        </w:rPr>
        <w:t>о факте технологического нарушения (аварии);</w:t>
      </w:r>
    </w:p>
    <w:p w:rsidR="00167F92" w:rsidRPr="00377810" w:rsidRDefault="00167F92" w:rsidP="00F847CC">
      <w:pPr>
        <w:widowControl w:val="0"/>
        <w:numPr>
          <w:ilvl w:val="3"/>
          <w:numId w:val="19"/>
        </w:numPr>
        <w:tabs>
          <w:tab w:val="left" w:pos="851"/>
        </w:tabs>
        <w:suppressAutoHyphens/>
        <w:ind w:left="0" w:firstLine="709"/>
        <w:rPr>
          <w:sz w:val="20"/>
          <w:szCs w:val="20"/>
        </w:rPr>
      </w:pPr>
      <w:r w:rsidRPr="00377810">
        <w:rPr>
          <w:rFonts w:cs="Arial"/>
          <w:sz w:val="20"/>
          <w:szCs w:val="20"/>
        </w:rPr>
        <w:t>о принятых мерах по восстановлению технологического нарушения (ликвидации аварии), привлеченных силах и средствах;</w:t>
      </w:r>
    </w:p>
    <w:p w:rsidR="00167F92" w:rsidRPr="00257062" w:rsidRDefault="00167F92" w:rsidP="00257062">
      <w:pPr>
        <w:widowControl w:val="0"/>
        <w:numPr>
          <w:ilvl w:val="3"/>
          <w:numId w:val="19"/>
        </w:numPr>
        <w:tabs>
          <w:tab w:val="left" w:pos="851"/>
        </w:tabs>
        <w:suppressAutoHyphens/>
        <w:ind w:left="0" w:firstLine="709"/>
        <w:rPr>
          <w:sz w:val="20"/>
          <w:szCs w:val="20"/>
        </w:rPr>
        <w:sectPr w:rsidR="00167F92" w:rsidRPr="00257062">
          <w:headerReference w:type="default" r:id="rId21"/>
          <w:footerReference w:type="default" r:id="rId22"/>
          <w:headerReference w:type="first" r:id="rId23"/>
          <w:footerReference w:type="first" r:id="rId24"/>
          <w:pgSz w:w="11906" w:h="16838"/>
          <w:pgMar w:top="1040" w:right="580" w:bottom="777" w:left="1200" w:header="720" w:footer="720" w:gutter="0"/>
          <w:cols w:space="720"/>
          <w:formProt w:val="0"/>
          <w:docGrid w:linePitch="100" w:charSpace="4096"/>
        </w:sectPr>
      </w:pPr>
      <w:r w:rsidRPr="00377810">
        <w:rPr>
          <w:rFonts w:cs="Arial"/>
          <w:sz w:val="20"/>
          <w:szCs w:val="20"/>
        </w:rPr>
        <w:t>о предупреждении метеослужбы о приближающихся стихийных явлениях: гроза, ураган, резкое понижение температуры, затопление и т.д.)</w:t>
      </w:r>
      <w:r w:rsidR="00257062" w:rsidRPr="00257062">
        <w:rPr>
          <w:sz w:val="20"/>
          <w:szCs w:val="20"/>
        </w:rPr>
        <w:t xml:space="preserve"> </w:t>
      </w:r>
    </w:p>
    <w:p w:rsidR="00167F92" w:rsidRPr="00377810" w:rsidRDefault="00167F92" w:rsidP="00167F92">
      <w:pPr>
        <w:widowControl w:val="0"/>
        <w:numPr>
          <w:ilvl w:val="0"/>
          <w:numId w:val="26"/>
        </w:numPr>
        <w:suppressAutoHyphens/>
        <w:ind w:left="0" w:firstLine="0"/>
        <w:jc w:val="center"/>
        <w:rPr>
          <w:rFonts w:cs="Arial"/>
          <w:b/>
          <w:sz w:val="20"/>
          <w:szCs w:val="20"/>
        </w:rPr>
      </w:pPr>
      <w:r w:rsidRPr="00377810">
        <w:rPr>
          <w:rFonts w:cs="Arial"/>
          <w:b/>
          <w:sz w:val="20"/>
          <w:szCs w:val="20"/>
        </w:rPr>
        <w:lastRenderedPageBreak/>
        <w:t>Общие сведения по применению электронного моделирования при ликвидации последствий аварийных ситуаций</w:t>
      </w:r>
    </w:p>
    <w:p w:rsidR="00167F92" w:rsidRPr="00377810" w:rsidRDefault="00167F92" w:rsidP="00167F92">
      <w:pPr>
        <w:widowControl w:val="0"/>
        <w:tabs>
          <w:tab w:val="left" w:pos="1433"/>
          <w:tab w:val="left" w:pos="9355"/>
        </w:tabs>
        <w:jc w:val="center"/>
        <w:rPr>
          <w:rFonts w:cs="Arial"/>
          <w:b/>
          <w:sz w:val="20"/>
          <w:szCs w:val="20"/>
        </w:rPr>
      </w:pPr>
    </w:p>
    <w:p w:rsidR="00167F92" w:rsidRPr="00377810" w:rsidRDefault="00167F92" w:rsidP="00167F92">
      <w:pPr>
        <w:pStyle w:val="aff"/>
        <w:widowControl w:val="0"/>
        <w:numPr>
          <w:ilvl w:val="1"/>
          <w:numId w:val="26"/>
        </w:numPr>
        <w:tabs>
          <w:tab w:val="left" w:pos="851"/>
        </w:tabs>
        <w:suppressAutoHyphens/>
        <w:ind w:left="0" w:firstLine="709"/>
        <w:contextualSpacing w:val="0"/>
        <w:jc w:val="both"/>
        <w:rPr>
          <w:sz w:val="20"/>
          <w:szCs w:val="20"/>
        </w:rPr>
      </w:pPr>
      <w:r w:rsidRPr="00377810">
        <w:rPr>
          <w:rFonts w:cs="Arial"/>
          <w:sz w:val="20"/>
          <w:szCs w:val="20"/>
        </w:rPr>
        <w:t>Компьютерное моделирование реальных процессов в системе теплоснабжения является важным элементом при эксплуатации системы теплоснабжения и ликвидации последствий аварийных ситуаций. При этом имитационные и расчетно-аналитические модели используются как инструмент для принятия решений путем построения прогнозов поведения моделируемой системы при тех или иных условиях и способах воздействия на нее.</w:t>
      </w:r>
    </w:p>
    <w:p w:rsidR="00167F92" w:rsidRPr="00377810" w:rsidRDefault="00167F92" w:rsidP="00167F92">
      <w:pPr>
        <w:pStyle w:val="aff"/>
        <w:widowControl w:val="0"/>
        <w:numPr>
          <w:ilvl w:val="1"/>
          <w:numId w:val="26"/>
        </w:numPr>
        <w:tabs>
          <w:tab w:val="left" w:pos="851"/>
        </w:tabs>
        <w:suppressAutoHyphens/>
        <w:ind w:left="0" w:firstLine="709"/>
        <w:contextualSpacing w:val="0"/>
        <w:jc w:val="both"/>
        <w:rPr>
          <w:sz w:val="20"/>
          <w:szCs w:val="20"/>
        </w:rPr>
      </w:pPr>
      <w:r w:rsidRPr="00377810">
        <w:rPr>
          <w:rFonts w:cs="Arial"/>
          <w:sz w:val="20"/>
          <w:szCs w:val="20"/>
        </w:rPr>
        <w:t>Для компьютерного моделирования процессов в системе теплоснабжения используются электронные модели систем теплоснабжения, создаваемые с применением специализированных программно-расчетных комплексов. При этом в соответствии с требованиями пункта 38 главы 3 Постановления Правительства Российской Федерации от 22.02.2012 №154 «О требованиях к схемам теплоснабжения, порядку их разработки и утверждения» электронная модель системы теплоснабжения поселения должна содержать:</w:t>
      </w:r>
    </w:p>
    <w:p w:rsidR="00167F92" w:rsidRPr="00377810" w:rsidRDefault="00167F92" w:rsidP="00167F92">
      <w:pPr>
        <w:widowControl w:val="0"/>
        <w:tabs>
          <w:tab w:val="left" w:pos="1433"/>
        </w:tabs>
        <w:ind w:firstLine="709"/>
        <w:jc w:val="both"/>
        <w:rPr>
          <w:sz w:val="20"/>
          <w:szCs w:val="20"/>
        </w:rPr>
      </w:pPr>
      <w:r w:rsidRPr="00377810">
        <w:rPr>
          <w:rFonts w:cs="Arial"/>
          <w:sz w:val="20"/>
          <w:szCs w:val="20"/>
        </w:rPr>
        <w:t>а) графическое представление объектов системы теплоснабжения с привязкой к топографической основе поселения, городского округа и с полным топологическим описанием связности объектов;</w:t>
      </w:r>
    </w:p>
    <w:p w:rsidR="00167F92" w:rsidRPr="00377810" w:rsidRDefault="00167F92" w:rsidP="00167F92">
      <w:pPr>
        <w:widowControl w:val="0"/>
        <w:tabs>
          <w:tab w:val="left" w:pos="1433"/>
        </w:tabs>
        <w:ind w:firstLine="709"/>
        <w:jc w:val="both"/>
        <w:rPr>
          <w:sz w:val="20"/>
          <w:szCs w:val="20"/>
        </w:rPr>
      </w:pPr>
      <w:r w:rsidRPr="00377810">
        <w:rPr>
          <w:rFonts w:cs="Arial"/>
          <w:sz w:val="20"/>
          <w:szCs w:val="20"/>
        </w:rPr>
        <w:t>б) паспортизацию объектов системы теплоснабжения;</w:t>
      </w:r>
    </w:p>
    <w:p w:rsidR="00167F92" w:rsidRPr="00377810" w:rsidRDefault="00167F92" w:rsidP="00167F92">
      <w:pPr>
        <w:widowControl w:val="0"/>
        <w:tabs>
          <w:tab w:val="left" w:pos="1433"/>
        </w:tabs>
        <w:ind w:firstLine="709"/>
        <w:jc w:val="both"/>
        <w:rPr>
          <w:sz w:val="20"/>
          <w:szCs w:val="20"/>
        </w:rPr>
      </w:pPr>
      <w:r w:rsidRPr="00377810">
        <w:rPr>
          <w:rFonts w:cs="Arial"/>
          <w:sz w:val="20"/>
          <w:szCs w:val="20"/>
        </w:rPr>
        <w:t>в) паспортизацию и описание расчетных единиц территориального деления, включая административное;</w:t>
      </w:r>
    </w:p>
    <w:p w:rsidR="00167F92" w:rsidRPr="00377810" w:rsidRDefault="00167F92" w:rsidP="00167F92">
      <w:pPr>
        <w:widowControl w:val="0"/>
        <w:tabs>
          <w:tab w:val="left" w:pos="1433"/>
        </w:tabs>
        <w:ind w:firstLine="709"/>
        <w:jc w:val="both"/>
        <w:rPr>
          <w:sz w:val="20"/>
          <w:szCs w:val="20"/>
        </w:rPr>
      </w:pPr>
      <w:r w:rsidRPr="00377810">
        <w:rPr>
          <w:rFonts w:cs="Arial"/>
          <w:sz w:val="20"/>
          <w:szCs w:val="20"/>
        </w:rPr>
        <w:t>г)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p>
    <w:p w:rsidR="00167F92" w:rsidRPr="00377810" w:rsidRDefault="00167F92" w:rsidP="00167F92">
      <w:pPr>
        <w:widowControl w:val="0"/>
        <w:tabs>
          <w:tab w:val="left" w:pos="1433"/>
        </w:tabs>
        <w:ind w:firstLine="709"/>
        <w:jc w:val="both"/>
        <w:rPr>
          <w:sz w:val="20"/>
          <w:szCs w:val="20"/>
        </w:rPr>
      </w:pPr>
      <w:r w:rsidRPr="00377810">
        <w:rPr>
          <w:rFonts w:cs="Arial"/>
          <w:sz w:val="20"/>
          <w:szCs w:val="20"/>
        </w:rP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167F92" w:rsidRPr="00377810" w:rsidRDefault="00167F92" w:rsidP="00167F92">
      <w:pPr>
        <w:widowControl w:val="0"/>
        <w:tabs>
          <w:tab w:val="left" w:pos="1433"/>
        </w:tabs>
        <w:ind w:firstLine="709"/>
        <w:jc w:val="both"/>
        <w:rPr>
          <w:sz w:val="20"/>
          <w:szCs w:val="20"/>
        </w:rPr>
      </w:pPr>
      <w:r w:rsidRPr="00377810">
        <w:rPr>
          <w:rFonts w:cs="Arial"/>
          <w:sz w:val="20"/>
          <w:szCs w:val="20"/>
        </w:rPr>
        <w:t>е) расчет балансов тепловой энергии по источникам тепловой энергии и по территориальному признаку;</w:t>
      </w:r>
    </w:p>
    <w:p w:rsidR="00167F92" w:rsidRPr="00377810" w:rsidRDefault="00167F92" w:rsidP="00167F92">
      <w:pPr>
        <w:widowControl w:val="0"/>
        <w:tabs>
          <w:tab w:val="left" w:pos="1433"/>
        </w:tabs>
        <w:ind w:firstLine="709"/>
        <w:jc w:val="both"/>
        <w:rPr>
          <w:sz w:val="20"/>
          <w:szCs w:val="20"/>
        </w:rPr>
      </w:pPr>
      <w:r w:rsidRPr="00377810">
        <w:rPr>
          <w:rFonts w:cs="Arial"/>
          <w:sz w:val="20"/>
          <w:szCs w:val="20"/>
        </w:rPr>
        <w:t>ж) расчет потерь тепловой энергии через изоляцию и с утечками теплоносителя;</w:t>
      </w:r>
    </w:p>
    <w:p w:rsidR="00167F92" w:rsidRPr="00377810" w:rsidRDefault="00167F92" w:rsidP="00167F92">
      <w:pPr>
        <w:widowControl w:val="0"/>
        <w:tabs>
          <w:tab w:val="left" w:pos="1433"/>
        </w:tabs>
        <w:ind w:firstLine="709"/>
        <w:jc w:val="both"/>
        <w:rPr>
          <w:sz w:val="20"/>
          <w:szCs w:val="20"/>
        </w:rPr>
      </w:pPr>
      <w:r w:rsidRPr="00377810">
        <w:rPr>
          <w:rFonts w:cs="Arial"/>
          <w:sz w:val="20"/>
          <w:szCs w:val="20"/>
        </w:rPr>
        <w:t>з) расчет показателей надежности теплоснабжения;</w:t>
      </w:r>
    </w:p>
    <w:p w:rsidR="00167F92" w:rsidRPr="00377810" w:rsidRDefault="00167F92" w:rsidP="00167F92">
      <w:pPr>
        <w:widowControl w:val="0"/>
        <w:tabs>
          <w:tab w:val="left" w:pos="1433"/>
        </w:tabs>
        <w:ind w:firstLine="709"/>
        <w:jc w:val="both"/>
        <w:rPr>
          <w:sz w:val="20"/>
          <w:szCs w:val="20"/>
        </w:rPr>
      </w:pPr>
      <w:r w:rsidRPr="00377810">
        <w:rPr>
          <w:rFonts w:cs="Arial"/>
          <w:sz w:val="20"/>
          <w:szCs w:val="20"/>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167F92" w:rsidRPr="00377810" w:rsidRDefault="00167F92" w:rsidP="00167F92">
      <w:pPr>
        <w:widowControl w:val="0"/>
        <w:tabs>
          <w:tab w:val="left" w:pos="1433"/>
        </w:tabs>
        <w:ind w:firstLine="709"/>
        <w:jc w:val="both"/>
        <w:rPr>
          <w:sz w:val="20"/>
          <w:szCs w:val="20"/>
        </w:rPr>
      </w:pPr>
      <w:r w:rsidRPr="00377810">
        <w:rPr>
          <w:rFonts w:cs="Arial"/>
          <w:sz w:val="20"/>
          <w:szCs w:val="20"/>
        </w:rPr>
        <w:t>к) сравнительные пьезометрические графики для разработки и анализа сценариев перспективного развития тепловых сетей.</w:t>
      </w:r>
    </w:p>
    <w:p w:rsidR="00167F92" w:rsidRPr="00377810" w:rsidRDefault="00167F92" w:rsidP="00167F92">
      <w:pPr>
        <w:widowControl w:val="0"/>
        <w:tabs>
          <w:tab w:val="left" w:pos="1433"/>
        </w:tabs>
        <w:ind w:firstLine="709"/>
        <w:jc w:val="both"/>
        <w:rPr>
          <w:sz w:val="20"/>
          <w:szCs w:val="20"/>
        </w:rPr>
      </w:pPr>
      <w:r w:rsidRPr="00377810">
        <w:rPr>
          <w:rFonts w:cs="Arial"/>
          <w:sz w:val="20"/>
          <w:szCs w:val="20"/>
        </w:rPr>
        <w:t>5.3. Задачи решаемые с применением электронного моделирования ликвидации последствий аварийных ситуаций относятся к процессам эксплуатации системы теплоснабжения, диспетчерскому и технологическому управлению системой. В эти задачи входят:</w:t>
      </w:r>
    </w:p>
    <w:p w:rsidR="00167F92" w:rsidRPr="00377810" w:rsidRDefault="00167F92" w:rsidP="00167F92">
      <w:pPr>
        <w:widowControl w:val="0"/>
        <w:tabs>
          <w:tab w:val="left" w:pos="1433"/>
        </w:tabs>
        <w:ind w:firstLine="709"/>
        <w:jc w:val="both"/>
        <w:rPr>
          <w:sz w:val="20"/>
          <w:szCs w:val="20"/>
        </w:rPr>
      </w:pPr>
      <w:r w:rsidRPr="00377810">
        <w:rPr>
          <w:rFonts w:cs="Arial"/>
          <w:sz w:val="20"/>
          <w:szCs w:val="20"/>
        </w:rPr>
        <w:t xml:space="preserve">- моделирование изменений гидравлического режима при аварийных переключениях и отключениях; </w:t>
      </w:r>
    </w:p>
    <w:p w:rsidR="00167F92" w:rsidRPr="00377810" w:rsidRDefault="00167F92" w:rsidP="00167F92">
      <w:pPr>
        <w:widowControl w:val="0"/>
        <w:tabs>
          <w:tab w:val="left" w:pos="1433"/>
        </w:tabs>
        <w:ind w:firstLine="709"/>
        <w:jc w:val="both"/>
        <w:rPr>
          <w:sz w:val="20"/>
          <w:szCs w:val="20"/>
        </w:rPr>
      </w:pPr>
      <w:r w:rsidRPr="00377810">
        <w:rPr>
          <w:rFonts w:cs="Arial"/>
          <w:sz w:val="20"/>
          <w:szCs w:val="20"/>
        </w:rPr>
        <w:t>- формирование рекомендаций по локализации аварийных ситуаций и моделирование последствий выполнения этих рекомендаций;</w:t>
      </w:r>
    </w:p>
    <w:p w:rsidR="00167F92" w:rsidRPr="00377810" w:rsidRDefault="00167F92" w:rsidP="00167F92">
      <w:pPr>
        <w:widowControl w:val="0"/>
        <w:tabs>
          <w:tab w:val="left" w:pos="1433"/>
        </w:tabs>
        <w:ind w:firstLine="709"/>
        <w:jc w:val="both"/>
        <w:rPr>
          <w:sz w:val="20"/>
          <w:szCs w:val="20"/>
        </w:rPr>
      </w:pPr>
      <w:r w:rsidRPr="00377810">
        <w:rPr>
          <w:rFonts w:cs="Arial"/>
          <w:sz w:val="20"/>
          <w:szCs w:val="20"/>
        </w:rPr>
        <w:t>- формирование перечней и сводок по отключаемым абонентам.</w:t>
      </w:r>
    </w:p>
    <w:p w:rsidR="00167F92" w:rsidRPr="00377810" w:rsidRDefault="00167F92" w:rsidP="00167F92">
      <w:pPr>
        <w:widowControl w:val="0"/>
        <w:tabs>
          <w:tab w:val="left" w:pos="1433"/>
        </w:tabs>
        <w:ind w:firstLine="709"/>
        <w:jc w:val="both"/>
        <w:rPr>
          <w:sz w:val="20"/>
          <w:szCs w:val="20"/>
        </w:rPr>
      </w:pPr>
      <w:r w:rsidRPr="00377810">
        <w:rPr>
          <w:rFonts w:cs="Arial"/>
          <w:sz w:val="20"/>
          <w:szCs w:val="20"/>
        </w:rPr>
        <w:t>5.4. Для электронного моделирования ликвидации последствий аварийных ситуаций применяются:</w:t>
      </w:r>
    </w:p>
    <w:p w:rsidR="00167F92" w:rsidRPr="00377810" w:rsidRDefault="00167F92" w:rsidP="00167F92">
      <w:pPr>
        <w:widowControl w:val="0"/>
        <w:tabs>
          <w:tab w:val="left" w:pos="1433"/>
        </w:tabs>
        <w:ind w:firstLine="709"/>
        <w:jc w:val="both"/>
        <w:rPr>
          <w:sz w:val="20"/>
          <w:szCs w:val="20"/>
        </w:rPr>
      </w:pPr>
      <w:r w:rsidRPr="00377810">
        <w:rPr>
          <w:rFonts w:cs="Arial"/>
          <w:sz w:val="20"/>
          <w:szCs w:val="20"/>
        </w:rPr>
        <w:t>- программное обеспечение, позволяющее описать (паспортизировать) все технологические объекты, составляющие систему теплоснабжения, в их совокупности и взаимосвязи, и на основе этого описания решать весь спектр расчетно-аналитических задач, необходимых для многовариантного моделирования режимов работы всей системы теплоснабжения и ее отдельных элементов;</w:t>
      </w:r>
    </w:p>
    <w:p w:rsidR="00167F92" w:rsidRPr="00377810" w:rsidRDefault="00167F92" w:rsidP="00167F92">
      <w:pPr>
        <w:widowControl w:val="0"/>
        <w:tabs>
          <w:tab w:val="left" w:pos="1433"/>
        </w:tabs>
        <w:ind w:firstLine="709"/>
        <w:jc w:val="both"/>
        <w:rPr>
          <w:sz w:val="20"/>
          <w:szCs w:val="20"/>
        </w:rPr>
      </w:pPr>
      <w:r w:rsidRPr="00377810">
        <w:rPr>
          <w:rFonts w:cs="Arial"/>
          <w:sz w:val="20"/>
          <w:szCs w:val="20"/>
        </w:rPr>
        <w:t>- средства создания и визуализации графического представления сетей теплоснабжения в привязке к плану территории, неразрывно связанные со средствами технологического описания объектов системы теплоснабжения и их связности;</w:t>
      </w:r>
    </w:p>
    <w:p w:rsidR="00167F92" w:rsidRPr="00377810" w:rsidRDefault="00167F92" w:rsidP="00167F92">
      <w:pPr>
        <w:widowControl w:val="0"/>
        <w:tabs>
          <w:tab w:val="left" w:pos="1433"/>
        </w:tabs>
        <w:ind w:firstLine="709"/>
        <w:jc w:val="both"/>
        <w:rPr>
          <w:sz w:val="20"/>
          <w:szCs w:val="20"/>
        </w:rPr>
      </w:pPr>
      <w:r w:rsidRPr="00377810">
        <w:rPr>
          <w:rFonts w:cs="Arial"/>
          <w:sz w:val="20"/>
          <w:szCs w:val="20"/>
        </w:rPr>
        <w:t>- собственно данные, описывающие каждый в отдельности элементарный объект и всю совокупность объектов, составляющих систему теплоснабжения населенного пункта, – от источника тепла и вплоть до каждого потребителя, включая все трубопроводы и тепловые камеры, а также электронный план местности, к которому привязана модель системы теплоснабжения.</w:t>
      </w:r>
    </w:p>
    <w:p w:rsidR="00167F92" w:rsidRPr="00377810" w:rsidRDefault="00167F92" w:rsidP="00167F92">
      <w:pPr>
        <w:widowControl w:val="0"/>
        <w:tabs>
          <w:tab w:val="left" w:pos="1433"/>
        </w:tabs>
        <w:ind w:firstLine="709"/>
        <w:jc w:val="both"/>
        <w:rPr>
          <w:sz w:val="20"/>
          <w:szCs w:val="20"/>
        </w:rPr>
      </w:pPr>
      <w:r w:rsidRPr="00377810">
        <w:rPr>
          <w:rFonts w:cs="Arial"/>
          <w:sz w:val="20"/>
          <w:szCs w:val="20"/>
        </w:rPr>
        <w:t>5.5. В качестве инструмента для решения задач с применением электронного моделирования ликвидации последствий аварийных ситуаций будет использоваться разработанная электронная модель, созданная в программно-расчетном комплексе Zulu в составе геоинформационной системы Zulu и расчетного модуля ZuluThermo.</w:t>
      </w:r>
    </w:p>
    <w:p w:rsidR="00167F92" w:rsidRPr="00377810" w:rsidRDefault="00167F92" w:rsidP="00167F92">
      <w:pPr>
        <w:widowControl w:val="0"/>
        <w:tabs>
          <w:tab w:val="left" w:pos="1433"/>
        </w:tabs>
        <w:ind w:firstLine="709"/>
        <w:jc w:val="both"/>
        <w:rPr>
          <w:sz w:val="20"/>
          <w:szCs w:val="20"/>
        </w:rPr>
      </w:pPr>
      <w:r w:rsidRPr="00377810">
        <w:rPr>
          <w:rFonts w:cs="Arial"/>
          <w:sz w:val="20"/>
          <w:szCs w:val="20"/>
        </w:rPr>
        <w:t>5.6. С применением геоинформационной системы Zulu можно создавать и видеть на топографической карте территории план-схему инженерных сетей с поддержкой их топологии, проводить совместный семантический и пространственный анализ графических и табличных данных, осуществлять экспорт и импорт данных.</w:t>
      </w:r>
    </w:p>
    <w:p w:rsidR="00167F92" w:rsidRPr="00377810" w:rsidRDefault="00167F92" w:rsidP="00167F92">
      <w:pPr>
        <w:widowControl w:val="0"/>
        <w:tabs>
          <w:tab w:val="left" w:pos="1433"/>
        </w:tabs>
        <w:ind w:firstLine="709"/>
        <w:jc w:val="both"/>
        <w:rPr>
          <w:rFonts w:cs="Arial"/>
          <w:sz w:val="20"/>
          <w:szCs w:val="20"/>
        </w:rPr>
      </w:pPr>
      <w:r w:rsidRPr="00377810">
        <w:rPr>
          <w:rFonts w:cs="Arial"/>
          <w:sz w:val="20"/>
          <w:szCs w:val="20"/>
        </w:rPr>
        <w:t>5.7. С применением модуля ZuluThermo, возможно проводить анализ отключений, переключений или полностью изолирующей участок и т. д.</w:t>
      </w:r>
    </w:p>
    <w:p w:rsidR="00167F92" w:rsidRDefault="00167F92" w:rsidP="00167F92">
      <w:pPr>
        <w:widowControl w:val="0"/>
        <w:tabs>
          <w:tab w:val="left" w:pos="1433"/>
        </w:tabs>
        <w:ind w:firstLine="709"/>
        <w:jc w:val="both"/>
        <w:rPr>
          <w:rFonts w:cs="Arial"/>
          <w:sz w:val="20"/>
          <w:szCs w:val="20"/>
        </w:rPr>
      </w:pPr>
    </w:p>
    <w:p w:rsidR="00257062" w:rsidRPr="00377810" w:rsidRDefault="00257062" w:rsidP="00167F92">
      <w:pPr>
        <w:widowControl w:val="0"/>
        <w:tabs>
          <w:tab w:val="left" w:pos="1433"/>
        </w:tabs>
        <w:ind w:firstLine="709"/>
        <w:jc w:val="both"/>
        <w:rPr>
          <w:rFonts w:cs="Arial"/>
          <w:sz w:val="20"/>
          <w:szCs w:val="20"/>
        </w:rPr>
      </w:pPr>
    </w:p>
    <w:p w:rsidR="00167F92" w:rsidRPr="00377810" w:rsidRDefault="00167F92" w:rsidP="00167F92">
      <w:pPr>
        <w:widowControl w:val="0"/>
        <w:numPr>
          <w:ilvl w:val="0"/>
          <w:numId w:val="26"/>
        </w:numPr>
        <w:suppressAutoHyphens/>
        <w:ind w:left="0" w:firstLine="57"/>
        <w:jc w:val="center"/>
        <w:rPr>
          <w:rFonts w:cs="Arial"/>
          <w:b/>
          <w:sz w:val="20"/>
          <w:szCs w:val="20"/>
        </w:rPr>
      </w:pPr>
      <w:r w:rsidRPr="00377810">
        <w:rPr>
          <w:rFonts w:cs="Arial"/>
          <w:b/>
          <w:sz w:val="20"/>
          <w:szCs w:val="20"/>
        </w:rPr>
        <w:lastRenderedPageBreak/>
        <w:t xml:space="preserve">Применение блока электронного моделирования аварийных ситуаций </w:t>
      </w:r>
    </w:p>
    <w:p w:rsidR="00167F92" w:rsidRPr="00377810" w:rsidRDefault="00167F92" w:rsidP="00167F92">
      <w:pPr>
        <w:widowControl w:val="0"/>
        <w:tabs>
          <w:tab w:val="left" w:pos="1276"/>
          <w:tab w:val="left" w:pos="9355"/>
        </w:tabs>
        <w:jc w:val="center"/>
        <w:rPr>
          <w:rFonts w:cs="Arial"/>
          <w:b/>
          <w:sz w:val="20"/>
          <w:szCs w:val="20"/>
        </w:rPr>
      </w:pPr>
    </w:p>
    <w:p w:rsidR="00167F92" w:rsidRPr="00377810" w:rsidRDefault="00167F92" w:rsidP="00167F92">
      <w:pPr>
        <w:widowControl w:val="0"/>
        <w:ind w:firstLine="709"/>
        <w:jc w:val="both"/>
        <w:rPr>
          <w:sz w:val="20"/>
          <w:szCs w:val="20"/>
        </w:rPr>
      </w:pPr>
      <w:r w:rsidRPr="00377810">
        <w:rPr>
          <w:rFonts w:cs="Arial"/>
          <w:sz w:val="20"/>
          <w:szCs w:val="20"/>
        </w:rPr>
        <w:t>6.1. Электронное моделирование при ликвидации аварийных ситуаций используется дежурным и техническим персоналом теплоснабжающей (теплосетевой) организации для принятия оптимальных решений по ведению теплоснабжения в случае аварийной ситуации. На основании полученных результатов гидравлических расчетов в программно-расчетном комплексе Zulu при электронном моделировании дежурный диспетчер должен выдать рекомендации ремонтной бригаде для проведения переключений.</w:t>
      </w:r>
    </w:p>
    <w:p w:rsidR="00167F92" w:rsidRPr="00377810" w:rsidRDefault="00167F92" w:rsidP="00167F92">
      <w:pPr>
        <w:widowControl w:val="0"/>
        <w:ind w:firstLine="709"/>
        <w:jc w:val="both"/>
        <w:rPr>
          <w:sz w:val="20"/>
          <w:szCs w:val="20"/>
        </w:rPr>
      </w:pPr>
      <w:r w:rsidRPr="00377810">
        <w:rPr>
          <w:rFonts w:cs="Arial"/>
          <w:sz w:val="20"/>
          <w:szCs w:val="20"/>
        </w:rPr>
        <w:t>6.2. Специалист, работающий с электронной моделью системы теплоснабжения МО Берегаевское сельское поселение в программно-расчетном комплексе Zulu для анализа переключений, поиска ближайшей запорной арматуры, отключающей участок от источников или полностью изолирующей участок, должен выполнить «Поверочный расчет» с внесением изменений в исходные данные при моделировании аварийной ситуации, например, отключении отдельных участков тепловой сети.</w:t>
      </w:r>
    </w:p>
    <w:p w:rsidR="00167F92" w:rsidRPr="00377810" w:rsidRDefault="00167F92" w:rsidP="00167F92">
      <w:pPr>
        <w:widowControl w:val="0"/>
        <w:ind w:firstLine="709"/>
        <w:jc w:val="both"/>
        <w:rPr>
          <w:sz w:val="20"/>
          <w:szCs w:val="20"/>
        </w:rPr>
      </w:pPr>
      <w:r w:rsidRPr="00377810">
        <w:rPr>
          <w:rFonts w:cs="Arial"/>
          <w:sz w:val="20"/>
          <w:szCs w:val="20"/>
        </w:rPr>
        <w:t>6.3. На основе данных полученных при электронном моделировании дежурный диспетчер может для устранения и уменьшения негативных последствий аварии оперативно по средствам связи сообщить ремонтной бригаде выехавшей для ликвидации последствий аварийной ситуации:</w:t>
      </w:r>
    </w:p>
    <w:p w:rsidR="00167F92" w:rsidRPr="00377810" w:rsidRDefault="00167F92" w:rsidP="00167F92">
      <w:pPr>
        <w:widowControl w:val="0"/>
        <w:ind w:firstLine="709"/>
        <w:jc w:val="both"/>
        <w:rPr>
          <w:sz w:val="20"/>
          <w:szCs w:val="20"/>
        </w:rPr>
      </w:pPr>
      <w:r w:rsidRPr="00377810">
        <w:rPr>
          <w:rFonts w:cs="Arial"/>
          <w:sz w:val="20"/>
          <w:szCs w:val="20"/>
        </w:rPr>
        <w:t>- список потребителей тепловой энергии, попадающих под отключение при проведении переключений.</w:t>
      </w:r>
    </w:p>
    <w:p w:rsidR="00167F92" w:rsidRPr="00377810" w:rsidRDefault="00167F92" w:rsidP="00167F92">
      <w:pPr>
        <w:widowControl w:val="0"/>
        <w:ind w:firstLine="709"/>
        <w:jc w:val="both"/>
        <w:rPr>
          <w:sz w:val="20"/>
          <w:szCs w:val="20"/>
        </w:rPr>
      </w:pPr>
      <w:r w:rsidRPr="00377810">
        <w:rPr>
          <w:rFonts w:cs="Arial"/>
          <w:sz w:val="20"/>
          <w:szCs w:val="20"/>
        </w:rPr>
        <w:t>- информацию о трубопроводной арматуре, которую необходимо открыть (закрыть) для теплоснабжения потребителей.</w:t>
      </w:r>
    </w:p>
    <w:p w:rsidR="00167F92" w:rsidRPr="00377810" w:rsidRDefault="00167F92" w:rsidP="00167F92">
      <w:pPr>
        <w:widowControl w:val="0"/>
        <w:ind w:firstLine="709"/>
        <w:jc w:val="both"/>
        <w:rPr>
          <w:sz w:val="20"/>
          <w:szCs w:val="20"/>
        </w:rPr>
      </w:pPr>
      <w:r w:rsidRPr="00377810">
        <w:rPr>
          <w:rFonts w:cs="Arial"/>
          <w:sz w:val="20"/>
          <w:szCs w:val="20"/>
        </w:rPr>
        <w:t xml:space="preserve">6.4. С применением электронного моделирования проводить расчеты объемов внутренних систем теплопотребления и нагрузок на системы теплопотребления, при изменениях в сети, вызванных аварийной ситуацией. </w:t>
      </w:r>
    </w:p>
    <w:p w:rsidR="00167F92" w:rsidRPr="00377810" w:rsidRDefault="00167F92" w:rsidP="00167F92">
      <w:pPr>
        <w:widowControl w:val="0"/>
        <w:ind w:firstLine="709"/>
        <w:jc w:val="both"/>
        <w:rPr>
          <w:sz w:val="20"/>
          <w:szCs w:val="20"/>
        </w:rPr>
      </w:pPr>
      <w:r w:rsidRPr="00377810">
        <w:rPr>
          <w:rFonts w:cs="Arial"/>
          <w:sz w:val="20"/>
          <w:szCs w:val="20"/>
        </w:rPr>
        <w:t>6.5. При необходимости формировать в отчет табличные данные результатов расчета, экспортировав их в электронные таблицы MS Excel или HTML, а также вывести таблицы на печать.</w:t>
      </w:r>
    </w:p>
    <w:p w:rsidR="0028496D" w:rsidRPr="00377810" w:rsidRDefault="0028496D" w:rsidP="006B186B">
      <w:pPr>
        <w:jc w:val="center"/>
        <w:rPr>
          <w:b/>
          <w:sz w:val="20"/>
          <w:szCs w:val="20"/>
        </w:rPr>
      </w:pPr>
    </w:p>
    <w:p w:rsidR="0028496D" w:rsidRPr="00377810" w:rsidRDefault="0028496D" w:rsidP="006B186B">
      <w:pPr>
        <w:jc w:val="center"/>
        <w:rPr>
          <w:b/>
          <w:sz w:val="20"/>
          <w:szCs w:val="20"/>
        </w:rPr>
      </w:pPr>
    </w:p>
    <w:p w:rsidR="00866D20" w:rsidRPr="00377810" w:rsidRDefault="00866D20" w:rsidP="006B186B">
      <w:pPr>
        <w:jc w:val="center"/>
        <w:rPr>
          <w:b/>
          <w:sz w:val="20"/>
          <w:szCs w:val="20"/>
        </w:rPr>
      </w:pPr>
    </w:p>
    <w:p w:rsidR="0028496D" w:rsidRPr="00377810" w:rsidRDefault="0028496D" w:rsidP="006B186B">
      <w:pPr>
        <w:jc w:val="center"/>
        <w:rPr>
          <w:b/>
          <w:sz w:val="20"/>
          <w:szCs w:val="20"/>
        </w:rPr>
      </w:pPr>
      <w:r w:rsidRPr="00377810">
        <w:rPr>
          <w:b/>
          <w:sz w:val="20"/>
          <w:szCs w:val="20"/>
        </w:rPr>
        <w:t>ПОСТАНОВЛЕНИЕ</w:t>
      </w:r>
    </w:p>
    <w:p w:rsidR="00167F92" w:rsidRPr="00377810" w:rsidRDefault="00167F92" w:rsidP="00167F92">
      <w:pPr>
        <w:ind w:left="623" w:right="57" w:firstLine="685"/>
        <w:rPr>
          <w:sz w:val="20"/>
          <w:szCs w:val="20"/>
        </w:rPr>
      </w:pPr>
    </w:p>
    <w:p w:rsidR="00167F92" w:rsidRPr="00377810" w:rsidRDefault="00167F92" w:rsidP="00167F92">
      <w:pPr>
        <w:ind w:left="623" w:right="57" w:firstLine="685"/>
        <w:jc w:val="center"/>
        <w:rPr>
          <w:sz w:val="20"/>
          <w:szCs w:val="20"/>
        </w:rPr>
      </w:pPr>
    </w:p>
    <w:p w:rsidR="00167F92" w:rsidRPr="00257062" w:rsidRDefault="00167F92" w:rsidP="00167F92">
      <w:pPr>
        <w:tabs>
          <w:tab w:val="left" w:pos="10490"/>
        </w:tabs>
        <w:ind w:left="623" w:right="57" w:hanging="623"/>
        <w:rPr>
          <w:sz w:val="20"/>
          <w:szCs w:val="20"/>
        </w:rPr>
      </w:pPr>
      <w:r w:rsidRPr="00257062">
        <w:rPr>
          <w:sz w:val="20"/>
          <w:szCs w:val="20"/>
        </w:rPr>
        <w:t xml:space="preserve">09.04.2025                                                                                                                        </w:t>
      </w:r>
      <w:r w:rsidR="00257062">
        <w:rPr>
          <w:sz w:val="20"/>
          <w:szCs w:val="20"/>
        </w:rPr>
        <w:t xml:space="preserve">                           </w:t>
      </w:r>
      <w:r w:rsidRPr="00257062">
        <w:rPr>
          <w:sz w:val="20"/>
          <w:szCs w:val="20"/>
        </w:rPr>
        <w:t xml:space="preserve">          № 26  </w:t>
      </w:r>
    </w:p>
    <w:p w:rsidR="00167F92" w:rsidRPr="00257062" w:rsidRDefault="00167F92" w:rsidP="00257062">
      <w:pPr>
        <w:tabs>
          <w:tab w:val="left" w:pos="10490"/>
        </w:tabs>
        <w:ind w:right="57"/>
        <w:rPr>
          <w:sz w:val="20"/>
          <w:szCs w:val="20"/>
        </w:rPr>
      </w:pPr>
    </w:p>
    <w:p w:rsidR="00167F92" w:rsidRPr="00257062" w:rsidRDefault="00167F92" w:rsidP="00167F92">
      <w:pPr>
        <w:jc w:val="center"/>
        <w:rPr>
          <w:sz w:val="20"/>
          <w:szCs w:val="20"/>
        </w:rPr>
      </w:pPr>
      <w:r w:rsidRPr="00257062">
        <w:rPr>
          <w:sz w:val="20"/>
          <w:szCs w:val="20"/>
        </w:rPr>
        <w:t xml:space="preserve">Об утверждении плана мероприятий по подготовке объектов </w:t>
      </w:r>
    </w:p>
    <w:p w:rsidR="00167F92" w:rsidRPr="00257062" w:rsidRDefault="00167F92" w:rsidP="00167F92">
      <w:pPr>
        <w:jc w:val="center"/>
        <w:rPr>
          <w:sz w:val="20"/>
          <w:szCs w:val="20"/>
        </w:rPr>
      </w:pPr>
      <w:r w:rsidRPr="00257062">
        <w:rPr>
          <w:sz w:val="20"/>
          <w:szCs w:val="20"/>
        </w:rPr>
        <w:t>жилищно-коммунального хозяйства Берегаевского</w:t>
      </w:r>
    </w:p>
    <w:p w:rsidR="00167F92" w:rsidRPr="00257062" w:rsidRDefault="00167F92" w:rsidP="00167F92">
      <w:pPr>
        <w:jc w:val="center"/>
        <w:rPr>
          <w:sz w:val="20"/>
          <w:szCs w:val="20"/>
        </w:rPr>
      </w:pPr>
      <w:r w:rsidRPr="00257062">
        <w:rPr>
          <w:sz w:val="20"/>
          <w:szCs w:val="20"/>
        </w:rPr>
        <w:t>сельского поселения к работе в осенне-зимний период 2025-2026 годов</w:t>
      </w:r>
    </w:p>
    <w:p w:rsidR="00167F92" w:rsidRPr="00257062" w:rsidRDefault="00167F92" w:rsidP="00167F92">
      <w:pPr>
        <w:jc w:val="both"/>
        <w:rPr>
          <w:sz w:val="20"/>
          <w:szCs w:val="20"/>
        </w:rPr>
      </w:pPr>
    </w:p>
    <w:p w:rsidR="00167F92" w:rsidRPr="00377810" w:rsidRDefault="00167F92" w:rsidP="00167F92">
      <w:pPr>
        <w:jc w:val="both"/>
        <w:rPr>
          <w:b/>
          <w:sz w:val="20"/>
          <w:szCs w:val="20"/>
        </w:rPr>
      </w:pPr>
    </w:p>
    <w:p w:rsidR="00167F92" w:rsidRPr="00377810" w:rsidRDefault="00167F92" w:rsidP="00167F92">
      <w:pPr>
        <w:shd w:val="clear" w:color="auto" w:fill="FFFFFF"/>
        <w:ind w:firstLine="426"/>
        <w:jc w:val="both"/>
        <w:rPr>
          <w:color w:val="1A1A1A"/>
          <w:sz w:val="20"/>
          <w:szCs w:val="20"/>
        </w:rPr>
      </w:pPr>
      <w:r w:rsidRPr="00377810">
        <w:rPr>
          <w:sz w:val="20"/>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377810">
        <w:rPr>
          <w:rFonts w:ascii="Helvetica" w:hAnsi="Helvetica" w:cs="Helvetica"/>
          <w:color w:val="1A1A1A"/>
          <w:sz w:val="20"/>
          <w:szCs w:val="20"/>
        </w:rPr>
        <w:t xml:space="preserve">  </w:t>
      </w:r>
      <w:r w:rsidRPr="00377810">
        <w:rPr>
          <w:sz w:val="20"/>
          <w:szCs w:val="20"/>
        </w:rPr>
        <w:t xml:space="preserve">Администрация Берегаевского сельского поселения, </w:t>
      </w:r>
    </w:p>
    <w:p w:rsidR="00167F92" w:rsidRPr="00377810" w:rsidRDefault="00167F92" w:rsidP="00167F92">
      <w:pPr>
        <w:jc w:val="both"/>
        <w:rPr>
          <w:sz w:val="20"/>
          <w:szCs w:val="20"/>
        </w:rPr>
      </w:pPr>
    </w:p>
    <w:p w:rsidR="00167F92" w:rsidRPr="00377810" w:rsidRDefault="00167F92" w:rsidP="00167F92">
      <w:pPr>
        <w:ind w:firstLine="426"/>
        <w:jc w:val="center"/>
        <w:rPr>
          <w:b/>
          <w:sz w:val="20"/>
          <w:szCs w:val="20"/>
        </w:rPr>
      </w:pPr>
      <w:r w:rsidRPr="00377810">
        <w:rPr>
          <w:b/>
          <w:sz w:val="20"/>
          <w:szCs w:val="20"/>
        </w:rPr>
        <w:t>ПОСТАНОВЛЯЕТ:</w:t>
      </w:r>
    </w:p>
    <w:p w:rsidR="00167F92" w:rsidRPr="00377810" w:rsidRDefault="00167F92" w:rsidP="00167F92">
      <w:pPr>
        <w:jc w:val="center"/>
        <w:rPr>
          <w:b/>
          <w:sz w:val="20"/>
          <w:szCs w:val="20"/>
        </w:rPr>
      </w:pPr>
    </w:p>
    <w:p w:rsidR="00167F92" w:rsidRPr="00377810" w:rsidRDefault="00167F92" w:rsidP="00167F92">
      <w:pPr>
        <w:ind w:firstLine="709"/>
        <w:jc w:val="both"/>
        <w:rPr>
          <w:sz w:val="20"/>
          <w:szCs w:val="20"/>
        </w:rPr>
      </w:pPr>
      <w:r w:rsidRPr="00377810">
        <w:rPr>
          <w:sz w:val="20"/>
          <w:szCs w:val="20"/>
        </w:rPr>
        <w:t>1. Утвердить план мероприятий по подготовке объектов жилищно-коммунального  хозяйства Берегаевского сельского поселения к работе в осенне-зимний период 2025-2026 годов согласно приложениям 1,2,3,4,5.</w:t>
      </w:r>
    </w:p>
    <w:p w:rsidR="00167F92" w:rsidRPr="00377810" w:rsidRDefault="00167F92" w:rsidP="00167F92">
      <w:pPr>
        <w:ind w:firstLine="709"/>
        <w:jc w:val="both"/>
        <w:rPr>
          <w:sz w:val="20"/>
          <w:szCs w:val="20"/>
        </w:rPr>
      </w:pPr>
      <w:r w:rsidRPr="00377810">
        <w:rPr>
          <w:sz w:val="20"/>
          <w:szCs w:val="20"/>
        </w:rPr>
        <w:t>2. Утвердить состав комиссии Администрации Берегаевского сельского поселения для организации контроля за ходом подготовки объектов жилищно-коммунального хозяйства Берегаевского сельского поселения к работе в осенне-зимний период 2025-2026 годов согласно приложению 6.</w:t>
      </w:r>
    </w:p>
    <w:p w:rsidR="00167F92" w:rsidRPr="00377810" w:rsidRDefault="00167F92" w:rsidP="00167F92">
      <w:pPr>
        <w:ind w:firstLine="709"/>
        <w:jc w:val="both"/>
        <w:rPr>
          <w:sz w:val="20"/>
          <w:szCs w:val="20"/>
        </w:rPr>
      </w:pPr>
      <w:r w:rsidRPr="00377810">
        <w:rPr>
          <w:sz w:val="20"/>
          <w:szCs w:val="20"/>
        </w:rPr>
        <w:t xml:space="preserve">3. Рекомендовать руководителям предприятий и организаций </w:t>
      </w:r>
      <w:r w:rsidRPr="00377810">
        <w:rPr>
          <w:bCs/>
          <w:sz w:val="20"/>
          <w:szCs w:val="20"/>
        </w:rPr>
        <w:t xml:space="preserve">Берегаевского сельского поселения </w:t>
      </w:r>
      <w:r w:rsidRPr="00377810">
        <w:rPr>
          <w:sz w:val="20"/>
          <w:szCs w:val="20"/>
        </w:rPr>
        <w:t>в соответствии с договорами обеспечить своевременное внесение в полном объеме оплаты за потребление энергоресурсов и коммунальные услуги.</w:t>
      </w:r>
    </w:p>
    <w:p w:rsidR="00167F92" w:rsidRPr="00377810" w:rsidRDefault="00167F92" w:rsidP="00167F92">
      <w:pPr>
        <w:ind w:firstLine="709"/>
        <w:jc w:val="both"/>
        <w:rPr>
          <w:sz w:val="20"/>
          <w:szCs w:val="20"/>
        </w:rPr>
      </w:pPr>
      <w:r w:rsidRPr="00377810">
        <w:rPr>
          <w:sz w:val="20"/>
          <w:szCs w:val="20"/>
        </w:rPr>
        <w:t>4. Подготовить объекты</w:t>
      </w:r>
      <w:r w:rsidRPr="00377810">
        <w:rPr>
          <w:bCs/>
          <w:sz w:val="20"/>
          <w:szCs w:val="20"/>
        </w:rPr>
        <w:t xml:space="preserve"> жилищно-коммунального хозяйства к осенне-зимнему периоду в срок до 01.09.2025 года.</w:t>
      </w:r>
    </w:p>
    <w:p w:rsidR="00167F92" w:rsidRPr="00377810" w:rsidRDefault="00167F92" w:rsidP="00167F92">
      <w:pPr>
        <w:ind w:firstLine="709"/>
        <w:jc w:val="both"/>
        <w:rPr>
          <w:sz w:val="20"/>
          <w:szCs w:val="20"/>
        </w:rPr>
      </w:pPr>
      <w:r w:rsidRPr="00377810">
        <w:rPr>
          <w:sz w:val="20"/>
          <w:szCs w:val="20"/>
        </w:rPr>
        <w:t xml:space="preserve">5. Настоящее постановление вступает в силу со дня его подписания и подлежит опубликованию в информационном бюллетене и размещению </w:t>
      </w:r>
      <w:bookmarkStart w:id="14" w:name="_Hlk518238863"/>
      <w:r w:rsidRPr="00377810">
        <w:rPr>
          <w:sz w:val="20"/>
          <w:szCs w:val="20"/>
        </w:rPr>
        <w:t>на официальном сайте органов местного самоуправления Берегаевского сельского поселения в информационно-телекоммуникационной сети «Интернет»</w:t>
      </w:r>
      <w:bookmarkEnd w:id="14"/>
      <w:r w:rsidRPr="00377810">
        <w:rPr>
          <w:sz w:val="20"/>
          <w:szCs w:val="20"/>
        </w:rPr>
        <w:t>.</w:t>
      </w:r>
    </w:p>
    <w:p w:rsidR="00167F92" w:rsidRPr="00377810" w:rsidRDefault="00167F92" w:rsidP="00167F92">
      <w:pPr>
        <w:ind w:firstLine="709"/>
        <w:jc w:val="both"/>
        <w:rPr>
          <w:sz w:val="20"/>
          <w:szCs w:val="20"/>
        </w:rPr>
      </w:pPr>
      <w:r w:rsidRPr="00377810">
        <w:rPr>
          <w:sz w:val="20"/>
          <w:szCs w:val="20"/>
        </w:rPr>
        <w:t>6. Контроль исполнения настоящего постановления оставляю за собой.</w:t>
      </w:r>
    </w:p>
    <w:p w:rsidR="00167F92" w:rsidRPr="00377810" w:rsidRDefault="00167F92" w:rsidP="00167F92">
      <w:pPr>
        <w:jc w:val="both"/>
        <w:rPr>
          <w:b/>
          <w:bCs/>
          <w:sz w:val="20"/>
          <w:szCs w:val="20"/>
        </w:rPr>
      </w:pPr>
    </w:p>
    <w:p w:rsidR="00167F92" w:rsidRPr="00377810" w:rsidRDefault="00167F92" w:rsidP="00167F92">
      <w:pPr>
        <w:jc w:val="both"/>
        <w:rPr>
          <w:b/>
          <w:bCs/>
          <w:sz w:val="20"/>
          <w:szCs w:val="20"/>
        </w:rPr>
      </w:pPr>
    </w:p>
    <w:p w:rsidR="00167F92" w:rsidRPr="00377810" w:rsidRDefault="00167F92" w:rsidP="00167F92">
      <w:pPr>
        <w:jc w:val="both"/>
        <w:rPr>
          <w:b/>
          <w:bCs/>
          <w:sz w:val="20"/>
          <w:szCs w:val="20"/>
        </w:rPr>
      </w:pPr>
    </w:p>
    <w:p w:rsidR="00167F92" w:rsidRPr="00377810" w:rsidRDefault="00167F92" w:rsidP="00167F92">
      <w:pPr>
        <w:jc w:val="both"/>
        <w:rPr>
          <w:b/>
          <w:sz w:val="20"/>
          <w:szCs w:val="20"/>
        </w:rPr>
      </w:pPr>
      <w:r w:rsidRPr="00377810">
        <w:rPr>
          <w:b/>
          <w:sz w:val="20"/>
          <w:szCs w:val="20"/>
        </w:rPr>
        <w:t xml:space="preserve">Глава Берегаевского </w:t>
      </w:r>
    </w:p>
    <w:p w:rsidR="00257062" w:rsidRPr="00257062" w:rsidRDefault="00167F92" w:rsidP="00257062">
      <w:pPr>
        <w:jc w:val="both"/>
        <w:rPr>
          <w:b/>
          <w:sz w:val="20"/>
          <w:szCs w:val="20"/>
        </w:rPr>
      </w:pPr>
      <w:r w:rsidRPr="00377810">
        <w:rPr>
          <w:b/>
          <w:sz w:val="20"/>
          <w:szCs w:val="20"/>
        </w:rPr>
        <w:t xml:space="preserve">сельского поселения                     </w:t>
      </w:r>
      <w:r w:rsidRPr="00377810">
        <w:rPr>
          <w:b/>
          <w:sz w:val="20"/>
          <w:szCs w:val="20"/>
        </w:rPr>
        <w:tab/>
        <w:t xml:space="preserve">                                                                         Ю.В. Скоблин</w:t>
      </w:r>
    </w:p>
    <w:p w:rsidR="00167F92" w:rsidRPr="00257062" w:rsidRDefault="00167F92" w:rsidP="00257062">
      <w:pPr>
        <w:jc w:val="both"/>
        <w:rPr>
          <w:b/>
          <w:sz w:val="20"/>
          <w:szCs w:val="20"/>
        </w:rPr>
      </w:pPr>
    </w:p>
    <w:p w:rsidR="00167F92" w:rsidRPr="00377810" w:rsidRDefault="00167F92" w:rsidP="00167F92">
      <w:pPr>
        <w:rPr>
          <w:rFonts w:ascii="Arial" w:hAnsi="Arial" w:cs="Arial"/>
          <w:sz w:val="20"/>
          <w:szCs w:val="20"/>
        </w:rPr>
        <w:sectPr w:rsidR="00167F92" w:rsidRPr="00377810" w:rsidSect="00167F92">
          <w:footerReference w:type="even" r:id="rId25"/>
          <w:footerReference w:type="default" r:id="rId26"/>
          <w:pgSz w:w="11906" w:h="16838"/>
          <w:pgMar w:top="1134" w:right="567" w:bottom="1134" w:left="1701" w:header="709" w:footer="709" w:gutter="0"/>
          <w:cols w:space="708"/>
          <w:docGrid w:linePitch="360"/>
        </w:sectPr>
      </w:pPr>
    </w:p>
    <w:tbl>
      <w:tblPr>
        <w:tblpPr w:leftFromText="180" w:rightFromText="180" w:vertAnchor="page" w:horzAnchor="margin" w:tblpY="1666"/>
        <w:tblW w:w="14927" w:type="dxa"/>
        <w:tblLayout w:type="fixed"/>
        <w:tblLook w:val="04A0"/>
      </w:tblPr>
      <w:tblGrid>
        <w:gridCol w:w="1651"/>
        <w:gridCol w:w="958"/>
        <w:gridCol w:w="956"/>
        <w:gridCol w:w="820"/>
        <w:gridCol w:w="683"/>
        <w:gridCol w:w="217"/>
        <w:gridCol w:w="604"/>
        <w:gridCol w:w="224"/>
        <w:gridCol w:w="847"/>
        <w:gridCol w:w="21"/>
        <w:gridCol w:w="1153"/>
        <w:gridCol w:w="80"/>
        <w:gridCol w:w="996"/>
        <w:gridCol w:w="381"/>
        <w:gridCol w:w="739"/>
        <w:gridCol w:w="353"/>
        <w:gridCol w:w="802"/>
        <w:gridCol w:w="290"/>
        <w:gridCol w:w="1057"/>
        <w:gridCol w:w="172"/>
        <w:gridCol w:w="956"/>
        <w:gridCol w:w="259"/>
        <w:gridCol w:w="236"/>
        <w:gridCol w:w="236"/>
        <w:gridCol w:w="107"/>
        <w:gridCol w:w="129"/>
      </w:tblGrid>
      <w:tr w:rsidR="000E2587" w:rsidRPr="00377810" w:rsidTr="000E2587">
        <w:trPr>
          <w:gridAfter w:val="1"/>
          <w:wAfter w:w="129" w:type="dxa"/>
          <w:trHeight w:val="215"/>
        </w:trPr>
        <w:tc>
          <w:tcPr>
            <w:tcW w:w="13960" w:type="dxa"/>
            <w:gridSpan w:val="21"/>
            <w:tcBorders>
              <w:top w:val="nil"/>
              <w:left w:val="nil"/>
              <w:bottom w:val="nil"/>
              <w:right w:val="nil"/>
            </w:tcBorders>
            <w:shd w:val="clear" w:color="auto" w:fill="auto"/>
            <w:noWrap/>
            <w:vAlign w:val="bottom"/>
            <w:hideMark/>
          </w:tcPr>
          <w:p w:rsidR="000E2587" w:rsidRPr="00377810" w:rsidRDefault="000E2587" w:rsidP="000E2587">
            <w:pPr>
              <w:jc w:val="center"/>
              <w:rPr>
                <w:rFonts w:ascii="PT Astra Serif" w:hAnsi="PT Astra Serif" w:cs="Arial"/>
                <w:sz w:val="20"/>
                <w:szCs w:val="20"/>
              </w:rPr>
            </w:pPr>
            <w:r w:rsidRPr="00377810">
              <w:rPr>
                <w:rFonts w:ascii="PT Astra Serif" w:hAnsi="PT Astra Serif" w:cs="Arial"/>
                <w:sz w:val="20"/>
                <w:szCs w:val="20"/>
              </w:rPr>
              <w:lastRenderedPageBreak/>
              <w:t>Сводный финансовый план</w:t>
            </w:r>
          </w:p>
        </w:tc>
        <w:tc>
          <w:tcPr>
            <w:tcW w:w="838" w:type="dxa"/>
            <w:gridSpan w:val="4"/>
            <w:tcBorders>
              <w:top w:val="nil"/>
              <w:left w:val="nil"/>
              <w:bottom w:val="nil"/>
              <w:right w:val="nil"/>
            </w:tcBorders>
            <w:shd w:val="clear" w:color="auto" w:fill="auto"/>
            <w:noWrap/>
            <w:vAlign w:val="bottom"/>
            <w:hideMark/>
          </w:tcPr>
          <w:p w:rsidR="000E2587" w:rsidRPr="00377810" w:rsidRDefault="000E2587" w:rsidP="000E2587">
            <w:pPr>
              <w:rPr>
                <w:rFonts w:ascii="PT Astra Serif" w:hAnsi="PT Astra Serif" w:cs="Arial"/>
                <w:sz w:val="20"/>
                <w:szCs w:val="20"/>
              </w:rPr>
            </w:pPr>
          </w:p>
        </w:tc>
      </w:tr>
      <w:tr w:rsidR="000E2587" w:rsidRPr="00377810" w:rsidTr="000E2587">
        <w:trPr>
          <w:gridAfter w:val="1"/>
          <w:wAfter w:w="129" w:type="dxa"/>
          <w:trHeight w:val="215"/>
        </w:trPr>
        <w:tc>
          <w:tcPr>
            <w:tcW w:w="13960" w:type="dxa"/>
            <w:gridSpan w:val="21"/>
            <w:tcBorders>
              <w:top w:val="nil"/>
              <w:left w:val="nil"/>
              <w:bottom w:val="nil"/>
              <w:right w:val="nil"/>
            </w:tcBorders>
            <w:shd w:val="clear" w:color="auto" w:fill="auto"/>
            <w:noWrap/>
            <w:vAlign w:val="bottom"/>
            <w:hideMark/>
          </w:tcPr>
          <w:p w:rsidR="000E2587" w:rsidRPr="00377810" w:rsidRDefault="000E2587" w:rsidP="000E2587">
            <w:pPr>
              <w:jc w:val="center"/>
              <w:rPr>
                <w:rFonts w:ascii="PT Astra Serif" w:hAnsi="PT Astra Serif" w:cs="Arial"/>
                <w:sz w:val="20"/>
                <w:szCs w:val="20"/>
              </w:rPr>
            </w:pPr>
            <w:r w:rsidRPr="00377810">
              <w:rPr>
                <w:rFonts w:ascii="PT Astra Serif" w:hAnsi="PT Astra Serif" w:cs="Arial"/>
                <w:sz w:val="20"/>
                <w:szCs w:val="20"/>
              </w:rPr>
              <w:t>подготовки к работе в зимний период 2025-2026 годов</w:t>
            </w:r>
          </w:p>
        </w:tc>
        <w:tc>
          <w:tcPr>
            <w:tcW w:w="838" w:type="dxa"/>
            <w:gridSpan w:val="4"/>
            <w:tcBorders>
              <w:top w:val="nil"/>
              <w:left w:val="nil"/>
              <w:bottom w:val="nil"/>
              <w:right w:val="nil"/>
            </w:tcBorders>
            <w:shd w:val="clear" w:color="auto" w:fill="auto"/>
            <w:noWrap/>
            <w:vAlign w:val="bottom"/>
            <w:hideMark/>
          </w:tcPr>
          <w:p w:rsidR="000E2587" w:rsidRPr="00377810" w:rsidRDefault="000E2587" w:rsidP="000E2587">
            <w:pPr>
              <w:rPr>
                <w:rFonts w:ascii="PT Astra Serif" w:hAnsi="PT Astra Serif" w:cs="Arial"/>
                <w:sz w:val="20"/>
                <w:szCs w:val="20"/>
              </w:rPr>
            </w:pPr>
          </w:p>
        </w:tc>
      </w:tr>
      <w:tr w:rsidR="000E2587" w:rsidRPr="00377810" w:rsidTr="000E2587">
        <w:trPr>
          <w:gridAfter w:val="1"/>
          <w:wAfter w:w="129" w:type="dxa"/>
          <w:trHeight w:val="215"/>
        </w:trPr>
        <w:tc>
          <w:tcPr>
            <w:tcW w:w="13960" w:type="dxa"/>
            <w:gridSpan w:val="21"/>
            <w:tcBorders>
              <w:top w:val="nil"/>
              <w:left w:val="nil"/>
              <w:bottom w:val="nil"/>
              <w:right w:val="nil"/>
            </w:tcBorders>
            <w:shd w:val="clear" w:color="auto" w:fill="auto"/>
            <w:noWrap/>
            <w:vAlign w:val="bottom"/>
            <w:hideMark/>
          </w:tcPr>
          <w:p w:rsidR="000E2587" w:rsidRPr="00377810" w:rsidRDefault="000E2587" w:rsidP="000E2587">
            <w:pPr>
              <w:jc w:val="center"/>
              <w:rPr>
                <w:rFonts w:ascii="PT Astra Serif" w:hAnsi="PT Astra Serif" w:cs="Arial"/>
                <w:sz w:val="20"/>
                <w:szCs w:val="20"/>
              </w:rPr>
            </w:pPr>
            <w:r w:rsidRPr="00377810">
              <w:rPr>
                <w:rFonts w:ascii="PT Astra Serif" w:hAnsi="PT Astra Serif" w:cs="Arial"/>
                <w:sz w:val="20"/>
                <w:szCs w:val="20"/>
              </w:rPr>
              <w:t xml:space="preserve">отраслей жилищно-коммунального хозяйства по </w:t>
            </w:r>
            <w:r w:rsidRPr="00377810">
              <w:rPr>
                <w:rFonts w:ascii="PT Astra Serif" w:hAnsi="PT Astra Serif" w:cs="Arial"/>
                <w:sz w:val="20"/>
                <w:szCs w:val="20"/>
                <w:u w:val="single"/>
              </w:rPr>
              <w:t>Берегаевскому сельскому поселению</w:t>
            </w:r>
          </w:p>
        </w:tc>
        <w:tc>
          <w:tcPr>
            <w:tcW w:w="838" w:type="dxa"/>
            <w:gridSpan w:val="4"/>
            <w:tcBorders>
              <w:top w:val="nil"/>
              <w:left w:val="nil"/>
              <w:bottom w:val="nil"/>
              <w:right w:val="nil"/>
            </w:tcBorders>
            <w:shd w:val="clear" w:color="auto" w:fill="auto"/>
            <w:noWrap/>
            <w:vAlign w:val="bottom"/>
            <w:hideMark/>
          </w:tcPr>
          <w:p w:rsidR="000E2587" w:rsidRPr="00377810" w:rsidRDefault="000E2587" w:rsidP="000E2587">
            <w:pPr>
              <w:rPr>
                <w:rFonts w:ascii="PT Astra Serif" w:hAnsi="PT Astra Serif" w:cs="Arial"/>
                <w:sz w:val="20"/>
                <w:szCs w:val="20"/>
              </w:rPr>
            </w:pPr>
          </w:p>
        </w:tc>
      </w:tr>
      <w:tr w:rsidR="000E2587" w:rsidRPr="00377810" w:rsidTr="000E2587">
        <w:trPr>
          <w:trHeight w:val="266"/>
        </w:trPr>
        <w:tc>
          <w:tcPr>
            <w:tcW w:w="1651" w:type="dxa"/>
            <w:tcBorders>
              <w:top w:val="nil"/>
              <w:left w:val="nil"/>
              <w:bottom w:val="nil"/>
              <w:right w:val="nil"/>
            </w:tcBorders>
            <w:shd w:val="clear" w:color="auto" w:fill="auto"/>
            <w:noWrap/>
            <w:vAlign w:val="bottom"/>
            <w:hideMark/>
          </w:tcPr>
          <w:p w:rsidR="000E2587" w:rsidRPr="00377810" w:rsidRDefault="000E2587" w:rsidP="000E2587">
            <w:pPr>
              <w:rPr>
                <w:rFonts w:ascii="PT Astra Serif" w:hAnsi="PT Astra Serif" w:cs="Arial"/>
                <w:sz w:val="20"/>
                <w:szCs w:val="20"/>
              </w:rPr>
            </w:pPr>
          </w:p>
        </w:tc>
        <w:tc>
          <w:tcPr>
            <w:tcW w:w="958" w:type="dxa"/>
            <w:tcBorders>
              <w:top w:val="nil"/>
              <w:left w:val="nil"/>
              <w:bottom w:val="nil"/>
              <w:right w:val="nil"/>
            </w:tcBorders>
            <w:shd w:val="clear" w:color="auto" w:fill="auto"/>
            <w:noWrap/>
            <w:vAlign w:val="bottom"/>
            <w:hideMark/>
          </w:tcPr>
          <w:p w:rsidR="000E2587" w:rsidRPr="00377810" w:rsidRDefault="000E2587" w:rsidP="000E2587">
            <w:pPr>
              <w:rPr>
                <w:rFonts w:ascii="PT Astra Serif" w:hAnsi="PT Astra Serif" w:cs="Arial"/>
                <w:sz w:val="20"/>
                <w:szCs w:val="20"/>
              </w:rPr>
            </w:pPr>
          </w:p>
        </w:tc>
        <w:tc>
          <w:tcPr>
            <w:tcW w:w="2676" w:type="dxa"/>
            <w:gridSpan w:val="4"/>
            <w:tcBorders>
              <w:top w:val="nil"/>
              <w:left w:val="nil"/>
              <w:bottom w:val="nil"/>
              <w:right w:val="nil"/>
            </w:tcBorders>
            <w:shd w:val="clear" w:color="auto" w:fill="auto"/>
            <w:noWrap/>
            <w:vAlign w:val="bottom"/>
            <w:hideMark/>
          </w:tcPr>
          <w:p w:rsidR="000E2587" w:rsidRPr="00377810" w:rsidRDefault="000E2587" w:rsidP="000E2587">
            <w:pPr>
              <w:rPr>
                <w:rFonts w:ascii="PT Astra Serif" w:hAnsi="PT Astra Serif" w:cs="Arial"/>
                <w:sz w:val="20"/>
                <w:szCs w:val="20"/>
              </w:rPr>
            </w:pPr>
          </w:p>
        </w:tc>
        <w:tc>
          <w:tcPr>
            <w:tcW w:w="828" w:type="dxa"/>
            <w:gridSpan w:val="2"/>
            <w:tcBorders>
              <w:top w:val="nil"/>
              <w:left w:val="nil"/>
              <w:bottom w:val="nil"/>
              <w:right w:val="nil"/>
            </w:tcBorders>
            <w:shd w:val="clear" w:color="auto" w:fill="auto"/>
            <w:noWrap/>
            <w:vAlign w:val="bottom"/>
            <w:hideMark/>
          </w:tcPr>
          <w:p w:rsidR="000E2587" w:rsidRPr="00377810" w:rsidRDefault="000E2587" w:rsidP="000E2587">
            <w:pPr>
              <w:rPr>
                <w:rFonts w:ascii="PT Astra Serif" w:hAnsi="PT Astra Serif" w:cs="Arial"/>
                <w:sz w:val="20"/>
                <w:szCs w:val="20"/>
              </w:rPr>
            </w:pPr>
          </w:p>
        </w:tc>
        <w:tc>
          <w:tcPr>
            <w:tcW w:w="847" w:type="dxa"/>
            <w:tcBorders>
              <w:top w:val="nil"/>
              <w:left w:val="nil"/>
              <w:bottom w:val="nil"/>
              <w:right w:val="nil"/>
            </w:tcBorders>
            <w:shd w:val="clear" w:color="auto" w:fill="auto"/>
            <w:noWrap/>
            <w:vAlign w:val="bottom"/>
            <w:hideMark/>
          </w:tcPr>
          <w:p w:rsidR="000E2587" w:rsidRPr="00377810" w:rsidRDefault="000E2587" w:rsidP="000E2587">
            <w:pPr>
              <w:rPr>
                <w:rFonts w:ascii="PT Astra Serif" w:hAnsi="PT Astra Serif" w:cs="Arial"/>
                <w:sz w:val="20"/>
                <w:szCs w:val="20"/>
              </w:rPr>
            </w:pPr>
          </w:p>
        </w:tc>
        <w:tc>
          <w:tcPr>
            <w:tcW w:w="1174" w:type="dxa"/>
            <w:gridSpan w:val="2"/>
            <w:tcBorders>
              <w:top w:val="nil"/>
              <w:left w:val="nil"/>
              <w:bottom w:val="nil"/>
              <w:right w:val="nil"/>
            </w:tcBorders>
            <w:shd w:val="clear" w:color="auto" w:fill="auto"/>
            <w:noWrap/>
            <w:vAlign w:val="bottom"/>
            <w:hideMark/>
          </w:tcPr>
          <w:p w:rsidR="000E2587" w:rsidRPr="00377810" w:rsidRDefault="000E2587" w:rsidP="000E2587">
            <w:pPr>
              <w:rPr>
                <w:rFonts w:ascii="PT Astra Serif" w:hAnsi="PT Astra Serif" w:cs="Arial"/>
                <w:sz w:val="20"/>
                <w:szCs w:val="20"/>
              </w:rPr>
            </w:pPr>
          </w:p>
        </w:tc>
        <w:tc>
          <w:tcPr>
            <w:tcW w:w="1076" w:type="dxa"/>
            <w:gridSpan w:val="2"/>
            <w:tcBorders>
              <w:top w:val="nil"/>
              <w:left w:val="nil"/>
              <w:bottom w:val="nil"/>
              <w:right w:val="nil"/>
            </w:tcBorders>
            <w:shd w:val="clear" w:color="auto" w:fill="auto"/>
            <w:noWrap/>
            <w:vAlign w:val="bottom"/>
            <w:hideMark/>
          </w:tcPr>
          <w:p w:rsidR="000E2587" w:rsidRPr="00377810" w:rsidRDefault="000E2587" w:rsidP="000E2587">
            <w:pPr>
              <w:rPr>
                <w:rFonts w:ascii="PT Astra Serif" w:hAnsi="PT Astra Serif" w:cs="Arial"/>
                <w:sz w:val="20"/>
                <w:szCs w:val="20"/>
              </w:rPr>
            </w:pPr>
          </w:p>
        </w:tc>
        <w:tc>
          <w:tcPr>
            <w:tcW w:w="1120" w:type="dxa"/>
            <w:gridSpan w:val="2"/>
            <w:tcBorders>
              <w:top w:val="nil"/>
              <w:left w:val="nil"/>
              <w:bottom w:val="nil"/>
              <w:right w:val="nil"/>
            </w:tcBorders>
            <w:shd w:val="clear" w:color="auto" w:fill="auto"/>
            <w:noWrap/>
            <w:vAlign w:val="bottom"/>
            <w:hideMark/>
          </w:tcPr>
          <w:p w:rsidR="000E2587" w:rsidRPr="00377810" w:rsidRDefault="000E2587" w:rsidP="000E2587">
            <w:pPr>
              <w:rPr>
                <w:rFonts w:ascii="PT Astra Serif" w:hAnsi="PT Astra Serif" w:cs="Arial"/>
                <w:sz w:val="20"/>
                <w:szCs w:val="20"/>
              </w:rPr>
            </w:pPr>
          </w:p>
        </w:tc>
        <w:tc>
          <w:tcPr>
            <w:tcW w:w="1155" w:type="dxa"/>
            <w:gridSpan w:val="2"/>
            <w:tcBorders>
              <w:top w:val="nil"/>
              <w:left w:val="nil"/>
              <w:bottom w:val="nil"/>
              <w:right w:val="nil"/>
            </w:tcBorders>
            <w:shd w:val="clear" w:color="auto" w:fill="auto"/>
            <w:noWrap/>
            <w:vAlign w:val="bottom"/>
            <w:hideMark/>
          </w:tcPr>
          <w:p w:rsidR="000E2587" w:rsidRPr="00377810" w:rsidRDefault="000E2587" w:rsidP="000E2587">
            <w:pPr>
              <w:rPr>
                <w:rFonts w:ascii="PT Astra Serif" w:hAnsi="PT Astra Serif" w:cs="Arial"/>
                <w:sz w:val="20"/>
                <w:szCs w:val="20"/>
              </w:rPr>
            </w:pPr>
          </w:p>
        </w:tc>
        <w:tc>
          <w:tcPr>
            <w:tcW w:w="1347" w:type="dxa"/>
            <w:gridSpan w:val="2"/>
            <w:tcBorders>
              <w:top w:val="nil"/>
              <w:left w:val="nil"/>
              <w:bottom w:val="nil"/>
              <w:right w:val="nil"/>
            </w:tcBorders>
            <w:shd w:val="clear" w:color="auto" w:fill="auto"/>
            <w:noWrap/>
            <w:vAlign w:val="bottom"/>
            <w:hideMark/>
          </w:tcPr>
          <w:p w:rsidR="000E2587" w:rsidRPr="00377810" w:rsidRDefault="000E2587" w:rsidP="000E2587">
            <w:pPr>
              <w:rPr>
                <w:rFonts w:ascii="PT Astra Serif" w:hAnsi="PT Astra Serif" w:cs="Arial"/>
                <w:sz w:val="20"/>
                <w:szCs w:val="20"/>
              </w:rPr>
            </w:pPr>
          </w:p>
        </w:tc>
        <w:tc>
          <w:tcPr>
            <w:tcW w:w="1387" w:type="dxa"/>
            <w:gridSpan w:val="3"/>
            <w:tcBorders>
              <w:top w:val="nil"/>
              <w:left w:val="nil"/>
              <w:bottom w:val="nil"/>
              <w:right w:val="nil"/>
            </w:tcBorders>
            <w:shd w:val="clear" w:color="auto" w:fill="auto"/>
            <w:noWrap/>
            <w:vAlign w:val="bottom"/>
            <w:hideMark/>
          </w:tcPr>
          <w:p w:rsidR="000E2587" w:rsidRPr="00377810" w:rsidRDefault="000E2587" w:rsidP="000E2587">
            <w:pPr>
              <w:rPr>
                <w:rFonts w:ascii="PT Astra Serif" w:hAnsi="PT Astra Serif" w:cs="Arial"/>
                <w:sz w:val="20"/>
                <w:szCs w:val="20"/>
              </w:rPr>
            </w:pPr>
          </w:p>
        </w:tc>
        <w:tc>
          <w:tcPr>
            <w:tcW w:w="236" w:type="dxa"/>
            <w:tcBorders>
              <w:top w:val="nil"/>
              <w:left w:val="nil"/>
              <w:bottom w:val="nil"/>
              <w:right w:val="nil"/>
            </w:tcBorders>
            <w:shd w:val="clear" w:color="auto" w:fill="auto"/>
            <w:noWrap/>
            <w:vAlign w:val="bottom"/>
            <w:hideMark/>
          </w:tcPr>
          <w:p w:rsidR="000E2587" w:rsidRPr="00377810" w:rsidRDefault="000E2587" w:rsidP="000E2587">
            <w:pPr>
              <w:rPr>
                <w:rFonts w:ascii="PT Astra Serif" w:hAnsi="PT Astra Serif" w:cs="Arial"/>
                <w:sz w:val="20"/>
                <w:szCs w:val="20"/>
              </w:rPr>
            </w:pPr>
          </w:p>
        </w:tc>
        <w:tc>
          <w:tcPr>
            <w:tcW w:w="236" w:type="dxa"/>
            <w:tcBorders>
              <w:top w:val="nil"/>
              <w:left w:val="nil"/>
              <w:bottom w:val="nil"/>
              <w:right w:val="nil"/>
            </w:tcBorders>
            <w:shd w:val="clear" w:color="auto" w:fill="auto"/>
            <w:noWrap/>
            <w:vAlign w:val="bottom"/>
            <w:hideMark/>
          </w:tcPr>
          <w:p w:rsidR="000E2587" w:rsidRPr="00377810" w:rsidRDefault="000E2587" w:rsidP="000E2587">
            <w:pPr>
              <w:rPr>
                <w:rFonts w:ascii="PT Astra Serif" w:hAnsi="PT Astra Serif" w:cs="Arial"/>
                <w:sz w:val="20"/>
                <w:szCs w:val="20"/>
              </w:rPr>
            </w:pPr>
          </w:p>
        </w:tc>
        <w:tc>
          <w:tcPr>
            <w:tcW w:w="236" w:type="dxa"/>
            <w:gridSpan w:val="2"/>
            <w:tcBorders>
              <w:top w:val="nil"/>
              <w:left w:val="nil"/>
              <w:bottom w:val="nil"/>
              <w:right w:val="nil"/>
            </w:tcBorders>
            <w:shd w:val="clear" w:color="auto" w:fill="auto"/>
            <w:noWrap/>
            <w:vAlign w:val="bottom"/>
            <w:hideMark/>
          </w:tcPr>
          <w:p w:rsidR="000E2587" w:rsidRPr="00377810" w:rsidRDefault="000E2587" w:rsidP="000E2587">
            <w:pPr>
              <w:rPr>
                <w:rFonts w:ascii="PT Astra Serif" w:hAnsi="PT Astra Serif" w:cs="Arial"/>
                <w:sz w:val="20"/>
                <w:szCs w:val="20"/>
              </w:rPr>
            </w:pPr>
          </w:p>
        </w:tc>
      </w:tr>
      <w:tr w:rsidR="000E2587" w:rsidRPr="00377810" w:rsidTr="000E2587">
        <w:trPr>
          <w:gridAfter w:val="1"/>
          <w:wAfter w:w="129" w:type="dxa"/>
          <w:trHeight w:val="266"/>
        </w:trPr>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2587" w:rsidRPr="00257062" w:rsidRDefault="000E2587" w:rsidP="000E2587">
            <w:pPr>
              <w:jc w:val="center"/>
              <w:rPr>
                <w:sz w:val="20"/>
                <w:szCs w:val="20"/>
              </w:rPr>
            </w:pPr>
            <w:r w:rsidRPr="00257062">
              <w:rPr>
                <w:sz w:val="20"/>
                <w:szCs w:val="20"/>
              </w:rPr>
              <w:t>Наименование отраслей ЖКХ</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2587" w:rsidRPr="00257062" w:rsidRDefault="000E2587" w:rsidP="000E2587">
            <w:pPr>
              <w:jc w:val="center"/>
              <w:rPr>
                <w:sz w:val="20"/>
                <w:szCs w:val="20"/>
              </w:rPr>
            </w:pPr>
            <w:r w:rsidRPr="00257062">
              <w:rPr>
                <w:sz w:val="20"/>
                <w:szCs w:val="20"/>
              </w:rPr>
              <w:t>Необходимо на проведение ремонтных работ, всего (тыс. рублей)</w:t>
            </w:r>
          </w:p>
        </w:tc>
        <w:tc>
          <w:tcPr>
            <w:tcW w:w="10395" w:type="dxa"/>
            <w:gridSpan w:val="18"/>
            <w:tcBorders>
              <w:top w:val="single" w:sz="4" w:space="0" w:color="auto"/>
              <w:left w:val="nil"/>
              <w:bottom w:val="single" w:sz="4" w:space="0" w:color="auto"/>
              <w:right w:val="single" w:sz="4" w:space="0" w:color="auto"/>
            </w:tcBorders>
            <w:shd w:val="clear" w:color="auto" w:fill="auto"/>
            <w:noWrap/>
            <w:vAlign w:val="center"/>
            <w:hideMark/>
          </w:tcPr>
          <w:p w:rsidR="000E2587" w:rsidRPr="00257062" w:rsidRDefault="000E2587" w:rsidP="000E2587">
            <w:pPr>
              <w:jc w:val="center"/>
              <w:rPr>
                <w:sz w:val="20"/>
                <w:szCs w:val="20"/>
              </w:rPr>
            </w:pPr>
            <w:r w:rsidRPr="00257062">
              <w:rPr>
                <w:sz w:val="20"/>
                <w:szCs w:val="20"/>
              </w:rPr>
              <w:t>Источники финансирования (тыс. рублей)</w:t>
            </w:r>
          </w:p>
        </w:tc>
        <w:tc>
          <w:tcPr>
            <w:tcW w:w="956" w:type="dxa"/>
            <w:vMerge w:val="restart"/>
            <w:tcBorders>
              <w:top w:val="single" w:sz="4" w:space="0" w:color="auto"/>
              <w:left w:val="nil"/>
              <w:bottom w:val="single" w:sz="4" w:space="0" w:color="000000"/>
              <w:right w:val="single" w:sz="4" w:space="0" w:color="auto"/>
            </w:tcBorders>
            <w:shd w:val="clear" w:color="auto" w:fill="auto"/>
            <w:vAlign w:val="center"/>
            <w:hideMark/>
          </w:tcPr>
          <w:p w:rsidR="000E2587" w:rsidRPr="00257062" w:rsidRDefault="000E2587" w:rsidP="000E2587">
            <w:pPr>
              <w:jc w:val="center"/>
              <w:rPr>
                <w:sz w:val="20"/>
                <w:szCs w:val="20"/>
              </w:rPr>
            </w:pPr>
            <w:r w:rsidRPr="00257062">
              <w:rPr>
                <w:sz w:val="20"/>
                <w:szCs w:val="20"/>
              </w:rPr>
              <w:t>Дефицит финансовых средств на проведение ремонтных работ, (тыс. рублей) *****</w:t>
            </w:r>
          </w:p>
        </w:tc>
        <w:tc>
          <w:tcPr>
            <w:tcW w:w="838"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2587" w:rsidRPr="00257062" w:rsidRDefault="000E2587" w:rsidP="000E2587">
            <w:pPr>
              <w:jc w:val="center"/>
              <w:rPr>
                <w:sz w:val="20"/>
                <w:szCs w:val="20"/>
              </w:rPr>
            </w:pPr>
            <w:r w:rsidRPr="00257062">
              <w:rPr>
                <w:sz w:val="20"/>
                <w:szCs w:val="20"/>
              </w:rPr>
              <w:t>Затраты на приобретение топлива, всего  (тыс. рублей) ******</w:t>
            </w:r>
          </w:p>
        </w:tc>
      </w:tr>
      <w:tr w:rsidR="000E2587" w:rsidRPr="00377810" w:rsidTr="000E2587">
        <w:trPr>
          <w:gridAfter w:val="1"/>
          <w:wAfter w:w="129" w:type="dxa"/>
          <w:trHeight w:val="319"/>
        </w:trPr>
        <w:tc>
          <w:tcPr>
            <w:tcW w:w="1651" w:type="dxa"/>
            <w:vMerge/>
            <w:tcBorders>
              <w:top w:val="single" w:sz="4" w:space="0" w:color="auto"/>
              <w:left w:val="single" w:sz="4" w:space="0" w:color="auto"/>
              <w:bottom w:val="single" w:sz="4" w:space="0" w:color="auto"/>
              <w:right w:val="single" w:sz="4" w:space="0" w:color="auto"/>
            </w:tcBorders>
            <w:vAlign w:val="center"/>
            <w:hideMark/>
          </w:tcPr>
          <w:p w:rsidR="000E2587" w:rsidRPr="00257062" w:rsidRDefault="000E2587" w:rsidP="000E2587">
            <w:pPr>
              <w:rPr>
                <w:sz w:val="20"/>
                <w:szCs w:val="20"/>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0E2587" w:rsidRPr="00257062" w:rsidRDefault="000E2587" w:rsidP="000E2587">
            <w:pPr>
              <w:rPr>
                <w:sz w:val="20"/>
                <w:szCs w:val="20"/>
              </w:rPr>
            </w:pPr>
          </w:p>
        </w:tc>
        <w:tc>
          <w:tcPr>
            <w:tcW w:w="956" w:type="dxa"/>
            <w:vMerge w:val="restart"/>
            <w:tcBorders>
              <w:top w:val="nil"/>
              <w:left w:val="single" w:sz="4" w:space="0" w:color="auto"/>
              <w:bottom w:val="single" w:sz="4" w:space="0" w:color="000000"/>
              <w:right w:val="single" w:sz="4" w:space="0" w:color="auto"/>
            </w:tcBorders>
            <w:shd w:val="clear" w:color="auto" w:fill="auto"/>
            <w:vAlign w:val="center"/>
            <w:hideMark/>
          </w:tcPr>
          <w:p w:rsidR="000E2587" w:rsidRPr="00257062" w:rsidRDefault="000E2587" w:rsidP="000E2587">
            <w:pPr>
              <w:jc w:val="center"/>
              <w:rPr>
                <w:sz w:val="20"/>
                <w:szCs w:val="20"/>
              </w:rPr>
            </w:pPr>
            <w:r w:rsidRPr="00257062">
              <w:rPr>
                <w:sz w:val="20"/>
                <w:szCs w:val="20"/>
              </w:rPr>
              <w:t xml:space="preserve">Федеральный бюджет </w:t>
            </w:r>
            <w:r w:rsidRPr="00257062">
              <w:rPr>
                <w:b/>
                <w:bCs/>
                <w:sz w:val="20"/>
                <w:szCs w:val="20"/>
              </w:rPr>
              <w:t>*</w:t>
            </w:r>
          </w:p>
        </w:tc>
        <w:tc>
          <w:tcPr>
            <w:tcW w:w="1503"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587" w:rsidRPr="00257062" w:rsidRDefault="000E2587" w:rsidP="000E2587">
            <w:pPr>
              <w:jc w:val="center"/>
              <w:rPr>
                <w:sz w:val="20"/>
                <w:szCs w:val="20"/>
              </w:rPr>
            </w:pPr>
            <w:r w:rsidRPr="00257062">
              <w:rPr>
                <w:sz w:val="20"/>
                <w:szCs w:val="20"/>
              </w:rPr>
              <w:t>Областной бюджет</w:t>
            </w:r>
          </w:p>
        </w:tc>
        <w:tc>
          <w:tcPr>
            <w:tcW w:w="3146" w:type="dxa"/>
            <w:gridSpan w:val="7"/>
            <w:tcBorders>
              <w:top w:val="single" w:sz="4" w:space="0" w:color="auto"/>
              <w:left w:val="nil"/>
              <w:bottom w:val="single" w:sz="4" w:space="0" w:color="auto"/>
              <w:right w:val="single" w:sz="4" w:space="0" w:color="000000"/>
            </w:tcBorders>
            <w:shd w:val="clear" w:color="auto" w:fill="auto"/>
            <w:noWrap/>
            <w:vAlign w:val="center"/>
            <w:hideMark/>
          </w:tcPr>
          <w:p w:rsidR="000E2587" w:rsidRPr="00257062" w:rsidRDefault="000E2587" w:rsidP="000E2587">
            <w:pPr>
              <w:jc w:val="center"/>
              <w:rPr>
                <w:sz w:val="20"/>
                <w:szCs w:val="20"/>
              </w:rPr>
            </w:pPr>
            <w:r w:rsidRPr="00257062">
              <w:rPr>
                <w:sz w:val="20"/>
                <w:szCs w:val="20"/>
              </w:rPr>
              <w:t>Бюджет МО</w:t>
            </w:r>
          </w:p>
        </w:tc>
        <w:tc>
          <w:tcPr>
            <w:tcW w:w="2469" w:type="dxa"/>
            <w:gridSpan w:val="4"/>
            <w:tcBorders>
              <w:top w:val="single" w:sz="4" w:space="0" w:color="auto"/>
              <w:left w:val="nil"/>
              <w:bottom w:val="single" w:sz="4" w:space="0" w:color="auto"/>
              <w:right w:val="single" w:sz="4" w:space="0" w:color="auto"/>
            </w:tcBorders>
            <w:shd w:val="clear" w:color="auto" w:fill="auto"/>
            <w:vAlign w:val="center"/>
            <w:hideMark/>
          </w:tcPr>
          <w:p w:rsidR="000E2587" w:rsidRPr="00257062" w:rsidRDefault="000E2587" w:rsidP="000E2587">
            <w:pPr>
              <w:jc w:val="center"/>
              <w:rPr>
                <w:sz w:val="20"/>
                <w:szCs w:val="20"/>
              </w:rPr>
            </w:pPr>
            <w:r w:rsidRPr="00257062">
              <w:rPr>
                <w:sz w:val="20"/>
                <w:szCs w:val="20"/>
              </w:rPr>
              <w:t>Средства предприятий ЖКХ</w:t>
            </w:r>
          </w:p>
        </w:tc>
        <w:tc>
          <w:tcPr>
            <w:tcW w:w="10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E2587" w:rsidRPr="00257062" w:rsidRDefault="000E2587" w:rsidP="000E2587">
            <w:pPr>
              <w:jc w:val="center"/>
              <w:rPr>
                <w:sz w:val="20"/>
                <w:szCs w:val="20"/>
              </w:rPr>
            </w:pPr>
            <w:r w:rsidRPr="00257062">
              <w:rPr>
                <w:sz w:val="20"/>
                <w:szCs w:val="20"/>
              </w:rPr>
              <w:t xml:space="preserve">Иные привлеченные средства </w:t>
            </w:r>
            <w:r w:rsidRPr="00257062">
              <w:rPr>
                <w:b/>
                <w:bCs/>
                <w:sz w:val="20"/>
                <w:szCs w:val="20"/>
              </w:rPr>
              <w:t>***</w:t>
            </w:r>
          </w:p>
        </w:tc>
        <w:tc>
          <w:tcPr>
            <w:tcW w:w="122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E2587" w:rsidRPr="00257062" w:rsidRDefault="000E2587" w:rsidP="000E2587">
            <w:pPr>
              <w:jc w:val="center"/>
              <w:rPr>
                <w:sz w:val="20"/>
                <w:szCs w:val="20"/>
              </w:rPr>
            </w:pPr>
            <w:r w:rsidRPr="00257062">
              <w:rPr>
                <w:sz w:val="20"/>
                <w:szCs w:val="20"/>
              </w:rPr>
              <w:t>Всего по всем источникам финансиро-вания на проведение ремонтных работ ****</w:t>
            </w:r>
          </w:p>
        </w:tc>
        <w:tc>
          <w:tcPr>
            <w:tcW w:w="956" w:type="dxa"/>
            <w:vMerge/>
            <w:tcBorders>
              <w:top w:val="single" w:sz="4" w:space="0" w:color="auto"/>
              <w:left w:val="nil"/>
              <w:bottom w:val="single" w:sz="4" w:space="0" w:color="000000"/>
              <w:right w:val="single" w:sz="4" w:space="0" w:color="auto"/>
            </w:tcBorders>
            <w:vAlign w:val="center"/>
            <w:hideMark/>
          </w:tcPr>
          <w:p w:rsidR="000E2587" w:rsidRPr="00257062" w:rsidRDefault="000E2587" w:rsidP="000E2587">
            <w:pPr>
              <w:rPr>
                <w:sz w:val="20"/>
                <w:szCs w:val="20"/>
              </w:rPr>
            </w:pPr>
          </w:p>
        </w:tc>
        <w:tc>
          <w:tcPr>
            <w:tcW w:w="838" w:type="dxa"/>
            <w:gridSpan w:val="4"/>
            <w:vMerge/>
            <w:tcBorders>
              <w:top w:val="single" w:sz="4" w:space="0" w:color="auto"/>
              <w:left w:val="single" w:sz="4" w:space="0" w:color="auto"/>
              <w:bottom w:val="single" w:sz="4" w:space="0" w:color="000000"/>
              <w:right w:val="single" w:sz="4" w:space="0" w:color="auto"/>
            </w:tcBorders>
            <w:vAlign w:val="center"/>
            <w:hideMark/>
          </w:tcPr>
          <w:p w:rsidR="000E2587" w:rsidRPr="00257062" w:rsidRDefault="000E2587" w:rsidP="000E2587">
            <w:pPr>
              <w:rPr>
                <w:sz w:val="20"/>
                <w:szCs w:val="20"/>
              </w:rPr>
            </w:pPr>
          </w:p>
        </w:tc>
      </w:tr>
      <w:tr w:rsidR="000E2587" w:rsidRPr="00377810" w:rsidTr="000E2587">
        <w:trPr>
          <w:gridAfter w:val="1"/>
          <w:wAfter w:w="129" w:type="dxa"/>
          <w:trHeight w:val="1473"/>
        </w:trPr>
        <w:tc>
          <w:tcPr>
            <w:tcW w:w="1651" w:type="dxa"/>
            <w:vMerge/>
            <w:tcBorders>
              <w:top w:val="single" w:sz="4" w:space="0" w:color="auto"/>
              <w:left w:val="single" w:sz="4" w:space="0" w:color="auto"/>
              <w:bottom w:val="single" w:sz="4" w:space="0" w:color="auto"/>
              <w:right w:val="single" w:sz="4" w:space="0" w:color="auto"/>
            </w:tcBorders>
            <w:vAlign w:val="center"/>
            <w:hideMark/>
          </w:tcPr>
          <w:p w:rsidR="000E2587" w:rsidRPr="00257062" w:rsidRDefault="000E2587" w:rsidP="000E2587">
            <w:pPr>
              <w:rPr>
                <w:sz w:val="20"/>
                <w:szCs w:val="20"/>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0E2587" w:rsidRPr="00257062" w:rsidRDefault="000E2587" w:rsidP="000E2587">
            <w:pPr>
              <w:rPr>
                <w:sz w:val="20"/>
                <w:szCs w:val="20"/>
              </w:rPr>
            </w:pPr>
          </w:p>
        </w:tc>
        <w:tc>
          <w:tcPr>
            <w:tcW w:w="956" w:type="dxa"/>
            <w:vMerge/>
            <w:tcBorders>
              <w:top w:val="nil"/>
              <w:left w:val="single" w:sz="4" w:space="0" w:color="auto"/>
              <w:bottom w:val="single" w:sz="4" w:space="0" w:color="000000"/>
              <w:right w:val="single" w:sz="4" w:space="0" w:color="auto"/>
            </w:tcBorders>
            <w:vAlign w:val="center"/>
            <w:hideMark/>
          </w:tcPr>
          <w:p w:rsidR="000E2587" w:rsidRPr="00257062" w:rsidRDefault="000E2587" w:rsidP="000E2587">
            <w:pPr>
              <w:rPr>
                <w:sz w:val="20"/>
                <w:szCs w:val="20"/>
              </w:rPr>
            </w:pPr>
          </w:p>
        </w:tc>
        <w:tc>
          <w:tcPr>
            <w:tcW w:w="820" w:type="dxa"/>
            <w:tcBorders>
              <w:top w:val="nil"/>
              <w:left w:val="nil"/>
              <w:bottom w:val="single" w:sz="4" w:space="0" w:color="auto"/>
              <w:right w:val="single" w:sz="4" w:space="0" w:color="auto"/>
            </w:tcBorders>
            <w:shd w:val="clear" w:color="auto" w:fill="auto"/>
            <w:textDirection w:val="btLr"/>
            <w:vAlign w:val="center"/>
            <w:hideMark/>
          </w:tcPr>
          <w:p w:rsidR="000E2587" w:rsidRPr="00257062" w:rsidRDefault="000E2587" w:rsidP="000E2587">
            <w:pPr>
              <w:jc w:val="center"/>
              <w:rPr>
                <w:sz w:val="20"/>
                <w:szCs w:val="20"/>
              </w:rPr>
            </w:pPr>
            <w:r w:rsidRPr="00257062">
              <w:rPr>
                <w:sz w:val="20"/>
                <w:szCs w:val="20"/>
              </w:rPr>
              <w:t>Целевые программы</w:t>
            </w:r>
            <w:r w:rsidRPr="00257062">
              <w:rPr>
                <w:b/>
                <w:bCs/>
                <w:sz w:val="20"/>
                <w:szCs w:val="20"/>
              </w:rPr>
              <w:t xml:space="preserve"> **</w:t>
            </w:r>
          </w:p>
        </w:tc>
        <w:tc>
          <w:tcPr>
            <w:tcW w:w="683" w:type="dxa"/>
            <w:tcBorders>
              <w:top w:val="nil"/>
              <w:left w:val="nil"/>
              <w:bottom w:val="single" w:sz="4" w:space="0" w:color="auto"/>
              <w:right w:val="single" w:sz="4" w:space="0" w:color="auto"/>
            </w:tcBorders>
            <w:shd w:val="clear" w:color="auto" w:fill="auto"/>
            <w:textDirection w:val="btLr"/>
            <w:vAlign w:val="center"/>
            <w:hideMark/>
          </w:tcPr>
          <w:p w:rsidR="000E2587" w:rsidRPr="00257062" w:rsidRDefault="000E2587" w:rsidP="000E2587">
            <w:pPr>
              <w:jc w:val="center"/>
              <w:rPr>
                <w:sz w:val="20"/>
                <w:szCs w:val="20"/>
              </w:rPr>
            </w:pPr>
            <w:r w:rsidRPr="00257062">
              <w:rPr>
                <w:sz w:val="20"/>
                <w:szCs w:val="20"/>
              </w:rPr>
              <w:t>Иные источники ***</w:t>
            </w:r>
          </w:p>
        </w:tc>
        <w:tc>
          <w:tcPr>
            <w:tcW w:w="821" w:type="dxa"/>
            <w:gridSpan w:val="2"/>
            <w:tcBorders>
              <w:top w:val="nil"/>
              <w:left w:val="nil"/>
              <w:bottom w:val="single" w:sz="4" w:space="0" w:color="auto"/>
              <w:right w:val="single" w:sz="4" w:space="0" w:color="auto"/>
            </w:tcBorders>
            <w:shd w:val="clear" w:color="auto" w:fill="auto"/>
            <w:vAlign w:val="center"/>
            <w:hideMark/>
          </w:tcPr>
          <w:p w:rsidR="000E2587" w:rsidRPr="00257062" w:rsidRDefault="000E2587" w:rsidP="000E2587">
            <w:pPr>
              <w:jc w:val="center"/>
              <w:rPr>
                <w:sz w:val="20"/>
                <w:szCs w:val="20"/>
              </w:rPr>
            </w:pPr>
            <w:r w:rsidRPr="00257062">
              <w:rPr>
                <w:sz w:val="20"/>
                <w:szCs w:val="20"/>
              </w:rPr>
              <w:t xml:space="preserve">Затраты на проведение ремонтных работ </w:t>
            </w:r>
          </w:p>
        </w:tc>
        <w:tc>
          <w:tcPr>
            <w:tcW w:w="1092" w:type="dxa"/>
            <w:gridSpan w:val="3"/>
            <w:tcBorders>
              <w:top w:val="nil"/>
              <w:left w:val="nil"/>
              <w:bottom w:val="single" w:sz="4" w:space="0" w:color="auto"/>
              <w:right w:val="single" w:sz="4" w:space="0" w:color="auto"/>
            </w:tcBorders>
            <w:shd w:val="clear" w:color="auto" w:fill="auto"/>
            <w:vAlign w:val="center"/>
            <w:hideMark/>
          </w:tcPr>
          <w:p w:rsidR="000E2587" w:rsidRPr="00257062" w:rsidRDefault="000E2587" w:rsidP="000E2587">
            <w:pPr>
              <w:jc w:val="center"/>
              <w:rPr>
                <w:sz w:val="20"/>
                <w:szCs w:val="20"/>
              </w:rPr>
            </w:pPr>
            <w:r w:rsidRPr="00257062">
              <w:rPr>
                <w:sz w:val="20"/>
                <w:szCs w:val="20"/>
              </w:rPr>
              <w:t>в том числе арендные платежи</w:t>
            </w:r>
          </w:p>
        </w:tc>
        <w:tc>
          <w:tcPr>
            <w:tcW w:w="1233" w:type="dxa"/>
            <w:gridSpan w:val="2"/>
            <w:tcBorders>
              <w:top w:val="nil"/>
              <w:left w:val="nil"/>
              <w:bottom w:val="single" w:sz="4" w:space="0" w:color="auto"/>
              <w:right w:val="single" w:sz="4" w:space="0" w:color="auto"/>
            </w:tcBorders>
            <w:shd w:val="clear" w:color="auto" w:fill="auto"/>
            <w:vAlign w:val="center"/>
            <w:hideMark/>
          </w:tcPr>
          <w:p w:rsidR="000E2587" w:rsidRPr="00257062" w:rsidRDefault="000E2587" w:rsidP="000E2587">
            <w:pPr>
              <w:jc w:val="center"/>
              <w:rPr>
                <w:sz w:val="20"/>
                <w:szCs w:val="20"/>
              </w:rPr>
            </w:pPr>
            <w:r w:rsidRPr="00257062">
              <w:rPr>
                <w:sz w:val="20"/>
                <w:szCs w:val="20"/>
              </w:rPr>
              <w:t>Затраты на приобрете-ние топлива</w:t>
            </w:r>
          </w:p>
        </w:tc>
        <w:tc>
          <w:tcPr>
            <w:tcW w:w="1377" w:type="dxa"/>
            <w:gridSpan w:val="2"/>
            <w:tcBorders>
              <w:top w:val="nil"/>
              <w:left w:val="nil"/>
              <w:bottom w:val="single" w:sz="4" w:space="0" w:color="auto"/>
              <w:right w:val="single" w:sz="4" w:space="0" w:color="auto"/>
            </w:tcBorders>
            <w:shd w:val="clear" w:color="auto" w:fill="auto"/>
            <w:vAlign w:val="center"/>
            <w:hideMark/>
          </w:tcPr>
          <w:p w:rsidR="000E2587" w:rsidRPr="00257062" w:rsidRDefault="000E2587" w:rsidP="000E2587">
            <w:pPr>
              <w:jc w:val="center"/>
              <w:rPr>
                <w:sz w:val="20"/>
                <w:szCs w:val="20"/>
              </w:rPr>
            </w:pPr>
            <w:r w:rsidRPr="00257062">
              <w:rPr>
                <w:sz w:val="20"/>
                <w:szCs w:val="20"/>
              </w:rPr>
              <w:t>На проведение ремонтных работ</w:t>
            </w:r>
          </w:p>
        </w:tc>
        <w:tc>
          <w:tcPr>
            <w:tcW w:w="1092" w:type="dxa"/>
            <w:gridSpan w:val="2"/>
            <w:tcBorders>
              <w:top w:val="nil"/>
              <w:left w:val="nil"/>
              <w:bottom w:val="single" w:sz="4" w:space="0" w:color="auto"/>
              <w:right w:val="single" w:sz="4" w:space="0" w:color="auto"/>
            </w:tcBorders>
            <w:shd w:val="clear" w:color="auto" w:fill="auto"/>
            <w:vAlign w:val="center"/>
            <w:hideMark/>
          </w:tcPr>
          <w:p w:rsidR="000E2587" w:rsidRPr="00257062" w:rsidRDefault="000E2587" w:rsidP="000E2587">
            <w:pPr>
              <w:jc w:val="center"/>
              <w:rPr>
                <w:sz w:val="20"/>
                <w:szCs w:val="20"/>
              </w:rPr>
            </w:pPr>
            <w:r w:rsidRPr="00257062">
              <w:rPr>
                <w:sz w:val="20"/>
                <w:szCs w:val="20"/>
              </w:rPr>
              <w:t>На приобретение топлива</w:t>
            </w:r>
          </w:p>
        </w:tc>
        <w:tc>
          <w:tcPr>
            <w:tcW w:w="1092" w:type="dxa"/>
            <w:gridSpan w:val="2"/>
            <w:vMerge/>
            <w:tcBorders>
              <w:top w:val="nil"/>
              <w:left w:val="single" w:sz="4" w:space="0" w:color="auto"/>
              <w:bottom w:val="single" w:sz="4" w:space="0" w:color="auto"/>
              <w:right w:val="single" w:sz="4" w:space="0" w:color="auto"/>
            </w:tcBorders>
            <w:vAlign w:val="center"/>
            <w:hideMark/>
          </w:tcPr>
          <w:p w:rsidR="000E2587" w:rsidRPr="00257062" w:rsidRDefault="000E2587" w:rsidP="000E2587">
            <w:pPr>
              <w:rPr>
                <w:sz w:val="20"/>
                <w:szCs w:val="20"/>
              </w:rPr>
            </w:pPr>
          </w:p>
        </w:tc>
        <w:tc>
          <w:tcPr>
            <w:tcW w:w="1229" w:type="dxa"/>
            <w:gridSpan w:val="2"/>
            <w:vMerge/>
            <w:tcBorders>
              <w:top w:val="nil"/>
              <w:left w:val="single" w:sz="4" w:space="0" w:color="auto"/>
              <w:bottom w:val="single" w:sz="4" w:space="0" w:color="auto"/>
              <w:right w:val="single" w:sz="4" w:space="0" w:color="auto"/>
            </w:tcBorders>
            <w:vAlign w:val="center"/>
            <w:hideMark/>
          </w:tcPr>
          <w:p w:rsidR="000E2587" w:rsidRPr="00257062" w:rsidRDefault="000E2587" w:rsidP="000E2587">
            <w:pPr>
              <w:rPr>
                <w:sz w:val="20"/>
                <w:szCs w:val="20"/>
              </w:rPr>
            </w:pPr>
          </w:p>
        </w:tc>
        <w:tc>
          <w:tcPr>
            <w:tcW w:w="956" w:type="dxa"/>
            <w:vMerge/>
            <w:tcBorders>
              <w:top w:val="single" w:sz="4" w:space="0" w:color="auto"/>
              <w:left w:val="nil"/>
              <w:bottom w:val="single" w:sz="4" w:space="0" w:color="000000"/>
              <w:right w:val="single" w:sz="4" w:space="0" w:color="auto"/>
            </w:tcBorders>
            <w:vAlign w:val="center"/>
            <w:hideMark/>
          </w:tcPr>
          <w:p w:rsidR="000E2587" w:rsidRPr="00257062" w:rsidRDefault="000E2587" w:rsidP="000E2587">
            <w:pPr>
              <w:rPr>
                <w:sz w:val="20"/>
                <w:szCs w:val="20"/>
              </w:rPr>
            </w:pPr>
          </w:p>
        </w:tc>
        <w:tc>
          <w:tcPr>
            <w:tcW w:w="838" w:type="dxa"/>
            <w:gridSpan w:val="4"/>
            <w:vMerge/>
            <w:tcBorders>
              <w:top w:val="single" w:sz="4" w:space="0" w:color="auto"/>
              <w:left w:val="single" w:sz="4" w:space="0" w:color="auto"/>
              <w:bottom w:val="single" w:sz="4" w:space="0" w:color="000000"/>
              <w:right w:val="single" w:sz="4" w:space="0" w:color="auto"/>
            </w:tcBorders>
            <w:vAlign w:val="center"/>
            <w:hideMark/>
          </w:tcPr>
          <w:p w:rsidR="000E2587" w:rsidRPr="00257062" w:rsidRDefault="000E2587" w:rsidP="000E2587">
            <w:pPr>
              <w:rPr>
                <w:sz w:val="20"/>
                <w:szCs w:val="20"/>
              </w:rPr>
            </w:pPr>
          </w:p>
        </w:tc>
      </w:tr>
      <w:tr w:rsidR="000E2587" w:rsidRPr="00377810" w:rsidTr="000E2587">
        <w:trPr>
          <w:gridAfter w:val="1"/>
          <w:wAfter w:w="129" w:type="dxa"/>
          <w:trHeight w:val="228"/>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0E2587" w:rsidRPr="00257062" w:rsidRDefault="000E2587" w:rsidP="000E2587">
            <w:pPr>
              <w:jc w:val="center"/>
              <w:rPr>
                <w:sz w:val="20"/>
                <w:szCs w:val="20"/>
              </w:rPr>
            </w:pPr>
            <w:r w:rsidRPr="00257062">
              <w:rPr>
                <w:sz w:val="20"/>
                <w:szCs w:val="20"/>
              </w:rPr>
              <w:t>1</w:t>
            </w:r>
          </w:p>
        </w:tc>
        <w:tc>
          <w:tcPr>
            <w:tcW w:w="958" w:type="dxa"/>
            <w:tcBorders>
              <w:top w:val="nil"/>
              <w:left w:val="nil"/>
              <w:bottom w:val="single" w:sz="4" w:space="0" w:color="auto"/>
              <w:right w:val="single" w:sz="4" w:space="0" w:color="auto"/>
            </w:tcBorders>
            <w:shd w:val="clear" w:color="auto" w:fill="auto"/>
            <w:vAlign w:val="center"/>
            <w:hideMark/>
          </w:tcPr>
          <w:p w:rsidR="000E2587" w:rsidRPr="00257062" w:rsidRDefault="000E2587" w:rsidP="000E2587">
            <w:pPr>
              <w:jc w:val="center"/>
              <w:rPr>
                <w:sz w:val="20"/>
                <w:szCs w:val="20"/>
              </w:rPr>
            </w:pPr>
            <w:r w:rsidRPr="00257062">
              <w:rPr>
                <w:sz w:val="20"/>
                <w:szCs w:val="20"/>
              </w:rPr>
              <w:t>2</w:t>
            </w:r>
          </w:p>
        </w:tc>
        <w:tc>
          <w:tcPr>
            <w:tcW w:w="956" w:type="dxa"/>
            <w:tcBorders>
              <w:top w:val="nil"/>
              <w:left w:val="nil"/>
              <w:bottom w:val="single" w:sz="4" w:space="0" w:color="auto"/>
              <w:right w:val="single" w:sz="4" w:space="0" w:color="auto"/>
            </w:tcBorders>
            <w:shd w:val="clear" w:color="auto" w:fill="auto"/>
            <w:vAlign w:val="center"/>
            <w:hideMark/>
          </w:tcPr>
          <w:p w:rsidR="000E2587" w:rsidRPr="00257062" w:rsidRDefault="000E2587" w:rsidP="000E2587">
            <w:pPr>
              <w:jc w:val="center"/>
              <w:rPr>
                <w:sz w:val="20"/>
                <w:szCs w:val="20"/>
              </w:rPr>
            </w:pPr>
            <w:r w:rsidRPr="00257062">
              <w:rPr>
                <w:sz w:val="20"/>
                <w:szCs w:val="20"/>
              </w:rPr>
              <w:t>3</w:t>
            </w:r>
          </w:p>
        </w:tc>
        <w:tc>
          <w:tcPr>
            <w:tcW w:w="820" w:type="dxa"/>
            <w:tcBorders>
              <w:top w:val="nil"/>
              <w:left w:val="nil"/>
              <w:bottom w:val="single" w:sz="4" w:space="0" w:color="auto"/>
              <w:right w:val="single" w:sz="4" w:space="0" w:color="auto"/>
            </w:tcBorders>
            <w:shd w:val="clear" w:color="auto" w:fill="auto"/>
            <w:vAlign w:val="center"/>
            <w:hideMark/>
          </w:tcPr>
          <w:p w:rsidR="000E2587" w:rsidRPr="00257062" w:rsidRDefault="000E2587" w:rsidP="000E2587">
            <w:pPr>
              <w:jc w:val="center"/>
              <w:rPr>
                <w:sz w:val="20"/>
                <w:szCs w:val="20"/>
              </w:rPr>
            </w:pPr>
            <w:r w:rsidRPr="00257062">
              <w:rPr>
                <w:sz w:val="20"/>
                <w:szCs w:val="20"/>
              </w:rPr>
              <w:t>4</w:t>
            </w:r>
          </w:p>
        </w:tc>
        <w:tc>
          <w:tcPr>
            <w:tcW w:w="683" w:type="dxa"/>
            <w:tcBorders>
              <w:top w:val="nil"/>
              <w:left w:val="nil"/>
              <w:bottom w:val="single" w:sz="4" w:space="0" w:color="auto"/>
              <w:right w:val="single" w:sz="4" w:space="0" w:color="auto"/>
            </w:tcBorders>
            <w:shd w:val="clear" w:color="auto" w:fill="auto"/>
            <w:vAlign w:val="center"/>
            <w:hideMark/>
          </w:tcPr>
          <w:p w:rsidR="000E2587" w:rsidRPr="00257062" w:rsidRDefault="000E2587" w:rsidP="000E2587">
            <w:pPr>
              <w:jc w:val="center"/>
              <w:rPr>
                <w:sz w:val="20"/>
                <w:szCs w:val="20"/>
              </w:rPr>
            </w:pPr>
            <w:r w:rsidRPr="00257062">
              <w:rPr>
                <w:sz w:val="20"/>
                <w:szCs w:val="20"/>
              </w:rPr>
              <w:t>5</w:t>
            </w:r>
          </w:p>
        </w:tc>
        <w:tc>
          <w:tcPr>
            <w:tcW w:w="821" w:type="dxa"/>
            <w:gridSpan w:val="2"/>
            <w:tcBorders>
              <w:top w:val="nil"/>
              <w:left w:val="nil"/>
              <w:bottom w:val="single" w:sz="4" w:space="0" w:color="auto"/>
              <w:right w:val="single" w:sz="4" w:space="0" w:color="auto"/>
            </w:tcBorders>
            <w:shd w:val="clear" w:color="auto" w:fill="auto"/>
            <w:vAlign w:val="center"/>
            <w:hideMark/>
          </w:tcPr>
          <w:p w:rsidR="000E2587" w:rsidRPr="00257062" w:rsidRDefault="000E2587" w:rsidP="000E2587">
            <w:pPr>
              <w:jc w:val="center"/>
              <w:rPr>
                <w:sz w:val="20"/>
                <w:szCs w:val="20"/>
              </w:rPr>
            </w:pPr>
            <w:r w:rsidRPr="00257062">
              <w:rPr>
                <w:sz w:val="20"/>
                <w:szCs w:val="20"/>
              </w:rPr>
              <w:t>6</w:t>
            </w:r>
          </w:p>
        </w:tc>
        <w:tc>
          <w:tcPr>
            <w:tcW w:w="1092" w:type="dxa"/>
            <w:gridSpan w:val="3"/>
            <w:tcBorders>
              <w:top w:val="nil"/>
              <w:left w:val="nil"/>
              <w:bottom w:val="single" w:sz="4" w:space="0" w:color="auto"/>
              <w:right w:val="single" w:sz="4" w:space="0" w:color="auto"/>
            </w:tcBorders>
            <w:shd w:val="clear" w:color="auto" w:fill="auto"/>
            <w:vAlign w:val="center"/>
            <w:hideMark/>
          </w:tcPr>
          <w:p w:rsidR="000E2587" w:rsidRPr="00257062" w:rsidRDefault="000E2587" w:rsidP="000E2587">
            <w:pPr>
              <w:jc w:val="center"/>
              <w:rPr>
                <w:sz w:val="20"/>
                <w:szCs w:val="20"/>
              </w:rPr>
            </w:pPr>
            <w:r w:rsidRPr="00257062">
              <w:rPr>
                <w:sz w:val="20"/>
                <w:szCs w:val="20"/>
              </w:rPr>
              <w:t>7</w:t>
            </w:r>
          </w:p>
        </w:tc>
        <w:tc>
          <w:tcPr>
            <w:tcW w:w="1233" w:type="dxa"/>
            <w:gridSpan w:val="2"/>
            <w:tcBorders>
              <w:top w:val="nil"/>
              <w:left w:val="nil"/>
              <w:bottom w:val="single" w:sz="4" w:space="0" w:color="auto"/>
              <w:right w:val="single" w:sz="4" w:space="0" w:color="auto"/>
            </w:tcBorders>
            <w:shd w:val="clear" w:color="auto" w:fill="auto"/>
            <w:vAlign w:val="center"/>
            <w:hideMark/>
          </w:tcPr>
          <w:p w:rsidR="000E2587" w:rsidRPr="00257062" w:rsidRDefault="000E2587" w:rsidP="000E2587">
            <w:pPr>
              <w:jc w:val="center"/>
              <w:rPr>
                <w:sz w:val="20"/>
                <w:szCs w:val="20"/>
              </w:rPr>
            </w:pPr>
            <w:r w:rsidRPr="00257062">
              <w:rPr>
                <w:sz w:val="20"/>
                <w:szCs w:val="20"/>
              </w:rPr>
              <w:t>8</w:t>
            </w:r>
          </w:p>
        </w:tc>
        <w:tc>
          <w:tcPr>
            <w:tcW w:w="1377" w:type="dxa"/>
            <w:gridSpan w:val="2"/>
            <w:tcBorders>
              <w:top w:val="nil"/>
              <w:left w:val="nil"/>
              <w:bottom w:val="single" w:sz="4" w:space="0" w:color="auto"/>
              <w:right w:val="single" w:sz="4" w:space="0" w:color="auto"/>
            </w:tcBorders>
            <w:shd w:val="clear" w:color="auto" w:fill="auto"/>
            <w:vAlign w:val="center"/>
            <w:hideMark/>
          </w:tcPr>
          <w:p w:rsidR="000E2587" w:rsidRPr="00257062" w:rsidRDefault="000E2587" w:rsidP="000E2587">
            <w:pPr>
              <w:jc w:val="center"/>
              <w:rPr>
                <w:sz w:val="20"/>
                <w:szCs w:val="20"/>
              </w:rPr>
            </w:pPr>
            <w:r w:rsidRPr="00257062">
              <w:rPr>
                <w:sz w:val="20"/>
                <w:szCs w:val="20"/>
              </w:rPr>
              <w:t>9</w:t>
            </w:r>
          </w:p>
        </w:tc>
        <w:tc>
          <w:tcPr>
            <w:tcW w:w="1092" w:type="dxa"/>
            <w:gridSpan w:val="2"/>
            <w:tcBorders>
              <w:top w:val="nil"/>
              <w:left w:val="nil"/>
              <w:bottom w:val="single" w:sz="4" w:space="0" w:color="auto"/>
              <w:right w:val="single" w:sz="4" w:space="0" w:color="auto"/>
            </w:tcBorders>
            <w:shd w:val="clear" w:color="auto" w:fill="auto"/>
            <w:vAlign w:val="center"/>
            <w:hideMark/>
          </w:tcPr>
          <w:p w:rsidR="000E2587" w:rsidRPr="00257062" w:rsidRDefault="000E2587" w:rsidP="000E2587">
            <w:pPr>
              <w:jc w:val="center"/>
              <w:rPr>
                <w:sz w:val="20"/>
                <w:szCs w:val="20"/>
              </w:rPr>
            </w:pPr>
            <w:r w:rsidRPr="00257062">
              <w:rPr>
                <w:sz w:val="20"/>
                <w:szCs w:val="20"/>
              </w:rPr>
              <w:t>10</w:t>
            </w:r>
          </w:p>
        </w:tc>
        <w:tc>
          <w:tcPr>
            <w:tcW w:w="1092" w:type="dxa"/>
            <w:gridSpan w:val="2"/>
            <w:tcBorders>
              <w:top w:val="nil"/>
              <w:left w:val="nil"/>
              <w:bottom w:val="single" w:sz="4" w:space="0" w:color="auto"/>
              <w:right w:val="single" w:sz="4" w:space="0" w:color="auto"/>
            </w:tcBorders>
            <w:shd w:val="clear" w:color="auto" w:fill="auto"/>
            <w:vAlign w:val="center"/>
            <w:hideMark/>
          </w:tcPr>
          <w:p w:rsidR="000E2587" w:rsidRPr="00257062" w:rsidRDefault="000E2587" w:rsidP="000E2587">
            <w:pPr>
              <w:jc w:val="center"/>
              <w:rPr>
                <w:sz w:val="20"/>
                <w:szCs w:val="20"/>
              </w:rPr>
            </w:pPr>
            <w:r w:rsidRPr="00257062">
              <w:rPr>
                <w:sz w:val="20"/>
                <w:szCs w:val="20"/>
              </w:rPr>
              <w:t>11</w:t>
            </w:r>
          </w:p>
        </w:tc>
        <w:tc>
          <w:tcPr>
            <w:tcW w:w="1229" w:type="dxa"/>
            <w:gridSpan w:val="2"/>
            <w:tcBorders>
              <w:top w:val="nil"/>
              <w:left w:val="nil"/>
              <w:bottom w:val="single" w:sz="4" w:space="0" w:color="auto"/>
              <w:right w:val="single" w:sz="4" w:space="0" w:color="auto"/>
            </w:tcBorders>
            <w:shd w:val="clear" w:color="auto" w:fill="auto"/>
            <w:vAlign w:val="center"/>
            <w:hideMark/>
          </w:tcPr>
          <w:p w:rsidR="000E2587" w:rsidRPr="00257062" w:rsidRDefault="000E2587" w:rsidP="000E2587">
            <w:pPr>
              <w:jc w:val="center"/>
              <w:rPr>
                <w:sz w:val="20"/>
                <w:szCs w:val="20"/>
              </w:rPr>
            </w:pPr>
            <w:r w:rsidRPr="00257062">
              <w:rPr>
                <w:sz w:val="20"/>
                <w:szCs w:val="20"/>
              </w:rPr>
              <w:t>12</w:t>
            </w:r>
          </w:p>
        </w:tc>
        <w:tc>
          <w:tcPr>
            <w:tcW w:w="956" w:type="dxa"/>
            <w:tcBorders>
              <w:top w:val="nil"/>
              <w:left w:val="nil"/>
              <w:bottom w:val="single" w:sz="4" w:space="0" w:color="auto"/>
              <w:right w:val="single" w:sz="4" w:space="0" w:color="auto"/>
            </w:tcBorders>
            <w:shd w:val="clear" w:color="auto" w:fill="auto"/>
            <w:vAlign w:val="center"/>
            <w:hideMark/>
          </w:tcPr>
          <w:p w:rsidR="000E2587" w:rsidRPr="00257062" w:rsidRDefault="000E2587" w:rsidP="000E2587">
            <w:pPr>
              <w:jc w:val="center"/>
              <w:rPr>
                <w:sz w:val="20"/>
                <w:szCs w:val="20"/>
              </w:rPr>
            </w:pPr>
            <w:r w:rsidRPr="00257062">
              <w:rPr>
                <w:sz w:val="20"/>
                <w:szCs w:val="20"/>
              </w:rPr>
              <w:t>13</w:t>
            </w:r>
          </w:p>
        </w:tc>
        <w:tc>
          <w:tcPr>
            <w:tcW w:w="838" w:type="dxa"/>
            <w:gridSpan w:val="4"/>
            <w:tcBorders>
              <w:top w:val="nil"/>
              <w:left w:val="nil"/>
              <w:bottom w:val="single" w:sz="4" w:space="0" w:color="auto"/>
              <w:right w:val="single" w:sz="4" w:space="0" w:color="auto"/>
            </w:tcBorders>
            <w:shd w:val="clear" w:color="auto" w:fill="auto"/>
            <w:vAlign w:val="center"/>
            <w:hideMark/>
          </w:tcPr>
          <w:p w:rsidR="000E2587" w:rsidRPr="00257062" w:rsidRDefault="000E2587" w:rsidP="000E2587">
            <w:pPr>
              <w:jc w:val="center"/>
              <w:rPr>
                <w:sz w:val="20"/>
                <w:szCs w:val="20"/>
              </w:rPr>
            </w:pPr>
            <w:r w:rsidRPr="00257062">
              <w:rPr>
                <w:sz w:val="20"/>
                <w:szCs w:val="20"/>
              </w:rPr>
              <w:t>14</w:t>
            </w:r>
          </w:p>
        </w:tc>
      </w:tr>
      <w:tr w:rsidR="000E2587" w:rsidRPr="00377810" w:rsidTr="000E2587">
        <w:trPr>
          <w:gridAfter w:val="1"/>
          <w:wAfter w:w="129" w:type="dxa"/>
          <w:trHeight w:val="532"/>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0E2587" w:rsidRPr="00257062" w:rsidRDefault="000E2587" w:rsidP="000E2587">
            <w:pPr>
              <w:rPr>
                <w:sz w:val="20"/>
                <w:szCs w:val="20"/>
              </w:rPr>
            </w:pPr>
            <w:r w:rsidRPr="00257062">
              <w:rPr>
                <w:sz w:val="20"/>
                <w:szCs w:val="20"/>
              </w:rPr>
              <w:t>1.Теплоэнергетическое хозяйство</w:t>
            </w:r>
          </w:p>
        </w:tc>
        <w:tc>
          <w:tcPr>
            <w:tcW w:w="958" w:type="dxa"/>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956" w:type="dxa"/>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1233" w:type="dxa"/>
            <w:gridSpan w:val="2"/>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1377" w:type="dxa"/>
            <w:gridSpan w:val="2"/>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1092" w:type="dxa"/>
            <w:gridSpan w:val="2"/>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1092" w:type="dxa"/>
            <w:gridSpan w:val="2"/>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1229" w:type="dxa"/>
            <w:gridSpan w:val="2"/>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956" w:type="dxa"/>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838" w:type="dxa"/>
            <w:gridSpan w:val="4"/>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r>
      <w:tr w:rsidR="000E2587" w:rsidRPr="00377810" w:rsidTr="000E2587">
        <w:trPr>
          <w:gridAfter w:val="1"/>
          <w:wAfter w:w="129" w:type="dxa"/>
          <w:trHeight w:val="797"/>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0E2587" w:rsidRPr="00257062" w:rsidRDefault="000E2587" w:rsidP="000E2587">
            <w:pPr>
              <w:rPr>
                <w:sz w:val="20"/>
                <w:szCs w:val="20"/>
              </w:rPr>
            </w:pPr>
            <w:r w:rsidRPr="00257062">
              <w:rPr>
                <w:sz w:val="20"/>
                <w:szCs w:val="20"/>
              </w:rPr>
              <w:t>2.Водопроводно-канализационное хозяйство</w:t>
            </w:r>
          </w:p>
        </w:tc>
        <w:tc>
          <w:tcPr>
            <w:tcW w:w="958" w:type="dxa"/>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956" w:type="dxa"/>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1233" w:type="dxa"/>
            <w:gridSpan w:val="2"/>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1377" w:type="dxa"/>
            <w:gridSpan w:val="2"/>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1092" w:type="dxa"/>
            <w:gridSpan w:val="2"/>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1092" w:type="dxa"/>
            <w:gridSpan w:val="2"/>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1229" w:type="dxa"/>
            <w:gridSpan w:val="2"/>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956" w:type="dxa"/>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838" w:type="dxa"/>
            <w:gridSpan w:val="4"/>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r>
      <w:tr w:rsidR="000E2587" w:rsidRPr="00377810" w:rsidTr="000E2587">
        <w:trPr>
          <w:gridAfter w:val="1"/>
          <w:wAfter w:w="129" w:type="dxa"/>
          <w:trHeight w:val="532"/>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0E2587" w:rsidRPr="00257062" w:rsidRDefault="000E2587" w:rsidP="000E2587">
            <w:pPr>
              <w:rPr>
                <w:sz w:val="20"/>
                <w:szCs w:val="20"/>
              </w:rPr>
            </w:pPr>
            <w:r w:rsidRPr="00257062">
              <w:rPr>
                <w:sz w:val="20"/>
                <w:szCs w:val="20"/>
              </w:rPr>
              <w:t>3.Электроэнергетическое хозяйство</w:t>
            </w:r>
          </w:p>
        </w:tc>
        <w:tc>
          <w:tcPr>
            <w:tcW w:w="958" w:type="dxa"/>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956" w:type="dxa"/>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1233" w:type="dxa"/>
            <w:gridSpan w:val="2"/>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1377" w:type="dxa"/>
            <w:gridSpan w:val="2"/>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1092" w:type="dxa"/>
            <w:gridSpan w:val="2"/>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1092" w:type="dxa"/>
            <w:gridSpan w:val="2"/>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1229" w:type="dxa"/>
            <w:gridSpan w:val="2"/>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956" w:type="dxa"/>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838" w:type="dxa"/>
            <w:gridSpan w:val="4"/>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r>
      <w:tr w:rsidR="000E2587" w:rsidRPr="00377810" w:rsidTr="000E2587">
        <w:trPr>
          <w:gridAfter w:val="1"/>
          <w:wAfter w:w="129" w:type="dxa"/>
          <w:trHeight w:val="266"/>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0E2587" w:rsidRPr="00257062" w:rsidRDefault="000E2587" w:rsidP="000E2587">
            <w:pPr>
              <w:rPr>
                <w:sz w:val="20"/>
                <w:szCs w:val="20"/>
              </w:rPr>
            </w:pPr>
            <w:r w:rsidRPr="00257062">
              <w:rPr>
                <w:sz w:val="20"/>
                <w:szCs w:val="20"/>
              </w:rPr>
              <w:t>4. Жилищный фонд</w:t>
            </w:r>
          </w:p>
        </w:tc>
        <w:tc>
          <w:tcPr>
            <w:tcW w:w="958" w:type="dxa"/>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956" w:type="dxa"/>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1233" w:type="dxa"/>
            <w:gridSpan w:val="2"/>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1377" w:type="dxa"/>
            <w:gridSpan w:val="2"/>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1092" w:type="dxa"/>
            <w:gridSpan w:val="2"/>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1092" w:type="dxa"/>
            <w:gridSpan w:val="2"/>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1229" w:type="dxa"/>
            <w:gridSpan w:val="2"/>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956" w:type="dxa"/>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838" w:type="dxa"/>
            <w:gridSpan w:val="4"/>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r>
      <w:tr w:rsidR="000E2587" w:rsidRPr="00377810" w:rsidTr="000E2587">
        <w:trPr>
          <w:gridAfter w:val="1"/>
          <w:wAfter w:w="129" w:type="dxa"/>
          <w:trHeight w:val="266"/>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0E2587" w:rsidRPr="00257062" w:rsidRDefault="000E2587" w:rsidP="000E2587">
            <w:pPr>
              <w:rPr>
                <w:sz w:val="20"/>
                <w:szCs w:val="20"/>
              </w:rPr>
            </w:pPr>
            <w:r w:rsidRPr="00257062">
              <w:rPr>
                <w:sz w:val="20"/>
                <w:szCs w:val="20"/>
              </w:rPr>
              <w:t>ИТОГО:</w:t>
            </w:r>
          </w:p>
        </w:tc>
        <w:tc>
          <w:tcPr>
            <w:tcW w:w="958" w:type="dxa"/>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956" w:type="dxa"/>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1233" w:type="dxa"/>
            <w:gridSpan w:val="2"/>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1377" w:type="dxa"/>
            <w:gridSpan w:val="2"/>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1092" w:type="dxa"/>
            <w:gridSpan w:val="2"/>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1092" w:type="dxa"/>
            <w:gridSpan w:val="2"/>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1229" w:type="dxa"/>
            <w:gridSpan w:val="2"/>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956" w:type="dxa"/>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c>
          <w:tcPr>
            <w:tcW w:w="838" w:type="dxa"/>
            <w:gridSpan w:val="4"/>
            <w:tcBorders>
              <w:top w:val="nil"/>
              <w:left w:val="nil"/>
              <w:bottom w:val="single" w:sz="4" w:space="0" w:color="auto"/>
              <w:right w:val="single" w:sz="4" w:space="0" w:color="auto"/>
            </w:tcBorders>
            <w:shd w:val="clear" w:color="auto" w:fill="auto"/>
            <w:noWrap/>
            <w:vAlign w:val="bottom"/>
            <w:hideMark/>
          </w:tcPr>
          <w:p w:rsidR="000E2587" w:rsidRPr="00257062" w:rsidRDefault="000E2587" w:rsidP="000E2587">
            <w:pPr>
              <w:rPr>
                <w:sz w:val="20"/>
                <w:szCs w:val="20"/>
              </w:rPr>
            </w:pPr>
            <w:r w:rsidRPr="00257062">
              <w:rPr>
                <w:sz w:val="20"/>
                <w:szCs w:val="20"/>
              </w:rPr>
              <w:t> </w:t>
            </w:r>
          </w:p>
        </w:tc>
      </w:tr>
      <w:tr w:rsidR="000E2587" w:rsidRPr="00377810" w:rsidTr="000E2587">
        <w:trPr>
          <w:trHeight w:val="266"/>
        </w:trPr>
        <w:tc>
          <w:tcPr>
            <w:tcW w:w="1651" w:type="dxa"/>
            <w:tcBorders>
              <w:top w:val="nil"/>
              <w:left w:val="nil"/>
              <w:bottom w:val="nil"/>
              <w:right w:val="nil"/>
            </w:tcBorders>
            <w:shd w:val="clear" w:color="auto" w:fill="auto"/>
            <w:vAlign w:val="center"/>
            <w:hideMark/>
          </w:tcPr>
          <w:p w:rsidR="000E2587" w:rsidRPr="00377810" w:rsidRDefault="000E2587" w:rsidP="000E2587">
            <w:pPr>
              <w:jc w:val="center"/>
              <w:rPr>
                <w:rFonts w:ascii="PT Astra Serif" w:hAnsi="PT Astra Serif" w:cs="Arial"/>
                <w:sz w:val="20"/>
                <w:szCs w:val="20"/>
              </w:rPr>
            </w:pPr>
          </w:p>
        </w:tc>
        <w:tc>
          <w:tcPr>
            <w:tcW w:w="958" w:type="dxa"/>
            <w:tcBorders>
              <w:top w:val="nil"/>
              <w:left w:val="nil"/>
              <w:bottom w:val="nil"/>
              <w:right w:val="nil"/>
            </w:tcBorders>
            <w:shd w:val="clear" w:color="auto" w:fill="auto"/>
            <w:noWrap/>
            <w:vAlign w:val="bottom"/>
            <w:hideMark/>
          </w:tcPr>
          <w:p w:rsidR="000E2587" w:rsidRPr="00377810" w:rsidRDefault="000E2587" w:rsidP="000E2587">
            <w:pPr>
              <w:rPr>
                <w:rFonts w:ascii="PT Astra Serif" w:hAnsi="PT Astra Serif" w:cs="Arial"/>
                <w:sz w:val="20"/>
                <w:szCs w:val="20"/>
              </w:rPr>
            </w:pPr>
          </w:p>
        </w:tc>
        <w:tc>
          <w:tcPr>
            <w:tcW w:w="956" w:type="dxa"/>
            <w:tcBorders>
              <w:top w:val="nil"/>
              <w:left w:val="nil"/>
              <w:bottom w:val="nil"/>
              <w:right w:val="nil"/>
            </w:tcBorders>
            <w:shd w:val="clear" w:color="auto" w:fill="auto"/>
            <w:noWrap/>
            <w:vAlign w:val="bottom"/>
            <w:hideMark/>
          </w:tcPr>
          <w:p w:rsidR="000E2587" w:rsidRPr="00377810" w:rsidRDefault="000E2587" w:rsidP="000E2587">
            <w:pPr>
              <w:rPr>
                <w:rFonts w:ascii="PT Astra Serif" w:hAnsi="PT Astra Serif" w:cs="Arial"/>
                <w:sz w:val="20"/>
                <w:szCs w:val="20"/>
              </w:rPr>
            </w:pPr>
          </w:p>
        </w:tc>
        <w:tc>
          <w:tcPr>
            <w:tcW w:w="820" w:type="dxa"/>
            <w:tcBorders>
              <w:top w:val="nil"/>
              <w:left w:val="nil"/>
              <w:bottom w:val="nil"/>
              <w:right w:val="nil"/>
            </w:tcBorders>
            <w:shd w:val="clear" w:color="auto" w:fill="auto"/>
            <w:noWrap/>
            <w:vAlign w:val="bottom"/>
            <w:hideMark/>
          </w:tcPr>
          <w:p w:rsidR="000E2587" w:rsidRPr="00377810" w:rsidRDefault="000E2587" w:rsidP="000E2587">
            <w:pPr>
              <w:rPr>
                <w:rFonts w:ascii="PT Astra Serif" w:hAnsi="PT Astra Serif" w:cs="Arial"/>
                <w:sz w:val="20"/>
                <w:szCs w:val="20"/>
              </w:rPr>
            </w:pPr>
          </w:p>
        </w:tc>
        <w:tc>
          <w:tcPr>
            <w:tcW w:w="683" w:type="dxa"/>
            <w:tcBorders>
              <w:top w:val="nil"/>
              <w:left w:val="nil"/>
              <w:bottom w:val="nil"/>
              <w:right w:val="nil"/>
            </w:tcBorders>
            <w:shd w:val="clear" w:color="auto" w:fill="auto"/>
            <w:noWrap/>
            <w:vAlign w:val="bottom"/>
            <w:hideMark/>
          </w:tcPr>
          <w:p w:rsidR="000E2587" w:rsidRPr="00377810" w:rsidRDefault="000E2587" w:rsidP="000E2587">
            <w:pPr>
              <w:rPr>
                <w:rFonts w:ascii="PT Astra Serif" w:hAnsi="PT Astra Serif" w:cs="Arial"/>
                <w:sz w:val="20"/>
                <w:szCs w:val="20"/>
              </w:rPr>
            </w:pPr>
          </w:p>
        </w:tc>
        <w:tc>
          <w:tcPr>
            <w:tcW w:w="821" w:type="dxa"/>
            <w:gridSpan w:val="2"/>
            <w:tcBorders>
              <w:top w:val="nil"/>
              <w:left w:val="nil"/>
              <w:bottom w:val="nil"/>
              <w:right w:val="nil"/>
            </w:tcBorders>
            <w:shd w:val="clear" w:color="auto" w:fill="auto"/>
            <w:noWrap/>
            <w:vAlign w:val="bottom"/>
            <w:hideMark/>
          </w:tcPr>
          <w:p w:rsidR="000E2587" w:rsidRPr="00377810" w:rsidRDefault="000E2587" w:rsidP="000E2587">
            <w:pPr>
              <w:rPr>
                <w:rFonts w:ascii="PT Astra Serif" w:hAnsi="PT Astra Serif" w:cs="Arial"/>
                <w:sz w:val="20"/>
                <w:szCs w:val="20"/>
              </w:rPr>
            </w:pPr>
          </w:p>
        </w:tc>
        <w:tc>
          <w:tcPr>
            <w:tcW w:w="1092" w:type="dxa"/>
            <w:gridSpan w:val="3"/>
            <w:tcBorders>
              <w:top w:val="nil"/>
              <w:left w:val="nil"/>
              <w:bottom w:val="nil"/>
              <w:right w:val="nil"/>
            </w:tcBorders>
            <w:shd w:val="clear" w:color="auto" w:fill="auto"/>
            <w:noWrap/>
            <w:vAlign w:val="bottom"/>
            <w:hideMark/>
          </w:tcPr>
          <w:p w:rsidR="000E2587" w:rsidRPr="00377810" w:rsidRDefault="000E2587" w:rsidP="000E2587">
            <w:pPr>
              <w:rPr>
                <w:rFonts w:ascii="PT Astra Serif" w:hAnsi="PT Astra Serif" w:cs="Arial"/>
                <w:sz w:val="20"/>
                <w:szCs w:val="20"/>
              </w:rPr>
            </w:pPr>
          </w:p>
        </w:tc>
        <w:tc>
          <w:tcPr>
            <w:tcW w:w="1233" w:type="dxa"/>
            <w:gridSpan w:val="2"/>
            <w:tcBorders>
              <w:top w:val="nil"/>
              <w:left w:val="nil"/>
              <w:bottom w:val="nil"/>
              <w:right w:val="nil"/>
            </w:tcBorders>
            <w:shd w:val="clear" w:color="auto" w:fill="auto"/>
            <w:noWrap/>
            <w:vAlign w:val="bottom"/>
            <w:hideMark/>
          </w:tcPr>
          <w:p w:rsidR="000E2587" w:rsidRPr="00377810" w:rsidRDefault="000E2587" w:rsidP="000E2587">
            <w:pPr>
              <w:rPr>
                <w:rFonts w:ascii="PT Astra Serif" w:hAnsi="PT Astra Serif" w:cs="Arial"/>
                <w:sz w:val="20"/>
                <w:szCs w:val="20"/>
              </w:rPr>
            </w:pPr>
          </w:p>
        </w:tc>
        <w:tc>
          <w:tcPr>
            <w:tcW w:w="1377" w:type="dxa"/>
            <w:gridSpan w:val="2"/>
            <w:tcBorders>
              <w:top w:val="nil"/>
              <w:left w:val="nil"/>
              <w:bottom w:val="nil"/>
              <w:right w:val="nil"/>
            </w:tcBorders>
            <w:shd w:val="clear" w:color="auto" w:fill="auto"/>
            <w:noWrap/>
            <w:vAlign w:val="bottom"/>
            <w:hideMark/>
          </w:tcPr>
          <w:p w:rsidR="000E2587" w:rsidRPr="00377810" w:rsidRDefault="000E2587" w:rsidP="000E2587">
            <w:pPr>
              <w:rPr>
                <w:rFonts w:ascii="PT Astra Serif" w:hAnsi="PT Astra Serif" w:cs="Arial"/>
                <w:sz w:val="20"/>
                <w:szCs w:val="20"/>
              </w:rPr>
            </w:pPr>
          </w:p>
        </w:tc>
        <w:tc>
          <w:tcPr>
            <w:tcW w:w="1092" w:type="dxa"/>
            <w:gridSpan w:val="2"/>
            <w:tcBorders>
              <w:top w:val="nil"/>
              <w:left w:val="nil"/>
              <w:bottom w:val="nil"/>
              <w:right w:val="nil"/>
            </w:tcBorders>
            <w:shd w:val="clear" w:color="auto" w:fill="auto"/>
            <w:noWrap/>
            <w:vAlign w:val="bottom"/>
            <w:hideMark/>
          </w:tcPr>
          <w:p w:rsidR="000E2587" w:rsidRPr="00377810" w:rsidRDefault="000E2587" w:rsidP="000E2587">
            <w:pPr>
              <w:rPr>
                <w:rFonts w:ascii="PT Astra Serif" w:hAnsi="PT Astra Serif" w:cs="Arial"/>
                <w:sz w:val="20"/>
                <w:szCs w:val="20"/>
              </w:rPr>
            </w:pPr>
          </w:p>
        </w:tc>
        <w:tc>
          <w:tcPr>
            <w:tcW w:w="1092" w:type="dxa"/>
            <w:gridSpan w:val="2"/>
            <w:tcBorders>
              <w:top w:val="nil"/>
              <w:left w:val="nil"/>
              <w:bottom w:val="nil"/>
              <w:right w:val="nil"/>
            </w:tcBorders>
            <w:shd w:val="clear" w:color="auto" w:fill="auto"/>
            <w:noWrap/>
            <w:vAlign w:val="bottom"/>
            <w:hideMark/>
          </w:tcPr>
          <w:p w:rsidR="000E2587" w:rsidRPr="00377810" w:rsidRDefault="000E2587" w:rsidP="000E2587">
            <w:pPr>
              <w:rPr>
                <w:rFonts w:ascii="PT Astra Serif" w:hAnsi="PT Astra Serif" w:cs="Arial"/>
                <w:sz w:val="20"/>
                <w:szCs w:val="20"/>
              </w:rPr>
            </w:pPr>
          </w:p>
        </w:tc>
        <w:tc>
          <w:tcPr>
            <w:tcW w:w="1229" w:type="dxa"/>
            <w:gridSpan w:val="2"/>
            <w:tcBorders>
              <w:top w:val="nil"/>
              <w:left w:val="nil"/>
              <w:bottom w:val="nil"/>
              <w:right w:val="nil"/>
            </w:tcBorders>
            <w:shd w:val="clear" w:color="auto" w:fill="auto"/>
            <w:noWrap/>
            <w:vAlign w:val="bottom"/>
            <w:hideMark/>
          </w:tcPr>
          <w:p w:rsidR="000E2587" w:rsidRPr="00377810" w:rsidRDefault="000E2587" w:rsidP="000E2587">
            <w:pPr>
              <w:rPr>
                <w:rFonts w:ascii="PT Astra Serif" w:hAnsi="PT Astra Serif" w:cs="Arial"/>
                <w:sz w:val="20"/>
                <w:szCs w:val="20"/>
              </w:rPr>
            </w:pPr>
          </w:p>
        </w:tc>
        <w:tc>
          <w:tcPr>
            <w:tcW w:w="956" w:type="dxa"/>
            <w:tcBorders>
              <w:top w:val="nil"/>
              <w:left w:val="nil"/>
              <w:bottom w:val="nil"/>
              <w:right w:val="nil"/>
            </w:tcBorders>
            <w:shd w:val="clear" w:color="auto" w:fill="auto"/>
            <w:noWrap/>
            <w:vAlign w:val="bottom"/>
            <w:hideMark/>
          </w:tcPr>
          <w:p w:rsidR="000E2587" w:rsidRPr="00377810" w:rsidRDefault="000E2587" w:rsidP="000E2587">
            <w:pPr>
              <w:rPr>
                <w:rFonts w:ascii="PT Astra Serif" w:hAnsi="PT Astra Serif" w:cs="Arial"/>
                <w:sz w:val="20"/>
                <w:szCs w:val="20"/>
              </w:rPr>
            </w:pPr>
          </w:p>
        </w:tc>
        <w:tc>
          <w:tcPr>
            <w:tcW w:w="967" w:type="dxa"/>
            <w:gridSpan w:val="5"/>
            <w:tcBorders>
              <w:top w:val="nil"/>
              <w:left w:val="nil"/>
              <w:bottom w:val="nil"/>
              <w:right w:val="nil"/>
            </w:tcBorders>
            <w:shd w:val="clear" w:color="auto" w:fill="auto"/>
            <w:noWrap/>
            <w:vAlign w:val="bottom"/>
            <w:hideMark/>
          </w:tcPr>
          <w:p w:rsidR="000E2587" w:rsidRPr="00377810" w:rsidRDefault="000E2587" w:rsidP="000E2587">
            <w:pPr>
              <w:rPr>
                <w:rFonts w:ascii="PT Astra Serif" w:hAnsi="PT Astra Serif" w:cs="Arial"/>
                <w:sz w:val="20"/>
                <w:szCs w:val="20"/>
              </w:rPr>
            </w:pPr>
          </w:p>
        </w:tc>
      </w:tr>
    </w:tbl>
    <w:p w:rsidR="000E2587" w:rsidRPr="00377810" w:rsidRDefault="000E2587" w:rsidP="000E2587">
      <w:pPr>
        <w:jc w:val="right"/>
        <w:rPr>
          <w:rFonts w:ascii="Arial" w:hAnsi="Arial" w:cs="Arial"/>
          <w:sz w:val="20"/>
          <w:szCs w:val="20"/>
        </w:rPr>
        <w:sectPr w:rsidR="000E2587" w:rsidRPr="00377810" w:rsidSect="00167F92">
          <w:pgSz w:w="16838" w:h="11906" w:orient="landscape"/>
          <w:pgMar w:top="567" w:right="1134" w:bottom="1701" w:left="1134" w:header="709" w:footer="709" w:gutter="0"/>
          <w:cols w:space="708"/>
          <w:docGrid w:linePitch="360"/>
        </w:sectPr>
      </w:pPr>
      <w:r w:rsidRPr="00377810">
        <w:rPr>
          <w:rFonts w:ascii="PT Astra Serif" w:hAnsi="PT Astra Serif" w:cs="Arial"/>
          <w:sz w:val="20"/>
          <w:szCs w:val="20"/>
        </w:rPr>
        <w:t xml:space="preserve">Приложение </w:t>
      </w:r>
    </w:p>
    <w:p w:rsidR="000E2587" w:rsidRDefault="000E2587" w:rsidP="00167F92">
      <w:pPr>
        <w:rPr>
          <w:sz w:val="20"/>
          <w:szCs w:val="20"/>
        </w:rPr>
      </w:pPr>
    </w:p>
    <w:p w:rsidR="000E2587" w:rsidRPr="00377810" w:rsidRDefault="000E2587" w:rsidP="00167F92">
      <w:pPr>
        <w:rPr>
          <w:sz w:val="20"/>
          <w:szCs w:val="20"/>
        </w:rPr>
      </w:pPr>
    </w:p>
    <w:tbl>
      <w:tblPr>
        <w:tblW w:w="0" w:type="auto"/>
        <w:tblInd w:w="95" w:type="dxa"/>
        <w:tblLook w:val="04A0"/>
      </w:tblPr>
      <w:tblGrid>
        <w:gridCol w:w="1971"/>
        <w:gridCol w:w="48"/>
        <w:gridCol w:w="866"/>
        <w:gridCol w:w="479"/>
        <w:gridCol w:w="910"/>
        <w:gridCol w:w="429"/>
        <w:gridCol w:w="429"/>
        <w:gridCol w:w="1857"/>
        <w:gridCol w:w="1307"/>
        <w:gridCol w:w="48"/>
        <w:gridCol w:w="632"/>
        <w:gridCol w:w="340"/>
        <w:gridCol w:w="340"/>
        <w:gridCol w:w="379"/>
        <w:gridCol w:w="379"/>
        <w:gridCol w:w="477"/>
        <w:gridCol w:w="477"/>
        <w:gridCol w:w="204"/>
        <w:gridCol w:w="622"/>
        <w:gridCol w:w="1439"/>
        <w:gridCol w:w="48"/>
        <w:gridCol w:w="698"/>
        <w:gridCol w:w="225"/>
        <w:gridCol w:w="87"/>
      </w:tblGrid>
      <w:tr w:rsidR="00167F92" w:rsidRPr="00377810" w:rsidTr="000E2587">
        <w:trPr>
          <w:gridAfter w:val="1"/>
          <w:trHeight w:val="315"/>
        </w:trPr>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13"/>
            <w:tcBorders>
              <w:top w:val="nil"/>
              <w:left w:val="nil"/>
              <w:bottom w:val="nil"/>
              <w:right w:val="nil"/>
            </w:tcBorders>
            <w:shd w:val="clear" w:color="auto" w:fill="auto"/>
            <w:noWrap/>
            <w:vAlign w:val="bottom"/>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Приложение 2 (Форма № 2)</w:t>
            </w:r>
          </w:p>
        </w:tc>
      </w:tr>
      <w:tr w:rsidR="00167F92" w:rsidRPr="00377810" w:rsidTr="000E2587">
        <w:trPr>
          <w:trHeight w:val="315"/>
        </w:trPr>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jc w:val="right"/>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jc w:val="right"/>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jc w:val="right"/>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jc w:val="right"/>
              <w:rPr>
                <w:rFonts w:ascii="PT Astra Serif" w:hAnsi="PT Astra Serif" w:cs="Arial"/>
                <w:sz w:val="20"/>
                <w:szCs w:val="20"/>
              </w:rPr>
            </w:pPr>
          </w:p>
        </w:tc>
        <w:tc>
          <w:tcPr>
            <w:tcW w:w="0" w:type="auto"/>
            <w:tcBorders>
              <w:top w:val="nil"/>
              <w:left w:val="nil"/>
              <w:bottom w:val="nil"/>
              <w:right w:val="nil"/>
            </w:tcBorders>
            <w:shd w:val="clear" w:color="auto" w:fill="auto"/>
            <w:noWrap/>
            <w:vAlign w:val="bottom"/>
            <w:hideMark/>
          </w:tcPr>
          <w:p w:rsidR="00167F92" w:rsidRPr="00377810" w:rsidRDefault="00167F92" w:rsidP="00167F92">
            <w:pPr>
              <w:jc w:val="right"/>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jc w:val="right"/>
              <w:rPr>
                <w:rFonts w:ascii="PT Astra Serif" w:hAnsi="PT Astra Serif" w:cs="Arial"/>
                <w:sz w:val="20"/>
                <w:szCs w:val="20"/>
              </w:rPr>
            </w:pPr>
          </w:p>
        </w:tc>
        <w:tc>
          <w:tcPr>
            <w:tcW w:w="0" w:type="auto"/>
            <w:tcBorders>
              <w:top w:val="nil"/>
              <w:left w:val="nil"/>
              <w:bottom w:val="nil"/>
              <w:right w:val="nil"/>
            </w:tcBorders>
            <w:shd w:val="clear" w:color="auto" w:fill="auto"/>
            <w:noWrap/>
            <w:vAlign w:val="bottom"/>
            <w:hideMark/>
          </w:tcPr>
          <w:p w:rsidR="00167F92" w:rsidRPr="00377810" w:rsidRDefault="00167F92" w:rsidP="00167F92">
            <w:pPr>
              <w:jc w:val="right"/>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jc w:val="right"/>
              <w:rPr>
                <w:rFonts w:ascii="PT Astra Serif" w:hAnsi="PT Astra Serif" w:cs="Arial"/>
                <w:sz w:val="20"/>
                <w:szCs w:val="20"/>
              </w:rPr>
            </w:pPr>
          </w:p>
        </w:tc>
      </w:tr>
      <w:tr w:rsidR="00167F92" w:rsidRPr="00377810" w:rsidTr="000E2587">
        <w:trPr>
          <w:gridAfter w:val="1"/>
          <w:trHeight w:val="315"/>
        </w:trPr>
        <w:tc>
          <w:tcPr>
            <w:tcW w:w="0" w:type="auto"/>
            <w:gridSpan w:val="23"/>
            <w:tcBorders>
              <w:top w:val="nil"/>
              <w:left w:val="nil"/>
              <w:bottom w:val="nil"/>
              <w:right w:val="nil"/>
            </w:tcBorders>
            <w:shd w:val="clear" w:color="auto" w:fill="auto"/>
            <w:noWrap/>
            <w:vAlign w:val="bottom"/>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ПЛАН</w:t>
            </w:r>
          </w:p>
        </w:tc>
      </w:tr>
      <w:tr w:rsidR="00167F92" w:rsidRPr="00377810" w:rsidTr="000E2587">
        <w:trPr>
          <w:gridAfter w:val="1"/>
          <w:trHeight w:val="315"/>
        </w:trPr>
        <w:tc>
          <w:tcPr>
            <w:tcW w:w="0" w:type="auto"/>
            <w:gridSpan w:val="23"/>
            <w:tcBorders>
              <w:top w:val="nil"/>
              <w:left w:val="nil"/>
              <w:bottom w:val="nil"/>
              <w:right w:val="nil"/>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xml:space="preserve">мероприятий по подготовке объектов ЖКХ </w:t>
            </w:r>
            <w:r w:rsidRPr="00377810">
              <w:rPr>
                <w:rFonts w:ascii="PT Astra Serif" w:hAnsi="PT Astra Serif" w:cs="Arial"/>
                <w:sz w:val="20"/>
                <w:szCs w:val="20"/>
                <w:u w:val="single"/>
              </w:rPr>
              <w:t xml:space="preserve">Берегаевского сельского поселения </w:t>
            </w:r>
            <w:r w:rsidRPr="00377810">
              <w:rPr>
                <w:rFonts w:ascii="PT Astra Serif" w:hAnsi="PT Astra Serif" w:cs="Arial"/>
                <w:sz w:val="20"/>
                <w:szCs w:val="20"/>
              </w:rPr>
              <w:t>к работе в зимний период 2025-2026 гг.</w:t>
            </w:r>
          </w:p>
        </w:tc>
      </w:tr>
      <w:tr w:rsidR="00167F92" w:rsidRPr="00377810" w:rsidTr="000E2587">
        <w:trPr>
          <w:trHeight w:val="315"/>
        </w:trPr>
        <w:tc>
          <w:tcPr>
            <w:tcW w:w="0" w:type="auto"/>
            <w:gridSpan w:val="2"/>
            <w:tcBorders>
              <w:top w:val="nil"/>
              <w:left w:val="nil"/>
              <w:bottom w:val="nil"/>
              <w:right w:val="nil"/>
            </w:tcBorders>
            <w:shd w:val="clear" w:color="auto" w:fill="auto"/>
            <w:noWrap/>
            <w:vAlign w:val="bottom"/>
            <w:hideMark/>
          </w:tcPr>
          <w:p w:rsidR="00167F92" w:rsidRPr="00377810" w:rsidRDefault="00167F92" w:rsidP="000E2587">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0E2587">
            <w:pPr>
              <w:rPr>
                <w:rFonts w:ascii="PT Astra Serif" w:hAnsi="PT Astra Serif" w:cs="Arial"/>
                <w:sz w:val="20"/>
                <w:szCs w:val="20"/>
              </w:rPr>
            </w:pPr>
          </w:p>
        </w:tc>
        <w:tc>
          <w:tcPr>
            <w:tcW w:w="0" w:type="auto"/>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5"/>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r>
      <w:tr w:rsidR="00167F92" w:rsidRPr="00377810" w:rsidTr="000E2587">
        <w:trPr>
          <w:trHeight w:val="315"/>
        </w:trPr>
        <w:tc>
          <w:tcPr>
            <w:tcW w:w="0" w:type="auto"/>
            <w:gridSpan w:val="5"/>
            <w:tcBorders>
              <w:top w:val="nil"/>
              <w:left w:val="nil"/>
              <w:bottom w:val="nil"/>
              <w:right w:val="nil"/>
            </w:tcBorders>
            <w:shd w:val="clear" w:color="auto" w:fill="auto"/>
            <w:noWrap/>
            <w:vAlign w:val="bottom"/>
            <w:hideMark/>
          </w:tcPr>
          <w:p w:rsidR="00167F92" w:rsidRPr="00377810" w:rsidRDefault="00167F92" w:rsidP="000E2587">
            <w:pPr>
              <w:rPr>
                <w:rFonts w:ascii="PT Astra Serif" w:hAnsi="PT Astra Serif" w:cs="Arial"/>
                <w:sz w:val="20"/>
                <w:szCs w:val="20"/>
              </w:rPr>
            </w:pPr>
            <w:r w:rsidRPr="00377810">
              <w:rPr>
                <w:rFonts w:ascii="PT Astra Serif" w:hAnsi="PT Astra Serif" w:cs="Arial"/>
                <w:sz w:val="20"/>
                <w:szCs w:val="20"/>
              </w:rPr>
              <w:t>В том числе по отраслям:</w:t>
            </w: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5"/>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r>
      <w:tr w:rsidR="00167F92" w:rsidRPr="00377810" w:rsidTr="000E2587">
        <w:trPr>
          <w:trHeight w:val="360"/>
        </w:trPr>
        <w:tc>
          <w:tcPr>
            <w:tcW w:w="0" w:type="auto"/>
            <w:gridSpan w:val="5"/>
            <w:tcBorders>
              <w:top w:val="nil"/>
              <w:left w:val="nil"/>
              <w:bottom w:val="nil"/>
              <w:right w:val="nil"/>
            </w:tcBorders>
            <w:shd w:val="clear" w:color="auto" w:fill="auto"/>
            <w:noWrap/>
            <w:vAlign w:val="center"/>
            <w:hideMark/>
          </w:tcPr>
          <w:p w:rsidR="00167F92" w:rsidRPr="00377810" w:rsidRDefault="00167F92" w:rsidP="000E2587">
            <w:pPr>
              <w:rPr>
                <w:rFonts w:ascii="PT Astra Serif" w:hAnsi="PT Astra Serif" w:cs="Arial"/>
                <w:sz w:val="20"/>
                <w:szCs w:val="20"/>
              </w:rPr>
            </w:pPr>
            <w:r w:rsidRPr="00377810">
              <w:rPr>
                <w:rFonts w:ascii="PT Astra Serif" w:hAnsi="PT Astra Serif" w:cs="Arial"/>
                <w:sz w:val="20"/>
                <w:szCs w:val="20"/>
              </w:rPr>
              <w:t>1. Теплоснабжение</w:t>
            </w: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5"/>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r>
      <w:tr w:rsidR="00167F92" w:rsidRPr="00377810" w:rsidTr="000E2587">
        <w:trPr>
          <w:trHeight w:val="375"/>
        </w:trPr>
        <w:tc>
          <w:tcPr>
            <w:tcW w:w="0" w:type="auto"/>
            <w:gridSpan w:val="5"/>
            <w:tcBorders>
              <w:top w:val="nil"/>
              <w:left w:val="nil"/>
              <w:bottom w:val="nil"/>
              <w:right w:val="nil"/>
            </w:tcBorders>
            <w:shd w:val="clear" w:color="auto" w:fill="auto"/>
            <w:noWrap/>
            <w:vAlign w:val="center"/>
            <w:hideMark/>
          </w:tcPr>
          <w:p w:rsidR="00167F92" w:rsidRPr="00377810" w:rsidRDefault="00167F92" w:rsidP="000E2587">
            <w:pPr>
              <w:rPr>
                <w:rFonts w:ascii="PT Astra Serif" w:hAnsi="PT Astra Serif" w:cs="Arial"/>
                <w:sz w:val="20"/>
                <w:szCs w:val="20"/>
              </w:rPr>
            </w:pPr>
            <w:r w:rsidRPr="00377810">
              <w:rPr>
                <w:rFonts w:ascii="PT Astra Serif" w:hAnsi="PT Astra Serif" w:cs="Arial"/>
                <w:sz w:val="20"/>
                <w:szCs w:val="20"/>
              </w:rPr>
              <w:t>2. Электроснабжение</w:t>
            </w: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5"/>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r>
      <w:tr w:rsidR="00167F92" w:rsidRPr="00377810" w:rsidTr="000E2587">
        <w:trPr>
          <w:trHeight w:val="375"/>
        </w:trPr>
        <w:tc>
          <w:tcPr>
            <w:tcW w:w="0" w:type="auto"/>
            <w:gridSpan w:val="5"/>
            <w:tcBorders>
              <w:top w:val="nil"/>
              <w:left w:val="nil"/>
              <w:bottom w:val="nil"/>
              <w:right w:val="nil"/>
            </w:tcBorders>
            <w:shd w:val="clear" w:color="auto" w:fill="auto"/>
            <w:noWrap/>
            <w:vAlign w:val="center"/>
            <w:hideMark/>
          </w:tcPr>
          <w:p w:rsidR="00167F92" w:rsidRPr="00377810" w:rsidRDefault="00167F92" w:rsidP="000E2587">
            <w:pPr>
              <w:rPr>
                <w:rFonts w:ascii="PT Astra Serif" w:hAnsi="PT Astra Serif" w:cs="Arial"/>
                <w:sz w:val="20"/>
                <w:szCs w:val="20"/>
              </w:rPr>
            </w:pPr>
            <w:r w:rsidRPr="00377810">
              <w:rPr>
                <w:rFonts w:ascii="PT Astra Serif" w:hAnsi="PT Astra Serif" w:cs="Arial"/>
                <w:sz w:val="20"/>
                <w:szCs w:val="20"/>
              </w:rPr>
              <w:t xml:space="preserve">3. Водоснабжение </w:t>
            </w: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5"/>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r>
      <w:tr w:rsidR="00167F92" w:rsidRPr="00377810" w:rsidTr="000E2587">
        <w:trPr>
          <w:trHeight w:val="375"/>
        </w:trPr>
        <w:tc>
          <w:tcPr>
            <w:tcW w:w="0" w:type="auto"/>
            <w:gridSpan w:val="5"/>
            <w:tcBorders>
              <w:top w:val="nil"/>
              <w:left w:val="nil"/>
              <w:bottom w:val="nil"/>
              <w:right w:val="nil"/>
            </w:tcBorders>
            <w:shd w:val="clear" w:color="auto" w:fill="auto"/>
            <w:noWrap/>
            <w:vAlign w:val="center"/>
            <w:hideMark/>
          </w:tcPr>
          <w:p w:rsidR="00167F92" w:rsidRPr="00377810" w:rsidRDefault="00167F92" w:rsidP="000E2587">
            <w:pPr>
              <w:rPr>
                <w:rFonts w:ascii="PT Astra Serif" w:hAnsi="PT Astra Serif" w:cs="Arial"/>
                <w:sz w:val="20"/>
                <w:szCs w:val="20"/>
              </w:rPr>
            </w:pPr>
            <w:r w:rsidRPr="00377810">
              <w:rPr>
                <w:rFonts w:ascii="PT Astra Serif" w:hAnsi="PT Astra Serif" w:cs="Arial"/>
                <w:sz w:val="20"/>
                <w:szCs w:val="20"/>
              </w:rPr>
              <w:t>4. Водоотведение</w:t>
            </w: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5"/>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r>
      <w:tr w:rsidR="00167F92" w:rsidRPr="00377810" w:rsidTr="000E2587">
        <w:trPr>
          <w:trHeight w:val="315"/>
        </w:trPr>
        <w:tc>
          <w:tcPr>
            <w:tcW w:w="0" w:type="auto"/>
            <w:tcBorders>
              <w:top w:val="nil"/>
              <w:left w:val="nil"/>
              <w:bottom w:val="nil"/>
              <w:right w:val="nil"/>
            </w:tcBorders>
            <w:shd w:val="clear" w:color="auto" w:fill="auto"/>
            <w:noWrap/>
            <w:vAlign w:val="bottom"/>
            <w:hideMark/>
          </w:tcPr>
          <w:p w:rsidR="00167F92" w:rsidRPr="00377810" w:rsidRDefault="00167F92" w:rsidP="000E2587">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0E2587">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5"/>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0" w:type="auto"/>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r>
      <w:tr w:rsidR="00167F92" w:rsidRPr="000E2587" w:rsidTr="000E2587">
        <w:trPr>
          <w:gridAfter w:val="1"/>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7F92" w:rsidRPr="000E2587" w:rsidRDefault="00167F92" w:rsidP="00167F92">
            <w:pPr>
              <w:jc w:val="center"/>
              <w:rPr>
                <w:rFonts w:ascii="PT Astra Serif" w:hAnsi="PT Astra Serif" w:cs="Arial"/>
                <w:sz w:val="16"/>
                <w:szCs w:val="16"/>
              </w:rPr>
            </w:pPr>
            <w:r w:rsidRPr="000E2587">
              <w:rPr>
                <w:rFonts w:ascii="PT Astra Serif" w:hAnsi="PT Astra Serif" w:cs="Arial"/>
                <w:sz w:val="16"/>
                <w:szCs w:val="16"/>
              </w:rPr>
              <w:t>Населённый пункт, название объекта</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F92" w:rsidRPr="000E2587" w:rsidRDefault="00167F92" w:rsidP="00167F92">
            <w:pPr>
              <w:jc w:val="center"/>
              <w:rPr>
                <w:rFonts w:ascii="PT Astra Serif" w:hAnsi="PT Astra Serif" w:cs="Arial"/>
                <w:sz w:val="16"/>
                <w:szCs w:val="16"/>
              </w:rPr>
            </w:pPr>
            <w:r w:rsidRPr="000E2587">
              <w:rPr>
                <w:rFonts w:ascii="PT Astra Serif" w:hAnsi="PT Astra Serif" w:cs="Arial"/>
                <w:sz w:val="16"/>
                <w:szCs w:val="16"/>
              </w:rPr>
              <w:t>Принадлеж-ность</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F92" w:rsidRPr="000E2587" w:rsidRDefault="00167F92" w:rsidP="00167F92">
            <w:pPr>
              <w:jc w:val="center"/>
              <w:rPr>
                <w:rFonts w:ascii="PT Astra Serif" w:hAnsi="PT Astra Serif" w:cs="Arial"/>
                <w:sz w:val="16"/>
                <w:szCs w:val="16"/>
              </w:rPr>
            </w:pPr>
            <w:r w:rsidRPr="000E2587">
              <w:rPr>
                <w:rFonts w:ascii="PT Astra Serif" w:hAnsi="PT Astra Serif" w:cs="Arial"/>
                <w:sz w:val="16"/>
                <w:szCs w:val="16"/>
              </w:rPr>
              <w:t>Характеристика объекта (с указанием мощности, производительности, протяженности и т.п.)</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F92" w:rsidRPr="000E2587" w:rsidRDefault="00167F92" w:rsidP="00167F92">
            <w:pPr>
              <w:jc w:val="center"/>
              <w:rPr>
                <w:rFonts w:ascii="PT Astra Serif" w:hAnsi="PT Astra Serif" w:cs="Arial"/>
                <w:sz w:val="16"/>
                <w:szCs w:val="16"/>
              </w:rPr>
            </w:pPr>
            <w:r w:rsidRPr="000E2587">
              <w:rPr>
                <w:rFonts w:ascii="PT Astra Serif" w:hAnsi="PT Astra Serif" w:cs="Arial"/>
                <w:sz w:val="16"/>
                <w:szCs w:val="16"/>
              </w:rPr>
              <w:t>Состав ремонтных работ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F92" w:rsidRPr="000E2587" w:rsidRDefault="00167F92" w:rsidP="00167F92">
            <w:pPr>
              <w:jc w:val="center"/>
              <w:rPr>
                <w:rFonts w:ascii="PT Astra Serif" w:hAnsi="PT Astra Serif" w:cs="Arial"/>
                <w:sz w:val="16"/>
                <w:szCs w:val="16"/>
              </w:rPr>
            </w:pPr>
            <w:r w:rsidRPr="000E2587">
              <w:rPr>
                <w:rFonts w:ascii="PT Astra Serif" w:hAnsi="PT Astra Serif" w:cs="Arial"/>
                <w:sz w:val="16"/>
                <w:szCs w:val="16"/>
              </w:rPr>
              <w:t>Наличие ПСД (указать № экспертного заключения)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7F92" w:rsidRPr="000E2587" w:rsidRDefault="00167F92" w:rsidP="00167F92">
            <w:pPr>
              <w:jc w:val="center"/>
              <w:rPr>
                <w:rFonts w:ascii="PT Astra Serif" w:hAnsi="PT Astra Serif" w:cs="Arial"/>
                <w:sz w:val="16"/>
                <w:szCs w:val="16"/>
              </w:rPr>
            </w:pPr>
            <w:r w:rsidRPr="000E2587">
              <w:rPr>
                <w:rFonts w:ascii="PT Astra Serif" w:hAnsi="PT Astra Serif" w:cs="Arial"/>
                <w:sz w:val="16"/>
                <w:szCs w:val="16"/>
              </w:rPr>
              <w:t>Стоимость работ, тыс. руб.</w:t>
            </w:r>
          </w:p>
        </w:tc>
        <w:tc>
          <w:tcPr>
            <w:tcW w:w="0" w:type="auto"/>
            <w:gridSpan w:val="11"/>
            <w:vMerge w:val="restart"/>
            <w:tcBorders>
              <w:top w:val="single" w:sz="4" w:space="0" w:color="auto"/>
              <w:left w:val="single" w:sz="4" w:space="0" w:color="auto"/>
              <w:bottom w:val="nil"/>
              <w:right w:val="single" w:sz="4" w:space="0" w:color="000000"/>
            </w:tcBorders>
            <w:shd w:val="clear" w:color="auto" w:fill="auto"/>
            <w:vAlign w:val="center"/>
            <w:hideMark/>
          </w:tcPr>
          <w:p w:rsidR="00167F92" w:rsidRPr="000E2587" w:rsidRDefault="00167F92" w:rsidP="00167F92">
            <w:pPr>
              <w:jc w:val="center"/>
              <w:rPr>
                <w:rFonts w:ascii="PT Astra Serif" w:hAnsi="PT Astra Serif" w:cs="Arial"/>
                <w:sz w:val="16"/>
                <w:szCs w:val="16"/>
              </w:rPr>
            </w:pPr>
            <w:r w:rsidRPr="000E2587">
              <w:rPr>
                <w:rFonts w:ascii="PT Astra Serif" w:hAnsi="PT Astra Serif" w:cs="Arial"/>
                <w:sz w:val="16"/>
                <w:szCs w:val="16"/>
              </w:rPr>
              <w:t>Источники финансирования, в том числе</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F92" w:rsidRPr="000E2587" w:rsidRDefault="00167F92" w:rsidP="00167F92">
            <w:pPr>
              <w:jc w:val="center"/>
              <w:rPr>
                <w:rFonts w:ascii="PT Astra Serif" w:hAnsi="PT Astra Serif" w:cs="Arial"/>
                <w:sz w:val="16"/>
                <w:szCs w:val="16"/>
              </w:rPr>
            </w:pPr>
            <w:r w:rsidRPr="000E2587">
              <w:rPr>
                <w:rFonts w:ascii="PT Astra Serif" w:hAnsi="PT Astra Serif" w:cs="Arial"/>
                <w:sz w:val="16"/>
                <w:szCs w:val="16"/>
              </w:rPr>
              <w:t>Дефицит финансовых средств, тыс. руб.</w:t>
            </w:r>
          </w:p>
        </w:tc>
      </w:tr>
      <w:tr w:rsidR="00167F92" w:rsidRPr="000E2587" w:rsidTr="000E2587">
        <w:trPr>
          <w:gridAfter w:val="1"/>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67F92" w:rsidRPr="000E2587" w:rsidRDefault="00167F92" w:rsidP="00167F92">
            <w:pPr>
              <w:rPr>
                <w:rFonts w:ascii="PT Astra Serif" w:hAnsi="PT Astra Serif" w:cs="Arial"/>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67F92" w:rsidRPr="000E2587" w:rsidRDefault="00167F92" w:rsidP="00167F92">
            <w:pPr>
              <w:rPr>
                <w:rFonts w:ascii="PT Astra Serif" w:hAnsi="PT Astra Serif" w:cs="Arial"/>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67F92" w:rsidRPr="000E2587" w:rsidRDefault="00167F92" w:rsidP="00167F92">
            <w:pPr>
              <w:rPr>
                <w:rFonts w:ascii="PT Astra Serif" w:hAnsi="PT Astra Serif" w:cs="Arial"/>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67F92" w:rsidRPr="000E2587" w:rsidRDefault="00167F92" w:rsidP="00167F92">
            <w:pPr>
              <w:rPr>
                <w:rFonts w:ascii="PT Astra Serif" w:hAnsi="PT Astra Serif"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7F92" w:rsidRPr="000E2587" w:rsidRDefault="00167F92" w:rsidP="00167F92">
            <w:pPr>
              <w:rPr>
                <w:rFonts w:ascii="PT Astra Serif" w:hAnsi="PT Astra Serif"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67F92" w:rsidRPr="000E2587" w:rsidRDefault="00167F92" w:rsidP="00167F92">
            <w:pPr>
              <w:rPr>
                <w:rFonts w:ascii="PT Astra Serif" w:hAnsi="PT Astra Serif" w:cs="Arial"/>
                <w:sz w:val="16"/>
                <w:szCs w:val="16"/>
              </w:rPr>
            </w:pPr>
          </w:p>
        </w:tc>
        <w:tc>
          <w:tcPr>
            <w:tcW w:w="0" w:type="auto"/>
            <w:gridSpan w:val="11"/>
            <w:vMerge/>
            <w:tcBorders>
              <w:top w:val="single" w:sz="4" w:space="0" w:color="auto"/>
              <w:left w:val="single" w:sz="4" w:space="0" w:color="auto"/>
              <w:bottom w:val="nil"/>
              <w:right w:val="single" w:sz="4" w:space="0" w:color="000000"/>
            </w:tcBorders>
            <w:vAlign w:val="center"/>
            <w:hideMark/>
          </w:tcPr>
          <w:p w:rsidR="00167F92" w:rsidRPr="000E2587" w:rsidRDefault="00167F92" w:rsidP="00167F92">
            <w:pPr>
              <w:rPr>
                <w:rFonts w:ascii="PT Astra Serif" w:hAnsi="PT Astra Serif" w:cs="Arial"/>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67F92" w:rsidRPr="000E2587" w:rsidRDefault="00167F92" w:rsidP="00167F92">
            <w:pPr>
              <w:rPr>
                <w:rFonts w:ascii="PT Astra Serif" w:hAnsi="PT Astra Serif" w:cs="Arial"/>
                <w:sz w:val="16"/>
                <w:szCs w:val="16"/>
              </w:rPr>
            </w:pPr>
          </w:p>
        </w:tc>
      </w:tr>
      <w:tr w:rsidR="00167F92" w:rsidRPr="000E2587" w:rsidTr="000E2587">
        <w:trPr>
          <w:gridAfter w:val="1"/>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67F92" w:rsidRPr="000E2587" w:rsidRDefault="00167F92" w:rsidP="00167F92">
            <w:pPr>
              <w:rPr>
                <w:rFonts w:ascii="PT Astra Serif" w:hAnsi="PT Astra Serif" w:cs="Arial"/>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67F92" w:rsidRPr="000E2587" w:rsidRDefault="00167F92" w:rsidP="00167F92">
            <w:pPr>
              <w:rPr>
                <w:rFonts w:ascii="PT Astra Serif" w:hAnsi="PT Astra Serif" w:cs="Arial"/>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67F92" w:rsidRPr="000E2587" w:rsidRDefault="00167F92" w:rsidP="00167F92">
            <w:pPr>
              <w:rPr>
                <w:rFonts w:ascii="PT Astra Serif" w:hAnsi="PT Astra Serif" w:cs="Arial"/>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67F92" w:rsidRPr="000E2587" w:rsidRDefault="00167F92" w:rsidP="00167F92">
            <w:pPr>
              <w:rPr>
                <w:rFonts w:ascii="PT Astra Serif" w:hAnsi="PT Astra Serif"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7F92" w:rsidRPr="000E2587" w:rsidRDefault="00167F92" w:rsidP="00167F92">
            <w:pPr>
              <w:rPr>
                <w:rFonts w:ascii="PT Astra Serif" w:hAnsi="PT Astra Serif"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67F92" w:rsidRPr="000E2587" w:rsidRDefault="00167F92" w:rsidP="00167F92">
            <w:pPr>
              <w:rPr>
                <w:rFonts w:ascii="PT Astra Serif" w:hAnsi="PT Astra Serif" w:cs="Arial"/>
                <w:sz w:val="16"/>
                <w:szCs w:val="16"/>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F92" w:rsidRPr="000E2587" w:rsidRDefault="00167F92" w:rsidP="00167F92">
            <w:pPr>
              <w:jc w:val="center"/>
              <w:rPr>
                <w:rFonts w:ascii="PT Astra Serif" w:hAnsi="PT Astra Serif" w:cs="Arial"/>
                <w:sz w:val="16"/>
                <w:szCs w:val="16"/>
              </w:rPr>
            </w:pPr>
            <w:r w:rsidRPr="000E2587">
              <w:rPr>
                <w:rFonts w:ascii="PT Astra Serif" w:hAnsi="PT Astra Serif" w:cs="Arial"/>
                <w:sz w:val="16"/>
                <w:szCs w:val="16"/>
              </w:rPr>
              <w:t>Федер. бюджет</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F92" w:rsidRPr="000E2587" w:rsidRDefault="00167F92" w:rsidP="00167F92">
            <w:pPr>
              <w:jc w:val="center"/>
              <w:rPr>
                <w:rFonts w:ascii="PT Astra Serif" w:hAnsi="PT Astra Serif" w:cs="Arial"/>
                <w:sz w:val="16"/>
                <w:szCs w:val="16"/>
              </w:rPr>
            </w:pPr>
            <w:r w:rsidRPr="000E2587">
              <w:rPr>
                <w:rFonts w:ascii="PT Astra Serif" w:hAnsi="PT Astra Serif" w:cs="Arial"/>
                <w:sz w:val="16"/>
                <w:szCs w:val="16"/>
              </w:rPr>
              <w:t>Обл. бюджет</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F92" w:rsidRPr="000E2587" w:rsidRDefault="00167F92" w:rsidP="00167F92">
            <w:pPr>
              <w:jc w:val="center"/>
              <w:rPr>
                <w:rFonts w:ascii="PT Astra Serif" w:hAnsi="PT Astra Serif" w:cs="Arial"/>
                <w:sz w:val="16"/>
                <w:szCs w:val="16"/>
              </w:rPr>
            </w:pPr>
            <w:r w:rsidRPr="000E2587">
              <w:rPr>
                <w:rFonts w:ascii="PT Astra Serif" w:hAnsi="PT Astra Serif" w:cs="Arial"/>
                <w:sz w:val="16"/>
                <w:szCs w:val="16"/>
              </w:rPr>
              <w:t>Местный бюджет</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F92" w:rsidRPr="000E2587" w:rsidRDefault="00167F92" w:rsidP="00167F92">
            <w:pPr>
              <w:jc w:val="center"/>
              <w:rPr>
                <w:rFonts w:ascii="PT Astra Serif" w:hAnsi="PT Astra Serif" w:cs="Arial"/>
                <w:sz w:val="16"/>
                <w:szCs w:val="16"/>
              </w:rPr>
            </w:pPr>
            <w:r w:rsidRPr="000E2587">
              <w:rPr>
                <w:rFonts w:ascii="PT Astra Serif" w:hAnsi="PT Astra Serif" w:cs="Arial"/>
                <w:sz w:val="16"/>
                <w:szCs w:val="16"/>
              </w:rPr>
              <w:t xml:space="preserve">Средства предприятий </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F92" w:rsidRPr="000E2587" w:rsidRDefault="00167F92" w:rsidP="00167F92">
            <w:pPr>
              <w:jc w:val="center"/>
              <w:rPr>
                <w:rFonts w:ascii="PT Astra Serif" w:hAnsi="PT Astra Serif" w:cs="Arial"/>
                <w:sz w:val="16"/>
                <w:szCs w:val="16"/>
              </w:rPr>
            </w:pPr>
            <w:r w:rsidRPr="000E2587">
              <w:rPr>
                <w:rFonts w:ascii="PT Astra Serif" w:hAnsi="PT Astra Serif" w:cs="Arial"/>
                <w:sz w:val="16"/>
                <w:szCs w:val="16"/>
              </w:rPr>
              <w:t>Иные источники (указть)</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F92" w:rsidRPr="000E2587" w:rsidRDefault="00167F92" w:rsidP="00167F92">
            <w:pPr>
              <w:jc w:val="center"/>
              <w:rPr>
                <w:rFonts w:ascii="PT Astra Serif" w:hAnsi="PT Astra Serif" w:cs="Arial"/>
                <w:sz w:val="16"/>
                <w:szCs w:val="16"/>
              </w:rPr>
            </w:pPr>
            <w:r w:rsidRPr="000E2587">
              <w:rPr>
                <w:rFonts w:ascii="PT Astra Serif" w:hAnsi="PT Astra Serif" w:cs="Arial"/>
                <w:sz w:val="16"/>
                <w:szCs w:val="16"/>
              </w:rPr>
              <w:t>Всего, тыс. руб.</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67F92" w:rsidRPr="000E2587" w:rsidRDefault="00167F92" w:rsidP="00167F92">
            <w:pPr>
              <w:rPr>
                <w:rFonts w:ascii="PT Astra Serif" w:hAnsi="PT Astra Serif" w:cs="Arial"/>
                <w:sz w:val="16"/>
                <w:szCs w:val="16"/>
              </w:rPr>
            </w:pPr>
          </w:p>
        </w:tc>
      </w:tr>
      <w:tr w:rsidR="00167F92" w:rsidRPr="000E2587" w:rsidTr="000E2587">
        <w:trPr>
          <w:gridAfter w:val="1"/>
          <w:trHeight w:val="5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67F92" w:rsidRPr="000E2587" w:rsidRDefault="00167F92" w:rsidP="00167F92">
            <w:pPr>
              <w:rPr>
                <w:rFonts w:ascii="PT Astra Serif" w:hAnsi="PT Astra Serif" w:cs="Arial"/>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67F92" w:rsidRPr="000E2587" w:rsidRDefault="00167F92" w:rsidP="00167F92">
            <w:pPr>
              <w:rPr>
                <w:rFonts w:ascii="PT Astra Serif" w:hAnsi="PT Astra Serif" w:cs="Arial"/>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67F92" w:rsidRPr="000E2587" w:rsidRDefault="00167F92" w:rsidP="00167F92">
            <w:pPr>
              <w:rPr>
                <w:rFonts w:ascii="PT Astra Serif" w:hAnsi="PT Astra Serif" w:cs="Arial"/>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67F92" w:rsidRPr="000E2587" w:rsidRDefault="00167F92" w:rsidP="00167F92">
            <w:pPr>
              <w:rPr>
                <w:rFonts w:ascii="PT Astra Serif" w:hAnsi="PT Astra Serif"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7F92" w:rsidRPr="000E2587" w:rsidRDefault="00167F92" w:rsidP="00167F92">
            <w:pPr>
              <w:rPr>
                <w:rFonts w:ascii="PT Astra Serif" w:hAnsi="PT Astra Serif"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67F92" w:rsidRPr="000E2587" w:rsidRDefault="00167F92" w:rsidP="00167F92">
            <w:pPr>
              <w:rPr>
                <w:rFonts w:ascii="PT Astra Serif" w:hAnsi="PT Astra Serif" w:cs="Arial"/>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67F92" w:rsidRPr="000E2587" w:rsidRDefault="00167F92" w:rsidP="00167F92">
            <w:pPr>
              <w:rPr>
                <w:rFonts w:ascii="PT Astra Serif" w:hAnsi="PT Astra Serif" w:cs="Arial"/>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67F92" w:rsidRPr="000E2587" w:rsidRDefault="00167F92" w:rsidP="00167F92">
            <w:pPr>
              <w:rPr>
                <w:rFonts w:ascii="PT Astra Serif" w:hAnsi="PT Astra Serif" w:cs="Arial"/>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67F92" w:rsidRPr="000E2587" w:rsidRDefault="00167F92" w:rsidP="00167F92">
            <w:pPr>
              <w:rPr>
                <w:rFonts w:ascii="PT Astra Serif" w:hAnsi="PT Astra Serif" w:cs="Arial"/>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67F92" w:rsidRPr="000E2587" w:rsidRDefault="00167F92" w:rsidP="00167F92">
            <w:pPr>
              <w:rPr>
                <w:rFonts w:ascii="PT Astra Serif" w:hAnsi="PT Astra Serif" w:cs="Arial"/>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67F92" w:rsidRPr="000E2587" w:rsidRDefault="00167F92" w:rsidP="00167F92">
            <w:pPr>
              <w:rPr>
                <w:rFonts w:ascii="PT Astra Serif" w:hAnsi="PT Astra Serif"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7F92" w:rsidRPr="000E2587" w:rsidRDefault="00167F92" w:rsidP="00167F92">
            <w:pPr>
              <w:rPr>
                <w:rFonts w:ascii="PT Astra Serif" w:hAnsi="PT Astra Serif" w:cs="Arial"/>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67F92" w:rsidRPr="000E2587" w:rsidRDefault="00167F92" w:rsidP="00167F92">
            <w:pPr>
              <w:rPr>
                <w:rFonts w:ascii="PT Astra Serif" w:hAnsi="PT Astra Serif" w:cs="Arial"/>
                <w:sz w:val="16"/>
                <w:szCs w:val="16"/>
              </w:rPr>
            </w:pPr>
          </w:p>
        </w:tc>
      </w:tr>
      <w:tr w:rsidR="00167F92" w:rsidRPr="00377810" w:rsidTr="000E2587">
        <w:trPr>
          <w:gridAfter w:val="1"/>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1</w:t>
            </w:r>
          </w:p>
        </w:tc>
        <w:tc>
          <w:tcPr>
            <w:tcW w:w="0" w:type="auto"/>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2</w:t>
            </w:r>
          </w:p>
        </w:tc>
        <w:tc>
          <w:tcPr>
            <w:tcW w:w="0" w:type="auto"/>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3</w:t>
            </w:r>
          </w:p>
        </w:tc>
        <w:tc>
          <w:tcPr>
            <w:tcW w:w="0" w:type="auto"/>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6</w:t>
            </w:r>
          </w:p>
        </w:tc>
        <w:tc>
          <w:tcPr>
            <w:tcW w:w="0" w:type="auto"/>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7</w:t>
            </w:r>
          </w:p>
        </w:tc>
        <w:tc>
          <w:tcPr>
            <w:tcW w:w="0" w:type="auto"/>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8</w:t>
            </w:r>
          </w:p>
        </w:tc>
        <w:tc>
          <w:tcPr>
            <w:tcW w:w="0" w:type="auto"/>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9</w:t>
            </w:r>
          </w:p>
        </w:tc>
        <w:tc>
          <w:tcPr>
            <w:tcW w:w="0" w:type="auto"/>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10</w:t>
            </w:r>
          </w:p>
        </w:tc>
        <w:tc>
          <w:tcPr>
            <w:tcW w:w="0" w:type="auto"/>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12</w:t>
            </w:r>
          </w:p>
        </w:tc>
        <w:tc>
          <w:tcPr>
            <w:tcW w:w="0" w:type="auto"/>
            <w:gridSpan w:val="3"/>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13</w:t>
            </w:r>
          </w:p>
        </w:tc>
      </w:tr>
      <w:tr w:rsidR="00167F92" w:rsidRPr="00377810" w:rsidTr="000E2587">
        <w:trPr>
          <w:gridAfter w:val="1"/>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0E2587">
        <w:trPr>
          <w:gridAfter w:val="1"/>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0E2587">
        <w:trPr>
          <w:gridAfter w:val="1"/>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0E2587">
        <w:trPr>
          <w:gridAfter w:val="1"/>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0E2587">
        <w:trPr>
          <w:gridAfter w:val="1"/>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ИТОГО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bl>
    <w:p w:rsidR="00167F92" w:rsidRPr="00377810" w:rsidRDefault="00167F92" w:rsidP="00167F92">
      <w:pPr>
        <w:rPr>
          <w:rFonts w:ascii="Arial" w:hAnsi="Arial" w:cs="Arial"/>
          <w:sz w:val="20"/>
          <w:szCs w:val="20"/>
        </w:rPr>
        <w:sectPr w:rsidR="00167F92" w:rsidRPr="00377810" w:rsidSect="00167F92">
          <w:pgSz w:w="16838" w:h="11906" w:orient="landscape"/>
          <w:pgMar w:top="567" w:right="1134" w:bottom="1701" w:left="1134" w:header="709" w:footer="709" w:gutter="0"/>
          <w:cols w:space="708"/>
          <w:docGrid w:linePitch="360"/>
        </w:sectPr>
      </w:pPr>
    </w:p>
    <w:tbl>
      <w:tblPr>
        <w:tblpPr w:leftFromText="180" w:rightFromText="180" w:vertAnchor="text" w:horzAnchor="margin" w:tblpY="170"/>
        <w:tblW w:w="10031" w:type="dxa"/>
        <w:tblLook w:val="04A0"/>
      </w:tblPr>
      <w:tblGrid>
        <w:gridCol w:w="4549"/>
        <w:gridCol w:w="1171"/>
        <w:gridCol w:w="530"/>
        <w:gridCol w:w="950"/>
        <w:gridCol w:w="751"/>
        <w:gridCol w:w="941"/>
        <w:gridCol w:w="1139"/>
      </w:tblGrid>
      <w:tr w:rsidR="00167F92" w:rsidRPr="00377810" w:rsidTr="00167F92">
        <w:trPr>
          <w:trHeight w:val="255"/>
        </w:trPr>
        <w:tc>
          <w:tcPr>
            <w:tcW w:w="5720" w:type="dxa"/>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1480" w:type="dxa"/>
            <w:gridSpan w:val="2"/>
            <w:tcBorders>
              <w:top w:val="nil"/>
              <w:left w:val="nil"/>
              <w:bottom w:val="nil"/>
              <w:right w:val="nil"/>
            </w:tcBorders>
            <w:shd w:val="clear" w:color="auto" w:fill="auto"/>
            <w:noWrap/>
            <w:vAlign w:val="bottom"/>
            <w:hideMark/>
          </w:tcPr>
          <w:p w:rsidR="00167F92" w:rsidRPr="00377810" w:rsidRDefault="00167F92" w:rsidP="00167F92">
            <w:pPr>
              <w:jc w:val="center"/>
              <w:rPr>
                <w:rFonts w:ascii="PT Astra Serif" w:hAnsi="PT Astra Serif" w:cs="Arial"/>
                <w:sz w:val="20"/>
                <w:szCs w:val="20"/>
              </w:rPr>
            </w:pPr>
          </w:p>
        </w:tc>
        <w:tc>
          <w:tcPr>
            <w:tcW w:w="2831" w:type="dxa"/>
            <w:gridSpan w:val="3"/>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Приложение 3 (Форма № 3)</w:t>
            </w:r>
          </w:p>
        </w:tc>
      </w:tr>
      <w:tr w:rsidR="00167F92" w:rsidRPr="00377810" w:rsidTr="00167F92">
        <w:trPr>
          <w:trHeight w:val="255"/>
        </w:trPr>
        <w:tc>
          <w:tcPr>
            <w:tcW w:w="5720" w:type="dxa"/>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1480" w:type="dxa"/>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1692" w:type="dxa"/>
            <w:gridSpan w:val="2"/>
            <w:tcBorders>
              <w:top w:val="nil"/>
              <w:left w:val="nil"/>
              <w:bottom w:val="nil"/>
              <w:right w:val="nil"/>
            </w:tcBorders>
            <w:shd w:val="clear" w:color="auto" w:fill="auto"/>
            <w:noWrap/>
            <w:vAlign w:val="bottom"/>
            <w:hideMark/>
          </w:tcPr>
          <w:p w:rsidR="00167F92" w:rsidRPr="00377810" w:rsidRDefault="00167F92" w:rsidP="00167F92">
            <w:pPr>
              <w:jc w:val="center"/>
              <w:rPr>
                <w:rFonts w:ascii="PT Astra Serif" w:hAnsi="PT Astra Serif" w:cs="Arial"/>
                <w:sz w:val="20"/>
                <w:szCs w:val="20"/>
              </w:rPr>
            </w:pPr>
          </w:p>
        </w:tc>
        <w:tc>
          <w:tcPr>
            <w:tcW w:w="1139" w:type="dxa"/>
            <w:tcBorders>
              <w:top w:val="nil"/>
              <w:left w:val="nil"/>
              <w:bottom w:val="nil"/>
              <w:right w:val="nil"/>
            </w:tcBorders>
            <w:shd w:val="clear" w:color="auto" w:fill="auto"/>
            <w:noWrap/>
            <w:vAlign w:val="bottom"/>
            <w:hideMark/>
          </w:tcPr>
          <w:p w:rsidR="00167F92" w:rsidRPr="00377810" w:rsidRDefault="00167F92" w:rsidP="00167F92">
            <w:pPr>
              <w:jc w:val="center"/>
              <w:rPr>
                <w:rFonts w:ascii="PT Astra Serif" w:hAnsi="PT Astra Serif" w:cs="Arial"/>
                <w:sz w:val="20"/>
                <w:szCs w:val="20"/>
              </w:rPr>
            </w:pPr>
          </w:p>
        </w:tc>
      </w:tr>
      <w:tr w:rsidR="00167F92" w:rsidRPr="00377810" w:rsidTr="00167F92">
        <w:trPr>
          <w:trHeight w:val="315"/>
        </w:trPr>
        <w:tc>
          <w:tcPr>
            <w:tcW w:w="10031" w:type="dxa"/>
            <w:gridSpan w:val="7"/>
            <w:tcBorders>
              <w:top w:val="nil"/>
              <w:left w:val="nil"/>
              <w:bottom w:val="nil"/>
              <w:right w:val="nil"/>
            </w:tcBorders>
            <w:shd w:val="clear" w:color="auto" w:fill="auto"/>
            <w:noWrap/>
            <w:vAlign w:val="bottom"/>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ПЕРЕЧЕНЬ</w:t>
            </w:r>
          </w:p>
        </w:tc>
      </w:tr>
      <w:tr w:rsidR="00167F92" w:rsidRPr="00377810" w:rsidTr="00167F92">
        <w:trPr>
          <w:trHeight w:val="255"/>
        </w:trPr>
        <w:tc>
          <w:tcPr>
            <w:tcW w:w="10031" w:type="dxa"/>
            <w:gridSpan w:val="7"/>
            <w:tcBorders>
              <w:top w:val="nil"/>
              <w:left w:val="nil"/>
              <w:bottom w:val="nil"/>
              <w:right w:val="nil"/>
            </w:tcBorders>
            <w:shd w:val="clear" w:color="auto" w:fill="auto"/>
            <w:noWrap/>
            <w:vAlign w:val="bottom"/>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основных объектов ЖКХ по состоянию на 01.01.2025</w:t>
            </w:r>
          </w:p>
        </w:tc>
      </w:tr>
      <w:tr w:rsidR="00167F92" w:rsidRPr="00377810" w:rsidTr="00167F92">
        <w:trPr>
          <w:trHeight w:val="255"/>
        </w:trPr>
        <w:tc>
          <w:tcPr>
            <w:tcW w:w="10031" w:type="dxa"/>
            <w:gridSpan w:val="7"/>
            <w:tcBorders>
              <w:top w:val="nil"/>
              <w:left w:val="nil"/>
              <w:bottom w:val="nil"/>
              <w:right w:val="nil"/>
            </w:tcBorders>
            <w:shd w:val="clear" w:color="auto" w:fill="auto"/>
            <w:noWrap/>
            <w:vAlign w:val="bottom"/>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по Берегаевскому сельскому поселению</w:t>
            </w:r>
          </w:p>
        </w:tc>
      </w:tr>
      <w:tr w:rsidR="00167F92" w:rsidRPr="00377810" w:rsidTr="00167F92">
        <w:trPr>
          <w:trHeight w:val="300"/>
        </w:trPr>
        <w:tc>
          <w:tcPr>
            <w:tcW w:w="4549" w:type="dxa"/>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1701" w:type="dxa"/>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1701" w:type="dxa"/>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2080" w:type="dxa"/>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r>
      <w:tr w:rsidR="00167F92" w:rsidRPr="00377810" w:rsidTr="00167F92">
        <w:trPr>
          <w:trHeight w:val="900"/>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Объекты ЖКХ</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Единица измерения</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Всего по муниципальному образованию</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В т.ч. объекты муниципальной       собственности</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1. Котельные всего:</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2</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2</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установленная мощность всего:</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Гкал/час</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1,004</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1,004</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в т.ч. на угле</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установленная мощность: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Гкал/час</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в т.ч. на жидком топливе</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установленная мощность: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Гкал/час</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в т.ч. на газе</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установленная мощность: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Гкал/час</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в т.ч. на электроэнергии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установленная мощность: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Гкал/час</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в т.ч. на дровах</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2</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2</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установленная мощность: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Гкал/час</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1,004</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1,004</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2. Котлы всего:</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5</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5</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установленная мощность: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Гкал/час</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1,004</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1,004</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в т.ч. на угле</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установленная мощность: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Гкал/час</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в т.ч. на жидком топливе</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установленная мощность: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Гкал/час</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в т.ч. на газе</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установленная мощность: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Гкал/час</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в т.ч. на электроэнергии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установленная мощность: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Гкал/час</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в т.ч. на дровах</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5</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5</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установленная мощность: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Гкал/час</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1,004</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1,004</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3. Центральные тепловые пункты</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4. Тепловые сети в 2-х тубном исполнении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км</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0,248</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0,248</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5. Трансформаторные подстанции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9</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1</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6. Электросети всего:</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xml:space="preserve">км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89,5</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в т.ч. ВЛЭП-0,4 Кв</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xml:space="preserve">км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48,5</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в т.ч. ВЛЭП-6,0 Кв</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xml:space="preserve">км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в т.ч. ВЛЭП-10 Кв</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xml:space="preserve">км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41</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в т.ч. КЛЭП-0,4 Кв</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xml:space="preserve">км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в т.ч. КЛЭП-6,0 Кв</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xml:space="preserve">км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в т.ч. КЛЭП-10 Кв</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xml:space="preserve">км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xml:space="preserve">7. Водопроводные очистные сооружения </w:t>
            </w:r>
            <w:r w:rsidRPr="00377810">
              <w:rPr>
                <w:rFonts w:ascii="PT Astra Serif" w:hAnsi="PT Astra Serif" w:cs="Arial"/>
                <w:b/>
                <w:bCs/>
                <w:sz w:val="20"/>
                <w:szCs w:val="20"/>
              </w:rPr>
              <w:t>(пообъектно)</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производительность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м3/сут.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8. Водозаборные скважины</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1</w:t>
            </w:r>
          </w:p>
        </w:tc>
        <w:tc>
          <w:tcPr>
            <w:tcW w:w="2080" w:type="dxa"/>
            <w:gridSpan w:val="2"/>
            <w:tcBorders>
              <w:top w:val="nil"/>
              <w:left w:val="nil"/>
              <w:bottom w:val="single" w:sz="4" w:space="0" w:color="auto"/>
              <w:right w:val="single" w:sz="4" w:space="0" w:color="auto"/>
            </w:tcBorders>
            <w:shd w:val="clear" w:color="000000" w:fill="FFFFFF"/>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1</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производительность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м3/сут.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9. Водонапорные башни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2</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2</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10. Водопроводные сети всего:</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км</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0,271</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0,271</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в т.ч. стальных труб</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км</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0,271</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0,271</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в т.ч. чугунных труб</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км</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в т.ч. пластмассовых труб</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км</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lastRenderedPageBreak/>
              <w:t xml:space="preserve">11. Канализационные очистные сооружения </w:t>
            </w:r>
            <w:r w:rsidRPr="00377810">
              <w:rPr>
                <w:rFonts w:ascii="PT Astra Serif" w:hAnsi="PT Astra Serif" w:cs="Arial"/>
                <w:b/>
                <w:bCs/>
                <w:sz w:val="20"/>
                <w:szCs w:val="20"/>
              </w:rPr>
              <w:t>(пообъектно)</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производительность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м3/сут.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12.Канализационные сети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км.</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13. КНС</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xml:space="preserve">14. Жилищный фонд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332</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6</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 xml:space="preserve">                                     общая площадь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тыс.м2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18,23</w:t>
            </w:r>
          </w:p>
        </w:tc>
        <w:tc>
          <w:tcPr>
            <w:tcW w:w="2080" w:type="dxa"/>
            <w:gridSpan w:val="2"/>
            <w:tcBorders>
              <w:top w:val="nil"/>
              <w:left w:val="nil"/>
              <w:bottom w:val="single" w:sz="4" w:space="0" w:color="auto"/>
              <w:right w:val="single" w:sz="4" w:space="0" w:color="auto"/>
            </w:tcBorders>
            <w:shd w:val="clear" w:color="000000" w:fill="FFFFFF"/>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0,3</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в том числе:</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муниципальный</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7</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6</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 xml:space="preserve">                                     общая площадь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тыс.м2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0,4</w:t>
            </w:r>
          </w:p>
        </w:tc>
        <w:tc>
          <w:tcPr>
            <w:tcW w:w="2080" w:type="dxa"/>
            <w:gridSpan w:val="2"/>
            <w:tcBorders>
              <w:top w:val="nil"/>
              <w:left w:val="nil"/>
              <w:bottom w:val="single" w:sz="4" w:space="0" w:color="auto"/>
              <w:right w:val="single" w:sz="4" w:space="0" w:color="auto"/>
            </w:tcBorders>
            <w:shd w:val="clear" w:color="000000" w:fill="FFFFFF"/>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0,3</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частный</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325</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0</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 xml:space="preserve">                                     общая площадь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тыс.м2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17,83</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0</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ведомственный</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 xml:space="preserve">                                     общая площадь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тыс.м2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15. Спецавтотранспорт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67F92" w:rsidRPr="00377810" w:rsidRDefault="00167F92" w:rsidP="00167F92">
            <w:pP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255"/>
        </w:trPr>
        <w:tc>
          <w:tcPr>
            <w:tcW w:w="4549" w:type="dxa"/>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1701" w:type="dxa"/>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1701" w:type="dxa"/>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2080" w:type="dxa"/>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r>
      <w:tr w:rsidR="00167F92" w:rsidRPr="00377810" w:rsidTr="00167F92">
        <w:trPr>
          <w:trHeight w:val="315"/>
        </w:trPr>
        <w:tc>
          <w:tcPr>
            <w:tcW w:w="4549" w:type="dxa"/>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b/>
                <w:bCs/>
                <w:sz w:val="20"/>
                <w:szCs w:val="20"/>
              </w:rPr>
            </w:pPr>
          </w:p>
        </w:tc>
        <w:tc>
          <w:tcPr>
            <w:tcW w:w="1701" w:type="dxa"/>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1701" w:type="dxa"/>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c>
          <w:tcPr>
            <w:tcW w:w="2080" w:type="dxa"/>
            <w:gridSpan w:val="2"/>
            <w:tcBorders>
              <w:top w:val="nil"/>
              <w:left w:val="nil"/>
              <w:bottom w:val="nil"/>
              <w:right w:val="nil"/>
            </w:tcBorders>
            <w:shd w:val="clear" w:color="auto" w:fill="auto"/>
            <w:noWrap/>
            <w:vAlign w:val="bottom"/>
            <w:hideMark/>
          </w:tcPr>
          <w:p w:rsidR="00167F92" w:rsidRPr="00377810" w:rsidRDefault="00167F92" w:rsidP="00167F92">
            <w:pPr>
              <w:rPr>
                <w:rFonts w:ascii="PT Astra Serif" w:hAnsi="PT Astra Serif" w:cs="Arial"/>
                <w:sz w:val="20"/>
                <w:szCs w:val="20"/>
              </w:rPr>
            </w:pPr>
          </w:p>
        </w:tc>
      </w:tr>
    </w:tbl>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rPr>
          <w:rFonts w:ascii="Arial" w:hAnsi="Arial" w:cs="Arial"/>
          <w:sz w:val="20"/>
          <w:szCs w:val="20"/>
        </w:rPr>
      </w:pPr>
    </w:p>
    <w:p w:rsidR="00167F92" w:rsidRPr="00377810" w:rsidRDefault="00167F92" w:rsidP="00167F92">
      <w:pPr>
        <w:jc w:val="center"/>
        <w:rPr>
          <w:rFonts w:ascii="PT Astra Serif" w:hAnsi="PT Astra Serif" w:cs="Arial"/>
          <w:sz w:val="20"/>
          <w:szCs w:val="20"/>
        </w:rPr>
        <w:sectPr w:rsidR="00167F92" w:rsidRPr="00377810" w:rsidSect="00167F92">
          <w:pgSz w:w="11906" w:h="16838"/>
          <w:pgMar w:top="1134" w:right="1133" w:bottom="1134" w:left="1701" w:header="709" w:footer="709" w:gutter="0"/>
          <w:cols w:space="708"/>
          <w:docGrid w:linePitch="360"/>
        </w:sectPr>
      </w:pPr>
    </w:p>
    <w:tbl>
      <w:tblPr>
        <w:tblW w:w="15322" w:type="dxa"/>
        <w:tblInd w:w="95" w:type="dxa"/>
        <w:tblLook w:val="04A0"/>
      </w:tblPr>
      <w:tblGrid>
        <w:gridCol w:w="1431"/>
        <w:gridCol w:w="1228"/>
        <w:gridCol w:w="615"/>
        <w:gridCol w:w="722"/>
        <w:gridCol w:w="270"/>
        <w:gridCol w:w="850"/>
        <w:gridCol w:w="216"/>
        <w:gridCol w:w="918"/>
        <w:gridCol w:w="417"/>
        <w:gridCol w:w="1143"/>
        <w:gridCol w:w="196"/>
        <w:gridCol w:w="1221"/>
        <w:gridCol w:w="175"/>
        <w:gridCol w:w="236"/>
        <w:gridCol w:w="236"/>
        <w:gridCol w:w="629"/>
        <w:gridCol w:w="1701"/>
        <w:gridCol w:w="1701"/>
        <w:gridCol w:w="1417"/>
      </w:tblGrid>
      <w:tr w:rsidR="00167F92" w:rsidRPr="00377810" w:rsidTr="00167F92">
        <w:trPr>
          <w:trHeight w:val="405"/>
        </w:trPr>
        <w:tc>
          <w:tcPr>
            <w:tcW w:w="2659" w:type="dxa"/>
            <w:gridSpan w:val="2"/>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1337" w:type="dxa"/>
            <w:gridSpan w:val="2"/>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1336" w:type="dxa"/>
            <w:gridSpan w:val="3"/>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1335" w:type="dxa"/>
            <w:gridSpan w:val="2"/>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1339" w:type="dxa"/>
            <w:gridSpan w:val="2"/>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1396" w:type="dxa"/>
            <w:gridSpan w:val="2"/>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236" w:type="dxa"/>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236" w:type="dxa"/>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5448" w:type="dxa"/>
            <w:gridSpan w:val="4"/>
            <w:tcBorders>
              <w:top w:val="nil"/>
              <w:left w:val="nil"/>
              <w:bottom w:val="nil"/>
              <w:right w:val="nil"/>
            </w:tcBorders>
            <w:shd w:val="clear" w:color="auto" w:fill="auto"/>
            <w:vAlign w:val="center"/>
            <w:hideMark/>
          </w:tcPr>
          <w:p w:rsidR="00167F92" w:rsidRPr="00377810" w:rsidRDefault="00167F92" w:rsidP="00167F92">
            <w:pPr>
              <w:jc w:val="right"/>
              <w:rPr>
                <w:rFonts w:ascii="PT Astra Serif" w:hAnsi="PT Astra Serif" w:cs="Arial"/>
                <w:sz w:val="20"/>
                <w:szCs w:val="20"/>
              </w:rPr>
            </w:pPr>
            <w:r w:rsidRPr="00377810">
              <w:rPr>
                <w:rFonts w:ascii="PT Astra Serif" w:hAnsi="PT Astra Serif" w:cs="Arial"/>
                <w:sz w:val="20"/>
                <w:szCs w:val="20"/>
              </w:rPr>
              <w:t>Приложение 4 (Форма 3.1.)</w:t>
            </w:r>
          </w:p>
        </w:tc>
      </w:tr>
      <w:tr w:rsidR="00167F92" w:rsidRPr="00377810" w:rsidTr="00167F92">
        <w:trPr>
          <w:trHeight w:val="315"/>
        </w:trPr>
        <w:tc>
          <w:tcPr>
            <w:tcW w:w="15322" w:type="dxa"/>
            <w:gridSpan w:val="19"/>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Перечень</w:t>
            </w:r>
          </w:p>
        </w:tc>
      </w:tr>
      <w:tr w:rsidR="00167F92" w:rsidRPr="00377810" w:rsidTr="00167F92">
        <w:trPr>
          <w:trHeight w:val="315"/>
        </w:trPr>
        <w:tc>
          <w:tcPr>
            <w:tcW w:w="15322" w:type="dxa"/>
            <w:gridSpan w:val="19"/>
            <w:vMerge w:val="restart"/>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источников теплоснабжения всех видов собственности Берегаевского сельского поселения по состоянию на 01.01.2025</w:t>
            </w:r>
          </w:p>
        </w:tc>
      </w:tr>
      <w:tr w:rsidR="00167F92" w:rsidRPr="00377810" w:rsidTr="00167F92">
        <w:trPr>
          <w:trHeight w:val="230"/>
        </w:trPr>
        <w:tc>
          <w:tcPr>
            <w:tcW w:w="15322" w:type="dxa"/>
            <w:gridSpan w:val="19"/>
            <w:vMerge/>
            <w:tcBorders>
              <w:top w:val="nil"/>
              <w:left w:val="nil"/>
              <w:bottom w:val="nil"/>
              <w:right w:val="nil"/>
            </w:tcBorders>
            <w:vAlign w:val="center"/>
            <w:hideMark/>
          </w:tcPr>
          <w:p w:rsidR="00167F92" w:rsidRPr="00377810" w:rsidRDefault="00167F92" w:rsidP="00167F92">
            <w:pPr>
              <w:rPr>
                <w:rFonts w:ascii="PT Astra Serif" w:hAnsi="PT Astra Serif" w:cs="Arial"/>
                <w:sz w:val="20"/>
                <w:szCs w:val="20"/>
              </w:rPr>
            </w:pPr>
          </w:p>
        </w:tc>
      </w:tr>
      <w:tr w:rsidR="00167F92" w:rsidRPr="00377810" w:rsidTr="00167F92">
        <w:trPr>
          <w:trHeight w:val="315"/>
        </w:trPr>
        <w:tc>
          <w:tcPr>
            <w:tcW w:w="1431" w:type="dxa"/>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1843" w:type="dxa"/>
            <w:gridSpan w:val="2"/>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992" w:type="dxa"/>
            <w:gridSpan w:val="2"/>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850" w:type="dxa"/>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1134" w:type="dxa"/>
            <w:gridSpan w:val="2"/>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1560" w:type="dxa"/>
            <w:gridSpan w:val="2"/>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1417" w:type="dxa"/>
            <w:gridSpan w:val="2"/>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1276" w:type="dxa"/>
            <w:gridSpan w:val="4"/>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1701" w:type="dxa"/>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1701" w:type="dxa"/>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1417" w:type="dxa"/>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r>
      <w:tr w:rsidR="00167F92" w:rsidRPr="00377810" w:rsidTr="00167F92">
        <w:trPr>
          <w:trHeight w:val="589"/>
        </w:trPr>
        <w:tc>
          <w:tcPr>
            <w:tcW w:w="1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Адрес размещения</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Год ввода в эксплуатацию</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Установленная мощность, МВт  / Гкал/час</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Присоединенная мощность к котельной  МВт/ Гкал/час</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Количество и марка котлов</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Вид топлива</w:t>
            </w:r>
          </w:p>
        </w:tc>
        <w:tc>
          <w:tcPr>
            <w:tcW w:w="1276" w:type="dxa"/>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Наличие резервного топливного хозяйства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Наличие резервного источника электроснабжения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Наличие и тип установки по умягчению воды (ХВП)</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Общая протяженность тепловых сетей от теплоисточника до потребителей, м</w:t>
            </w:r>
          </w:p>
        </w:tc>
      </w:tr>
      <w:tr w:rsidR="00167F92" w:rsidRPr="00377810" w:rsidTr="00167F92">
        <w:trPr>
          <w:trHeight w:val="375"/>
        </w:trPr>
        <w:tc>
          <w:tcPr>
            <w:tcW w:w="1431" w:type="dxa"/>
            <w:vMerge/>
            <w:tcBorders>
              <w:top w:val="single" w:sz="4" w:space="0" w:color="auto"/>
              <w:left w:val="single" w:sz="4" w:space="0" w:color="auto"/>
              <w:bottom w:val="single" w:sz="4" w:space="0" w:color="auto"/>
              <w:right w:val="single" w:sz="4" w:space="0" w:color="auto"/>
            </w:tcBorders>
            <w:vAlign w:val="center"/>
            <w:hideMark/>
          </w:tcPr>
          <w:p w:rsidR="00167F92" w:rsidRPr="00377810" w:rsidRDefault="00167F92" w:rsidP="00167F92">
            <w:pPr>
              <w:rPr>
                <w:rFonts w:ascii="PT Astra Serif" w:hAnsi="PT Astra Serif" w:cs="Arial"/>
                <w:sz w:val="20"/>
                <w:szCs w:val="20"/>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167F92" w:rsidRPr="00377810" w:rsidRDefault="00167F92" w:rsidP="00167F92">
            <w:pPr>
              <w:rPr>
                <w:rFonts w:ascii="PT Astra Serif" w:hAnsi="PT Astra Serif" w:cs="Arial"/>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167F92" w:rsidRPr="00377810" w:rsidRDefault="00167F92" w:rsidP="00167F92">
            <w:pPr>
              <w:rPr>
                <w:rFonts w:ascii="PT Astra Serif" w:hAnsi="PT Astra Serif" w:cs="Arial"/>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67F92" w:rsidRPr="00377810" w:rsidRDefault="00167F92" w:rsidP="00167F92">
            <w:pPr>
              <w:rPr>
                <w:rFonts w:ascii="PT Astra Serif" w:hAnsi="PT Astra Serif" w:cs="Arial"/>
                <w:sz w:val="20"/>
                <w:szCs w:val="2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167F92" w:rsidRPr="00377810" w:rsidRDefault="00167F92" w:rsidP="00167F92">
            <w:pPr>
              <w:rPr>
                <w:rFonts w:ascii="PT Astra Serif" w:hAnsi="PT Astra Serif" w:cs="Arial"/>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167F92" w:rsidRPr="00377810" w:rsidRDefault="00167F92" w:rsidP="00167F92">
            <w:pPr>
              <w:rPr>
                <w:rFonts w:ascii="PT Astra Serif" w:hAnsi="PT Astra Serif" w:cs="Arial"/>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167F92" w:rsidRPr="00377810" w:rsidRDefault="00167F92" w:rsidP="00167F92">
            <w:pPr>
              <w:rPr>
                <w:rFonts w:ascii="PT Astra Serif" w:hAnsi="PT Astra Serif" w:cs="Arial"/>
                <w:sz w:val="20"/>
                <w:szCs w:val="20"/>
              </w:rPr>
            </w:pPr>
          </w:p>
        </w:tc>
        <w:tc>
          <w:tcPr>
            <w:tcW w:w="1276" w:type="dxa"/>
            <w:gridSpan w:val="4"/>
            <w:vMerge/>
            <w:tcBorders>
              <w:top w:val="single" w:sz="4" w:space="0" w:color="auto"/>
              <w:left w:val="single" w:sz="4" w:space="0" w:color="auto"/>
              <w:bottom w:val="single" w:sz="4" w:space="0" w:color="auto"/>
              <w:right w:val="single" w:sz="4" w:space="0" w:color="auto"/>
            </w:tcBorders>
            <w:vAlign w:val="center"/>
            <w:hideMark/>
          </w:tcPr>
          <w:p w:rsidR="00167F92" w:rsidRPr="00377810" w:rsidRDefault="00167F92" w:rsidP="00167F92">
            <w:pPr>
              <w:rPr>
                <w:rFonts w:ascii="PT Astra Serif" w:hAnsi="PT Astra Serif" w:cs="Arial"/>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67F92" w:rsidRPr="00377810" w:rsidRDefault="00167F92" w:rsidP="00167F92">
            <w:pPr>
              <w:rPr>
                <w:rFonts w:ascii="PT Astra Serif" w:hAnsi="PT Astra Serif" w:cs="Arial"/>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67F92" w:rsidRPr="00377810" w:rsidRDefault="00167F92" w:rsidP="00167F92">
            <w:pPr>
              <w:rPr>
                <w:rFonts w:ascii="PT Astra Serif" w:hAnsi="PT Astra Serif" w:cs="Arial"/>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67F92" w:rsidRPr="00377810" w:rsidRDefault="00167F92" w:rsidP="00167F92">
            <w:pPr>
              <w:rPr>
                <w:rFonts w:ascii="PT Astra Serif" w:hAnsi="PT Astra Serif" w:cs="Arial"/>
                <w:sz w:val="20"/>
                <w:szCs w:val="20"/>
              </w:rPr>
            </w:pPr>
          </w:p>
        </w:tc>
      </w:tr>
      <w:tr w:rsidR="00167F92" w:rsidRPr="00377810" w:rsidTr="00167F92">
        <w:trPr>
          <w:trHeight w:val="315"/>
        </w:trPr>
        <w:tc>
          <w:tcPr>
            <w:tcW w:w="1431" w:type="dxa"/>
            <w:vMerge/>
            <w:tcBorders>
              <w:top w:val="single" w:sz="4" w:space="0" w:color="auto"/>
              <w:left w:val="single" w:sz="4" w:space="0" w:color="auto"/>
              <w:bottom w:val="single" w:sz="4" w:space="0" w:color="auto"/>
              <w:right w:val="single" w:sz="4" w:space="0" w:color="auto"/>
            </w:tcBorders>
            <w:vAlign w:val="center"/>
            <w:hideMark/>
          </w:tcPr>
          <w:p w:rsidR="00167F92" w:rsidRPr="00377810" w:rsidRDefault="00167F92" w:rsidP="00167F92">
            <w:pPr>
              <w:rPr>
                <w:rFonts w:ascii="PT Astra Serif" w:hAnsi="PT Astra Serif" w:cs="Arial"/>
                <w:sz w:val="20"/>
                <w:szCs w:val="20"/>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167F92" w:rsidRPr="00377810" w:rsidRDefault="00167F92" w:rsidP="00167F92">
            <w:pPr>
              <w:rPr>
                <w:rFonts w:ascii="PT Astra Serif" w:hAnsi="PT Astra Serif" w:cs="Arial"/>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167F92" w:rsidRPr="00377810" w:rsidRDefault="00167F92" w:rsidP="00167F92">
            <w:pPr>
              <w:rPr>
                <w:rFonts w:ascii="PT Astra Serif" w:hAnsi="PT Astra Serif" w:cs="Arial"/>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67F92" w:rsidRPr="00377810" w:rsidRDefault="00167F92" w:rsidP="00167F92">
            <w:pPr>
              <w:rPr>
                <w:rFonts w:ascii="PT Astra Serif" w:hAnsi="PT Astra Serif" w:cs="Arial"/>
                <w:sz w:val="20"/>
                <w:szCs w:val="2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167F92" w:rsidRPr="00377810" w:rsidRDefault="00167F92" w:rsidP="00167F92">
            <w:pPr>
              <w:rPr>
                <w:rFonts w:ascii="PT Astra Serif" w:hAnsi="PT Astra Serif" w:cs="Arial"/>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167F92" w:rsidRPr="00377810" w:rsidRDefault="00167F92" w:rsidP="00167F92">
            <w:pPr>
              <w:rPr>
                <w:rFonts w:ascii="PT Astra Serif" w:hAnsi="PT Astra Serif" w:cs="Arial"/>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167F92" w:rsidRPr="00377810" w:rsidRDefault="00167F92" w:rsidP="00167F92">
            <w:pPr>
              <w:rPr>
                <w:rFonts w:ascii="PT Astra Serif" w:hAnsi="PT Astra Serif" w:cs="Arial"/>
                <w:sz w:val="20"/>
                <w:szCs w:val="20"/>
              </w:rPr>
            </w:pPr>
          </w:p>
        </w:tc>
        <w:tc>
          <w:tcPr>
            <w:tcW w:w="1276" w:type="dxa"/>
            <w:gridSpan w:val="4"/>
            <w:vMerge/>
            <w:tcBorders>
              <w:top w:val="single" w:sz="4" w:space="0" w:color="auto"/>
              <w:left w:val="single" w:sz="4" w:space="0" w:color="auto"/>
              <w:bottom w:val="single" w:sz="4" w:space="0" w:color="auto"/>
              <w:right w:val="single" w:sz="4" w:space="0" w:color="auto"/>
            </w:tcBorders>
            <w:vAlign w:val="center"/>
            <w:hideMark/>
          </w:tcPr>
          <w:p w:rsidR="00167F92" w:rsidRPr="00377810" w:rsidRDefault="00167F92" w:rsidP="00167F92">
            <w:pPr>
              <w:rPr>
                <w:rFonts w:ascii="PT Astra Serif" w:hAnsi="PT Astra Serif" w:cs="Arial"/>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67F92" w:rsidRPr="00377810" w:rsidRDefault="00167F92" w:rsidP="00167F92">
            <w:pPr>
              <w:rPr>
                <w:rFonts w:ascii="PT Astra Serif" w:hAnsi="PT Astra Serif" w:cs="Arial"/>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67F92" w:rsidRPr="00377810" w:rsidRDefault="00167F92" w:rsidP="00167F92">
            <w:pPr>
              <w:rPr>
                <w:rFonts w:ascii="PT Astra Serif" w:hAnsi="PT Astra Serif" w:cs="Arial"/>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67F92" w:rsidRPr="00377810" w:rsidRDefault="00167F92" w:rsidP="00167F92">
            <w:pPr>
              <w:rPr>
                <w:rFonts w:ascii="PT Astra Serif" w:hAnsi="PT Astra Serif" w:cs="Arial"/>
                <w:sz w:val="20"/>
                <w:szCs w:val="20"/>
              </w:rPr>
            </w:pPr>
          </w:p>
        </w:tc>
      </w:tr>
      <w:tr w:rsidR="00167F92" w:rsidRPr="00377810" w:rsidTr="00167F92">
        <w:trPr>
          <w:trHeight w:val="1590"/>
        </w:trPr>
        <w:tc>
          <w:tcPr>
            <w:tcW w:w="1431" w:type="dxa"/>
            <w:vMerge/>
            <w:tcBorders>
              <w:top w:val="single" w:sz="4" w:space="0" w:color="auto"/>
              <w:left w:val="single" w:sz="4" w:space="0" w:color="auto"/>
              <w:bottom w:val="single" w:sz="4" w:space="0" w:color="auto"/>
              <w:right w:val="single" w:sz="4" w:space="0" w:color="auto"/>
            </w:tcBorders>
            <w:vAlign w:val="center"/>
            <w:hideMark/>
          </w:tcPr>
          <w:p w:rsidR="00167F92" w:rsidRPr="00377810" w:rsidRDefault="00167F92" w:rsidP="00167F92">
            <w:pPr>
              <w:rPr>
                <w:rFonts w:ascii="PT Astra Serif" w:hAnsi="PT Astra Serif" w:cs="Arial"/>
                <w:sz w:val="20"/>
                <w:szCs w:val="20"/>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167F92" w:rsidRPr="00377810" w:rsidRDefault="00167F92" w:rsidP="00167F92">
            <w:pPr>
              <w:rPr>
                <w:rFonts w:ascii="PT Astra Serif" w:hAnsi="PT Astra Serif" w:cs="Arial"/>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167F92" w:rsidRPr="00377810" w:rsidRDefault="00167F92" w:rsidP="00167F92">
            <w:pPr>
              <w:rPr>
                <w:rFonts w:ascii="PT Astra Serif" w:hAnsi="PT Astra Serif" w:cs="Arial"/>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67F92" w:rsidRPr="00377810" w:rsidRDefault="00167F92" w:rsidP="00167F92">
            <w:pPr>
              <w:rPr>
                <w:rFonts w:ascii="PT Astra Serif" w:hAnsi="PT Astra Serif" w:cs="Arial"/>
                <w:sz w:val="20"/>
                <w:szCs w:val="2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167F92" w:rsidRPr="00377810" w:rsidRDefault="00167F92" w:rsidP="00167F92">
            <w:pPr>
              <w:rPr>
                <w:rFonts w:ascii="PT Astra Serif" w:hAnsi="PT Astra Serif" w:cs="Arial"/>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167F92" w:rsidRPr="00377810" w:rsidRDefault="00167F92" w:rsidP="00167F92">
            <w:pPr>
              <w:rPr>
                <w:rFonts w:ascii="PT Astra Serif" w:hAnsi="PT Astra Serif" w:cs="Arial"/>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167F92" w:rsidRPr="00377810" w:rsidRDefault="00167F92" w:rsidP="00167F92">
            <w:pPr>
              <w:rPr>
                <w:rFonts w:ascii="PT Astra Serif" w:hAnsi="PT Astra Serif" w:cs="Arial"/>
                <w:sz w:val="20"/>
                <w:szCs w:val="20"/>
              </w:rPr>
            </w:pPr>
          </w:p>
        </w:tc>
        <w:tc>
          <w:tcPr>
            <w:tcW w:w="1276" w:type="dxa"/>
            <w:gridSpan w:val="4"/>
            <w:vMerge/>
            <w:tcBorders>
              <w:top w:val="single" w:sz="4" w:space="0" w:color="auto"/>
              <w:left w:val="single" w:sz="4" w:space="0" w:color="auto"/>
              <w:bottom w:val="single" w:sz="4" w:space="0" w:color="auto"/>
              <w:right w:val="single" w:sz="4" w:space="0" w:color="auto"/>
            </w:tcBorders>
            <w:vAlign w:val="center"/>
            <w:hideMark/>
          </w:tcPr>
          <w:p w:rsidR="00167F92" w:rsidRPr="00377810" w:rsidRDefault="00167F92" w:rsidP="00167F92">
            <w:pPr>
              <w:rPr>
                <w:rFonts w:ascii="PT Astra Serif" w:hAnsi="PT Astra Serif" w:cs="Arial"/>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67F92" w:rsidRPr="00377810" w:rsidRDefault="00167F92" w:rsidP="00167F92">
            <w:pPr>
              <w:rPr>
                <w:rFonts w:ascii="PT Astra Serif" w:hAnsi="PT Astra Serif" w:cs="Arial"/>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67F92" w:rsidRPr="00377810" w:rsidRDefault="00167F92" w:rsidP="00167F92">
            <w:pPr>
              <w:rPr>
                <w:rFonts w:ascii="PT Astra Serif" w:hAnsi="PT Astra Serif" w:cs="Arial"/>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67F92" w:rsidRPr="00377810" w:rsidRDefault="00167F92" w:rsidP="00167F92">
            <w:pPr>
              <w:rPr>
                <w:rFonts w:ascii="PT Astra Serif" w:hAnsi="PT Astra Serif" w:cs="Arial"/>
                <w:sz w:val="20"/>
                <w:szCs w:val="20"/>
              </w:rPr>
            </w:pPr>
          </w:p>
        </w:tc>
      </w:tr>
      <w:tr w:rsidR="00167F92" w:rsidRPr="00377810" w:rsidTr="00167F92">
        <w:trPr>
          <w:trHeight w:val="240"/>
        </w:trPr>
        <w:tc>
          <w:tcPr>
            <w:tcW w:w="1431" w:type="dxa"/>
            <w:tcBorders>
              <w:top w:val="nil"/>
              <w:left w:val="single" w:sz="4" w:space="0" w:color="auto"/>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1</w:t>
            </w:r>
          </w:p>
        </w:tc>
        <w:tc>
          <w:tcPr>
            <w:tcW w:w="1843"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2</w:t>
            </w:r>
          </w:p>
        </w:tc>
        <w:tc>
          <w:tcPr>
            <w:tcW w:w="992"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3</w:t>
            </w:r>
          </w:p>
        </w:tc>
        <w:tc>
          <w:tcPr>
            <w:tcW w:w="85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4</w:t>
            </w:r>
          </w:p>
        </w:tc>
        <w:tc>
          <w:tcPr>
            <w:tcW w:w="1134"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5</w:t>
            </w:r>
          </w:p>
        </w:tc>
        <w:tc>
          <w:tcPr>
            <w:tcW w:w="1560"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6</w:t>
            </w:r>
          </w:p>
        </w:tc>
        <w:tc>
          <w:tcPr>
            <w:tcW w:w="1417"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7</w:t>
            </w:r>
          </w:p>
        </w:tc>
        <w:tc>
          <w:tcPr>
            <w:tcW w:w="1276" w:type="dxa"/>
            <w:gridSpan w:val="4"/>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8</w:t>
            </w:r>
          </w:p>
        </w:tc>
        <w:tc>
          <w:tcPr>
            <w:tcW w:w="1701"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9</w:t>
            </w:r>
          </w:p>
        </w:tc>
        <w:tc>
          <w:tcPr>
            <w:tcW w:w="1701"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10</w:t>
            </w:r>
          </w:p>
        </w:tc>
        <w:tc>
          <w:tcPr>
            <w:tcW w:w="1417"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11</w:t>
            </w:r>
          </w:p>
        </w:tc>
      </w:tr>
      <w:tr w:rsidR="00167F92" w:rsidRPr="00377810" w:rsidTr="00167F92">
        <w:trPr>
          <w:trHeight w:val="1005"/>
        </w:trPr>
        <w:tc>
          <w:tcPr>
            <w:tcW w:w="1431" w:type="dxa"/>
            <w:tcBorders>
              <w:top w:val="nil"/>
              <w:left w:val="single" w:sz="4" w:space="0" w:color="auto"/>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Котельная "Берегаево"</w:t>
            </w:r>
          </w:p>
        </w:tc>
        <w:tc>
          <w:tcPr>
            <w:tcW w:w="1843"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xml:space="preserve"> п. Берегаево, ул. Ленинская, д. 17, стр. 4</w:t>
            </w:r>
          </w:p>
        </w:tc>
        <w:tc>
          <w:tcPr>
            <w:tcW w:w="992"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2006</w:t>
            </w:r>
          </w:p>
        </w:tc>
        <w:tc>
          <w:tcPr>
            <w:tcW w:w="85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0,66</w:t>
            </w:r>
          </w:p>
        </w:tc>
        <w:tc>
          <w:tcPr>
            <w:tcW w:w="1134"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0,66</w:t>
            </w:r>
          </w:p>
        </w:tc>
        <w:tc>
          <w:tcPr>
            <w:tcW w:w="1560"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3 (Квр-0,25 ДВО)</w:t>
            </w:r>
          </w:p>
        </w:tc>
        <w:tc>
          <w:tcPr>
            <w:tcW w:w="1417"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Дрова/уголь</w:t>
            </w:r>
          </w:p>
        </w:tc>
        <w:tc>
          <w:tcPr>
            <w:tcW w:w="1276" w:type="dxa"/>
            <w:gridSpan w:val="4"/>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xml:space="preserve">нет </w:t>
            </w:r>
          </w:p>
        </w:tc>
        <w:tc>
          <w:tcPr>
            <w:tcW w:w="1701" w:type="dxa"/>
            <w:tcBorders>
              <w:top w:val="nil"/>
              <w:left w:val="nil"/>
              <w:bottom w:val="single" w:sz="4" w:space="0" w:color="auto"/>
              <w:right w:val="single" w:sz="4" w:space="0" w:color="auto"/>
            </w:tcBorders>
            <w:shd w:val="clear" w:color="000000" w:fill="FFFFFF"/>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агрегат дизельный              ЯМЗ-8, 100 кВт</w:t>
            </w:r>
          </w:p>
        </w:tc>
        <w:tc>
          <w:tcPr>
            <w:tcW w:w="1701"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нет</w:t>
            </w:r>
          </w:p>
        </w:tc>
        <w:tc>
          <w:tcPr>
            <w:tcW w:w="1417"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0,248</w:t>
            </w:r>
          </w:p>
        </w:tc>
      </w:tr>
      <w:tr w:rsidR="00167F92" w:rsidRPr="00377810" w:rsidTr="00167F92">
        <w:trPr>
          <w:trHeight w:val="960"/>
        </w:trPr>
        <w:tc>
          <w:tcPr>
            <w:tcW w:w="1431" w:type="dxa"/>
            <w:tcBorders>
              <w:top w:val="nil"/>
              <w:left w:val="single" w:sz="4" w:space="0" w:color="auto"/>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Котельная "Красная Горка"</w:t>
            </w:r>
          </w:p>
        </w:tc>
        <w:tc>
          <w:tcPr>
            <w:tcW w:w="1843"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д. Красная Горка, ул. Советская, д. 31, пом. 2</w:t>
            </w:r>
          </w:p>
        </w:tc>
        <w:tc>
          <w:tcPr>
            <w:tcW w:w="992"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2003</w:t>
            </w:r>
          </w:p>
        </w:tc>
        <w:tc>
          <w:tcPr>
            <w:tcW w:w="85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0,344</w:t>
            </w:r>
          </w:p>
        </w:tc>
        <w:tc>
          <w:tcPr>
            <w:tcW w:w="1134"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0,344</w:t>
            </w:r>
          </w:p>
        </w:tc>
        <w:tc>
          <w:tcPr>
            <w:tcW w:w="1560"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2 (Вега 0,2)</w:t>
            </w:r>
          </w:p>
        </w:tc>
        <w:tc>
          <w:tcPr>
            <w:tcW w:w="1417"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xml:space="preserve">Дрова </w:t>
            </w:r>
          </w:p>
        </w:tc>
        <w:tc>
          <w:tcPr>
            <w:tcW w:w="1276" w:type="dxa"/>
            <w:gridSpan w:val="4"/>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xml:space="preserve">нет </w:t>
            </w:r>
          </w:p>
        </w:tc>
        <w:tc>
          <w:tcPr>
            <w:tcW w:w="1701"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нет</w:t>
            </w:r>
          </w:p>
        </w:tc>
        <w:tc>
          <w:tcPr>
            <w:tcW w:w="1701"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нет</w:t>
            </w:r>
          </w:p>
        </w:tc>
        <w:tc>
          <w:tcPr>
            <w:tcW w:w="1417" w:type="dxa"/>
            <w:tcBorders>
              <w:top w:val="nil"/>
              <w:left w:val="nil"/>
              <w:bottom w:val="single" w:sz="4" w:space="0" w:color="auto"/>
              <w:right w:val="single" w:sz="4" w:space="0" w:color="auto"/>
            </w:tcBorders>
            <w:shd w:val="clear" w:color="000000" w:fill="FFFFFF"/>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0</w:t>
            </w:r>
          </w:p>
        </w:tc>
      </w:tr>
      <w:tr w:rsidR="00167F92" w:rsidRPr="00377810" w:rsidTr="00167F92">
        <w:trPr>
          <w:trHeight w:val="315"/>
        </w:trPr>
        <w:tc>
          <w:tcPr>
            <w:tcW w:w="1431" w:type="dxa"/>
            <w:tcBorders>
              <w:top w:val="nil"/>
              <w:left w:val="single" w:sz="4" w:space="0" w:color="auto"/>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315"/>
        </w:trPr>
        <w:tc>
          <w:tcPr>
            <w:tcW w:w="1431" w:type="dxa"/>
            <w:tcBorders>
              <w:top w:val="nil"/>
              <w:left w:val="single" w:sz="4" w:space="0" w:color="auto"/>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315"/>
        </w:trPr>
        <w:tc>
          <w:tcPr>
            <w:tcW w:w="1431" w:type="dxa"/>
            <w:tcBorders>
              <w:top w:val="nil"/>
              <w:left w:val="single" w:sz="4" w:space="0" w:color="auto"/>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315"/>
        </w:trPr>
        <w:tc>
          <w:tcPr>
            <w:tcW w:w="1431" w:type="dxa"/>
            <w:tcBorders>
              <w:top w:val="nil"/>
              <w:left w:val="single" w:sz="4" w:space="0" w:color="auto"/>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315"/>
        </w:trPr>
        <w:tc>
          <w:tcPr>
            <w:tcW w:w="1431" w:type="dxa"/>
            <w:tcBorders>
              <w:top w:val="nil"/>
              <w:left w:val="single" w:sz="4" w:space="0" w:color="auto"/>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ИТОГО</w:t>
            </w:r>
          </w:p>
        </w:tc>
        <w:tc>
          <w:tcPr>
            <w:tcW w:w="1843"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rFonts w:ascii="PT Astra Serif" w:hAnsi="PT Astra Serif" w:cs="Arial"/>
                <w:sz w:val="20"/>
                <w:szCs w:val="20"/>
              </w:rPr>
            </w:pPr>
            <w:r w:rsidRPr="00377810">
              <w:rPr>
                <w:rFonts w:ascii="PT Astra Serif" w:hAnsi="PT Astra Serif" w:cs="Arial"/>
                <w:sz w:val="20"/>
                <w:szCs w:val="20"/>
              </w:rPr>
              <w:t> </w:t>
            </w:r>
          </w:p>
        </w:tc>
      </w:tr>
      <w:tr w:rsidR="00167F92" w:rsidRPr="00377810" w:rsidTr="00167F92">
        <w:trPr>
          <w:trHeight w:val="315"/>
        </w:trPr>
        <w:tc>
          <w:tcPr>
            <w:tcW w:w="1431" w:type="dxa"/>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1843" w:type="dxa"/>
            <w:gridSpan w:val="2"/>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992" w:type="dxa"/>
            <w:gridSpan w:val="2"/>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850" w:type="dxa"/>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1134" w:type="dxa"/>
            <w:gridSpan w:val="2"/>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1560" w:type="dxa"/>
            <w:gridSpan w:val="2"/>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1417" w:type="dxa"/>
            <w:gridSpan w:val="2"/>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1276" w:type="dxa"/>
            <w:gridSpan w:val="4"/>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1701" w:type="dxa"/>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1701" w:type="dxa"/>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1417" w:type="dxa"/>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r>
      <w:tr w:rsidR="00167F92" w:rsidRPr="00377810" w:rsidTr="00167F92">
        <w:trPr>
          <w:trHeight w:val="315"/>
        </w:trPr>
        <w:tc>
          <w:tcPr>
            <w:tcW w:w="1431" w:type="dxa"/>
            <w:tcBorders>
              <w:top w:val="nil"/>
              <w:left w:val="nil"/>
              <w:bottom w:val="nil"/>
              <w:right w:val="nil"/>
            </w:tcBorders>
            <w:shd w:val="clear" w:color="auto" w:fill="auto"/>
            <w:noWrap/>
            <w:vAlign w:val="center"/>
            <w:hideMark/>
          </w:tcPr>
          <w:p w:rsidR="00167F92" w:rsidRPr="00377810" w:rsidRDefault="00167F92" w:rsidP="00167F92">
            <w:pPr>
              <w:rPr>
                <w:rFonts w:ascii="PT Astra Serif" w:hAnsi="PT Astra Serif" w:cs="Arial"/>
                <w:sz w:val="20"/>
                <w:szCs w:val="20"/>
              </w:rPr>
            </w:pPr>
          </w:p>
        </w:tc>
        <w:tc>
          <w:tcPr>
            <w:tcW w:w="1843" w:type="dxa"/>
            <w:gridSpan w:val="2"/>
            <w:tcBorders>
              <w:top w:val="nil"/>
              <w:left w:val="nil"/>
              <w:bottom w:val="nil"/>
              <w:right w:val="nil"/>
            </w:tcBorders>
            <w:shd w:val="clear" w:color="auto" w:fill="auto"/>
            <w:noWrap/>
            <w:vAlign w:val="center"/>
            <w:hideMark/>
          </w:tcPr>
          <w:p w:rsidR="00167F92" w:rsidRPr="00377810" w:rsidRDefault="00167F92" w:rsidP="00167F92">
            <w:pPr>
              <w:rPr>
                <w:rFonts w:ascii="PT Astra Serif" w:hAnsi="PT Astra Serif" w:cs="Arial"/>
                <w:sz w:val="20"/>
                <w:szCs w:val="20"/>
              </w:rPr>
            </w:pPr>
          </w:p>
        </w:tc>
        <w:tc>
          <w:tcPr>
            <w:tcW w:w="992" w:type="dxa"/>
            <w:gridSpan w:val="2"/>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850" w:type="dxa"/>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1134" w:type="dxa"/>
            <w:gridSpan w:val="2"/>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1560" w:type="dxa"/>
            <w:gridSpan w:val="2"/>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1417" w:type="dxa"/>
            <w:gridSpan w:val="2"/>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1276" w:type="dxa"/>
            <w:gridSpan w:val="4"/>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1701" w:type="dxa"/>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1701" w:type="dxa"/>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c>
          <w:tcPr>
            <w:tcW w:w="1417" w:type="dxa"/>
            <w:tcBorders>
              <w:top w:val="nil"/>
              <w:left w:val="nil"/>
              <w:bottom w:val="nil"/>
              <w:right w:val="nil"/>
            </w:tcBorders>
            <w:shd w:val="clear" w:color="auto" w:fill="auto"/>
            <w:vAlign w:val="center"/>
            <w:hideMark/>
          </w:tcPr>
          <w:p w:rsidR="00167F92" w:rsidRPr="00377810" w:rsidRDefault="00167F92" w:rsidP="00167F92">
            <w:pPr>
              <w:jc w:val="center"/>
              <w:rPr>
                <w:rFonts w:ascii="PT Astra Serif" w:hAnsi="PT Astra Serif" w:cs="Arial"/>
                <w:sz w:val="20"/>
                <w:szCs w:val="20"/>
              </w:rPr>
            </w:pPr>
          </w:p>
        </w:tc>
      </w:tr>
      <w:tr w:rsidR="00167F92" w:rsidRPr="00377810" w:rsidTr="00167F92">
        <w:trPr>
          <w:trHeight w:val="420"/>
        </w:trPr>
        <w:tc>
          <w:tcPr>
            <w:tcW w:w="15322" w:type="dxa"/>
            <w:gridSpan w:val="19"/>
            <w:tcBorders>
              <w:top w:val="nil"/>
              <w:left w:val="nil"/>
              <w:bottom w:val="nil"/>
              <w:right w:val="nil"/>
            </w:tcBorders>
            <w:shd w:val="clear" w:color="auto" w:fill="auto"/>
            <w:vAlign w:val="center"/>
            <w:hideMark/>
          </w:tcPr>
          <w:tbl>
            <w:tblPr>
              <w:tblW w:w="14460" w:type="dxa"/>
              <w:tblLook w:val="04A0"/>
            </w:tblPr>
            <w:tblGrid>
              <w:gridCol w:w="3400"/>
              <w:gridCol w:w="1060"/>
              <w:gridCol w:w="1060"/>
              <w:gridCol w:w="1120"/>
              <w:gridCol w:w="1250"/>
              <w:gridCol w:w="1140"/>
              <w:gridCol w:w="1000"/>
              <w:gridCol w:w="1060"/>
              <w:gridCol w:w="1180"/>
              <w:gridCol w:w="1250"/>
              <w:gridCol w:w="1140"/>
            </w:tblGrid>
            <w:tr w:rsidR="00167F92" w:rsidRPr="00377810" w:rsidTr="00167F92">
              <w:trPr>
                <w:trHeight w:val="315"/>
              </w:trPr>
              <w:tc>
                <w:tcPr>
                  <w:tcW w:w="340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06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06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12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16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14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00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4520" w:type="dxa"/>
                  <w:gridSpan w:val="4"/>
                  <w:tcBorders>
                    <w:top w:val="nil"/>
                    <w:left w:val="nil"/>
                    <w:bottom w:val="nil"/>
                    <w:right w:val="nil"/>
                  </w:tcBorders>
                  <w:shd w:val="clear" w:color="auto" w:fill="auto"/>
                  <w:noWrap/>
                  <w:vAlign w:val="center"/>
                  <w:hideMark/>
                </w:tcPr>
                <w:p w:rsidR="00167F92" w:rsidRPr="00377810" w:rsidRDefault="00167F92" w:rsidP="00167F92">
                  <w:pPr>
                    <w:jc w:val="right"/>
                    <w:rPr>
                      <w:sz w:val="20"/>
                      <w:szCs w:val="20"/>
                    </w:rPr>
                  </w:pPr>
                  <w:r w:rsidRPr="00377810">
                    <w:rPr>
                      <w:sz w:val="20"/>
                      <w:szCs w:val="20"/>
                    </w:rPr>
                    <w:t>Приложение 5 (Форма № 4)</w:t>
                  </w:r>
                </w:p>
              </w:tc>
            </w:tr>
            <w:tr w:rsidR="00167F92" w:rsidRPr="00377810" w:rsidTr="00167F92">
              <w:trPr>
                <w:trHeight w:val="315"/>
              </w:trPr>
              <w:tc>
                <w:tcPr>
                  <w:tcW w:w="340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06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06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12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16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14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00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06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18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14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14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r>
            <w:tr w:rsidR="00167F92" w:rsidRPr="00377810" w:rsidTr="00167F92">
              <w:trPr>
                <w:trHeight w:val="315"/>
              </w:trPr>
              <w:tc>
                <w:tcPr>
                  <w:tcW w:w="340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06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06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12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16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14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00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06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18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14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14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r>
            <w:tr w:rsidR="00167F92" w:rsidRPr="00377810" w:rsidTr="00167F92">
              <w:trPr>
                <w:trHeight w:val="315"/>
              </w:trPr>
              <w:tc>
                <w:tcPr>
                  <w:tcW w:w="14460" w:type="dxa"/>
                  <w:gridSpan w:val="11"/>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r w:rsidRPr="00377810">
                    <w:rPr>
                      <w:sz w:val="20"/>
                      <w:szCs w:val="20"/>
                    </w:rPr>
                    <w:t>ПЛАН</w:t>
                  </w:r>
                </w:p>
              </w:tc>
            </w:tr>
            <w:tr w:rsidR="00167F92" w:rsidRPr="00377810" w:rsidTr="00167F92">
              <w:trPr>
                <w:trHeight w:val="315"/>
              </w:trPr>
              <w:tc>
                <w:tcPr>
                  <w:tcW w:w="14460" w:type="dxa"/>
                  <w:gridSpan w:val="11"/>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r w:rsidRPr="00377810">
                    <w:rPr>
                      <w:sz w:val="20"/>
                      <w:szCs w:val="20"/>
                    </w:rPr>
                    <w:t xml:space="preserve">потребности в топливно-энергетических ресурсах </w:t>
                  </w:r>
                  <w:r w:rsidRPr="00377810">
                    <w:rPr>
                      <w:sz w:val="20"/>
                      <w:szCs w:val="20"/>
                      <w:u w:val="single"/>
                    </w:rPr>
                    <w:t xml:space="preserve">Берегаевского сельского поселения </w:t>
                  </w:r>
                  <w:r w:rsidRPr="00377810">
                    <w:rPr>
                      <w:sz w:val="20"/>
                      <w:szCs w:val="20"/>
                    </w:rPr>
                    <w:t>на отопительный период 2025 - 2026 гг.</w:t>
                  </w:r>
                </w:p>
              </w:tc>
            </w:tr>
            <w:tr w:rsidR="00167F92" w:rsidRPr="00377810" w:rsidTr="00167F92">
              <w:trPr>
                <w:trHeight w:val="315"/>
              </w:trPr>
              <w:tc>
                <w:tcPr>
                  <w:tcW w:w="340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06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06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12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16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14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00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06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18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14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c>
                <w:tcPr>
                  <w:tcW w:w="1140" w:type="dxa"/>
                  <w:tcBorders>
                    <w:top w:val="nil"/>
                    <w:left w:val="nil"/>
                    <w:bottom w:val="nil"/>
                    <w:right w:val="nil"/>
                  </w:tcBorders>
                  <w:shd w:val="clear" w:color="auto" w:fill="auto"/>
                  <w:noWrap/>
                  <w:vAlign w:val="center"/>
                  <w:hideMark/>
                </w:tcPr>
                <w:p w:rsidR="00167F92" w:rsidRPr="00377810" w:rsidRDefault="00167F92" w:rsidP="00167F92">
                  <w:pPr>
                    <w:jc w:val="center"/>
                    <w:rPr>
                      <w:sz w:val="20"/>
                      <w:szCs w:val="20"/>
                    </w:rPr>
                  </w:pPr>
                </w:p>
              </w:tc>
            </w:tr>
            <w:tr w:rsidR="00167F92" w:rsidRPr="00377810" w:rsidTr="00167F92">
              <w:trPr>
                <w:trHeight w:val="450"/>
              </w:trPr>
              <w:tc>
                <w:tcPr>
                  <w:tcW w:w="3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Ресурсоснабжающая организация, источники тепло- и электроснабжения ЖКХ и социальной сферы муниципального образования</w:t>
                  </w:r>
                </w:p>
              </w:tc>
              <w:tc>
                <w:tcPr>
                  <w:tcW w:w="1106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67F92" w:rsidRPr="00377810" w:rsidRDefault="00167F92" w:rsidP="00167F92">
                  <w:pPr>
                    <w:jc w:val="center"/>
                    <w:rPr>
                      <w:sz w:val="20"/>
                      <w:szCs w:val="20"/>
                    </w:rPr>
                  </w:pPr>
                  <w:r w:rsidRPr="00377810">
                    <w:rPr>
                      <w:sz w:val="20"/>
                      <w:szCs w:val="20"/>
                    </w:rPr>
                    <w:t>Топливно-энергетические ресурсы (по видам)</w:t>
                  </w:r>
                </w:p>
              </w:tc>
            </w:tr>
            <w:tr w:rsidR="00167F92" w:rsidRPr="00377810" w:rsidTr="00167F92">
              <w:trPr>
                <w:trHeight w:val="315"/>
              </w:trPr>
              <w:tc>
                <w:tcPr>
                  <w:tcW w:w="3400" w:type="dxa"/>
                  <w:vMerge/>
                  <w:tcBorders>
                    <w:top w:val="single" w:sz="4" w:space="0" w:color="auto"/>
                    <w:left w:val="single" w:sz="4" w:space="0" w:color="auto"/>
                    <w:bottom w:val="single" w:sz="4" w:space="0" w:color="auto"/>
                    <w:right w:val="single" w:sz="4" w:space="0" w:color="auto"/>
                  </w:tcBorders>
                  <w:vAlign w:val="center"/>
                  <w:hideMark/>
                </w:tcPr>
                <w:p w:rsidR="00167F92" w:rsidRPr="00377810" w:rsidRDefault="00167F92" w:rsidP="00167F92">
                  <w:pPr>
                    <w:rPr>
                      <w:sz w:val="20"/>
                      <w:szCs w:val="20"/>
                    </w:rPr>
                  </w:pPr>
                </w:p>
              </w:tc>
              <w:tc>
                <w:tcPr>
                  <w:tcW w:w="554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Фактически использовано в отопительном сезоне               2024-2025 гг. *</w:t>
                  </w:r>
                </w:p>
              </w:tc>
              <w:tc>
                <w:tcPr>
                  <w:tcW w:w="552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Планируемый объем на отопительный сезон                        2025-2026 гг. *</w:t>
                  </w:r>
                </w:p>
              </w:tc>
            </w:tr>
            <w:tr w:rsidR="00167F92" w:rsidRPr="00377810" w:rsidTr="00167F92">
              <w:trPr>
                <w:trHeight w:val="315"/>
              </w:trPr>
              <w:tc>
                <w:tcPr>
                  <w:tcW w:w="3400" w:type="dxa"/>
                  <w:vMerge/>
                  <w:tcBorders>
                    <w:top w:val="single" w:sz="4" w:space="0" w:color="auto"/>
                    <w:left w:val="single" w:sz="4" w:space="0" w:color="auto"/>
                    <w:bottom w:val="single" w:sz="4" w:space="0" w:color="auto"/>
                    <w:right w:val="single" w:sz="4" w:space="0" w:color="auto"/>
                  </w:tcBorders>
                  <w:vAlign w:val="center"/>
                  <w:hideMark/>
                </w:tcPr>
                <w:p w:rsidR="00167F92" w:rsidRPr="00377810" w:rsidRDefault="00167F92" w:rsidP="00167F92">
                  <w:pPr>
                    <w:rPr>
                      <w:sz w:val="20"/>
                      <w:szCs w:val="20"/>
                    </w:rPr>
                  </w:pPr>
                </w:p>
              </w:tc>
              <w:tc>
                <w:tcPr>
                  <w:tcW w:w="5540" w:type="dxa"/>
                  <w:gridSpan w:val="5"/>
                  <w:vMerge/>
                  <w:tcBorders>
                    <w:top w:val="single" w:sz="4" w:space="0" w:color="auto"/>
                    <w:left w:val="single" w:sz="4" w:space="0" w:color="auto"/>
                    <w:bottom w:val="single" w:sz="4" w:space="0" w:color="auto"/>
                    <w:right w:val="single" w:sz="4" w:space="0" w:color="auto"/>
                  </w:tcBorders>
                  <w:vAlign w:val="center"/>
                  <w:hideMark/>
                </w:tcPr>
                <w:p w:rsidR="00167F92" w:rsidRPr="00377810" w:rsidRDefault="00167F92" w:rsidP="00167F92">
                  <w:pPr>
                    <w:rPr>
                      <w:sz w:val="20"/>
                      <w:szCs w:val="20"/>
                    </w:rPr>
                  </w:pPr>
                </w:p>
              </w:tc>
              <w:tc>
                <w:tcPr>
                  <w:tcW w:w="5520" w:type="dxa"/>
                  <w:gridSpan w:val="5"/>
                  <w:vMerge/>
                  <w:tcBorders>
                    <w:top w:val="single" w:sz="4" w:space="0" w:color="auto"/>
                    <w:left w:val="single" w:sz="4" w:space="0" w:color="auto"/>
                    <w:bottom w:val="single" w:sz="4" w:space="0" w:color="auto"/>
                    <w:right w:val="single" w:sz="4" w:space="0" w:color="auto"/>
                  </w:tcBorders>
                  <w:vAlign w:val="center"/>
                  <w:hideMark/>
                </w:tcPr>
                <w:p w:rsidR="00167F92" w:rsidRPr="00377810" w:rsidRDefault="00167F92" w:rsidP="00167F92">
                  <w:pPr>
                    <w:rPr>
                      <w:sz w:val="20"/>
                      <w:szCs w:val="20"/>
                    </w:rPr>
                  </w:pPr>
                </w:p>
              </w:tc>
            </w:tr>
            <w:tr w:rsidR="00167F92" w:rsidRPr="00377810" w:rsidTr="00C82454">
              <w:trPr>
                <w:trHeight w:val="860"/>
              </w:trPr>
              <w:tc>
                <w:tcPr>
                  <w:tcW w:w="3400" w:type="dxa"/>
                  <w:vMerge/>
                  <w:tcBorders>
                    <w:top w:val="single" w:sz="4" w:space="0" w:color="auto"/>
                    <w:left w:val="single" w:sz="4" w:space="0" w:color="auto"/>
                    <w:bottom w:val="single" w:sz="4" w:space="0" w:color="auto"/>
                    <w:right w:val="single" w:sz="4" w:space="0" w:color="auto"/>
                  </w:tcBorders>
                  <w:vAlign w:val="center"/>
                  <w:hideMark/>
                </w:tcPr>
                <w:p w:rsidR="00167F92" w:rsidRPr="00377810" w:rsidRDefault="00167F92" w:rsidP="00167F92">
                  <w:pPr>
                    <w:rPr>
                      <w:sz w:val="20"/>
                      <w:szCs w:val="20"/>
                    </w:rPr>
                  </w:pPr>
                </w:p>
              </w:tc>
              <w:tc>
                <w:tcPr>
                  <w:tcW w:w="106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дрова, м3</w:t>
                  </w:r>
                </w:p>
              </w:tc>
              <w:tc>
                <w:tcPr>
                  <w:tcW w:w="106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уголь, тонн</w:t>
                  </w:r>
                </w:p>
              </w:tc>
              <w:tc>
                <w:tcPr>
                  <w:tcW w:w="112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нефть (мазут), тонн</w:t>
                  </w:r>
                </w:p>
              </w:tc>
              <w:tc>
                <w:tcPr>
                  <w:tcW w:w="116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дизтопливо, тонн</w:t>
                  </w:r>
                </w:p>
              </w:tc>
              <w:tc>
                <w:tcPr>
                  <w:tcW w:w="114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газ, тыс. м3</w:t>
                  </w:r>
                </w:p>
              </w:tc>
              <w:tc>
                <w:tcPr>
                  <w:tcW w:w="100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дрова, м3</w:t>
                  </w:r>
                </w:p>
              </w:tc>
              <w:tc>
                <w:tcPr>
                  <w:tcW w:w="106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уголь, тонн</w:t>
                  </w:r>
                </w:p>
              </w:tc>
              <w:tc>
                <w:tcPr>
                  <w:tcW w:w="118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нефть (мазут), тонн</w:t>
                  </w:r>
                </w:p>
              </w:tc>
              <w:tc>
                <w:tcPr>
                  <w:tcW w:w="114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дизтопливо, тонн</w:t>
                  </w:r>
                </w:p>
              </w:tc>
              <w:tc>
                <w:tcPr>
                  <w:tcW w:w="114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газ, тыс. м3</w:t>
                  </w:r>
                </w:p>
              </w:tc>
            </w:tr>
            <w:tr w:rsidR="00167F92" w:rsidRPr="00377810" w:rsidTr="00167F92">
              <w:trPr>
                <w:trHeight w:val="300"/>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2</w:t>
                  </w:r>
                </w:p>
              </w:tc>
              <w:tc>
                <w:tcPr>
                  <w:tcW w:w="106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3</w:t>
                  </w:r>
                </w:p>
              </w:tc>
              <w:tc>
                <w:tcPr>
                  <w:tcW w:w="112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4</w:t>
                  </w:r>
                </w:p>
              </w:tc>
              <w:tc>
                <w:tcPr>
                  <w:tcW w:w="116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5</w:t>
                  </w:r>
                </w:p>
              </w:tc>
              <w:tc>
                <w:tcPr>
                  <w:tcW w:w="114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6</w:t>
                  </w:r>
                </w:p>
              </w:tc>
              <w:tc>
                <w:tcPr>
                  <w:tcW w:w="100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7</w:t>
                  </w:r>
                </w:p>
              </w:tc>
              <w:tc>
                <w:tcPr>
                  <w:tcW w:w="106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8</w:t>
                  </w:r>
                </w:p>
              </w:tc>
              <w:tc>
                <w:tcPr>
                  <w:tcW w:w="118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9</w:t>
                  </w:r>
                </w:p>
              </w:tc>
              <w:tc>
                <w:tcPr>
                  <w:tcW w:w="114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10</w:t>
                  </w:r>
                </w:p>
              </w:tc>
              <w:tc>
                <w:tcPr>
                  <w:tcW w:w="114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11</w:t>
                  </w:r>
                </w:p>
              </w:tc>
            </w:tr>
            <w:tr w:rsidR="00167F92" w:rsidRPr="00377810" w:rsidTr="00167F92">
              <w:trPr>
                <w:trHeight w:val="900"/>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МУП "Прогресс", котельная           п. Берегаево</w:t>
                  </w:r>
                </w:p>
              </w:tc>
              <w:tc>
                <w:tcPr>
                  <w:tcW w:w="1060" w:type="dxa"/>
                  <w:tcBorders>
                    <w:top w:val="nil"/>
                    <w:left w:val="nil"/>
                    <w:bottom w:val="single" w:sz="4" w:space="0" w:color="auto"/>
                    <w:right w:val="single" w:sz="4" w:space="0" w:color="auto"/>
                  </w:tcBorders>
                  <w:shd w:val="clear" w:color="000000" w:fill="FFFFFF"/>
                  <w:vAlign w:val="center"/>
                  <w:hideMark/>
                </w:tcPr>
                <w:p w:rsidR="00167F92" w:rsidRPr="00377810" w:rsidRDefault="00167F92" w:rsidP="00167F92">
                  <w:pPr>
                    <w:jc w:val="center"/>
                    <w:rPr>
                      <w:sz w:val="20"/>
                      <w:szCs w:val="20"/>
                    </w:rPr>
                  </w:pPr>
                  <w:r w:rsidRPr="00377810">
                    <w:rPr>
                      <w:sz w:val="20"/>
                      <w:szCs w:val="20"/>
                    </w:rPr>
                    <w:t>50</w:t>
                  </w:r>
                </w:p>
              </w:tc>
              <w:tc>
                <w:tcPr>
                  <w:tcW w:w="1060" w:type="dxa"/>
                  <w:tcBorders>
                    <w:top w:val="nil"/>
                    <w:left w:val="nil"/>
                    <w:bottom w:val="single" w:sz="4" w:space="0" w:color="auto"/>
                    <w:right w:val="single" w:sz="4" w:space="0" w:color="auto"/>
                  </w:tcBorders>
                  <w:shd w:val="clear" w:color="000000" w:fill="FFFFFF"/>
                  <w:vAlign w:val="center"/>
                  <w:hideMark/>
                </w:tcPr>
                <w:p w:rsidR="00167F92" w:rsidRPr="00377810" w:rsidRDefault="00167F92" w:rsidP="00167F92">
                  <w:pPr>
                    <w:jc w:val="center"/>
                    <w:rPr>
                      <w:sz w:val="20"/>
                      <w:szCs w:val="20"/>
                    </w:rPr>
                  </w:pPr>
                  <w:r w:rsidRPr="00377810">
                    <w:rPr>
                      <w:sz w:val="20"/>
                      <w:szCs w:val="20"/>
                    </w:rPr>
                    <w:t>300</w:t>
                  </w:r>
                </w:p>
              </w:tc>
              <w:tc>
                <w:tcPr>
                  <w:tcW w:w="1120" w:type="dxa"/>
                  <w:tcBorders>
                    <w:top w:val="nil"/>
                    <w:left w:val="nil"/>
                    <w:bottom w:val="single" w:sz="4" w:space="0" w:color="auto"/>
                    <w:right w:val="single" w:sz="4" w:space="0" w:color="auto"/>
                  </w:tcBorders>
                  <w:shd w:val="clear" w:color="auto" w:fill="auto"/>
                  <w:textDirection w:val="btLr"/>
                  <w:vAlign w:val="center"/>
                  <w:hideMark/>
                </w:tcPr>
                <w:p w:rsidR="00167F92" w:rsidRPr="00377810" w:rsidRDefault="00167F92" w:rsidP="00167F92">
                  <w:pPr>
                    <w:jc w:val="center"/>
                    <w:rPr>
                      <w:sz w:val="20"/>
                      <w:szCs w:val="20"/>
                    </w:rPr>
                  </w:pPr>
                  <w:r w:rsidRPr="00377810">
                    <w:rPr>
                      <w:sz w:val="20"/>
                      <w:szCs w:val="20"/>
                    </w:rPr>
                    <w:t xml:space="preserve"> </w:t>
                  </w:r>
                </w:p>
              </w:tc>
              <w:tc>
                <w:tcPr>
                  <w:tcW w:w="1160" w:type="dxa"/>
                  <w:tcBorders>
                    <w:top w:val="nil"/>
                    <w:left w:val="nil"/>
                    <w:bottom w:val="single" w:sz="4" w:space="0" w:color="auto"/>
                    <w:right w:val="single" w:sz="4" w:space="0" w:color="auto"/>
                  </w:tcBorders>
                  <w:shd w:val="clear" w:color="auto" w:fill="auto"/>
                  <w:textDirection w:val="btLr"/>
                  <w:vAlign w:val="center"/>
                  <w:hideMark/>
                </w:tcPr>
                <w:p w:rsidR="00167F92" w:rsidRPr="00377810" w:rsidRDefault="00167F92" w:rsidP="00167F92">
                  <w:pPr>
                    <w:jc w:val="center"/>
                    <w:rPr>
                      <w:sz w:val="20"/>
                      <w:szCs w:val="20"/>
                    </w:rPr>
                  </w:pPr>
                  <w:r w:rsidRPr="00377810">
                    <w:rPr>
                      <w:sz w:val="20"/>
                      <w:szCs w:val="20"/>
                    </w:rPr>
                    <w:t xml:space="preserve"> </w:t>
                  </w:r>
                </w:p>
              </w:tc>
              <w:tc>
                <w:tcPr>
                  <w:tcW w:w="1140" w:type="dxa"/>
                  <w:tcBorders>
                    <w:top w:val="nil"/>
                    <w:left w:val="nil"/>
                    <w:bottom w:val="single" w:sz="4" w:space="0" w:color="auto"/>
                    <w:right w:val="single" w:sz="4" w:space="0" w:color="auto"/>
                  </w:tcBorders>
                  <w:shd w:val="clear" w:color="auto" w:fill="auto"/>
                  <w:textDirection w:val="btLr"/>
                  <w:vAlign w:val="center"/>
                  <w:hideMark/>
                </w:tcPr>
                <w:p w:rsidR="00167F92" w:rsidRPr="00377810" w:rsidRDefault="00167F92" w:rsidP="00167F92">
                  <w:pPr>
                    <w:jc w:val="center"/>
                    <w:rPr>
                      <w:sz w:val="20"/>
                      <w:szCs w:val="20"/>
                    </w:rPr>
                  </w:pPr>
                  <w:r w:rsidRPr="00377810">
                    <w:rPr>
                      <w:sz w:val="20"/>
                      <w:szCs w:val="20"/>
                    </w:rPr>
                    <w:t xml:space="preserve"> </w:t>
                  </w:r>
                </w:p>
              </w:tc>
              <w:tc>
                <w:tcPr>
                  <w:tcW w:w="1000" w:type="dxa"/>
                  <w:tcBorders>
                    <w:top w:val="nil"/>
                    <w:left w:val="nil"/>
                    <w:bottom w:val="single" w:sz="4" w:space="0" w:color="auto"/>
                    <w:right w:val="single" w:sz="4" w:space="0" w:color="auto"/>
                  </w:tcBorders>
                  <w:shd w:val="clear" w:color="000000" w:fill="FFFFFF"/>
                  <w:vAlign w:val="center"/>
                  <w:hideMark/>
                </w:tcPr>
                <w:p w:rsidR="00167F92" w:rsidRPr="00377810" w:rsidRDefault="00167F92" w:rsidP="00167F92">
                  <w:pPr>
                    <w:jc w:val="center"/>
                    <w:rPr>
                      <w:sz w:val="20"/>
                      <w:szCs w:val="20"/>
                    </w:rPr>
                  </w:pPr>
                  <w:r w:rsidRPr="00377810">
                    <w:rPr>
                      <w:sz w:val="20"/>
                      <w:szCs w:val="20"/>
                    </w:rPr>
                    <w:t>50</w:t>
                  </w:r>
                </w:p>
              </w:tc>
              <w:tc>
                <w:tcPr>
                  <w:tcW w:w="1060" w:type="dxa"/>
                  <w:tcBorders>
                    <w:top w:val="nil"/>
                    <w:left w:val="nil"/>
                    <w:bottom w:val="single" w:sz="4" w:space="0" w:color="auto"/>
                    <w:right w:val="single" w:sz="4" w:space="0" w:color="auto"/>
                  </w:tcBorders>
                  <w:shd w:val="clear" w:color="000000" w:fill="FFFFFF"/>
                  <w:vAlign w:val="center"/>
                  <w:hideMark/>
                </w:tcPr>
                <w:p w:rsidR="00167F92" w:rsidRPr="00377810" w:rsidRDefault="00167F92" w:rsidP="00167F92">
                  <w:pPr>
                    <w:jc w:val="center"/>
                    <w:rPr>
                      <w:sz w:val="20"/>
                      <w:szCs w:val="20"/>
                    </w:rPr>
                  </w:pPr>
                  <w:r w:rsidRPr="00377810">
                    <w:rPr>
                      <w:sz w:val="20"/>
                      <w:szCs w:val="20"/>
                    </w:rPr>
                    <w:t>300</w:t>
                  </w:r>
                </w:p>
              </w:tc>
              <w:tc>
                <w:tcPr>
                  <w:tcW w:w="1180" w:type="dxa"/>
                  <w:tcBorders>
                    <w:top w:val="nil"/>
                    <w:left w:val="nil"/>
                    <w:bottom w:val="single" w:sz="4" w:space="0" w:color="auto"/>
                    <w:right w:val="single" w:sz="4" w:space="0" w:color="auto"/>
                  </w:tcBorders>
                  <w:shd w:val="clear" w:color="auto" w:fill="auto"/>
                  <w:textDirection w:val="btLr"/>
                  <w:vAlign w:val="center"/>
                  <w:hideMark/>
                </w:tcPr>
                <w:p w:rsidR="00167F92" w:rsidRPr="00377810" w:rsidRDefault="00167F92" w:rsidP="00167F92">
                  <w:pPr>
                    <w:jc w:val="center"/>
                    <w:rPr>
                      <w:sz w:val="20"/>
                      <w:szCs w:val="20"/>
                    </w:rPr>
                  </w:pPr>
                  <w:r w:rsidRPr="00377810">
                    <w:rPr>
                      <w:sz w:val="20"/>
                      <w:szCs w:val="20"/>
                    </w:rPr>
                    <w:t> </w:t>
                  </w:r>
                </w:p>
              </w:tc>
              <w:tc>
                <w:tcPr>
                  <w:tcW w:w="1140" w:type="dxa"/>
                  <w:tcBorders>
                    <w:top w:val="nil"/>
                    <w:left w:val="nil"/>
                    <w:bottom w:val="single" w:sz="4" w:space="0" w:color="auto"/>
                    <w:right w:val="single" w:sz="4" w:space="0" w:color="auto"/>
                  </w:tcBorders>
                  <w:shd w:val="clear" w:color="auto" w:fill="auto"/>
                  <w:textDirection w:val="btLr"/>
                  <w:vAlign w:val="center"/>
                  <w:hideMark/>
                </w:tcPr>
                <w:p w:rsidR="00167F92" w:rsidRPr="00377810" w:rsidRDefault="00167F92" w:rsidP="00167F92">
                  <w:pPr>
                    <w:jc w:val="center"/>
                    <w:rPr>
                      <w:sz w:val="20"/>
                      <w:szCs w:val="20"/>
                    </w:rPr>
                  </w:pPr>
                  <w:r w:rsidRPr="00377810">
                    <w:rPr>
                      <w:sz w:val="20"/>
                      <w:szCs w:val="20"/>
                    </w:rPr>
                    <w:t> </w:t>
                  </w:r>
                </w:p>
              </w:tc>
              <w:tc>
                <w:tcPr>
                  <w:tcW w:w="1140" w:type="dxa"/>
                  <w:tcBorders>
                    <w:top w:val="nil"/>
                    <w:left w:val="nil"/>
                    <w:bottom w:val="single" w:sz="4" w:space="0" w:color="auto"/>
                    <w:right w:val="single" w:sz="4" w:space="0" w:color="auto"/>
                  </w:tcBorders>
                  <w:shd w:val="clear" w:color="auto" w:fill="auto"/>
                  <w:textDirection w:val="btLr"/>
                  <w:vAlign w:val="center"/>
                  <w:hideMark/>
                </w:tcPr>
                <w:p w:rsidR="00167F92" w:rsidRPr="00377810" w:rsidRDefault="00167F92" w:rsidP="00167F92">
                  <w:pPr>
                    <w:jc w:val="center"/>
                    <w:rPr>
                      <w:sz w:val="20"/>
                      <w:szCs w:val="20"/>
                    </w:rPr>
                  </w:pPr>
                  <w:r w:rsidRPr="00377810">
                    <w:rPr>
                      <w:sz w:val="20"/>
                      <w:szCs w:val="20"/>
                    </w:rPr>
                    <w:t> </w:t>
                  </w:r>
                </w:p>
              </w:tc>
            </w:tr>
            <w:tr w:rsidR="00167F92" w:rsidRPr="00377810" w:rsidTr="00167F92">
              <w:trPr>
                <w:trHeight w:val="885"/>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МУП "Прогресс", котельная           д. Красная Горка</w:t>
                  </w:r>
                </w:p>
              </w:tc>
              <w:tc>
                <w:tcPr>
                  <w:tcW w:w="106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380</w:t>
                  </w:r>
                </w:p>
              </w:tc>
              <w:tc>
                <w:tcPr>
                  <w:tcW w:w="106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0</w:t>
                  </w:r>
                </w:p>
              </w:tc>
              <w:tc>
                <w:tcPr>
                  <w:tcW w:w="1120" w:type="dxa"/>
                  <w:tcBorders>
                    <w:top w:val="nil"/>
                    <w:left w:val="nil"/>
                    <w:bottom w:val="single" w:sz="4" w:space="0" w:color="auto"/>
                    <w:right w:val="single" w:sz="4" w:space="0" w:color="auto"/>
                  </w:tcBorders>
                  <w:shd w:val="clear" w:color="auto" w:fill="auto"/>
                  <w:textDirection w:val="btLr"/>
                  <w:vAlign w:val="center"/>
                  <w:hideMark/>
                </w:tcPr>
                <w:p w:rsidR="00167F92" w:rsidRPr="00377810" w:rsidRDefault="00167F92" w:rsidP="00167F92">
                  <w:pPr>
                    <w:jc w:val="center"/>
                    <w:rPr>
                      <w:sz w:val="20"/>
                      <w:szCs w:val="20"/>
                    </w:rPr>
                  </w:pPr>
                  <w:r w:rsidRPr="00377810">
                    <w:rPr>
                      <w:sz w:val="20"/>
                      <w:szCs w:val="20"/>
                    </w:rPr>
                    <w:t> </w:t>
                  </w:r>
                </w:p>
              </w:tc>
              <w:tc>
                <w:tcPr>
                  <w:tcW w:w="1160" w:type="dxa"/>
                  <w:tcBorders>
                    <w:top w:val="nil"/>
                    <w:left w:val="nil"/>
                    <w:bottom w:val="single" w:sz="4" w:space="0" w:color="auto"/>
                    <w:right w:val="single" w:sz="4" w:space="0" w:color="auto"/>
                  </w:tcBorders>
                  <w:shd w:val="clear" w:color="auto" w:fill="auto"/>
                  <w:textDirection w:val="btLr"/>
                  <w:vAlign w:val="center"/>
                  <w:hideMark/>
                </w:tcPr>
                <w:p w:rsidR="00167F92" w:rsidRPr="00377810" w:rsidRDefault="00167F92" w:rsidP="00167F92">
                  <w:pPr>
                    <w:jc w:val="center"/>
                    <w:rPr>
                      <w:sz w:val="20"/>
                      <w:szCs w:val="20"/>
                    </w:rPr>
                  </w:pPr>
                  <w:r w:rsidRPr="00377810">
                    <w:rPr>
                      <w:sz w:val="20"/>
                      <w:szCs w:val="20"/>
                    </w:rPr>
                    <w:t> </w:t>
                  </w:r>
                </w:p>
              </w:tc>
              <w:tc>
                <w:tcPr>
                  <w:tcW w:w="1140" w:type="dxa"/>
                  <w:tcBorders>
                    <w:top w:val="nil"/>
                    <w:left w:val="nil"/>
                    <w:bottom w:val="single" w:sz="4" w:space="0" w:color="auto"/>
                    <w:right w:val="single" w:sz="4" w:space="0" w:color="auto"/>
                  </w:tcBorders>
                  <w:shd w:val="clear" w:color="auto" w:fill="auto"/>
                  <w:textDirection w:val="btLr"/>
                  <w:vAlign w:val="center"/>
                  <w:hideMark/>
                </w:tcPr>
                <w:p w:rsidR="00167F92" w:rsidRPr="00377810" w:rsidRDefault="00167F92" w:rsidP="00167F92">
                  <w:pPr>
                    <w:jc w:val="center"/>
                    <w:rPr>
                      <w:sz w:val="20"/>
                      <w:szCs w:val="20"/>
                    </w:rPr>
                  </w:pPr>
                  <w:r w:rsidRPr="00377810">
                    <w:rPr>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380</w:t>
                  </w:r>
                </w:p>
              </w:tc>
              <w:tc>
                <w:tcPr>
                  <w:tcW w:w="106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0</w:t>
                  </w:r>
                </w:p>
              </w:tc>
              <w:tc>
                <w:tcPr>
                  <w:tcW w:w="1180" w:type="dxa"/>
                  <w:tcBorders>
                    <w:top w:val="nil"/>
                    <w:left w:val="nil"/>
                    <w:bottom w:val="single" w:sz="4" w:space="0" w:color="auto"/>
                    <w:right w:val="single" w:sz="4" w:space="0" w:color="auto"/>
                  </w:tcBorders>
                  <w:shd w:val="clear" w:color="auto" w:fill="auto"/>
                  <w:textDirection w:val="btLr"/>
                  <w:vAlign w:val="center"/>
                  <w:hideMark/>
                </w:tcPr>
                <w:p w:rsidR="00167F92" w:rsidRPr="00377810" w:rsidRDefault="00167F92" w:rsidP="00167F92">
                  <w:pPr>
                    <w:jc w:val="center"/>
                    <w:rPr>
                      <w:sz w:val="20"/>
                      <w:szCs w:val="20"/>
                    </w:rPr>
                  </w:pPr>
                  <w:r w:rsidRPr="00377810">
                    <w:rPr>
                      <w:sz w:val="20"/>
                      <w:szCs w:val="20"/>
                    </w:rPr>
                    <w:t> </w:t>
                  </w:r>
                </w:p>
              </w:tc>
              <w:tc>
                <w:tcPr>
                  <w:tcW w:w="1140" w:type="dxa"/>
                  <w:tcBorders>
                    <w:top w:val="nil"/>
                    <w:left w:val="nil"/>
                    <w:bottom w:val="single" w:sz="4" w:space="0" w:color="auto"/>
                    <w:right w:val="single" w:sz="4" w:space="0" w:color="auto"/>
                  </w:tcBorders>
                  <w:shd w:val="clear" w:color="auto" w:fill="auto"/>
                  <w:textDirection w:val="btLr"/>
                  <w:vAlign w:val="center"/>
                  <w:hideMark/>
                </w:tcPr>
                <w:p w:rsidR="00167F92" w:rsidRPr="00377810" w:rsidRDefault="00167F92" w:rsidP="00167F92">
                  <w:pPr>
                    <w:jc w:val="center"/>
                    <w:rPr>
                      <w:sz w:val="20"/>
                      <w:szCs w:val="20"/>
                    </w:rPr>
                  </w:pPr>
                  <w:r w:rsidRPr="00377810">
                    <w:rPr>
                      <w:sz w:val="20"/>
                      <w:szCs w:val="20"/>
                    </w:rPr>
                    <w:t> </w:t>
                  </w:r>
                </w:p>
              </w:tc>
              <w:tc>
                <w:tcPr>
                  <w:tcW w:w="1140" w:type="dxa"/>
                  <w:tcBorders>
                    <w:top w:val="nil"/>
                    <w:left w:val="nil"/>
                    <w:bottom w:val="single" w:sz="4" w:space="0" w:color="auto"/>
                    <w:right w:val="single" w:sz="4" w:space="0" w:color="auto"/>
                  </w:tcBorders>
                  <w:shd w:val="clear" w:color="auto" w:fill="auto"/>
                  <w:textDirection w:val="btLr"/>
                  <w:vAlign w:val="center"/>
                  <w:hideMark/>
                </w:tcPr>
                <w:p w:rsidR="00167F92" w:rsidRPr="00377810" w:rsidRDefault="00167F92" w:rsidP="00167F92">
                  <w:pPr>
                    <w:jc w:val="center"/>
                    <w:rPr>
                      <w:sz w:val="20"/>
                      <w:szCs w:val="20"/>
                    </w:rPr>
                  </w:pPr>
                  <w:r w:rsidRPr="00377810">
                    <w:rPr>
                      <w:sz w:val="20"/>
                      <w:szCs w:val="20"/>
                    </w:rPr>
                    <w:t> </w:t>
                  </w:r>
                </w:p>
              </w:tc>
            </w:tr>
            <w:tr w:rsidR="00167F92" w:rsidRPr="00377810" w:rsidTr="00167F92">
              <w:trPr>
                <w:trHeight w:val="405"/>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167F92" w:rsidRPr="00377810" w:rsidRDefault="00167F92" w:rsidP="00167F92">
                  <w:pPr>
                    <w:jc w:val="right"/>
                    <w:rPr>
                      <w:sz w:val="20"/>
                      <w:szCs w:val="20"/>
                    </w:rPr>
                  </w:pPr>
                  <w:r w:rsidRPr="00377810">
                    <w:rPr>
                      <w:sz w:val="20"/>
                      <w:szCs w:val="20"/>
                    </w:rPr>
                    <w:t>ИТОГО:</w:t>
                  </w:r>
                </w:p>
              </w:tc>
              <w:tc>
                <w:tcPr>
                  <w:tcW w:w="106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430,000</w:t>
                  </w:r>
                </w:p>
              </w:tc>
              <w:tc>
                <w:tcPr>
                  <w:tcW w:w="106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300,000</w:t>
                  </w:r>
                </w:p>
              </w:tc>
              <w:tc>
                <w:tcPr>
                  <w:tcW w:w="112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430,000</w:t>
                  </w:r>
                </w:p>
              </w:tc>
              <w:tc>
                <w:tcPr>
                  <w:tcW w:w="106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300,000</w:t>
                  </w:r>
                </w:p>
              </w:tc>
              <w:tc>
                <w:tcPr>
                  <w:tcW w:w="118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167F92" w:rsidRPr="00377810" w:rsidRDefault="00167F92" w:rsidP="00167F92">
                  <w:pPr>
                    <w:jc w:val="center"/>
                    <w:rPr>
                      <w:sz w:val="20"/>
                      <w:szCs w:val="20"/>
                    </w:rPr>
                  </w:pPr>
                  <w:r w:rsidRPr="00377810">
                    <w:rPr>
                      <w:sz w:val="20"/>
                      <w:szCs w:val="20"/>
                    </w:rPr>
                    <w:t> </w:t>
                  </w:r>
                </w:p>
              </w:tc>
            </w:tr>
            <w:tr w:rsidR="00167F92" w:rsidRPr="00377810" w:rsidTr="00167F92">
              <w:trPr>
                <w:trHeight w:val="315"/>
              </w:trPr>
              <w:tc>
                <w:tcPr>
                  <w:tcW w:w="3400" w:type="dxa"/>
                  <w:tcBorders>
                    <w:top w:val="nil"/>
                    <w:left w:val="nil"/>
                    <w:bottom w:val="nil"/>
                    <w:right w:val="nil"/>
                  </w:tcBorders>
                  <w:shd w:val="clear" w:color="auto" w:fill="auto"/>
                  <w:noWrap/>
                  <w:vAlign w:val="bottom"/>
                  <w:hideMark/>
                </w:tcPr>
                <w:p w:rsidR="00167F92" w:rsidRPr="00377810" w:rsidRDefault="00167F92" w:rsidP="00167F92">
                  <w:pPr>
                    <w:rPr>
                      <w:sz w:val="20"/>
                      <w:szCs w:val="20"/>
                    </w:rPr>
                  </w:pPr>
                </w:p>
              </w:tc>
              <w:tc>
                <w:tcPr>
                  <w:tcW w:w="1060" w:type="dxa"/>
                  <w:tcBorders>
                    <w:top w:val="nil"/>
                    <w:left w:val="nil"/>
                    <w:bottom w:val="nil"/>
                    <w:right w:val="nil"/>
                  </w:tcBorders>
                  <w:shd w:val="clear" w:color="auto" w:fill="auto"/>
                  <w:noWrap/>
                  <w:vAlign w:val="bottom"/>
                  <w:hideMark/>
                </w:tcPr>
                <w:p w:rsidR="00167F92" w:rsidRPr="00377810" w:rsidRDefault="00167F92" w:rsidP="00167F92">
                  <w:pPr>
                    <w:jc w:val="center"/>
                    <w:rPr>
                      <w:sz w:val="20"/>
                      <w:szCs w:val="20"/>
                    </w:rPr>
                  </w:pPr>
                </w:p>
              </w:tc>
              <w:tc>
                <w:tcPr>
                  <w:tcW w:w="1060" w:type="dxa"/>
                  <w:tcBorders>
                    <w:top w:val="nil"/>
                    <w:left w:val="nil"/>
                    <w:bottom w:val="nil"/>
                    <w:right w:val="nil"/>
                  </w:tcBorders>
                  <w:shd w:val="clear" w:color="auto" w:fill="auto"/>
                  <w:noWrap/>
                  <w:vAlign w:val="bottom"/>
                  <w:hideMark/>
                </w:tcPr>
                <w:p w:rsidR="00167F92" w:rsidRPr="00377810" w:rsidRDefault="00167F92" w:rsidP="00167F92">
                  <w:pPr>
                    <w:jc w:val="center"/>
                    <w:rPr>
                      <w:sz w:val="20"/>
                      <w:szCs w:val="20"/>
                    </w:rPr>
                  </w:pPr>
                </w:p>
              </w:tc>
              <w:tc>
                <w:tcPr>
                  <w:tcW w:w="1120" w:type="dxa"/>
                  <w:tcBorders>
                    <w:top w:val="nil"/>
                    <w:left w:val="nil"/>
                    <w:bottom w:val="nil"/>
                    <w:right w:val="nil"/>
                  </w:tcBorders>
                  <w:shd w:val="clear" w:color="auto" w:fill="auto"/>
                  <w:noWrap/>
                  <w:vAlign w:val="bottom"/>
                  <w:hideMark/>
                </w:tcPr>
                <w:p w:rsidR="00167F92" w:rsidRPr="00377810" w:rsidRDefault="00167F92" w:rsidP="00167F92">
                  <w:pPr>
                    <w:jc w:val="center"/>
                    <w:rPr>
                      <w:sz w:val="20"/>
                      <w:szCs w:val="20"/>
                    </w:rPr>
                  </w:pPr>
                </w:p>
              </w:tc>
              <w:tc>
                <w:tcPr>
                  <w:tcW w:w="1160" w:type="dxa"/>
                  <w:tcBorders>
                    <w:top w:val="nil"/>
                    <w:left w:val="nil"/>
                    <w:bottom w:val="nil"/>
                    <w:right w:val="nil"/>
                  </w:tcBorders>
                  <w:shd w:val="clear" w:color="auto" w:fill="auto"/>
                  <w:noWrap/>
                  <w:vAlign w:val="bottom"/>
                  <w:hideMark/>
                </w:tcPr>
                <w:p w:rsidR="00167F92" w:rsidRPr="00377810" w:rsidRDefault="00167F92" w:rsidP="00167F92">
                  <w:pPr>
                    <w:jc w:val="center"/>
                    <w:rPr>
                      <w:sz w:val="20"/>
                      <w:szCs w:val="20"/>
                    </w:rPr>
                  </w:pPr>
                </w:p>
              </w:tc>
              <w:tc>
                <w:tcPr>
                  <w:tcW w:w="1140" w:type="dxa"/>
                  <w:tcBorders>
                    <w:top w:val="nil"/>
                    <w:left w:val="nil"/>
                    <w:bottom w:val="nil"/>
                    <w:right w:val="nil"/>
                  </w:tcBorders>
                  <w:shd w:val="clear" w:color="auto" w:fill="auto"/>
                  <w:noWrap/>
                  <w:vAlign w:val="bottom"/>
                  <w:hideMark/>
                </w:tcPr>
                <w:p w:rsidR="00167F92" w:rsidRPr="00377810" w:rsidRDefault="00167F92" w:rsidP="00167F92">
                  <w:pPr>
                    <w:jc w:val="center"/>
                    <w:rPr>
                      <w:sz w:val="20"/>
                      <w:szCs w:val="20"/>
                    </w:rPr>
                  </w:pPr>
                </w:p>
              </w:tc>
              <w:tc>
                <w:tcPr>
                  <w:tcW w:w="1000" w:type="dxa"/>
                  <w:tcBorders>
                    <w:top w:val="nil"/>
                    <w:left w:val="nil"/>
                    <w:bottom w:val="nil"/>
                    <w:right w:val="nil"/>
                  </w:tcBorders>
                  <w:shd w:val="clear" w:color="auto" w:fill="auto"/>
                  <w:noWrap/>
                  <w:vAlign w:val="bottom"/>
                  <w:hideMark/>
                </w:tcPr>
                <w:p w:rsidR="00167F92" w:rsidRPr="00377810" w:rsidRDefault="00167F92" w:rsidP="00167F92">
                  <w:pPr>
                    <w:jc w:val="center"/>
                    <w:rPr>
                      <w:sz w:val="20"/>
                      <w:szCs w:val="20"/>
                    </w:rPr>
                  </w:pPr>
                </w:p>
              </w:tc>
              <w:tc>
                <w:tcPr>
                  <w:tcW w:w="1060" w:type="dxa"/>
                  <w:tcBorders>
                    <w:top w:val="nil"/>
                    <w:left w:val="nil"/>
                    <w:bottom w:val="nil"/>
                    <w:right w:val="nil"/>
                  </w:tcBorders>
                  <w:shd w:val="clear" w:color="auto" w:fill="auto"/>
                  <w:noWrap/>
                  <w:vAlign w:val="bottom"/>
                  <w:hideMark/>
                </w:tcPr>
                <w:p w:rsidR="00167F92" w:rsidRPr="00377810" w:rsidRDefault="00167F92" w:rsidP="00167F92">
                  <w:pPr>
                    <w:jc w:val="center"/>
                    <w:rPr>
                      <w:sz w:val="20"/>
                      <w:szCs w:val="20"/>
                    </w:rPr>
                  </w:pPr>
                </w:p>
              </w:tc>
              <w:tc>
                <w:tcPr>
                  <w:tcW w:w="1180" w:type="dxa"/>
                  <w:tcBorders>
                    <w:top w:val="nil"/>
                    <w:left w:val="nil"/>
                    <w:bottom w:val="nil"/>
                    <w:right w:val="nil"/>
                  </w:tcBorders>
                  <w:shd w:val="clear" w:color="auto" w:fill="auto"/>
                  <w:noWrap/>
                  <w:vAlign w:val="bottom"/>
                  <w:hideMark/>
                </w:tcPr>
                <w:p w:rsidR="00167F92" w:rsidRPr="00377810" w:rsidRDefault="00167F92" w:rsidP="00167F92">
                  <w:pPr>
                    <w:jc w:val="center"/>
                    <w:rPr>
                      <w:sz w:val="20"/>
                      <w:szCs w:val="20"/>
                    </w:rPr>
                  </w:pPr>
                </w:p>
              </w:tc>
              <w:tc>
                <w:tcPr>
                  <w:tcW w:w="1140" w:type="dxa"/>
                  <w:tcBorders>
                    <w:top w:val="nil"/>
                    <w:left w:val="nil"/>
                    <w:bottom w:val="nil"/>
                    <w:right w:val="nil"/>
                  </w:tcBorders>
                  <w:shd w:val="clear" w:color="auto" w:fill="auto"/>
                  <w:noWrap/>
                  <w:vAlign w:val="bottom"/>
                  <w:hideMark/>
                </w:tcPr>
                <w:p w:rsidR="00167F92" w:rsidRPr="00377810" w:rsidRDefault="00167F92" w:rsidP="00167F92">
                  <w:pPr>
                    <w:jc w:val="center"/>
                    <w:rPr>
                      <w:sz w:val="20"/>
                      <w:szCs w:val="20"/>
                    </w:rPr>
                  </w:pPr>
                </w:p>
              </w:tc>
              <w:tc>
                <w:tcPr>
                  <w:tcW w:w="1140" w:type="dxa"/>
                  <w:tcBorders>
                    <w:top w:val="nil"/>
                    <w:left w:val="nil"/>
                    <w:bottom w:val="nil"/>
                    <w:right w:val="nil"/>
                  </w:tcBorders>
                  <w:shd w:val="clear" w:color="auto" w:fill="auto"/>
                  <w:noWrap/>
                  <w:vAlign w:val="bottom"/>
                  <w:hideMark/>
                </w:tcPr>
                <w:p w:rsidR="00167F92" w:rsidRPr="00377810" w:rsidRDefault="00167F92" w:rsidP="00167F92">
                  <w:pPr>
                    <w:jc w:val="center"/>
                    <w:rPr>
                      <w:sz w:val="20"/>
                      <w:szCs w:val="20"/>
                    </w:rPr>
                  </w:pPr>
                </w:p>
              </w:tc>
            </w:tr>
            <w:tr w:rsidR="00167F92" w:rsidRPr="00377810" w:rsidTr="00167F92">
              <w:trPr>
                <w:trHeight w:val="660"/>
              </w:trPr>
              <w:tc>
                <w:tcPr>
                  <w:tcW w:w="8940" w:type="dxa"/>
                  <w:gridSpan w:val="6"/>
                  <w:tcBorders>
                    <w:top w:val="nil"/>
                    <w:left w:val="nil"/>
                    <w:bottom w:val="nil"/>
                    <w:right w:val="nil"/>
                  </w:tcBorders>
                  <w:shd w:val="clear" w:color="auto" w:fill="auto"/>
                  <w:noWrap/>
                  <w:vAlign w:val="bottom"/>
                  <w:hideMark/>
                </w:tcPr>
                <w:p w:rsidR="00167F92" w:rsidRPr="00377810" w:rsidRDefault="00167F92" w:rsidP="00167F92">
                  <w:pPr>
                    <w:rPr>
                      <w:b/>
                      <w:bCs/>
                      <w:sz w:val="20"/>
                      <w:szCs w:val="20"/>
                    </w:rPr>
                  </w:pPr>
                  <w:r w:rsidRPr="00377810">
                    <w:rPr>
                      <w:b/>
                      <w:bCs/>
                      <w:sz w:val="20"/>
                      <w:szCs w:val="20"/>
                    </w:rPr>
                    <w:t>* По дизельным электростанциям расход дизтоплива за календарный год</w:t>
                  </w:r>
                </w:p>
              </w:tc>
              <w:tc>
                <w:tcPr>
                  <w:tcW w:w="1000" w:type="dxa"/>
                  <w:tcBorders>
                    <w:top w:val="nil"/>
                    <w:left w:val="nil"/>
                    <w:bottom w:val="nil"/>
                    <w:right w:val="nil"/>
                  </w:tcBorders>
                  <w:shd w:val="clear" w:color="auto" w:fill="auto"/>
                  <w:noWrap/>
                  <w:vAlign w:val="bottom"/>
                  <w:hideMark/>
                </w:tcPr>
                <w:p w:rsidR="00167F92" w:rsidRPr="00377810" w:rsidRDefault="00167F92" w:rsidP="00167F92">
                  <w:pPr>
                    <w:jc w:val="center"/>
                    <w:rPr>
                      <w:sz w:val="20"/>
                      <w:szCs w:val="20"/>
                    </w:rPr>
                  </w:pPr>
                </w:p>
              </w:tc>
              <w:tc>
                <w:tcPr>
                  <w:tcW w:w="1060" w:type="dxa"/>
                  <w:tcBorders>
                    <w:top w:val="nil"/>
                    <w:left w:val="nil"/>
                    <w:bottom w:val="nil"/>
                    <w:right w:val="nil"/>
                  </w:tcBorders>
                  <w:shd w:val="clear" w:color="auto" w:fill="auto"/>
                  <w:noWrap/>
                  <w:vAlign w:val="bottom"/>
                  <w:hideMark/>
                </w:tcPr>
                <w:p w:rsidR="00167F92" w:rsidRPr="00377810" w:rsidRDefault="00167F92" w:rsidP="00167F92">
                  <w:pPr>
                    <w:jc w:val="center"/>
                    <w:rPr>
                      <w:sz w:val="20"/>
                      <w:szCs w:val="20"/>
                    </w:rPr>
                  </w:pPr>
                </w:p>
              </w:tc>
              <w:tc>
                <w:tcPr>
                  <w:tcW w:w="1180" w:type="dxa"/>
                  <w:tcBorders>
                    <w:top w:val="nil"/>
                    <w:left w:val="nil"/>
                    <w:bottom w:val="nil"/>
                    <w:right w:val="nil"/>
                  </w:tcBorders>
                  <w:shd w:val="clear" w:color="auto" w:fill="auto"/>
                  <w:noWrap/>
                  <w:vAlign w:val="bottom"/>
                  <w:hideMark/>
                </w:tcPr>
                <w:p w:rsidR="00167F92" w:rsidRPr="00377810" w:rsidRDefault="00167F92" w:rsidP="00167F92">
                  <w:pPr>
                    <w:jc w:val="center"/>
                    <w:rPr>
                      <w:sz w:val="20"/>
                      <w:szCs w:val="20"/>
                    </w:rPr>
                  </w:pPr>
                </w:p>
              </w:tc>
              <w:tc>
                <w:tcPr>
                  <w:tcW w:w="1140" w:type="dxa"/>
                  <w:tcBorders>
                    <w:top w:val="nil"/>
                    <w:left w:val="nil"/>
                    <w:bottom w:val="nil"/>
                    <w:right w:val="nil"/>
                  </w:tcBorders>
                  <w:shd w:val="clear" w:color="auto" w:fill="auto"/>
                  <w:noWrap/>
                  <w:vAlign w:val="bottom"/>
                  <w:hideMark/>
                </w:tcPr>
                <w:p w:rsidR="00167F92" w:rsidRPr="00377810" w:rsidRDefault="00167F92" w:rsidP="00167F92">
                  <w:pPr>
                    <w:jc w:val="center"/>
                    <w:rPr>
                      <w:sz w:val="20"/>
                      <w:szCs w:val="20"/>
                    </w:rPr>
                  </w:pPr>
                </w:p>
              </w:tc>
              <w:tc>
                <w:tcPr>
                  <w:tcW w:w="1140" w:type="dxa"/>
                  <w:tcBorders>
                    <w:top w:val="nil"/>
                    <w:left w:val="nil"/>
                    <w:bottom w:val="nil"/>
                    <w:right w:val="nil"/>
                  </w:tcBorders>
                  <w:shd w:val="clear" w:color="auto" w:fill="auto"/>
                  <w:noWrap/>
                  <w:vAlign w:val="bottom"/>
                  <w:hideMark/>
                </w:tcPr>
                <w:p w:rsidR="00167F92" w:rsidRPr="00377810" w:rsidRDefault="00167F92" w:rsidP="00167F92">
                  <w:pPr>
                    <w:jc w:val="center"/>
                    <w:rPr>
                      <w:sz w:val="20"/>
                      <w:szCs w:val="20"/>
                    </w:rPr>
                  </w:pPr>
                </w:p>
              </w:tc>
            </w:tr>
          </w:tbl>
          <w:p w:rsidR="00167F92" w:rsidRPr="00377810" w:rsidRDefault="00167F92" w:rsidP="00167F92">
            <w:pPr>
              <w:rPr>
                <w:rFonts w:ascii="PT Astra Serif" w:hAnsi="PT Astra Serif" w:cs="Arial"/>
                <w:b/>
                <w:bCs/>
                <w:sz w:val="20"/>
                <w:szCs w:val="20"/>
              </w:rPr>
            </w:pPr>
          </w:p>
        </w:tc>
      </w:tr>
    </w:tbl>
    <w:p w:rsidR="00167F92" w:rsidRPr="00377810" w:rsidRDefault="00167F92" w:rsidP="00167F92">
      <w:pPr>
        <w:ind w:right="708"/>
        <w:rPr>
          <w:rFonts w:ascii="Arial" w:hAnsi="Arial" w:cs="Arial"/>
          <w:sz w:val="20"/>
          <w:szCs w:val="20"/>
        </w:rPr>
        <w:sectPr w:rsidR="00167F92" w:rsidRPr="00377810" w:rsidSect="00167F92">
          <w:pgSz w:w="16838" w:h="11906" w:orient="landscape"/>
          <w:pgMar w:top="1134" w:right="1134" w:bottom="1701" w:left="1134" w:header="709" w:footer="709" w:gutter="0"/>
          <w:cols w:space="708"/>
          <w:docGrid w:linePitch="360"/>
        </w:sectPr>
      </w:pPr>
    </w:p>
    <w:p w:rsidR="00167F92" w:rsidRPr="00377810" w:rsidRDefault="00167F92" w:rsidP="00167F92">
      <w:pPr>
        <w:ind w:firstLine="709"/>
        <w:jc w:val="right"/>
        <w:rPr>
          <w:sz w:val="20"/>
          <w:szCs w:val="20"/>
        </w:rPr>
      </w:pPr>
      <w:r w:rsidRPr="00377810">
        <w:rPr>
          <w:sz w:val="20"/>
          <w:szCs w:val="20"/>
        </w:rPr>
        <w:lastRenderedPageBreak/>
        <w:t>ПРИЛОЖЕНИЕ 6</w:t>
      </w:r>
    </w:p>
    <w:p w:rsidR="00167F92" w:rsidRPr="00377810" w:rsidRDefault="00167F92" w:rsidP="00167F92">
      <w:pPr>
        <w:ind w:firstLine="709"/>
        <w:jc w:val="right"/>
        <w:rPr>
          <w:sz w:val="20"/>
          <w:szCs w:val="20"/>
        </w:rPr>
      </w:pPr>
      <w:r w:rsidRPr="00377810">
        <w:rPr>
          <w:sz w:val="20"/>
          <w:szCs w:val="20"/>
        </w:rPr>
        <w:t xml:space="preserve"> к постановлению Администрации </w:t>
      </w:r>
    </w:p>
    <w:p w:rsidR="00167F92" w:rsidRPr="00377810" w:rsidRDefault="00167F92" w:rsidP="00167F92">
      <w:pPr>
        <w:ind w:firstLine="709"/>
        <w:jc w:val="right"/>
        <w:rPr>
          <w:sz w:val="20"/>
          <w:szCs w:val="20"/>
        </w:rPr>
      </w:pPr>
      <w:r w:rsidRPr="00377810">
        <w:rPr>
          <w:sz w:val="20"/>
          <w:szCs w:val="20"/>
        </w:rPr>
        <w:t>Берегаевского сельского поселения</w:t>
      </w:r>
    </w:p>
    <w:p w:rsidR="00167F92" w:rsidRPr="00377810" w:rsidRDefault="00167F92" w:rsidP="00167F92">
      <w:pPr>
        <w:jc w:val="right"/>
        <w:rPr>
          <w:sz w:val="20"/>
          <w:szCs w:val="20"/>
        </w:rPr>
      </w:pPr>
      <w:r w:rsidRPr="00377810">
        <w:rPr>
          <w:sz w:val="20"/>
          <w:szCs w:val="20"/>
        </w:rPr>
        <w:t xml:space="preserve">от 09.04.2025 № 26 </w:t>
      </w:r>
    </w:p>
    <w:p w:rsidR="00167F92" w:rsidRPr="00377810" w:rsidRDefault="00167F92" w:rsidP="00167F92">
      <w:pPr>
        <w:jc w:val="right"/>
        <w:rPr>
          <w:sz w:val="20"/>
          <w:szCs w:val="20"/>
        </w:rPr>
      </w:pPr>
    </w:p>
    <w:p w:rsidR="00167F92" w:rsidRPr="00377810" w:rsidRDefault="00167F92" w:rsidP="00167F92">
      <w:pPr>
        <w:jc w:val="center"/>
        <w:rPr>
          <w:b/>
          <w:sz w:val="20"/>
          <w:szCs w:val="20"/>
        </w:rPr>
      </w:pPr>
      <w:r w:rsidRPr="00377810">
        <w:rPr>
          <w:b/>
          <w:sz w:val="20"/>
          <w:szCs w:val="20"/>
        </w:rPr>
        <w:t>Состав комиссии Администрации Берегаевского сельского поселения</w:t>
      </w:r>
    </w:p>
    <w:p w:rsidR="00257062" w:rsidRDefault="00167F92" w:rsidP="00167F92">
      <w:pPr>
        <w:jc w:val="center"/>
        <w:rPr>
          <w:b/>
          <w:sz w:val="20"/>
          <w:szCs w:val="20"/>
        </w:rPr>
      </w:pPr>
      <w:r w:rsidRPr="00377810">
        <w:rPr>
          <w:b/>
          <w:sz w:val="20"/>
          <w:szCs w:val="20"/>
        </w:rPr>
        <w:t xml:space="preserve">для организации контроля за ходом подготовки объектов жилищно-коммунального  хозяйства </w:t>
      </w:r>
    </w:p>
    <w:p w:rsidR="00167F92" w:rsidRPr="00377810" w:rsidRDefault="00167F92" w:rsidP="00167F92">
      <w:pPr>
        <w:jc w:val="center"/>
        <w:rPr>
          <w:b/>
          <w:sz w:val="20"/>
          <w:szCs w:val="20"/>
        </w:rPr>
      </w:pPr>
      <w:r w:rsidRPr="00377810">
        <w:rPr>
          <w:b/>
          <w:sz w:val="20"/>
          <w:szCs w:val="20"/>
        </w:rPr>
        <w:t xml:space="preserve">Берегаевского сельского поселения к работе в осенне-зимний период </w:t>
      </w:r>
    </w:p>
    <w:p w:rsidR="00167F92" w:rsidRPr="00377810" w:rsidRDefault="00167F92" w:rsidP="00167F92">
      <w:pPr>
        <w:jc w:val="center"/>
        <w:rPr>
          <w:b/>
          <w:sz w:val="20"/>
          <w:szCs w:val="20"/>
        </w:rPr>
      </w:pPr>
      <w:r w:rsidRPr="00377810">
        <w:rPr>
          <w:b/>
          <w:sz w:val="20"/>
          <w:szCs w:val="20"/>
        </w:rPr>
        <w:t>2025-2026 годов</w:t>
      </w:r>
    </w:p>
    <w:p w:rsidR="00167F92" w:rsidRPr="00377810" w:rsidRDefault="00167F92" w:rsidP="00167F92">
      <w:pPr>
        <w:jc w:val="center"/>
        <w:rPr>
          <w:b/>
          <w:sz w:val="20"/>
          <w:szCs w:val="20"/>
        </w:rPr>
      </w:pPr>
    </w:p>
    <w:tbl>
      <w:tblPr>
        <w:tblW w:w="0" w:type="auto"/>
        <w:tblCellSpacing w:w="15" w:type="dxa"/>
        <w:tblCellMar>
          <w:top w:w="15" w:type="dxa"/>
          <w:left w:w="15" w:type="dxa"/>
          <w:bottom w:w="15" w:type="dxa"/>
          <w:right w:w="15" w:type="dxa"/>
        </w:tblCellMar>
        <w:tblLook w:val="0000"/>
      </w:tblPr>
      <w:tblGrid>
        <w:gridCol w:w="3089"/>
        <w:gridCol w:w="2641"/>
        <w:gridCol w:w="4863"/>
      </w:tblGrid>
      <w:tr w:rsidR="00167F92" w:rsidRPr="00377810" w:rsidTr="00167F92">
        <w:trPr>
          <w:tblCellSpacing w:w="15" w:type="dxa"/>
        </w:trPr>
        <w:tc>
          <w:tcPr>
            <w:tcW w:w="3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67F92" w:rsidRPr="00377810" w:rsidRDefault="00167F92" w:rsidP="00167F92">
            <w:pPr>
              <w:pStyle w:val="formattext"/>
              <w:rPr>
                <w:sz w:val="20"/>
                <w:szCs w:val="20"/>
              </w:rPr>
            </w:pPr>
            <w:r w:rsidRPr="00377810">
              <w:rPr>
                <w:sz w:val="20"/>
                <w:szCs w:val="20"/>
              </w:rPr>
              <w:t xml:space="preserve">Председатель комиссии </w:t>
            </w:r>
          </w:p>
        </w:tc>
        <w:tc>
          <w:tcPr>
            <w:tcW w:w="2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67F92" w:rsidRPr="00377810" w:rsidRDefault="00167F92" w:rsidP="00167F92">
            <w:pPr>
              <w:pStyle w:val="formattext"/>
              <w:rPr>
                <w:sz w:val="20"/>
                <w:szCs w:val="20"/>
              </w:rPr>
            </w:pPr>
            <w:r w:rsidRPr="00377810">
              <w:rPr>
                <w:sz w:val="20"/>
                <w:szCs w:val="20"/>
              </w:rPr>
              <w:t>Скоблин Ю.В.</w:t>
            </w:r>
          </w:p>
        </w:tc>
        <w:tc>
          <w:tcPr>
            <w:tcW w:w="4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67F92" w:rsidRPr="00377810" w:rsidRDefault="00167F92" w:rsidP="00167F92">
            <w:pPr>
              <w:pStyle w:val="formattext"/>
              <w:rPr>
                <w:sz w:val="20"/>
                <w:szCs w:val="20"/>
              </w:rPr>
            </w:pPr>
            <w:r w:rsidRPr="00377810">
              <w:rPr>
                <w:sz w:val="20"/>
                <w:szCs w:val="20"/>
              </w:rPr>
              <w:t xml:space="preserve">Глава Берегаевского сельского поселения </w:t>
            </w:r>
          </w:p>
        </w:tc>
      </w:tr>
      <w:tr w:rsidR="00167F92" w:rsidRPr="00377810" w:rsidTr="00167F92">
        <w:trPr>
          <w:tblCellSpacing w:w="15" w:type="dxa"/>
        </w:trPr>
        <w:tc>
          <w:tcPr>
            <w:tcW w:w="3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67F92" w:rsidRPr="00377810" w:rsidRDefault="00167F92" w:rsidP="00167F92">
            <w:pPr>
              <w:pStyle w:val="formattext"/>
              <w:rPr>
                <w:sz w:val="20"/>
                <w:szCs w:val="20"/>
              </w:rPr>
            </w:pPr>
            <w:r w:rsidRPr="00377810">
              <w:rPr>
                <w:sz w:val="20"/>
                <w:szCs w:val="20"/>
              </w:rPr>
              <w:t xml:space="preserve">Заместитель председателя комиссии </w:t>
            </w:r>
          </w:p>
        </w:tc>
        <w:tc>
          <w:tcPr>
            <w:tcW w:w="2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67F92" w:rsidRPr="00377810" w:rsidRDefault="00167F92" w:rsidP="00167F92">
            <w:pPr>
              <w:pStyle w:val="formattext"/>
              <w:rPr>
                <w:sz w:val="20"/>
                <w:szCs w:val="20"/>
                <w:highlight w:val="yellow"/>
              </w:rPr>
            </w:pPr>
            <w:r w:rsidRPr="00377810">
              <w:rPr>
                <w:sz w:val="20"/>
                <w:szCs w:val="20"/>
              </w:rPr>
              <w:t>Коженкова М.В.</w:t>
            </w:r>
          </w:p>
        </w:tc>
        <w:tc>
          <w:tcPr>
            <w:tcW w:w="4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67F92" w:rsidRPr="00377810" w:rsidRDefault="00167F92" w:rsidP="00167F92">
            <w:pPr>
              <w:pStyle w:val="formattext"/>
              <w:rPr>
                <w:sz w:val="20"/>
                <w:szCs w:val="20"/>
                <w:highlight w:val="yellow"/>
              </w:rPr>
            </w:pPr>
            <w:r w:rsidRPr="00377810">
              <w:rPr>
                <w:sz w:val="20"/>
                <w:szCs w:val="20"/>
              </w:rPr>
              <w:t>Главный специалист - главный бухгалтер Администрации</w:t>
            </w:r>
          </w:p>
        </w:tc>
      </w:tr>
      <w:tr w:rsidR="00167F92" w:rsidRPr="00377810" w:rsidTr="00167F92">
        <w:trPr>
          <w:tblCellSpacing w:w="15" w:type="dxa"/>
        </w:trPr>
        <w:tc>
          <w:tcPr>
            <w:tcW w:w="3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67F92" w:rsidRPr="00377810" w:rsidRDefault="00167F92" w:rsidP="00167F92">
            <w:pPr>
              <w:pStyle w:val="formattext"/>
              <w:rPr>
                <w:sz w:val="20"/>
                <w:szCs w:val="20"/>
              </w:rPr>
            </w:pPr>
            <w:r w:rsidRPr="00377810">
              <w:rPr>
                <w:sz w:val="20"/>
                <w:szCs w:val="20"/>
              </w:rPr>
              <w:t xml:space="preserve">Члены комиссии: </w:t>
            </w:r>
          </w:p>
        </w:tc>
        <w:tc>
          <w:tcPr>
            <w:tcW w:w="2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67F92" w:rsidRPr="00377810" w:rsidRDefault="00167F92" w:rsidP="00167F92">
            <w:pPr>
              <w:pStyle w:val="formattext"/>
              <w:rPr>
                <w:sz w:val="20"/>
                <w:szCs w:val="20"/>
              </w:rPr>
            </w:pPr>
            <w:r w:rsidRPr="00377810">
              <w:rPr>
                <w:sz w:val="20"/>
                <w:szCs w:val="20"/>
              </w:rPr>
              <w:t>Литвинчук А.А.</w:t>
            </w:r>
          </w:p>
        </w:tc>
        <w:tc>
          <w:tcPr>
            <w:tcW w:w="4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67F92" w:rsidRPr="00377810" w:rsidRDefault="00167F92" w:rsidP="00167F92">
            <w:pPr>
              <w:pStyle w:val="formattext"/>
              <w:rPr>
                <w:sz w:val="20"/>
                <w:szCs w:val="20"/>
              </w:rPr>
            </w:pPr>
            <w:r w:rsidRPr="00377810">
              <w:rPr>
                <w:sz w:val="20"/>
                <w:szCs w:val="20"/>
              </w:rPr>
              <w:t>Депутат Совета Берегаевского сельского поселения</w:t>
            </w:r>
          </w:p>
        </w:tc>
      </w:tr>
      <w:tr w:rsidR="00167F92" w:rsidRPr="00377810" w:rsidTr="00167F92">
        <w:trPr>
          <w:tblCellSpacing w:w="15" w:type="dxa"/>
        </w:trPr>
        <w:tc>
          <w:tcPr>
            <w:tcW w:w="3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67F92" w:rsidRPr="00377810" w:rsidRDefault="00167F92" w:rsidP="00167F92">
            <w:pPr>
              <w:rPr>
                <w:sz w:val="20"/>
                <w:szCs w:val="20"/>
              </w:rPr>
            </w:pPr>
          </w:p>
        </w:tc>
        <w:tc>
          <w:tcPr>
            <w:tcW w:w="2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67F92" w:rsidRPr="00377810" w:rsidRDefault="00167F92" w:rsidP="00167F92">
            <w:pPr>
              <w:pStyle w:val="formattext"/>
              <w:rPr>
                <w:sz w:val="20"/>
                <w:szCs w:val="20"/>
              </w:rPr>
            </w:pPr>
            <w:r w:rsidRPr="00377810">
              <w:rPr>
                <w:sz w:val="20"/>
                <w:szCs w:val="20"/>
              </w:rPr>
              <w:t>Айнаков Д.В.</w:t>
            </w:r>
          </w:p>
        </w:tc>
        <w:tc>
          <w:tcPr>
            <w:tcW w:w="4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67F92" w:rsidRPr="00377810" w:rsidRDefault="00167F92" w:rsidP="00167F92">
            <w:pPr>
              <w:pStyle w:val="formattext"/>
              <w:rPr>
                <w:sz w:val="20"/>
                <w:szCs w:val="20"/>
              </w:rPr>
            </w:pPr>
            <w:r w:rsidRPr="00377810">
              <w:rPr>
                <w:sz w:val="20"/>
                <w:szCs w:val="20"/>
              </w:rPr>
              <w:t>Директор МУП «Прогресс»</w:t>
            </w:r>
          </w:p>
        </w:tc>
      </w:tr>
      <w:tr w:rsidR="00167F92" w:rsidRPr="00377810" w:rsidTr="00167F92">
        <w:trPr>
          <w:tblCellSpacing w:w="15" w:type="dxa"/>
        </w:trPr>
        <w:tc>
          <w:tcPr>
            <w:tcW w:w="3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67F92" w:rsidRPr="00377810" w:rsidRDefault="00167F92" w:rsidP="00167F92">
            <w:pPr>
              <w:rPr>
                <w:sz w:val="20"/>
                <w:szCs w:val="20"/>
              </w:rPr>
            </w:pPr>
          </w:p>
        </w:tc>
        <w:tc>
          <w:tcPr>
            <w:tcW w:w="2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67F92" w:rsidRPr="00377810" w:rsidRDefault="00167F92" w:rsidP="00167F92">
            <w:pPr>
              <w:rPr>
                <w:sz w:val="20"/>
                <w:szCs w:val="20"/>
              </w:rPr>
            </w:pPr>
            <w:r w:rsidRPr="00377810">
              <w:rPr>
                <w:sz w:val="20"/>
                <w:szCs w:val="20"/>
              </w:rPr>
              <w:t>Представитель по согласованию</w:t>
            </w:r>
          </w:p>
        </w:tc>
        <w:tc>
          <w:tcPr>
            <w:tcW w:w="4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67F92" w:rsidRPr="00377810" w:rsidRDefault="00167F92" w:rsidP="00167F92">
            <w:pPr>
              <w:ind w:left="44" w:firstLine="5"/>
              <w:rPr>
                <w:sz w:val="20"/>
                <w:szCs w:val="20"/>
              </w:rPr>
            </w:pPr>
            <w:r w:rsidRPr="00377810">
              <w:rPr>
                <w:sz w:val="20"/>
                <w:szCs w:val="20"/>
              </w:rPr>
              <w:t>Заместитель руководителя Сибирского</w:t>
            </w:r>
          </w:p>
          <w:p w:rsidR="00167F92" w:rsidRPr="00377810" w:rsidRDefault="00167F92" w:rsidP="00167F92">
            <w:pPr>
              <w:ind w:left="44" w:firstLine="5"/>
              <w:rPr>
                <w:sz w:val="20"/>
                <w:szCs w:val="20"/>
              </w:rPr>
            </w:pPr>
            <w:r w:rsidRPr="00377810">
              <w:rPr>
                <w:sz w:val="20"/>
                <w:szCs w:val="20"/>
              </w:rPr>
              <w:t>Управления Федеральной службы по</w:t>
            </w:r>
          </w:p>
          <w:p w:rsidR="00167F92" w:rsidRPr="00377810" w:rsidRDefault="00167F92" w:rsidP="00167F92">
            <w:pPr>
              <w:ind w:left="44" w:firstLine="5"/>
              <w:rPr>
                <w:sz w:val="20"/>
                <w:szCs w:val="20"/>
              </w:rPr>
            </w:pPr>
            <w:r w:rsidRPr="00377810">
              <w:rPr>
                <w:sz w:val="20"/>
                <w:szCs w:val="20"/>
              </w:rPr>
              <w:t>экологическому, технологическому и</w:t>
            </w:r>
          </w:p>
          <w:p w:rsidR="00167F92" w:rsidRPr="00377810" w:rsidRDefault="00167F92" w:rsidP="00167F92">
            <w:pPr>
              <w:rPr>
                <w:sz w:val="20"/>
                <w:szCs w:val="20"/>
              </w:rPr>
            </w:pPr>
            <w:r w:rsidRPr="00377810">
              <w:rPr>
                <w:sz w:val="20"/>
                <w:szCs w:val="20"/>
              </w:rPr>
              <w:t>атомному надзору (по согласованию)</w:t>
            </w:r>
          </w:p>
        </w:tc>
      </w:tr>
      <w:tr w:rsidR="00167F92" w:rsidRPr="00377810" w:rsidTr="00167F92">
        <w:trPr>
          <w:tblCellSpacing w:w="15" w:type="dxa"/>
        </w:trPr>
        <w:tc>
          <w:tcPr>
            <w:tcW w:w="3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67F92" w:rsidRPr="00377810" w:rsidRDefault="00167F92" w:rsidP="00167F92">
            <w:pPr>
              <w:rPr>
                <w:sz w:val="20"/>
                <w:szCs w:val="20"/>
              </w:rPr>
            </w:pPr>
          </w:p>
        </w:tc>
        <w:tc>
          <w:tcPr>
            <w:tcW w:w="2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67F92" w:rsidRPr="00377810" w:rsidRDefault="00167F92" w:rsidP="00167F92">
            <w:pPr>
              <w:rPr>
                <w:sz w:val="20"/>
                <w:szCs w:val="20"/>
              </w:rPr>
            </w:pPr>
          </w:p>
        </w:tc>
        <w:tc>
          <w:tcPr>
            <w:tcW w:w="4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67F92" w:rsidRPr="00377810" w:rsidRDefault="00167F92" w:rsidP="00167F92">
            <w:pPr>
              <w:ind w:left="44" w:firstLine="5"/>
              <w:rPr>
                <w:sz w:val="20"/>
                <w:szCs w:val="20"/>
              </w:rPr>
            </w:pPr>
            <w:r w:rsidRPr="00377810">
              <w:rPr>
                <w:sz w:val="20"/>
                <w:szCs w:val="20"/>
              </w:rPr>
              <w:t xml:space="preserve"> </w:t>
            </w:r>
          </w:p>
        </w:tc>
      </w:tr>
    </w:tbl>
    <w:p w:rsidR="00167F92" w:rsidRPr="00377810" w:rsidRDefault="00167F92" w:rsidP="00167F92">
      <w:pPr>
        <w:jc w:val="center"/>
        <w:rPr>
          <w:b/>
          <w:sz w:val="20"/>
          <w:szCs w:val="20"/>
        </w:rPr>
      </w:pPr>
      <w:bookmarkStart w:id="15" w:name="_GoBack"/>
      <w:bookmarkEnd w:id="15"/>
    </w:p>
    <w:p w:rsidR="006B186B" w:rsidRPr="00377810" w:rsidRDefault="006B186B" w:rsidP="006B186B">
      <w:pPr>
        <w:jc w:val="center"/>
        <w:rPr>
          <w:b/>
          <w:sz w:val="20"/>
          <w:szCs w:val="20"/>
        </w:rPr>
      </w:pPr>
    </w:p>
    <w:p w:rsidR="006B186B" w:rsidRPr="00377810" w:rsidRDefault="006B186B" w:rsidP="006B186B">
      <w:pPr>
        <w:jc w:val="center"/>
        <w:rPr>
          <w:b/>
          <w:sz w:val="20"/>
          <w:szCs w:val="20"/>
        </w:rPr>
      </w:pPr>
    </w:p>
    <w:p w:rsidR="006B186B" w:rsidRPr="00377810" w:rsidRDefault="006B186B" w:rsidP="006B186B">
      <w:pPr>
        <w:pStyle w:val="affff6"/>
        <w:rPr>
          <w:sz w:val="20"/>
        </w:rPr>
      </w:pPr>
    </w:p>
    <w:p w:rsidR="006B186B" w:rsidRPr="00377810" w:rsidRDefault="006B186B" w:rsidP="006B186B">
      <w:pPr>
        <w:pStyle w:val="1"/>
        <w:rPr>
          <w:b/>
          <w:sz w:val="20"/>
          <w:szCs w:val="20"/>
        </w:rPr>
      </w:pPr>
      <w:r w:rsidRPr="00377810">
        <w:rPr>
          <w:b/>
          <w:sz w:val="20"/>
          <w:szCs w:val="20"/>
        </w:rPr>
        <w:t>ПОСТАНОВЛЕНИЕ</w:t>
      </w:r>
    </w:p>
    <w:p w:rsidR="00C2407B" w:rsidRPr="00377810" w:rsidRDefault="00C2407B" w:rsidP="00C2407B">
      <w:pPr>
        <w:jc w:val="center"/>
        <w:rPr>
          <w:b/>
          <w:sz w:val="20"/>
          <w:szCs w:val="20"/>
        </w:rPr>
      </w:pPr>
    </w:p>
    <w:p w:rsidR="00C2407B" w:rsidRPr="00377810" w:rsidRDefault="00C2407B" w:rsidP="00C2407B">
      <w:pPr>
        <w:rPr>
          <w:sz w:val="20"/>
          <w:szCs w:val="20"/>
        </w:rPr>
      </w:pPr>
      <w:r w:rsidRPr="00377810">
        <w:rPr>
          <w:sz w:val="20"/>
          <w:szCs w:val="20"/>
        </w:rPr>
        <w:t xml:space="preserve">14.04.2025                                                                                                                                            </w:t>
      </w:r>
      <w:r w:rsidR="00257062">
        <w:rPr>
          <w:sz w:val="20"/>
          <w:szCs w:val="20"/>
        </w:rPr>
        <w:t xml:space="preserve">                                   </w:t>
      </w:r>
      <w:r w:rsidRPr="00377810">
        <w:rPr>
          <w:sz w:val="20"/>
          <w:szCs w:val="20"/>
        </w:rPr>
        <w:t xml:space="preserve"> № 27</w:t>
      </w:r>
    </w:p>
    <w:p w:rsidR="00C2407B" w:rsidRPr="00377810" w:rsidRDefault="00C2407B" w:rsidP="00C2407B">
      <w:pPr>
        <w:jc w:val="center"/>
        <w:rPr>
          <w:sz w:val="20"/>
          <w:szCs w:val="20"/>
        </w:rPr>
      </w:pPr>
    </w:p>
    <w:p w:rsidR="00C2407B" w:rsidRPr="00377810" w:rsidRDefault="00C2407B" w:rsidP="00C2407B">
      <w:pPr>
        <w:jc w:val="center"/>
        <w:rPr>
          <w:sz w:val="20"/>
          <w:szCs w:val="20"/>
        </w:rPr>
      </w:pPr>
      <w:r w:rsidRPr="00377810">
        <w:rPr>
          <w:sz w:val="20"/>
          <w:szCs w:val="20"/>
        </w:rPr>
        <w:t>Об исполнении бюджета Берегаевского сельского поселения</w:t>
      </w:r>
    </w:p>
    <w:p w:rsidR="00C2407B" w:rsidRPr="00377810" w:rsidRDefault="00C2407B" w:rsidP="00C2407B">
      <w:pPr>
        <w:jc w:val="center"/>
        <w:rPr>
          <w:sz w:val="20"/>
          <w:szCs w:val="20"/>
        </w:rPr>
      </w:pPr>
      <w:r w:rsidRPr="00377810">
        <w:rPr>
          <w:sz w:val="20"/>
          <w:szCs w:val="20"/>
        </w:rPr>
        <w:t xml:space="preserve"> за 3 месяца 2025 года</w:t>
      </w:r>
    </w:p>
    <w:p w:rsidR="00C2407B" w:rsidRPr="00377810" w:rsidRDefault="00C2407B" w:rsidP="00C2407B">
      <w:pPr>
        <w:rPr>
          <w:sz w:val="20"/>
          <w:szCs w:val="20"/>
        </w:rPr>
      </w:pPr>
    </w:p>
    <w:p w:rsidR="00C2407B" w:rsidRPr="00377810" w:rsidRDefault="00C2407B" w:rsidP="00C2407B">
      <w:pPr>
        <w:ind w:firstLine="708"/>
        <w:jc w:val="both"/>
        <w:rPr>
          <w:sz w:val="20"/>
          <w:szCs w:val="20"/>
        </w:rPr>
      </w:pPr>
      <w:r w:rsidRPr="00377810">
        <w:rPr>
          <w:sz w:val="20"/>
          <w:szCs w:val="20"/>
        </w:rPr>
        <w:t xml:space="preserve">В соответствии со статьей 35 главы 6 Положения «О бюджетном процессе в муниципальном образовании Берегаевское сельское поселение </w:t>
      </w:r>
      <w:r w:rsidRPr="00377810">
        <w:rPr>
          <w:color w:val="000000"/>
          <w:sz w:val="20"/>
          <w:szCs w:val="20"/>
        </w:rPr>
        <w:t>Решение Совета</w:t>
      </w:r>
      <w:r w:rsidRPr="00377810">
        <w:rPr>
          <w:sz w:val="20"/>
          <w:szCs w:val="20"/>
        </w:rPr>
        <w:t xml:space="preserve"> от 27.12.2025 № 45, рассмотрев отчет об исполнении бюджета поселения за 3 месяца 2025 года,</w:t>
      </w:r>
    </w:p>
    <w:p w:rsidR="00C2407B" w:rsidRPr="00377810" w:rsidRDefault="00C2407B" w:rsidP="00C2407B">
      <w:pPr>
        <w:ind w:firstLine="708"/>
        <w:jc w:val="both"/>
        <w:rPr>
          <w:sz w:val="20"/>
          <w:szCs w:val="20"/>
        </w:rPr>
      </w:pPr>
    </w:p>
    <w:p w:rsidR="00C2407B" w:rsidRPr="00377810" w:rsidRDefault="00C2407B" w:rsidP="00C2407B">
      <w:pPr>
        <w:jc w:val="center"/>
        <w:rPr>
          <w:sz w:val="20"/>
          <w:szCs w:val="20"/>
        </w:rPr>
      </w:pPr>
      <w:r w:rsidRPr="00377810">
        <w:rPr>
          <w:sz w:val="20"/>
          <w:szCs w:val="20"/>
        </w:rPr>
        <w:t>ПОСТАНОВЛЯЮ:</w:t>
      </w:r>
    </w:p>
    <w:p w:rsidR="00C2407B" w:rsidRPr="00377810" w:rsidRDefault="00C2407B" w:rsidP="00C2407B">
      <w:pPr>
        <w:rPr>
          <w:sz w:val="20"/>
          <w:szCs w:val="20"/>
        </w:rPr>
      </w:pPr>
    </w:p>
    <w:p w:rsidR="00C2407B" w:rsidRPr="00377810" w:rsidRDefault="00C2407B" w:rsidP="00C2407B">
      <w:pPr>
        <w:ind w:firstLine="708"/>
        <w:jc w:val="both"/>
        <w:rPr>
          <w:sz w:val="20"/>
          <w:szCs w:val="20"/>
        </w:rPr>
      </w:pPr>
      <w:r w:rsidRPr="00377810">
        <w:rPr>
          <w:sz w:val="20"/>
          <w:szCs w:val="20"/>
        </w:rPr>
        <w:t xml:space="preserve">1. Утвердить    отчет   об    исполнении    бюджета    Берегаевского сельского поселения      за 3 месяцев 2025 года по доходам в сумме 3 699,4 тыс. руб., в том числе налоговые и неналоговые доходы в сумме 549,2 тыс. рублей, безвозмездные поступления в сумме 3 176,7 тыс. рублей по расходам в сумме </w:t>
      </w:r>
      <w:r w:rsidRPr="00377810">
        <w:rPr>
          <w:bCs/>
          <w:sz w:val="20"/>
          <w:szCs w:val="20"/>
        </w:rPr>
        <w:t>3 538,4</w:t>
      </w:r>
      <w:r w:rsidRPr="00377810">
        <w:rPr>
          <w:b/>
          <w:bCs/>
          <w:sz w:val="20"/>
          <w:szCs w:val="20"/>
        </w:rPr>
        <w:t xml:space="preserve"> </w:t>
      </w:r>
      <w:r w:rsidRPr="00377810">
        <w:rPr>
          <w:sz w:val="20"/>
          <w:szCs w:val="20"/>
        </w:rPr>
        <w:t>тыс. рублей, профицит  в сумме 161 тыс. рублей</w:t>
      </w:r>
    </w:p>
    <w:p w:rsidR="00C2407B" w:rsidRPr="00377810" w:rsidRDefault="00C2407B" w:rsidP="00C2407B">
      <w:pPr>
        <w:ind w:firstLine="708"/>
        <w:jc w:val="both"/>
        <w:rPr>
          <w:sz w:val="20"/>
          <w:szCs w:val="20"/>
        </w:rPr>
      </w:pPr>
      <w:r w:rsidRPr="00377810">
        <w:rPr>
          <w:sz w:val="20"/>
          <w:szCs w:val="20"/>
        </w:rPr>
        <w:t xml:space="preserve">2. Утвердить отчет об </w:t>
      </w:r>
      <w:r w:rsidRPr="00377810">
        <w:rPr>
          <w:bCs/>
          <w:sz w:val="20"/>
          <w:szCs w:val="20"/>
        </w:rPr>
        <w:t xml:space="preserve">объёме поступления налоговых и неналоговых  доходов бюджета  </w:t>
      </w:r>
      <w:r w:rsidRPr="00377810">
        <w:rPr>
          <w:sz w:val="20"/>
          <w:szCs w:val="20"/>
        </w:rPr>
        <w:t>Берегаев</w:t>
      </w:r>
      <w:r w:rsidRPr="00377810">
        <w:rPr>
          <w:bCs/>
          <w:sz w:val="20"/>
          <w:szCs w:val="20"/>
        </w:rPr>
        <w:t xml:space="preserve">ского сельского поселения  </w:t>
      </w:r>
      <w:r w:rsidRPr="00377810">
        <w:rPr>
          <w:sz w:val="20"/>
          <w:szCs w:val="20"/>
        </w:rPr>
        <w:t>за  3  месяца  2025  года,   согласно приложению 1.</w:t>
      </w:r>
    </w:p>
    <w:p w:rsidR="00C2407B" w:rsidRPr="00377810" w:rsidRDefault="00C2407B" w:rsidP="00C2407B">
      <w:pPr>
        <w:ind w:firstLine="708"/>
        <w:jc w:val="both"/>
        <w:rPr>
          <w:sz w:val="20"/>
          <w:szCs w:val="20"/>
        </w:rPr>
      </w:pPr>
      <w:r w:rsidRPr="00377810">
        <w:rPr>
          <w:sz w:val="20"/>
          <w:szCs w:val="20"/>
        </w:rPr>
        <w:t>3. Утвердить отчет об объеме межбюджетных трансфертов предоставляемых  бюджету Берегаевского сельского поселения из бюджета  Тегульдетского района за  3 месяца 2025 года согласно приложению 2.</w:t>
      </w:r>
    </w:p>
    <w:p w:rsidR="00C2407B" w:rsidRPr="00377810" w:rsidRDefault="00C2407B" w:rsidP="00C2407B">
      <w:pPr>
        <w:ind w:firstLine="708"/>
        <w:jc w:val="both"/>
        <w:rPr>
          <w:sz w:val="20"/>
          <w:szCs w:val="20"/>
        </w:rPr>
      </w:pPr>
      <w:r w:rsidRPr="00377810">
        <w:rPr>
          <w:sz w:val="20"/>
          <w:szCs w:val="20"/>
        </w:rPr>
        <w:t>4. Утвердить отчет о 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3 месяца 2025 года  согласно приложению 3.</w:t>
      </w:r>
    </w:p>
    <w:p w:rsidR="00C2407B" w:rsidRPr="00377810" w:rsidRDefault="00C2407B" w:rsidP="00C2407B">
      <w:pPr>
        <w:autoSpaceDE w:val="0"/>
        <w:autoSpaceDN w:val="0"/>
        <w:adjustRightInd w:val="0"/>
        <w:ind w:right="424" w:firstLine="540"/>
        <w:jc w:val="both"/>
        <w:rPr>
          <w:sz w:val="20"/>
          <w:szCs w:val="20"/>
        </w:rPr>
      </w:pPr>
      <w:r w:rsidRPr="00377810">
        <w:rPr>
          <w:sz w:val="20"/>
          <w:szCs w:val="20"/>
        </w:rPr>
        <w:t xml:space="preserve">   5. Утвердить отчет об использовании бюджетных ассигнований резервного фонда </w:t>
      </w:r>
    </w:p>
    <w:p w:rsidR="00C2407B" w:rsidRPr="00377810" w:rsidRDefault="00C2407B" w:rsidP="00C2407B">
      <w:pPr>
        <w:jc w:val="both"/>
        <w:rPr>
          <w:sz w:val="20"/>
          <w:szCs w:val="20"/>
        </w:rPr>
      </w:pPr>
      <w:r w:rsidRPr="00377810">
        <w:rPr>
          <w:sz w:val="20"/>
          <w:szCs w:val="20"/>
        </w:rPr>
        <w:t>Администрации Берегаевского сельского поселения за 2025 год  согласно приложению 4.</w:t>
      </w:r>
    </w:p>
    <w:p w:rsidR="00C2407B" w:rsidRPr="00377810" w:rsidRDefault="00C2407B" w:rsidP="00C2407B">
      <w:pPr>
        <w:jc w:val="both"/>
        <w:rPr>
          <w:sz w:val="20"/>
          <w:szCs w:val="20"/>
        </w:rPr>
      </w:pPr>
      <w:r w:rsidRPr="00377810">
        <w:rPr>
          <w:sz w:val="20"/>
          <w:szCs w:val="20"/>
        </w:rPr>
        <w:tab/>
        <w:t>6. Утвердить отчет использовании бюджетных ассигнований дорожного фонда  муниципального  образование «Берегаевское сельское поселение» за 2025 год согласно приложению 5.</w:t>
      </w:r>
    </w:p>
    <w:p w:rsidR="00C2407B" w:rsidRPr="00377810" w:rsidRDefault="00C2407B" w:rsidP="00C2407B">
      <w:pPr>
        <w:ind w:firstLine="708"/>
        <w:jc w:val="both"/>
        <w:rPr>
          <w:sz w:val="20"/>
          <w:szCs w:val="20"/>
        </w:rPr>
      </w:pPr>
      <w:r w:rsidRPr="00377810">
        <w:rPr>
          <w:sz w:val="20"/>
          <w:szCs w:val="20"/>
        </w:rPr>
        <w:t xml:space="preserve">7. Утвердить отчет об исполнении программы приватизации (продажи) муниципального имущества Берегаевского сельского поселения за 3 месяца 2025 года согласно приложению 6. </w:t>
      </w:r>
    </w:p>
    <w:p w:rsidR="00C2407B" w:rsidRPr="00377810" w:rsidRDefault="00C2407B" w:rsidP="00C2407B">
      <w:pPr>
        <w:jc w:val="both"/>
        <w:rPr>
          <w:sz w:val="20"/>
          <w:szCs w:val="20"/>
        </w:rPr>
      </w:pPr>
      <w:r w:rsidRPr="00377810">
        <w:rPr>
          <w:sz w:val="20"/>
          <w:szCs w:val="20"/>
        </w:rPr>
        <w:tab/>
        <w:t>8. Отчёт об исполнении бюджета поселения за 3 месяца 2025 года обнародовать в установленном порядке.</w:t>
      </w:r>
    </w:p>
    <w:p w:rsidR="00C2407B" w:rsidRPr="00377810" w:rsidRDefault="00C2407B" w:rsidP="00C2407B">
      <w:pPr>
        <w:jc w:val="both"/>
        <w:rPr>
          <w:sz w:val="20"/>
          <w:szCs w:val="20"/>
        </w:rPr>
      </w:pPr>
    </w:p>
    <w:p w:rsidR="00C2407B" w:rsidRPr="00377810" w:rsidRDefault="00C2407B" w:rsidP="00C2407B">
      <w:pPr>
        <w:jc w:val="both"/>
        <w:rPr>
          <w:color w:val="FF0000"/>
          <w:sz w:val="20"/>
          <w:szCs w:val="20"/>
        </w:rPr>
      </w:pPr>
    </w:p>
    <w:p w:rsidR="00C2407B" w:rsidRPr="00377810" w:rsidRDefault="00C2407B" w:rsidP="00C2407B">
      <w:pPr>
        <w:jc w:val="both"/>
        <w:rPr>
          <w:color w:val="FF0000"/>
          <w:sz w:val="20"/>
          <w:szCs w:val="20"/>
        </w:rPr>
      </w:pPr>
    </w:p>
    <w:p w:rsidR="00C2407B" w:rsidRPr="00377810" w:rsidRDefault="00C2407B" w:rsidP="00257062">
      <w:pPr>
        <w:rPr>
          <w:sz w:val="20"/>
          <w:szCs w:val="20"/>
        </w:rPr>
      </w:pPr>
      <w:r w:rsidRPr="00377810">
        <w:rPr>
          <w:sz w:val="20"/>
          <w:szCs w:val="20"/>
        </w:rPr>
        <w:t xml:space="preserve">Глава поселения                   </w:t>
      </w:r>
      <w:r w:rsidRPr="00377810">
        <w:rPr>
          <w:sz w:val="20"/>
          <w:szCs w:val="20"/>
        </w:rPr>
        <w:tab/>
      </w:r>
      <w:r w:rsidRPr="00377810">
        <w:rPr>
          <w:sz w:val="20"/>
          <w:szCs w:val="20"/>
        </w:rPr>
        <w:tab/>
      </w:r>
      <w:r w:rsidRPr="00377810">
        <w:rPr>
          <w:sz w:val="20"/>
          <w:szCs w:val="20"/>
        </w:rPr>
        <w:tab/>
      </w:r>
      <w:r w:rsidRPr="00377810">
        <w:rPr>
          <w:sz w:val="20"/>
          <w:szCs w:val="20"/>
        </w:rPr>
        <w:tab/>
      </w:r>
      <w:r w:rsidRPr="00377810">
        <w:rPr>
          <w:sz w:val="20"/>
          <w:szCs w:val="20"/>
        </w:rPr>
        <w:tab/>
      </w:r>
      <w:r w:rsidRPr="00377810">
        <w:rPr>
          <w:sz w:val="20"/>
          <w:szCs w:val="20"/>
        </w:rPr>
        <w:tab/>
        <w:t xml:space="preserve">                   </w:t>
      </w:r>
      <w:r w:rsidR="00257062">
        <w:rPr>
          <w:sz w:val="20"/>
          <w:szCs w:val="20"/>
        </w:rPr>
        <w:t xml:space="preserve">                         </w:t>
      </w:r>
      <w:r w:rsidRPr="00377810">
        <w:rPr>
          <w:sz w:val="20"/>
          <w:szCs w:val="20"/>
        </w:rPr>
        <w:t xml:space="preserve"> Ю.В. Скоблин </w:t>
      </w:r>
    </w:p>
    <w:p w:rsidR="00C2407B" w:rsidRPr="00377810" w:rsidRDefault="00C2407B" w:rsidP="00257062">
      <w:pPr>
        <w:rPr>
          <w:sz w:val="20"/>
          <w:szCs w:val="20"/>
        </w:rPr>
      </w:pPr>
    </w:p>
    <w:p w:rsidR="00C2407B" w:rsidRPr="00377810" w:rsidRDefault="00C2407B" w:rsidP="00C2407B">
      <w:pPr>
        <w:jc w:val="right"/>
        <w:rPr>
          <w:sz w:val="20"/>
          <w:szCs w:val="20"/>
        </w:rPr>
      </w:pPr>
      <w:r w:rsidRPr="00377810">
        <w:rPr>
          <w:sz w:val="20"/>
          <w:szCs w:val="20"/>
        </w:rPr>
        <w:lastRenderedPageBreak/>
        <w:t xml:space="preserve">    ПРИЛОЖЕНИЕ 1</w:t>
      </w:r>
    </w:p>
    <w:p w:rsidR="00C2407B" w:rsidRPr="00377810" w:rsidRDefault="00C2407B" w:rsidP="00C2407B">
      <w:pPr>
        <w:tabs>
          <w:tab w:val="left" w:pos="5760"/>
        </w:tabs>
        <w:jc w:val="right"/>
        <w:rPr>
          <w:sz w:val="20"/>
          <w:szCs w:val="20"/>
        </w:rPr>
      </w:pPr>
      <w:r w:rsidRPr="00377810">
        <w:rPr>
          <w:sz w:val="20"/>
          <w:szCs w:val="20"/>
        </w:rPr>
        <w:t xml:space="preserve">к постановлению Администрации </w:t>
      </w:r>
    </w:p>
    <w:p w:rsidR="00C2407B" w:rsidRPr="00377810" w:rsidRDefault="00C2407B" w:rsidP="00C2407B">
      <w:pPr>
        <w:tabs>
          <w:tab w:val="left" w:pos="5760"/>
        </w:tabs>
        <w:jc w:val="right"/>
        <w:rPr>
          <w:sz w:val="20"/>
          <w:szCs w:val="20"/>
        </w:rPr>
      </w:pPr>
      <w:r w:rsidRPr="00377810">
        <w:rPr>
          <w:sz w:val="20"/>
          <w:szCs w:val="20"/>
        </w:rPr>
        <w:t xml:space="preserve">Берегаевского сельского поселения </w:t>
      </w:r>
    </w:p>
    <w:p w:rsidR="00C2407B" w:rsidRPr="00377810" w:rsidRDefault="00C2407B" w:rsidP="00C2407B">
      <w:pPr>
        <w:tabs>
          <w:tab w:val="left" w:pos="3100"/>
        </w:tabs>
        <w:jc w:val="right"/>
        <w:rPr>
          <w:color w:val="000000"/>
          <w:sz w:val="20"/>
          <w:szCs w:val="20"/>
        </w:rPr>
      </w:pPr>
      <w:r w:rsidRPr="00377810">
        <w:rPr>
          <w:color w:val="000000"/>
          <w:sz w:val="20"/>
          <w:szCs w:val="20"/>
        </w:rPr>
        <w:t>от 14.04.2025  № 27</w:t>
      </w:r>
    </w:p>
    <w:p w:rsidR="00C2407B" w:rsidRPr="00377810" w:rsidRDefault="00C2407B" w:rsidP="00C2407B">
      <w:pPr>
        <w:jc w:val="center"/>
        <w:rPr>
          <w:b/>
          <w:bCs/>
          <w:sz w:val="20"/>
          <w:szCs w:val="20"/>
        </w:rPr>
      </w:pPr>
      <w:r w:rsidRPr="00377810">
        <w:rPr>
          <w:color w:val="000000"/>
          <w:sz w:val="20"/>
          <w:szCs w:val="20"/>
        </w:rPr>
        <w:t>ОТЧЕТ</w:t>
      </w:r>
    </w:p>
    <w:p w:rsidR="00C2407B" w:rsidRPr="00377810" w:rsidRDefault="00C2407B" w:rsidP="00C2407B">
      <w:pPr>
        <w:jc w:val="center"/>
        <w:rPr>
          <w:b/>
          <w:bCs/>
          <w:sz w:val="20"/>
          <w:szCs w:val="20"/>
        </w:rPr>
      </w:pPr>
      <w:r w:rsidRPr="00377810">
        <w:rPr>
          <w:b/>
          <w:bCs/>
          <w:sz w:val="20"/>
          <w:szCs w:val="20"/>
        </w:rPr>
        <w:t xml:space="preserve">Объём поступления налоговых и неналоговых  доходов бюджета </w:t>
      </w:r>
    </w:p>
    <w:p w:rsidR="00C2407B" w:rsidRPr="00377810" w:rsidRDefault="00C2407B" w:rsidP="00C2407B">
      <w:pPr>
        <w:jc w:val="center"/>
        <w:rPr>
          <w:b/>
          <w:bCs/>
          <w:sz w:val="20"/>
          <w:szCs w:val="20"/>
        </w:rPr>
      </w:pPr>
      <w:r w:rsidRPr="00377810">
        <w:rPr>
          <w:b/>
          <w:sz w:val="20"/>
          <w:szCs w:val="20"/>
        </w:rPr>
        <w:t>Берегаев</w:t>
      </w:r>
      <w:r w:rsidRPr="00377810">
        <w:rPr>
          <w:b/>
          <w:bCs/>
          <w:sz w:val="20"/>
          <w:szCs w:val="20"/>
        </w:rPr>
        <w:t>ского сельского поселения за 3 месяца 2025 года</w:t>
      </w:r>
    </w:p>
    <w:tbl>
      <w:tblPr>
        <w:tblpPr w:leftFromText="180" w:rightFromText="180" w:vertAnchor="text" w:horzAnchor="page" w:tblpX="958" w:tblpY="497"/>
        <w:tblOverlap w:val="never"/>
        <w:tblW w:w="10362" w:type="dxa"/>
        <w:tblLayout w:type="fixed"/>
        <w:tblLook w:val="04A0"/>
      </w:tblPr>
      <w:tblGrid>
        <w:gridCol w:w="2093"/>
        <w:gridCol w:w="2835"/>
        <w:gridCol w:w="866"/>
        <w:gridCol w:w="1166"/>
        <w:gridCol w:w="1134"/>
        <w:gridCol w:w="1110"/>
        <w:gridCol w:w="1158"/>
      </w:tblGrid>
      <w:tr w:rsidR="00C2407B" w:rsidRPr="00377810" w:rsidTr="00887AC3">
        <w:trPr>
          <w:trHeight w:val="87"/>
        </w:trPr>
        <w:tc>
          <w:tcPr>
            <w:tcW w:w="2093" w:type="dxa"/>
            <w:noWrap/>
            <w:vAlign w:val="bottom"/>
          </w:tcPr>
          <w:p w:rsidR="00C2407B" w:rsidRPr="00377810" w:rsidRDefault="00C2407B" w:rsidP="00887AC3">
            <w:pPr>
              <w:rPr>
                <w:sz w:val="20"/>
                <w:szCs w:val="20"/>
              </w:rPr>
            </w:pPr>
          </w:p>
        </w:tc>
        <w:tc>
          <w:tcPr>
            <w:tcW w:w="2835" w:type="dxa"/>
            <w:vAlign w:val="bottom"/>
          </w:tcPr>
          <w:p w:rsidR="00C2407B" w:rsidRPr="00377810" w:rsidRDefault="00C2407B" w:rsidP="00887AC3">
            <w:pPr>
              <w:rPr>
                <w:sz w:val="20"/>
                <w:szCs w:val="20"/>
              </w:rPr>
            </w:pPr>
          </w:p>
        </w:tc>
        <w:tc>
          <w:tcPr>
            <w:tcW w:w="866" w:type="dxa"/>
            <w:noWrap/>
            <w:vAlign w:val="center"/>
          </w:tcPr>
          <w:p w:rsidR="00C2407B" w:rsidRPr="00377810" w:rsidRDefault="00C2407B" w:rsidP="00887AC3">
            <w:pPr>
              <w:jc w:val="center"/>
              <w:rPr>
                <w:sz w:val="20"/>
                <w:szCs w:val="20"/>
              </w:rPr>
            </w:pPr>
          </w:p>
        </w:tc>
        <w:tc>
          <w:tcPr>
            <w:tcW w:w="1166" w:type="dxa"/>
          </w:tcPr>
          <w:p w:rsidR="00C2407B" w:rsidRPr="00377810" w:rsidRDefault="00C2407B" w:rsidP="00887AC3">
            <w:pPr>
              <w:jc w:val="center"/>
              <w:rPr>
                <w:sz w:val="20"/>
                <w:szCs w:val="20"/>
              </w:rPr>
            </w:pPr>
          </w:p>
        </w:tc>
        <w:tc>
          <w:tcPr>
            <w:tcW w:w="1134" w:type="dxa"/>
          </w:tcPr>
          <w:p w:rsidR="00C2407B" w:rsidRPr="00377810" w:rsidRDefault="00C2407B" w:rsidP="00887AC3">
            <w:pPr>
              <w:rPr>
                <w:sz w:val="20"/>
                <w:szCs w:val="20"/>
              </w:rPr>
            </w:pPr>
          </w:p>
        </w:tc>
        <w:tc>
          <w:tcPr>
            <w:tcW w:w="1110" w:type="dxa"/>
          </w:tcPr>
          <w:p w:rsidR="00C2407B" w:rsidRPr="00377810" w:rsidRDefault="00C2407B" w:rsidP="00887AC3">
            <w:pPr>
              <w:jc w:val="center"/>
              <w:rPr>
                <w:sz w:val="20"/>
                <w:szCs w:val="20"/>
              </w:rPr>
            </w:pPr>
          </w:p>
        </w:tc>
        <w:tc>
          <w:tcPr>
            <w:tcW w:w="1158" w:type="dxa"/>
          </w:tcPr>
          <w:p w:rsidR="00C2407B" w:rsidRPr="00377810" w:rsidRDefault="00C2407B" w:rsidP="00887AC3">
            <w:pPr>
              <w:jc w:val="center"/>
              <w:rPr>
                <w:sz w:val="20"/>
                <w:szCs w:val="20"/>
              </w:rPr>
            </w:pPr>
          </w:p>
        </w:tc>
      </w:tr>
      <w:tr w:rsidR="00C2407B" w:rsidRPr="00377810" w:rsidTr="00887AC3">
        <w:trPr>
          <w:trHeight w:val="1150"/>
        </w:trPr>
        <w:tc>
          <w:tcPr>
            <w:tcW w:w="2093" w:type="dxa"/>
            <w:tcBorders>
              <w:top w:val="single" w:sz="4" w:space="0" w:color="auto"/>
              <w:left w:val="single" w:sz="4" w:space="0" w:color="auto"/>
              <w:bottom w:val="single" w:sz="4" w:space="0" w:color="000000"/>
              <w:right w:val="single" w:sz="4" w:space="0" w:color="auto"/>
            </w:tcBorders>
            <w:vAlign w:val="center"/>
            <w:hideMark/>
          </w:tcPr>
          <w:p w:rsidR="00C2407B" w:rsidRPr="00377810" w:rsidRDefault="00C2407B" w:rsidP="00887AC3">
            <w:pPr>
              <w:jc w:val="center"/>
              <w:rPr>
                <w:sz w:val="20"/>
                <w:szCs w:val="20"/>
              </w:rPr>
            </w:pPr>
            <w:r w:rsidRPr="00377810">
              <w:rPr>
                <w:sz w:val="20"/>
                <w:szCs w:val="20"/>
              </w:rPr>
              <w:t xml:space="preserve">Коды бюджетной классификации РФ </w:t>
            </w:r>
          </w:p>
        </w:tc>
        <w:tc>
          <w:tcPr>
            <w:tcW w:w="2835" w:type="dxa"/>
            <w:tcBorders>
              <w:top w:val="single" w:sz="4" w:space="0" w:color="auto"/>
              <w:left w:val="single" w:sz="4" w:space="0" w:color="auto"/>
              <w:bottom w:val="single" w:sz="4" w:space="0" w:color="000000"/>
              <w:right w:val="single" w:sz="4" w:space="0" w:color="auto"/>
            </w:tcBorders>
            <w:vAlign w:val="center"/>
            <w:hideMark/>
          </w:tcPr>
          <w:p w:rsidR="00C2407B" w:rsidRPr="00377810" w:rsidRDefault="00C2407B" w:rsidP="00887AC3">
            <w:pPr>
              <w:jc w:val="center"/>
              <w:rPr>
                <w:b/>
                <w:bCs/>
                <w:sz w:val="20"/>
                <w:szCs w:val="20"/>
              </w:rPr>
            </w:pPr>
            <w:r w:rsidRPr="00377810">
              <w:rPr>
                <w:b/>
                <w:bCs/>
                <w:sz w:val="20"/>
                <w:szCs w:val="20"/>
              </w:rPr>
              <w:t>Наименование показателей</w:t>
            </w:r>
          </w:p>
        </w:tc>
        <w:tc>
          <w:tcPr>
            <w:tcW w:w="866" w:type="dxa"/>
            <w:tcBorders>
              <w:top w:val="single" w:sz="4" w:space="0" w:color="auto"/>
              <w:left w:val="single" w:sz="4" w:space="0" w:color="auto"/>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b/>
                <w:sz w:val="20"/>
                <w:szCs w:val="20"/>
              </w:rPr>
              <w:t>План на 2025</w:t>
            </w:r>
            <w:r w:rsidRPr="00377810">
              <w:rPr>
                <w:sz w:val="20"/>
                <w:szCs w:val="20"/>
              </w:rPr>
              <w:t xml:space="preserve"> (тыс. руб.)</w:t>
            </w:r>
          </w:p>
        </w:tc>
        <w:tc>
          <w:tcPr>
            <w:tcW w:w="1166" w:type="dxa"/>
            <w:tcBorders>
              <w:top w:val="single" w:sz="4" w:space="0" w:color="auto"/>
              <w:left w:val="single" w:sz="4" w:space="0" w:color="auto"/>
              <w:bottom w:val="single" w:sz="4" w:space="0" w:color="auto"/>
              <w:right w:val="single" w:sz="4" w:space="0" w:color="auto"/>
            </w:tcBorders>
            <w:hideMark/>
          </w:tcPr>
          <w:p w:rsidR="00C2407B" w:rsidRPr="00377810" w:rsidRDefault="00C2407B" w:rsidP="00887AC3">
            <w:pPr>
              <w:jc w:val="center"/>
              <w:rPr>
                <w:b/>
                <w:sz w:val="20"/>
                <w:szCs w:val="20"/>
              </w:rPr>
            </w:pPr>
            <w:r w:rsidRPr="00377810">
              <w:rPr>
                <w:b/>
                <w:sz w:val="20"/>
                <w:szCs w:val="20"/>
              </w:rPr>
              <w:t xml:space="preserve">План </w:t>
            </w:r>
          </w:p>
          <w:p w:rsidR="00C2407B" w:rsidRPr="00377810" w:rsidRDefault="00C2407B" w:rsidP="00887AC3">
            <w:pPr>
              <w:jc w:val="center"/>
              <w:rPr>
                <w:b/>
                <w:sz w:val="20"/>
                <w:szCs w:val="20"/>
              </w:rPr>
            </w:pPr>
            <w:r w:rsidRPr="00377810">
              <w:rPr>
                <w:b/>
                <w:sz w:val="20"/>
                <w:szCs w:val="20"/>
              </w:rPr>
              <w:t>на 3 месяца.</w:t>
            </w:r>
          </w:p>
          <w:p w:rsidR="00C2407B" w:rsidRPr="00377810" w:rsidRDefault="00C2407B" w:rsidP="00887AC3">
            <w:pPr>
              <w:jc w:val="center"/>
              <w:rPr>
                <w:b/>
                <w:sz w:val="20"/>
                <w:szCs w:val="20"/>
              </w:rPr>
            </w:pPr>
            <w:r w:rsidRPr="00377810">
              <w:rPr>
                <w:b/>
                <w:sz w:val="20"/>
                <w:szCs w:val="20"/>
              </w:rPr>
              <w:t>2025</w:t>
            </w:r>
          </w:p>
          <w:p w:rsidR="00C2407B" w:rsidRPr="00377810" w:rsidRDefault="00C2407B" w:rsidP="00887AC3">
            <w:pPr>
              <w:jc w:val="center"/>
              <w:rPr>
                <w:sz w:val="20"/>
                <w:szCs w:val="20"/>
              </w:rPr>
            </w:pPr>
            <w:r w:rsidRPr="00377810">
              <w:rPr>
                <w:sz w:val="20"/>
                <w:szCs w:val="20"/>
              </w:rPr>
              <w:t xml:space="preserve"> (тыс. руб.)</w:t>
            </w:r>
          </w:p>
        </w:tc>
        <w:tc>
          <w:tcPr>
            <w:tcW w:w="1134" w:type="dxa"/>
            <w:tcBorders>
              <w:top w:val="single" w:sz="4" w:space="0" w:color="auto"/>
              <w:left w:val="single" w:sz="4" w:space="0" w:color="auto"/>
              <w:bottom w:val="single" w:sz="4" w:space="0" w:color="auto"/>
              <w:right w:val="single" w:sz="4" w:space="0" w:color="auto"/>
            </w:tcBorders>
            <w:hideMark/>
          </w:tcPr>
          <w:p w:rsidR="00C2407B" w:rsidRPr="00377810" w:rsidRDefault="00C2407B" w:rsidP="00887AC3">
            <w:pPr>
              <w:shd w:val="clear" w:color="auto" w:fill="FFFFFF"/>
              <w:jc w:val="center"/>
              <w:rPr>
                <w:b/>
                <w:color w:val="000000"/>
                <w:sz w:val="20"/>
                <w:szCs w:val="20"/>
              </w:rPr>
            </w:pPr>
            <w:r w:rsidRPr="00377810">
              <w:rPr>
                <w:b/>
                <w:color w:val="000000"/>
                <w:sz w:val="20"/>
                <w:szCs w:val="20"/>
              </w:rPr>
              <w:t xml:space="preserve">Факт </w:t>
            </w:r>
          </w:p>
          <w:p w:rsidR="00C2407B" w:rsidRPr="00377810" w:rsidRDefault="00C2407B" w:rsidP="00887AC3">
            <w:pPr>
              <w:jc w:val="center"/>
              <w:rPr>
                <w:b/>
                <w:sz w:val="20"/>
                <w:szCs w:val="20"/>
              </w:rPr>
            </w:pPr>
            <w:r w:rsidRPr="00377810">
              <w:rPr>
                <w:b/>
                <w:color w:val="000000"/>
                <w:sz w:val="20"/>
                <w:szCs w:val="20"/>
              </w:rPr>
              <w:t xml:space="preserve">за </w:t>
            </w:r>
            <w:r w:rsidRPr="00377810">
              <w:rPr>
                <w:b/>
                <w:sz w:val="20"/>
                <w:szCs w:val="20"/>
              </w:rPr>
              <w:t xml:space="preserve"> 3 месяца</w:t>
            </w:r>
          </w:p>
          <w:p w:rsidR="00C2407B" w:rsidRPr="00377810" w:rsidRDefault="00C2407B" w:rsidP="00887AC3">
            <w:pPr>
              <w:jc w:val="center"/>
              <w:rPr>
                <w:b/>
                <w:sz w:val="20"/>
                <w:szCs w:val="20"/>
              </w:rPr>
            </w:pPr>
            <w:r w:rsidRPr="00377810">
              <w:rPr>
                <w:b/>
                <w:sz w:val="20"/>
                <w:szCs w:val="20"/>
              </w:rPr>
              <w:t>2025</w:t>
            </w:r>
          </w:p>
          <w:p w:rsidR="00C2407B" w:rsidRPr="00377810" w:rsidRDefault="00C2407B" w:rsidP="00887AC3">
            <w:pPr>
              <w:jc w:val="center"/>
              <w:rPr>
                <w:sz w:val="20"/>
                <w:szCs w:val="20"/>
              </w:rPr>
            </w:pPr>
            <w:r w:rsidRPr="00377810">
              <w:rPr>
                <w:sz w:val="20"/>
                <w:szCs w:val="20"/>
              </w:rPr>
              <w:t>(тыс. руб.)</w:t>
            </w:r>
          </w:p>
        </w:tc>
        <w:tc>
          <w:tcPr>
            <w:tcW w:w="1110" w:type="dxa"/>
            <w:tcBorders>
              <w:top w:val="single" w:sz="4" w:space="0" w:color="auto"/>
              <w:left w:val="single" w:sz="4" w:space="0" w:color="auto"/>
              <w:bottom w:val="single" w:sz="4" w:space="0" w:color="auto"/>
              <w:right w:val="single" w:sz="4" w:space="0" w:color="auto"/>
            </w:tcBorders>
          </w:tcPr>
          <w:p w:rsidR="00C2407B" w:rsidRPr="00377810" w:rsidRDefault="00C2407B" w:rsidP="00887AC3">
            <w:pPr>
              <w:jc w:val="center"/>
              <w:rPr>
                <w:sz w:val="20"/>
                <w:szCs w:val="20"/>
              </w:rPr>
            </w:pPr>
            <w:r w:rsidRPr="00377810">
              <w:rPr>
                <w:b/>
                <w:bCs/>
                <w:color w:val="000000"/>
                <w:sz w:val="20"/>
                <w:szCs w:val="20"/>
              </w:rPr>
              <w:t>% исполнение к плану на 3 месяца</w:t>
            </w:r>
          </w:p>
        </w:tc>
        <w:tc>
          <w:tcPr>
            <w:tcW w:w="1158" w:type="dxa"/>
            <w:tcBorders>
              <w:top w:val="single" w:sz="4" w:space="0" w:color="auto"/>
              <w:left w:val="single" w:sz="4" w:space="0" w:color="auto"/>
              <w:bottom w:val="single" w:sz="4" w:space="0" w:color="auto"/>
              <w:right w:val="single" w:sz="4" w:space="0" w:color="auto"/>
            </w:tcBorders>
            <w:vAlign w:val="bottom"/>
          </w:tcPr>
          <w:p w:rsidR="00C2407B" w:rsidRPr="00377810" w:rsidRDefault="00C2407B" w:rsidP="00887AC3">
            <w:pPr>
              <w:rPr>
                <w:b/>
                <w:bCs/>
                <w:color w:val="000000"/>
                <w:sz w:val="20"/>
                <w:szCs w:val="20"/>
              </w:rPr>
            </w:pPr>
            <w:r w:rsidRPr="00377810">
              <w:rPr>
                <w:b/>
                <w:bCs/>
                <w:color w:val="000000"/>
                <w:sz w:val="20"/>
                <w:szCs w:val="20"/>
              </w:rPr>
              <w:t xml:space="preserve">Удельный вес, </w:t>
            </w:r>
          </w:p>
          <w:p w:rsidR="00C2407B" w:rsidRPr="00377810" w:rsidRDefault="00C2407B" w:rsidP="00887AC3">
            <w:pPr>
              <w:jc w:val="center"/>
              <w:rPr>
                <w:b/>
                <w:bCs/>
                <w:color w:val="000000"/>
                <w:sz w:val="20"/>
                <w:szCs w:val="20"/>
              </w:rPr>
            </w:pPr>
          </w:p>
          <w:p w:rsidR="00C2407B" w:rsidRPr="00377810" w:rsidRDefault="00C2407B" w:rsidP="00887AC3">
            <w:pPr>
              <w:jc w:val="center"/>
              <w:rPr>
                <w:b/>
                <w:bCs/>
                <w:color w:val="000000"/>
                <w:sz w:val="20"/>
                <w:szCs w:val="20"/>
              </w:rPr>
            </w:pPr>
          </w:p>
          <w:p w:rsidR="00C2407B" w:rsidRPr="00377810" w:rsidRDefault="00C2407B" w:rsidP="00887AC3">
            <w:pPr>
              <w:jc w:val="center"/>
              <w:rPr>
                <w:sz w:val="20"/>
                <w:szCs w:val="20"/>
              </w:rPr>
            </w:pPr>
            <w:r w:rsidRPr="00377810">
              <w:rPr>
                <w:b/>
                <w:bCs/>
                <w:color w:val="000000"/>
                <w:sz w:val="20"/>
                <w:szCs w:val="20"/>
              </w:rPr>
              <w:t>(%)</w:t>
            </w:r>
          </w:p>
        </w:tc>
      </w:tr>
      <w:tr w:rsidR="00C2407B" w:rsidRPr="00377810" w:rsidTr="00887AC3">
        <w:trPr>
          <w:trHeight w:val="375"/>
        </w:trPr>
        <w:tc>
          <w:tcPr>
            <w:tcW w:w="2093" w:type="dxa"/>
            <w:tcBorders>
              <w:top w:val="nil"/>
              <w:left w:val="single" w:sz="4" w:space="0" w:color="auto"/>
              <w:bottom w:val="single" w:sz="4" w:space="0" w:color="auto"/>
              <w:right w:val="single" w:sz="4" w:space="0" w:color="auto"/>
            </w:tcBorders>
            <w:noWrap/>
            <w:vAlign w:val="center"/>
            <w:hideMark/>
          </w:tcPr>
          <w:p w:rsidR="00C2407B" w:rsidRPr="00377810" w:rsidRDefault="00C2407B" w:rsidP="00887AC3">
            <w:pPr>
              <w:rPr>
                <w:b/>
                <w:bCs/>
                <w:sz w:val="20"/>
                <w:szCs w:val="20"/>
              </w:rPr>
            </w:pPr>
            <w:r w:rsidRPr="00377810">
              <w:rPr>
                <w:b/>
                <w:bCs/>
                <w:sz w:val="20"/>
                <w:szCs w:val="20"/>
              </w:rPr>
              <w:t xml:space="preserve">100 00000000000 000 </w:t>
            </w:r>
          </w:p>
        </w:tc>
        <w:tc>
          <w:tcPr>
            <w:tcW w:w="2835" w:type="dxa"/>
            <w:tcBorders>
              <w:top w:val="nil"/>
              <w:left w:val="nil"/>
              <w:bottom w:val="single" w:sz="4" w:space="0" w:color="auto"/>
              <w:right w:val="single" w:sz="4" w:space="0" w:color="auto"/>
            </w:tcBorders>
            <w:vAlign w:val="bottom"/>
            <w:hideMark/>
          </w:tcPr>
          <w:p w:rsidR="00C2407B" w:rsidRPr="00377810" w:rsidRDefault="00C2407B" w:rsidP="00887AC3">
            <w:pPr>
              <w:rPr>
                <w:b/>
                <w:bCs/>
                <w:sz w:val="20"/>
                <w:szCs w:val="20"/>
              </w:rPr>
            </w:pPr>
            <w:r w:rsidRPr="00377810">
              <w:rPr>
                <w:b/>
                <w:bCs/>
                <w:sz w:val="20"/>
                <w:szCs w:val="20"/>
              </w:rPr>
              <w:t>Налоговые и неналоговые доходы</w:t>
            </w:r>
          </w:p>
        </w:tc>
        <w:tc>
          <w:tcPr>
            <w:tcW w:w="866" w:type="dxa"/>
            <w:tcBorders>
              <w:top w:val="nil"/>
              <w:left w:val="nil"/>
              <w:bottom w:val="single" w:sz="4" w:space="0" w:color="auto"/>
              <w:right w:val="single" w:sz="4" w:space="0" w:color="auto"/>
            </w:tcBorders>
            <w:noWrap/>
            <w:vAlign w:val="center"/>
            <w:hideMark/>
          </w:tcPr>
          <w:p w:rsidR="00C2407B" w:rsidRPr="00377810" w:rsidRDefault="00C2407B" w:rsidP="00887AC3">
            <w:pPr>
              <w:jc w:val="center"/>
              <w:rPr>
                <w:b/>
                <w:bCs/>
                <w:sz w:val="20"/>
                <w:szCs w:val="20"/>
              </w:rPr>
            </w:pPr>
            <w:r w:rsidRPr="00377810">
              <w:rPr>
                <w:b/>
                <w:bCs/>
                <w:sz w:val="20"/>
                <w:szCs w:val="20"/>
              </w:rPr>
              <w:t>2 297,7</w:t>
            </w:r>
          </w:p>
        </w:tc>
        <w:tc>
          <w:tcPr>
            <w:tcW w:w="1166" w:type="dxa"/>
            <w:tcBorders>
              <w:top w:val="nil"/>
              <w:left w:val="nil"/>
              <w:bottom w:val="single" w:sz="4" w:space="0" w:color="auto"/>
              <w:right w:val="single" w:sz="4" w:space="0" w:color="auto"/>
            </w:tcBorders>
            <w:hideMark/>
          </w:tcPr>
          <w:p w:rsidR="00C2407B" w:rsidRPr="00377810" w:rsidRDefault="00C2407B" w:rsidP="00887AC3">
            <w:pPr>
              <w:jc w:val="center"/>
              <w:rPr>
                <w:b/>
                <w:bCs/>
                <w:sz w:val="20"/>
                <w:szCs w:val="20"/>
              </w:rPr>
            </w:pPr>
            <w:r w:rsidRPr="00377810">
              <w:rPr>
                <w:b/>
                <w:bCs/>
                <w:sz w:val="20"/>
                <w:szCs w:val="20"/>
              </w:rPr>
              <w:t>556,4</w:t>
            </w:r>
          </w:p>
        </w:tc>
        <w:tc>
          <w:tcPr>
            <w:tcW w:w="1134" w:type="dxa"/>
            <w:tcBorders>
              <w:top w:val="nil"/>
              <w:left w:val="nil"/>
              <w:bottom w:val="single" w:sz="4" w:space="0" w:color="auto"/>
              <w:right w:val="single" w:sz="4" w:space="0" w:color="auto"/>
            </w:tcBorders>
            <w:hideMark/>
          </w:tcPr>
          <w:p w:rsidR="00C2407B" w:rsidRPr="00377810" w:rsidRDefault="00C2407B" w:rsidP="00887AC3">
            <w:pPr>
              <w:jc w:val="center"/>
              <w:rPr>
                <w:b/>
                <w:bCs/>
                <w:sz w:val="20"/>
                <w:szCs w:val="20"/>
                <w:highlight w:val="yellow"/>
              </w:rPr>
            </w:pPr>
            <w:r w:rsidRPr="00377810">
              <w:rPr>
                <w:b/>
                <w:bCs/>
                <w:sz w:val="20"/>
                <w:szCs w:val="20"/>
              </w:rPr>
              <w:t>549,2</w:t>
            </w:r>
          </w:p>
        </w:tc>
        <w:tc>
          <w:tcPr>
            <w:tcW w:w="1110" w:type="dxa"/>
            <w:tcBorders>
              <w:top w:val="nil"/>
              <w:left w:val="nil"/>
              <w:bottom w:val="single" w:sz="4" w:space="0" w:color="auto"/>
              <w:right w:val="single" w:sz="4" w:space="0" w:color="auto"/>
            </w:tcBorders>
            <w:hideMark/>
          </w:tcPr>
          <w:p w:rsidR="00C2407B" w:rsidRPr="00377810" w:rsidRDefault="00C2407B" w:rsidP="00887AC3">
            <w:pPr>
              <w:jc w:val="center"/>
              <w:rPr>
                <w:b/>
                <w:bCs/>
                <w:sz w:val="20"/>
                <w:szCs w:val="20"/>
                <w:highlight w:val="yellow"/>
              </w:rPr>
            </w:pPr>
            <w:r w:rsidRPr="00377810">
              <w:rPr>
                <w:b/>
                <w:bCs/>
                <w:sz w:val="20"/>
                <w:szCs w:val="20"/>
              </w:rPr>
              <w:t>98,7</w:t>
            </w:r>
          </w:p>
        </w:tc>
        <w:tc>
          <w:tcPr>
            <w:tcW w:w="1158" w:type="dxa"/>
            <w:tcBorders>
              <w:top w:val="nil"/>
              <w:left w:val="nil"/>
              <w:bottom w:val="single" w:sz="4" w:space="0" w:color="auto"/>
              <w:right w:val="single" w:sz="4" w:space="0" w:color="auto"/>
            </w:tcBorders>
          </w:tcPr>
          <w:p w:rsidR="00C2407B" w:rsidRPr="00377810" w:rsidRDefault="00C2407B" w:rsidP="00887AC3">
            <w:pPr>
              <w:jc w:val="center"/>
              <w:rPr>
                <w:b/>
                <w:bCs/>
                <w:sz w:val="20"/>
                <w:szCs w:val="20"/>
              </w:rPr>
            </w:pPr>
            <w:r w:rsidRPr="00377810">
              <w:rPr>
                <w:b/>
                <w:bCs/>
                <w:sz w:val="20"/>
                <w:szCs w:val="20"/>
              </w:rPr>
              <w:t>100</w:t>
            </w:r>
          </w:p>
          <w:p w:rsidR="00C2407B" w:rsidRPr="00377810" w:rsidRDefault="00C2407B" w:rsidP="00887AC3">
            <w:pPr>
              <w:jc w:val="center"/>
              <w:rPr>
                <w:b/>
                <w:bCs/>
                <w:sz w:val="20"/>
                <w:szCs w:val="20"/>
              </w:rPr>
            </w:pPr>
          </w:p>
        </w:tc>
      </w:tr>
      <w:tr w:rsidR="00C2407B" w:rsidRPr="00377810" w:rsidTr="00887AC3">
        <w:trPr>
          <w:trHeight w:val="375"/>
        </w:trPr>
        <w:tc>
          <w:tcPr>
            <w:tcW w:w="2093" w:type="dxa"/>
            <w:tcBorders>
              <w:top w:val="nil"/>
              <w:left w:val="single" w:sz="4" w:space="0" w:color="auto"/>
              <w:bottom w:val="single" w:sz="4" w:space="0" w:color="auto"/>
              <w:right w:val="single" w:sz="4" w:space="0" w:color="auto"/>
            </w:tcBorders>
            <w:noWrap/>
            <w:vAlign w:val="center"/>
            <w:hideMark/>
          </w:tcPr>
          <w:p w:rsidR="00C2407B" w:rsidRPr="00377810" w:rsidRDefault="00C2407B" w:rsidP="00887AC3">
            <w:pPr>
              <w:rPr>
                <w:b/>
                <w:bCs/>
                <w:sz w:val="20"/>
                <w:szCs w:val="20"/>
              </w:rPr>
            </w:pPr>
          </w:p>
        </w:tc>
        <w:tc>
          <w:tcPr>
            <w:tcW w:w="2835" w:type="dxa"/>
            <w:tcBorders>
              <w:top w:val="nil"/>
              <w:left w:val="nil"/>
              <w:bottom w:val="single" w:sz="4" w:space="0" w:color="auto"/>
              <w:right w:val="single" w:sz="4" w:space="0" w:color="auto"/>
            </w:tcBorders>
            <w:vAlign w:val="bottom"/>
            <w:hideMark/>
          </w:tcPr>
          <w:p w:rsidR="00C2407B" w:rsidRPr="00377810" w:rsidRDefault="00C2407B" w:rsidP="00887AC3">
            <w:pPr>
              <w:rPr>
                <w:b/>
                <w:bCs/>
                <w:sz w:val="20"/>
                <w:szCs w:val="20"/>
              </w:rPr>
            </w:pPr>
            <w:r w:rsidRPr="00377810">
              <w:rPr>
                <w:b/>
                <w:bCs/>
                <w:sz w:val="20"/>
                <w:szCs w:val="20"/>
              </w:rPr>
              <w:t>НАЛОГОВЫЕ ДОХОДЫ</w:t>
            </w:r>
          </w:p>
        </w:tc>
        <w:tc>
          <w:tcPr>
            <w:tcW w:w="866" w:type="dxa"/>
            <w:tcBorders>
              <w:top w:val="nil"/>
              <w:left w:val="nil"/>
              <w:bottom w:val="single" w:sz="4" w:space="0" w:color="auto"/>
              <w:right w:val="single" w:sz="4" w:space="0" w:color="auto"/>
            </w:tcBorders>
            <w:noWrap/>
            <w:vAlign w:val="center"/>
            <w:hideMark/>
          </w:tcPr>
          <w:p w:rsidR="00C2407B" w:rsidRPr="00377810" w:rsidRDefault="00C2407B" w:rsidP="00887AC3">
            <w:pPr>
              <w:jc w:val="center"/>
              <w:rPr>
                <w:b/>
                <w:bCs/>
                <w:sz w:val="20"/>
                <w:szCs w:val="20"/>
              </w:rPr>
            </w:pPr>
            <w:r w:rsidRPr="00377810">
              <w:rPr>
                <w:b/>
                <w:bCs/>
                <w:sz w:val="20"/>
                <w:szCs w:val="20"/>
              </w:rPr>
              <w:t>1 894,5</w:t>
            </w:r>
          </w:p>
        </w:tc>
        <w:tc>
          <w:tcPr>
            <w:tcW w:w="1166" w:type="dxa"/>
            <w:tcBorders>
              <w:top w:val="nil"/>
              <w:left w:val="nil"/>
              <w:bottom w:val="single" w:sz="4" w:space="0" w:color="auto"/>
              <w:right w:val="single" w:sz="4" w:space="0" w:color="auto"/>
            </w:tcBorders>
            <w:hideMark/>
          </w:tcPr>
          <w:p w:rsidR="00C2407B" w:rsidRPr="00377810" w:rsidRDefault="00C2407B" w:rsidP="00887AC3">
            <w:pPr>
              <w:jc w:val="center"/>
              <w:rPr>
                <w:b/>
                <w:bCs/>
                <w:sz w:val="20"/>
                <w:szCs w:val="20"/>
              </w:rPr>
            </w:pPr>
            <w:r w:rsidRPr="00377810">
              <w:rPr>
                <w:b/>
                <w:bCs/>
                <w:sz w:val="20"/>
                <w:szCs w:val="20"/>
              </w:rPr>
              <w:t>418,2</w:t>
            </w:r>
          </w:p>
        </w:tc>
        <w:tc>
          <w:tcPr>
            <w:tcW w:w="1134" w:type="dxa"/>
            <w:tcBorders>
              <w:top w:val="nil"/>
              <w:left w:val="nil"/>
              <w:bottom w:val="single" w:sz="4" w:space="0" w:color="auto"/>
              <w:right w:val="single" w:sz="4" w:space="0" w:color="auto"/>
            </w:tcBorders>
            <w:hideMark/>
          </w:tcPr>
          <w:p w:rsidR="00C2407B" w:rsidRPr="00377810" w:rsidRDefault="00C2407B" w:rsidP="00887AC3">
            <w:pPr>
              <w:jc w:val="center"/>
              <w:rPr>
                <w:b/>
                <w:bCs/>
                <w:sz w:val="20"/>
                <w:szCs w:val="20"/>
              </w:rPr>
            </w:pPr>
            <w:r w:rsidRPr="00377810">
              <w:rPr>
                <w:b/>
                <w:bCs/>
                <w:sz w:val="20"/>
                <w:szCs w:val="20"/>
              </w:rPr>
              <w:t>411,0</w:t>
            </w:r>
          </w:p>
        </w:tc>
        <w:tc>
          <w:tcPr>
            <w:tcW w:w="1110" w:type="dxa"/>
            <w:tcBorders>
              <w:top w:val="nil"/>
              <w:left w:val="nil"/>
              <w:bottom w:val="single" w:sz="4" w:space="0" w:color="auto"/>
              <w:right w:val="single" w:sz="4" w:space="0" w:color="auto"/>
            </w:tcBorders>
            <w:hideMark/>
          </w:tcPr>
          <w:p w:rsidR="00C2407B" w:rsidRPr="00377810" w:rsidRDefault="00C2407B" w:rsidP="00887AC3">
            <w:pPr>
              <w:jc w:val="center"/>
              <w:rPr>
                <w:b/>
                <w:bCs/>
                <w:sz w:val="20"/>
                <w:szCs w:val="20"/>
              </w:rPr>
            </w:pPr>
            <w:r w:rsidRPr="00377810">
              <w:rPr>
                <w:b/>
                <w:bCs/>
                <w:sz w:val="20"/>
                <w:szCs w:val="20"/>
              </w:rPr>
              <w:t>98,3</w:t>
            </w:r>
          </w:p>
        </w:tc>
        <w:tc>
          <w:tcPr>
            <w:tcW w:w="1158" w:type="dxa"/>
            <w:tcBorders>
              <w:top w:val="nil"/>
              <w:left w:val="nil"/>
              <w:bottom w:val="single" w:sz="4" w:space="0" w:color="auto"/>
              <w:right w:val="single" w:sz="4" w:space="0" w:color="auto"/>
            </w:tcBorders>
          </w:tcPr>
          <w:p w:rsidR="00C2407B" w:rsidRPr="00377810" w:rsidRDefault="00C2407B" w:rsidP="00887AC3">
            <w:pPr>
              <w:jc w:val="center"/>
              <w:rPr>
                <w:b/>
                <w:bCs/>
                <w:sz w:val="20"/>
                <w:szCs w:val="20"/>
              </w:rPr>
            </w:pPr>
            <w:r w:rsidRPr="00377810">
              <w:rPr>
                <w:b/>
                <w:bCs/>
                <w:sz w:val="20"/>
                <w:szCs w:val="20"/>
              </w:rPr>
              <w:t>74,8</w:t>
            </w:r>
          </w:p>
        </w:tc>
      </w:tr>
      <w:tr w:rsidR="00C2407B" w:rsidRPr="00377810" w:rsidTr="00887AC3">
        <w:trPr>
          <w:trHeight w:val="360"/>
        </w:trPr>
        <w:tc>
          <w:tcPr>
            <w:tcW w:w="2093" w:type="dxa"/>
            <w:tcBorders>
              <w:top w:val="nil"/>
              <w:left w:val="single" w:sz="4" w:space="0" w:color="auto"/>
              <w:bottom w:val="single" w:sz="4" w:space="0" w:color="auto"/>
              <w:right w:val="single" w:sz="4" w:space="0" w:color="auto"/>
            </w:tcBorders>
            <w:noWrap/>
            <w:vAlign w:val="center"/>
            <w:hideMark/>
          </w:tcPr>
          <w:p w:rsidR="00C2407B" w:rsidRPr="00377810" w:rsidRDefault="00C2407B" w:rsidP="00887AC3">
            <w:pPr>
              <w:rPr>
                <w:b/>
                <w:bCs/>
                <w:sz w:val="20"/>
                <w:szCs w:val="20"/>
              </w:rPr>
            </w:pPr>
            <w:r w:rsidRPr="00377810">
              <w:rPr>
                <w:b/>
                <w:bCs/>
                <w:sz w:val="20"/>
                <w:szCs w:val="20"/>
              </w:rPr>
              <w:t>101 00000000000 000</w:t>
            </w:r>
          </w:p>
        </w:tc>
        <w:tc>
          <w:tcPr>
            <w:tcW w:w="2835" w:type="dxa"/>
            <w:tcBorders>
              <w:top w:val="nil"/>
              <w:left w:val="nil"/>
              <w:bottom w:val="single" w:sz="4" w:space="0" w:color="auto"/>
              <w:right w:val="single" w:sz="4" w:space="0" w:color="auto"/>
            </w:tcBorders>
            <w:vAlign w:val="bottom"/>
            <w:hideMark/>
          </w:tcPr>
          <w:p w:rsidR="00C2407B" w:rsidRPr="00377810" w:rsidRDefault="00C2407B" w:rsidP="00887AC3">
            <w:pPr>
              <w:rPr>
                <w:b/>
                <w:bCs/>
                <w:i/>
                <w:iCs/>
                <w:sz w:val="20"/>
                <w:szCs w:val="20"/>
              </w:rPr>
            </w:pPr>
            <w:r w:rsidRPr="00377810">
              <w:rPr>
                <w:b/>
                <w:bCs/>
                <w:i/>
                <w:iCs/>
                <w:sz w:val="20"/>
                <w:szCs w:val="20"/>
              </w:rPr>
              <w:t>Налоги на прибыль доходы</w:t>
            </w:r>
          </w:p>
        </w:tc>
        <w:tc>
          <w:tcPr>
            <w:tcW w:w="866" w:type="dxa"/>
            <w:tcBorders>
              <w:top w:val="nil"/>
              <w:left w:val="nil"/>
              <w:bottom w:val="single" w:sz="4" w:space="0" w:color="auto"/>
              <w:right w:val="single" w:sz="4" w:space="0" w:color="auto"/>
            </w:tcBorders>
            <w:noWrap/>
            <w:vAlign w:val="bottom"/>
            <w:hideMark/>
          </w:tcPr>
          <w:p w:rsidR="00C2407B" w:rsidRPr="00377810" w:rsidRDefault="00C2407B" w:rsidP="00887AC3">
            <w:pPr>
              <w:jc w:val="center"/>
              <w:rPr>
                <w:b/>
                <w:bCs/>
                <w:sz w:val="20"/>
                <w:szCs w:val="20"/>
              </w:rPr>
            </w:pPr>
            <w:r w:rsidRPr="00377810">
              <w:rPr>
                <w:b/>
                <w:bCs/>
                <w:sz w:val="20"/>
                <w:szCs w:val="20"/>
              </w:rPr>
              <w:t>848,5</w:t>
            </w:r>
          </w:p>
        </w:tc>
        <w:tc>
          <w:tcPr>
            <w:tcW w:w="1166" w:type="dxa"/>
            <w:tcBorders>
              <w:top w:val="nil"/>
              <w:left w:val="nil"/>
              <w:bottom w:val="single" w:sz="4" w:space="0" w:color="auto"/>
              <w:right w:val="single" w:sz="4" w:space="0" w:color="auto"/>
            </w:tcBorders>
            <w:hideMark/>
          </w:tcPr>
          <w:p w:rsidR="00C2407B" w:rsidRPr="00377810" w:rsidRDefault="00C2407B" w:rsidP="00887AC3">
            <w:pPr>
              <w:jc w:val="center"/>
              <w:rPr>
                <w:b/>
                <w:bCs/>
                <w:sz w:val="20"/>
                <w:szCs w:val="20"/>
              </w:rPr>
            </w:pPr>
            <w:r w:rsidRPr="00377810">
              <w:rPr>
                <w:b/>
                <w:bCs/>
                <w:sz w:val="20"/>
                <w:szCs w:val="20"/>
              </w:rPr>
              <w:t>121,9</w:t>
            </w:r>
          </w:p>
        </w:tc>
        <w:tc>
          <w:tcPr>
            <w:tcW w:w="1134" w:type="dxa"/>
            <w:tcBorders>
              <w:top w:val="nil"/>
              <w:left w:val="nil"/>
              <w:bottom w:val="single" w:sz="4" w:space="0" w:color="auto"/>
              <w:right w:val="single" w:sz="4" w:space="0" w:color="auto"/>
            </w:tcBorders>
            <w:hideMark/>
          </w:tcPr>
          <w:p w:rsidR="00C2407B" w:rsidRPr="00377810" w:rsidRDefault="00C2407B" w:rsidP="00887AC3">
            <w:pPr>
              <w:jc w:val="center"/>
              <w:rPr>
                <w:b/>
                <w:bCs/>
                <w:sz w:val="20"/>
                <w:szCs w:val="20"/>
              </w:rPr>
            </w:pPr>
            <w:r w:rsidRPr="00377810">
              <w:rPr>
                <w:b/>
                <w:bCs/>
                <w:sz w:val="20"/>
                <w:szCs w:val="20"/>
              </w:rPr>
              <w:t>122,0</w:t>
            </w:r>
          </w:p>
        </w:tc>
        <w:tc>
          <w:tcPr>
            <w:tcW w:w="1110" w:type="dxa"/>
            <w:tcBorders>
              <w:top w:val="nil"/>
              <w:left w:val="nil"/>
              <w:bottom w:val="single" w:sz="4" w:space="0" w:color="auto"/>
              <w:right w:val="single" w:sz="4" w:space="0" w:color="auto"/>
            </w:tcBorders>
            <w:hideMark/>
          </w:tcPr>
          <w:p w:rsidR="00C2407B" w:rsidRPr="00377810" w:rsidRDefault="00C2407B" w:rsidP="00887AC3">
            <w:pPr>
              <w:jc w:val="center"/>
              <w:rPr>
                <w:b/>
                <w:bCs/>
                <w:sz w:val="20"/>
                <w:szCs w:val="20"/>
              </w:rPr>
            </w:pPr>
            <w:r w:rsidRPr="00377810">
              <w:rPr>
                <w:b/>
                <w:bCs/>
                <w:sz w:val="20"/>
                <w:szCs w:val="20"/>
              </w:rPr>
              <w:t>100,1</w:t>
            </w:r>
          </w:p>
        </w:tc>
        <w:tc>
          <w:tcPr>
            <w:tcW w:w="1158" w:type="dxa"/>
            <w:tcBorders>
              <w:top w:val="nil"/>
              <w:left w:val="nil"/>
              <w:bottom w:val="single" w:sz="4" w:space="0" w:color="auto"/>
              <w:right w:val="single" w:sz="4" w:space="0" w:color="auto"/>
            </w:tcBorders>
          </w:tcPr>
          <w:p w:rsidR="00C2407B" w:rsidRPr="00377810" w:rsidRDefault="00C2407B" w:rsidP="00887AC3">
            <w:pPr>
              <w:jc w:val="center"/>
              <w:rPr>
                <w:b/>
                <w:bCs/>
                <w:sz w:val="20"/>
                <w:szCs w:val="20"/>
              </w:rPr>
            </w:pPr>
            <w:r w:rsidRPr="00377810">
              <w:rPr>
                <w:b/>
                <w:bCs/>
                <w:sz w:val="20"/>
                <w:szCs w:val="20"/>
              </w:rPr>
              <w:t>22,2</w:t>
            </w:r>
          </w:p>
        </w:tc>
      </w:tr>
      <w:tr w:rsidR="00C2407B" w:rsidRPr="00377810" w:rsidTr="00887AC3">
        <w:trPr>
          <w:trHeight w:val="360"/>
        </w:trPr>
        <w:tc>
          <w:tcPr>
            <w:tcW w:w="2093" w:type="dxa"/>
            <w:tcBorders>
              <w:top w:val="nil"/>
              <w:left w:val="single" w:sz="4" w:space="0" w:color="auto"/>
              <w:bottom w:val="single" w:sz="4" w:space="0" w:color="auto"/>
              <w:right w:val="single" w:sz="4" w:space="0" w:color="auto"/>
            </w:tcBorders>
            <w:noWrap/>
            <w:vAlign w:val="center"/>
            <w:hideMark/>
          </w:tcPr>
          <w:p w:rsidR="00C2407B" w:rsidRPr="00377810" w:rsidRDefault="00C2407B" w:rsidP="00887AC3">
            <w:pPr>
              <w:rPr>
                <w:bCs/>
                <w:sz w:val="20"/>
                <w:szCs w:val="20"/>
              </w:rPr>
            </w:pPr>
            <w:r w:rsidRPr="00377810">
              <w:rPr>
                <w:bCs/>
                <w:sz w:val="20"/>
                <w:szCs w:val="20"/>
              </w:rPr>
              <w:t>101 02000010000 110</w:t>
            </w:r>
          </w:p>
        </w:tc>
        <w:tc>
          <w:tcPr>
            <w:tcW w:w="2835" w:type="dxa"/>
            <w:tcBorders>
              <w:top w:val="nil"/>
              <w:left w:val="nil"/>
              <w:bottom w:val="single" w:sz="4" w:space="0" w:color="auto"/>
              <w:right w:val="single" w:sz="4" w:space="0" w:color="auto"/>
            </w:tcBorders>
            <w:vAlign w:val="bottom"/>
            <w:hideMark/>
          </w:tcPr>
          <w:p w:rsidR="00C2407B" w:rsidRPr="00377810" w:rsidRDefault="00C2407B" w:rsidP="00887AC3">
            <w:pPr>
              <w:rPr>
                <w:bCs/>
                <w:iCs/>
                <w:sz w:val="20"/>
                <w:szCs w:val="20"/>
              </w:rPr>
            </w:pPr>
            <w:r w:rsidRPr="00377810">
              <w:rPr>
                <w:bCs/>
                <w:iCs/>
                <w:sz w:val="20"/>
                <w:szCs w:val="20"/>
              </w:rPr>
              <w:t>Налог на доходы физических лиц</w:t>
            </w:r>
          </w:p>
        </w:tc>
        <w:tc>
          <w:tcPr>
            <w:tcW w:w="866" w:type="dxa"/>
            <w:tcBorders>
              <w:top w:val="nil"/>
              <w:left w:val="nil"/>
              <w:bottom w:val="single" w:sz="4" w:space="0" w:color="auto"/>
              <w:right w:val="single" w:sz="4" w:space="0" w:color="auto"/>
            </w:tcBorders>
            <w:noWrap/>
            <w:vAlign w:val="bottom"/>
            <w:hideMark/>
          </w:tcPr>
          <w:p w:rsidR="00C2407B" w:rsidRPr="00377810" w:rsidRDefault="00C2407B" w:rsidP="00887AC3">
            <w:pPr>
              <w:jc w:val="center"/>
              <w:rPr>
                <w:bCs/>
                <w:sz w:val="20"/>
                <w:szCs w:val="20"/>
              </w:rPr>
            </w:pPr>
            <w:r w:rsidRPr="00377810">
              <w:rPr>
                <w:bCs/>
                <w:sz w:val="20"/>
                <w:szCs w:val="20"/>
              </w:rPr>
              <w:t>848,5</w:t>
            </w:r>
          </w:p>
        </w:tc>
        <w:tc>
          <w:tcPr>
            <w:tcW w:w="1166" w:type="dxa"/>
            <w:tcBorders>
              <w:top w:val="nil"/>
              <w:left w:val="nil"/>
              <w:bottom w:val="single" w:sz="4" w:space="0" w:color="auto"/>
              <w:right w:val="single" w:sz="4" w:space="0" w:color="auto"/>
            </w:tcBorders>
            <w:hideMark/>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121,9</w:t>
            </w:r>
          </w:p>
        </w:tc>
        <w:tc>
          <w:tcPr>
            <w:tcW w:w="1134" w:type="dxa"/>
            <w:tcBorders>
              <w:top w:val="nil"/>
              <w:left w:val="nil"/>
              <w:bottom w:val="single" w:sz="4" w:space="0" w:color="auto"/>
              <w:right w:val="single" w:sz="4" w:space="0" w:color="auto"/>
            </w:tcBorders>
            <w:hideMark/>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122,0</w:t>
            </w:r>
          </w:p>
        </w:tc>
        <w:tc>
          <w:tcPr>
            <w:tcW w:w="1110" w:type="dxa"/>
            <w:tcBorders>
              <w:top w:val="nil"/>
              <w:left w:val="nil"/>
              <w:bottom w:val="single" w:sz="4" w:space="0" w:color="auto"/>
              <w:right w:val="single" w:sz="4" w:space="0" w:color="auto"/>
            </w:tcBorders>
            <w:hideMark/>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100,1</w:t>
            </w:r>
          </w:p>
        </w:tc>
        <w:tc>
          <w:tcPr>
            <w:tcW w:w="1158" w:type="dxa"/>
            <w:tcBorders>
              <w:top w:val="nil"/>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22,2</w:t>
            </w:r>
          </w:p>
        </w:tc>
      </w:tr>
      <w:tr w:rsidR="00C2407B" w:rsidRPr="00377810" w:rsidTr="00887AC3">
        <w:trPr>
          <w:trHeight w:val="888"/>
        </w:trPr>
        <w:tc>
          <w:tcPr>
            <w:tcW w:w="2093" w:type="dxa"/>
            <w:tcBorders>
              <w:top w:val="nil"/>
              <w:left w:val="single" w:sz="4" w:space="0" w:color="auto"/>
              <w:bottom w:val="single" w:sz="4" w:space="0" w:color="auto"/>
              <w:right w:val="single" w:sz="4" w:space="0" w:color="auto"/>
            </w:tcBorders>
            <w:noWrap/>
            <w:vAlign w:val="center"/>
            <w:hideMark/>
          </w:tcPr>
          <w:p w:rsidR="00C2407B" w:rsidRPr="00377810" w:rsidRDefault="00C2407B" w:rsidP="00887AC3">
            <w:pPr>
              <w:rPr>
                <w:b/>
                <w:bCs/>
                <w:sz w:val="20"/>
                <w:szCs w:val="20"/>
              </w:rPr>
            </w:pPr>
            <w:r w:rsidRPr="00377810">
              <w:rPr>
                <w:b/>
                <w:bCs/>
                <w:sz w:val="20"/>
                <w:szCs w:val="20"/>
              </w:rPr>
              <w:t>101 02010010000 110</w:t>
            </w:r>
          </w:p>
        </w:tc>
        <w:tc>
          <w:tcPr>
            <w:tcW w:w="2835" w:type="dxa"/>
            <w:tcBorders>
              <w:top w:val="nil"/>
              <w:left w:val="nil"/>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377810">
              <w:rPr>
                <w:sz w:val="20"/>
                <w:szCs w:val="20"/>
                <w:vertAlign w:val="superscript"/>
              </w:rPr>
              <w:t>1</w:t>
            </w:r>
            <w:r w:rsidRPr="00377810">
              <w:rPr>
                <w:sz w:val="20"/>
                <w:szCs w:val="20"/>
              </w:rPr>
              <w:t xml:space="preserve"> и 228 Налогового кодекса Российской Федерации</w:t>
            </w:r>
          </w:p>
        </w:tc>
        <w:tc>
          <w:tcPr>
            <w:tcW w:w="866" w:type="dxa"/>
            <w:tcBorders>
              <w:top w:val="nil"/>
              <w:left w:val="nil"/>
              <w:bottom w:val="single" w:sz="4" w:space="0" w:color="auto"/>
              <w:right w:val="single" w:sz="4" w:space="0" w:color="auto"/>
            </w:tcBorders>
            <w:noWrap/>
            <w:vAlign w:val="center"/>
            <w:hideMark/>
          </w:tcPr>
          <w:p w:rsidR="00C2407B" w:rsidRPr="00377810" w:rsidRDefault="00C2407B" w:rsidP="00887AC3">
            <w:pPr>
              <w:jc w:val="center"/>
              <w:rPr>
                <w:sz w:val="20"/>
                <w:szCs w:val="20"/>
              </w:rPr>
            </w:pPr>
            <w:r w:rsidRPr="00377810">
              <w:rPr>
                <w:sz w:val="20"/>
                <w:szCs w:val="20"/>
              </w:rPr>
              <w:t>848,5</w:t>
            </w:r>
          </w:p>
        </w:tc>
        <w:tc>
          <w:tcPr>
            <w:tcW w:w="1166"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121,9</w:t>
            </w:r>
          </w:p>
        </w:tc>
        <w:tc>
          <w:tcPr>
            <w:tcW w:w="1134"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122,0</w:t>
            </w:r>
          </w:p>
        </w:tc>
        <w:tc>
          <w:tcPr>
            <w:tcW w:w="1110"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100,1</w:t>
            </w:r>
          </w:p>
        </w:tc>
        <w:tc>
          <w:tcPr>
            <w:tcW w:w="1158"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22,2</w:t>
            </w:r>
          </w:p>
        </w:tc>
      </w:tr>
      <w:tr w:rsidR="00C2407B" w:rsidRPr="00377810" w:rsidTr="00887AC3">
        <w:trPr>
          <w:trHeight w:val="315"/>
        </w:trPr>
        <w:tc>
          <w:tcPr>
            <w:tcW w:w="2093" w:type="dxa"/>
            <w:tcBorders>
              <w:top w:val="nil"/>
              <w:left w:val="single" w:sz="4" w:space="0" w:color="auto"/>
              <w:bottom w:val="single" w:sz="4" w:space="0" w:color="auto"/>
              <w:right w:val="single" w:sz="4" w:space="0" w:color="auto"/>
            </w:tcBorders>
            <w:noWrap/>
            <w:vAlign w:val="center"/>
            <w:hideMark/>
          </w:tcPr>
          <w:p w:rsidR="00C2407B" w:rsidRPr="00377810" w:rsidRDefault="00C2407B" w:rsidP="00887AC3">
            <w:pPr>
              <w:rPr>
                <w:b/>
                <w:bCs/>
                <w:sz w:val="20"/>
                <w:szCs w:val="20"/>
              </w:rPr>
            </w:pPr>
            <w:r w:rsidRPr="00377810">
              <w:rPr>
                <w:b/>
                <w:bCs/>
                <w:sz w:val="20"/>
                <w:szCs w:val="20"/>
              </w:rPr>
              <w:t>103 0200001 0000 110</w:t>
            </w:r>
          </w:p>
        </w:tc>
        <w:tc>
          <w:tcPr>
            <w:tcW w:w="2835" w:type="dxa"/>
            <w:tcBorders>
              <w:top w:val="nil"/>
              <w:left w:val="nil"/>
              <w:bottom w:val="single" w:sz="4" w:space="0" w:color="auto"/>
              <w:right w:val="single" w:sz="4" w:space="0" w:color="auto"/>
            </w:tcBorders>
            <w:vAlign w:val="bottom"/>
            <w:hideMark/>
          </w:tcPr>
          <w:p w:rsidR="00C2407B" w:rsidRPr="00377810" w:rsidRDefault="00C2407B" w:rsidP="00887AC3">
            <w:pPr>
              <w:rPr>
                <w:b/>
                <w:bCs/>
                <w:i/>
                <w:iCs/>
                <w:sz w:val="20"/>
                <w:szCs w:val="20"/>
              </w:rPr>
            </w:pPr>
            <w:r w:rsidRPr="00377810">
              <w:rPr>
                <w:b/>
                <w:bCs/>
                <w:i/>
                <w:iCs/>
                <w:sz w:val="20"/>
                <w:szCs w:val="20"/>
              </w:rPr>
              <w:t>Налоги на товары (работы услуги), реализуемые на территории Российской Федерации</w:t>
            </w:r>
          </w:p>
        </w:tc>
        <w:tc>
          <w:tcPr>
            <w:tcW w:w="866" w:type="dxa"/>
            <w:tcBorders>
              <w:top w:val="nil"/>
              <w:left w:val="nil"/>
              <w:bottom w:val="single" w:sz="4" w:space="0" w:color="auto"/>
              <w:right w:val="single" w:sz="4" w:space="0" w:color="auto"/>
            </w:tcBorders>
            <w:noWrap/>
            <w:vAlign w:val="center"/>
            <w:hideMark/>
          </w:tcPr>
          <w:p w:rsidR="00C2407B" w:rsidRPr="00377810" w:rsidRDefault="00C2407B" w:rsidP="00887AC3">
            <w:pPr>
              <w:jc w:val="center"/>
              <w:rPr>
                <w:b/>
                <w:bCs/>
                <w:sz w:val="20"/>
                <w:szCs w:val="20"/>
                <w:highlight w:val="yellow"/>
              </w:rPr>
            </w:pPr>
            <w:r w:rsidRPr="00377810">
              <w:rPr>
                <w:b/>
                <w:bCs/>
                <w:sz w:val="20"/>
                <w:szCs w:val="20"/>
              </w:rPr>
              <w:t>1 043,8</w:t>
            </w:r>
          </w:p>
        </w:tc>
        <w:tc>
          <w:tcPr>
            <w:tcW w:w="1166" w:type="dxa"/>
            <w:tcBorders>
              <w:top w:val="nil"/>
              <w:left w:val="nil"/>
              <w:bottom w:val="single" w:sz="4" w:space="0" w:color="auto"/>
              <w:right w:val="single" w:sz="4" w:space="0" w:color="auto"/>
            </w:tcBorders>
          </w:tcPr>
          <w:p w:rsidR="00C2407B" w:rsidRPr="00377810" w:rsidRDefault="00C2407B" w:rsidP="00887AC3">
            <w:pPr>
              <w:jc w:val="center"/>
              <w:rPr>
                <w:b/>
                <w:bCs/>
                <w:sz w:val="20"/>
                <w:szCs w:val="20"/>
              </w:rPr>
            </w:pPr>
          </w:p>
          <w:p w:rsidR="00C2407B" w:rsidRPr="00377810" w:rsidRDefault="00C2407B" w:rsidP="00887AC3">
            <w:pPr>
              <w:jc w:val="center"/>
              <w:rPr>
                <w:b/>
                <w:bCs/>
                <w:sz w:val="20"/>
                <w:szCs w:val="20"/>
              </w:rPr>
            </w:pPr>
            <w:r w:rsidRPr="00377810">
              <w:rPr>
                <w:b/>
                <w:bCs/>
                <w:sz w:val="20"/>
                <w:szCs w:val="20"/>
              </w:rPr>
              <w:t>261,0</w:t>
            </w:r>
          </w:p>
        </w:tc>
        <w:tc>
          <w:tcPr>
            <w:tcW w:w="1134" w:type="dxa"/>
            <w:tcBorders>
              <w:top w:val="nil"/>
              <w:left w:val="nil"/>
              <w:bottom w:val="single" w:sz="4" w:space="0" w:color="auto"/>
              <w:right w:val="single" w:sz="4" w:space="0" w:color="auto"/>
            </w:tcBorders>
          </w:tcPr>
          <w:p w:rsidR="00C2407B" w:rsidRPr="00377810" w:rsidRDefault="00C2407B" w:rsidP="00887AC3">
            <w:pPr>
              <w:jc w:val="center"/>
              <w:rPr>
                <w:b/>
                <w:bCs/>
                <w:sz w:val="20"/>
                <w:szCs w:val="20"/>
              </w:rPr>
            </w:pPr>
          </w:p>
          <w:p w:rsidR="00C2407B" w:rsidRPr="00377810" w:rsidRDefault="00C2407B" w:rsidP="00887AC3">
            <w:pPr>
              <w:jc w:val="center"/>
              <w:rPr>
                <w:b/>
                <w:bCs/>
                <w:sz w:val="20"/>
                <w:szCs w:val="20"/>
              </w:rPr>
            </w:pPr>
            <w:r w:rsidRPr="00377810">
              <w:rPr>
                <w:b/>
                <w:bCs/>
                <w:sz w:val="20"/>
                <w:szCs w:val="20"/>
              </w:rPr>
              <w:t>253,7</w:t>
            </w:r>
          </w:p>
        </w:tc>
        <w:tc>
          <w:tcPr>
            <w:tcW w:w="1110" w:type="dxa"/>
            <w:tcBorders>
              <w:top w:val="nil"/>
              <w:left w:val="nil"/>
              <w:bottom w:val="single" w:sz="4" w:space="0" w:color="auto"/>
              <w:right w:val="single" w:sz="4" w:space="0" w:color="auto"/>
            </w:tcBorders>
          </w:tcPr>
          <w:p w:rsidR="00C2407B" w:rsidRPr="00377810" w:rsidRDefault="00C2407B" w:rsidP="00887AC3">
            <w:pPr>
              <w:jc w:val="center"/>
              <w:rPr>
                <w:b/>
                <w:bCs/>
                <w:sz w:val="20"/>
                <w:szCs w:val="20"/>
              </w:rPr>
            </w:pPr>
          </w:p>
          <w:p w:rsidR="00C2407B" w:rsidRPr="00377810" w:rsidRDefault="00C2407B" w:rsidP="00887AC3">
            <w:pPr>
              <w:jc w:val="center"/>
              <w:rPr>
                <w:b/>
                <w:bCs/>
                <w:sz w:val="20"/>
                <w:szCs w:val="20"/>
              </w:rPr>
            </w:pPr>
            <w:r w:rsidRPr="00377810">
              <w:rPr>
                <w:b/>
                <w:bCs/>
                <w:sz w:val="20"/>
                <w:szCs w:val="20"/>
              </w:rPr>
              <w:t>97,2</w:t>
            </w:r>
          </w:p>
        </w:tc>
        <w:tc>
          <w:tcPr>
            <w:tcW w:w="1158" w:type="dxa"/>
            <w:tcBorders>
              <w:top w:val="nil"/>
              <w:left w:val="nil"/>
              <w:bottom w:val="single" w:sz="4" w:space="0" w:color="auto"/>
              <w:right w:val="single" w:sz="4" w:space="0" w:color="auto"/>
            </w:tcBorders>
          </w:tcPr>
          <w:p w:rsidR="00C2407B" w:rsidRPr="00377810" w:rsidRDefault="00C2407B" w:rsidP="00887AC3">
            <w:pPr>
              <w:jc w:val="center"/>
              <w:rPr>
                <w:b/>
                <w:bCs/>
                <w:sz w:val="20"/>
                <w:szCs w:val="20"/>
              </w:rPr>
            </w:pPr>
          </w:p>
          <w:p w:rsidR="00C2407B" w:rsidRPr="00377810" w:rsidRDefault="00C2407B" w:rsidP="00887AC3">
            <w:pPr>
              <w:jc w:val="center"/>
              <w:rPr>
                <w:b/>
                <w:bCs/>
                <w:sz w:val="20"/>
                <w:szCs w:val="20"/>
              </w:rPr>
            </w:pPr>
            <w:r w:rsidRPr="00377810">
              <w:rPr>
                <w:b/>
                <w:bCs/>
                <w:sz w:val="20"/>
                <w:szCs w:val="20"/>
              </w:rPr>
              <w:t>46,2</w:t>
            </w:r>
          </w:p>
        </w:tc>
      </w:tr>
      <w:tr w:rsidR="00C2407B" w:rsidRPr="00377810" w:rsidTr="00887AC3">
        <w:trPr>
          <w:trHeight w:val="315"/>
        </w:trPr>
        <w:tc>
          <w:tcPr>
            <w:tcW w:w="2093" w:type="dxa"/>
            <w:tcBorders>
              <w:top w:val="nil"/>
              <w:left w:val="single" w:sz="4" w:space="0" w:color="auto"/>
              <w:bottom w:val="single" w:sz="4" w:space="0" w:color="auto"/>
              <w:right w:val="single" w:sz="4" w:space="0" w:color="auto"/>
            </w:tcBorders>
            <w:noWrap/>
            <w:vAlign w:val="center"/>
            <w:hideMark/>
          </w:tcPr>
          <w:p w:rsidR="00C2407B" w:rsidRPr="00377810" w:rsidRDefault="00C2407B" w:rsidP="00887AC3">
            <w:pPr>
              <w:rPr>
                <w:bCs/>
                <w:sz w:val="20"/>
                <w:szCs w:val="20"/>
              </w:rPr>
            </w:pPr>
            <w:r w:rsidRPr="00377810">
              <w:rPr>
                <w:bCs/>
                <w:sz w:val="20"/>
                <w:szCs w:val="20"/>
              </w:rPr>
              <w:t>103 02000010000 110</w:t>
            </w:r>
          </w:p>
        </w:tc>
        <w:tc>
          <w:tcPr>
            <w:tcW w:w="2835" w:type="dxa"/>
            <w:tcBorders>
              <w:top w:val="nil"/>
              <w:left w:val="nil"/>
              <w:bottom w:val="single" w:sz="4" w:space="0" w:color="auto"/>
              <w:right w:val="single" w:sz="4" w:space="0" w:color="auto"/>
            </w:tcBorders>
            <w:vAlign w:val="bottom"/>
            <w:hideMark/>
          </w:tcPr>
          <w:p w:rsidR="00C2407B" w:rsidRPr="00377810" w:rsidRDefault="00C2407B" w:rsidP="00887AC3">
            <w:pPr>
              <w:rPr>
                <w:bCs/>
                <w:i/>
                <w:iCs/>
                <w:sz w:val="20"/>
                <w:szCs w:val="20"/>
              </w:rPr>
            </w:pPr>
            <w:r w:rsidRPr="00377810">
              <w:rPr>
                <w:bCs/>
                <w:sz w:val="20"/>
                <w:szCs w:val="20"/>
              </w:rPr>
              <w:t>Акцизы по подакцизным товарам (продукции), производимым на территории Российской Федерации</w:t>
            </w:r>
          </w:p>
        </w:tc>
        <w:tc>
          <w:tcPr>
            <w:tcW w:w="866" w:type="dxa"/>
            <w:tcBorders>
              <w:top w:val="nil"/>
              <w:left w:val="nil"/>
              <w:bottom w:val="single" w:sz="4" w:space="0" w:color="auto"/>
              <w:right w:val="single" w:sz="4" w:space="0" w:color="auto"/>
            </w:tcBorders>
            <w:noWrap/>
            <w:vAlign w:val="center"/>
            <w:hideMark/>
          </w:tcPr>
          <w:p w:rsidR="00C2407B" w:rsidRPr="00377810" w:rsidRDefault="00C2407B" w:rsidP="00887AC3">
            <w:pPr>
              <w:jc w:val="center"/>
              <w:rPr>
                <w:bCs/>
                <w:sz w:val="20"/>
                <w:szCs w:val="20"/>
              </w:rPr>
            </w:pPr>
            <w:r w:rsidRPr="00377810">
              <w:rPr>
                <w:bCs/>
                <w:sz w:val="20"/>
                <w:szCs w:val="20"/>
              </w:rPr>
              <w:t>1 043,8</w:t>
            </w:r>
          </w:p>
        </w:tc>
        <w:tc>
          <w:tcPr>
            <w:tcW w:w="1166" w:type="dxa"/>
            <w:tcBorders>
              <w:top w:val="nil"/>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261,0</w:t>
            </w:r>
          </w:p>
        </w:tc>
        <w:tc>
          <w:tcPr>
            <w:tcW w:w="1134" w:type="dxa"/>
            <w:tcBorders>
              <w:top w:val="nil"/>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253,7</w:t>
            </w:r>
          </w:p>
        </w:tc>
        <w:tc>
          <w:tcPr>
            <w:tcW w:w="1110" w:type="dxa"/>
            <w:tcBorders>
              <w:top w:val="nil"/>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97,2</w:t>
            </w:r>
          </w:p>
        </w:tc>
        <w:tc>
          <w:tcPr>
            <w:tcW w:w="1158" w:type="dxa"/>
            <w:tcBorders>
              <w:top w:val="nil"/>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46,2</w:t>
            </w:r>
          </w:p>
        </w:tc>
      </w:tr>
      <w:tr w:rsidR="00C2407B" w:rsidRPr="00377810" w:rsidTr="00887AC3">
        <w:trPr>
          <w:trHeight w:val="315"/>
        </w:trPr>
        <w:tc>
          <w:tcPr>
            <w:tcW w:w="2093" w:type="dxa"/>
            <w:tcBorders>
              <w:top w:val="nil"/>
              <w:left w:val="single" w:sz="4" w:space="0" w:color="auto"/>
              <w:bottom w:val="single" w:sz="4" w:space="0" w:color="auto"/>
              <w:right w:val="single" w:sz="4" w:space="0" w:color="auto"/>
            </w:tcBorders>
            <w:noWrap/>
            <w:vAlign w:val="center"/>
            <w:hideMark/>
          </w:tcPr>
          <w:p w:rsidR="00C2407B" w:rsidRPr="00377810" w:rsidRDefault="00C2407B" w:rsidP="00887AC3">
            <w:pPr>
              <w:rPr>
                <w:b/>
                <w:bCs/>
                <w:sz w:val="20"/>
                <w:szCs w:val="20"/>
              </w:rPr>
            </w:pPr>
            <w:r w:rsidRPr="00377810">
              <w:rPr>
                <w:b/>
                <w:bCs/>
                <w:sz w:val="20"/>
                <w:szCs w:val="20"/>
              </w:rPr>
              <w:t>1 03 02230010000 110</w:t>
            </w:r>
          </w:p>
        </w:tc>
        <w:tc>
          <w:tcPr>
            <w:tcW w:w="2835" w:type="dxa"/>
            <w:tcBorders>
              <w:top w:val="nil"/>
              <w:left w:val="nil"/>
              <w:bottom w:val="single" w:sz="4" w:space="0" w:color="auto"/>
              <w:right w:val="single" w:sz="4" w:space="0" w:color="auto"/>
            </w:tcBorders>
            <w:vAlign w:val="bottom"/>
            <w:hideMark/>
          </w:tcPr>
          <w:p w:rsidR="00C2407B" w:rsidRPr="00377810" w:rsidRDefault="00C2407B" w:rsidP="00887AC3">
            <w:pPr>
              <w:rPr>
                <w:bCs/>
                <w:iCs/>
                <w:sz w:val="20"/>
                <w:szCs w:val="20"/>
              </w:rPr>
            </w:pPr>
            <w:r w:rsidRPr="00377810">
              <w:rPr>
                <w:bCs/>
                <w:i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дефференционных нормативов отчислений в местные бюджеты</w:t>
            </w:r>
          </w:p>
        </w:tc>
        <w:tc>
          <w:tcPr>
            <w:tcW w:w="866" w:type="dxa"/>
            <w:tcBorders>
              <w:top w:val="nil"/>
              <w:left w:val="nil"/>
              <w:bottom w:val="single" w:sz="4" w:space="0" w:color="auto"/>
              <w:right w:val="single" w:sz="4" w:space="0" w:color="auto"/>
            </w:tcBorders>
            <w:noWrap/>
            <w:vAlign w:val="center"/>
            <w:hideMark/>
          </w:tcPr>
          <w:p w:rsidR="00C2407B" w:rsidRPr="00377810" w:rsidRDefault="00C2407B" w:rsidP="00887AC3">
            <w:pPr>
              <w:jc w:val="center"/>
              <w:rPr>
                <w:bCs/>
                <w:sz w:val="20"/>
                <w:szCs w:val="20"/>
              </w:rPr>
            </w:pPr>
            <w:r w:rsidRPr="00377810">
              <w:rPr>
                <w:bCs/>
                <w:sz w:val="20"/>
                <w:szCs w:val="20"/>
              </w:rPr>
              <w:t>545,8</w:t>
            </w:r>
          </w:p>
        </w:tc>
        <w:tc>
          <w:tcPr>
            <w:tcW w:w="1166" w:type="dxa"/>
            <w:tcBorders>
              <w:top w:val="nil"/>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136,5</w:t>
            </w:r>
          </w:p>
        </w:tc>
        <w:tc>
          <w:tcPr>
            <w:tcW w:w="1134" w:type="dxa"/>
            <w:tcBorders>
              <w:top w:val="nil"/>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124,6</w:t>
            </w:r>
          </w:p>
        </w:tc>
        <w:tc>
          <w:tcPr>
            <w:tcW w:w="1110" w:type="dxa"/>
            <w:tcBorders>
              <w:top w:val="nil"/>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91,3</w:t>
            </w:r>
          </w:p>
        </w:tc>
        <w:tc>
          <w:tcPr>
            <w:tcW w:w="1158" w:type="dxa"/>
            <w:tcBorders>
              <w:top w:val="nil"/>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22,7</w:t>
            </w:r>
          </w:p>
        </w:tc>
      </w:tr>
      <w:tr w:rsidR="00C2407B" w:rsidRPr="00377810" w:rsidTr="00887AC3">
        <w:trPr>
          <w:trHeight w:val="315"/>
        </w:trPr>
        <w:tc>
          <w:tcPr>
            <w:tcW w:w="2093" w:type="dxa"/>
            <w:tcBorders>
              <w:top w:val="nil"/>
              <w:left w:val="single" w:sz="4" w:space="0" w:color="auto"/>
              <w:bottom w:val="single" w:sz="4" w:space="0" w:color="auto"/>
              <w:right w:val="single" w:sz="4" w:space="0" w:color="auto"/>
            </w:tcBorders>
            <w:noWrap/>
            <w:vAlign w:val="center"/>
            <w:hideMark/>
          </w:tcPr>
          <w:p w:rsidR="00C2407B" w:rsidRPr="00377810" w:rsidRDefault="00C2407B" w:rsidP="00887AC3">
            <w:pPr>
              <w:rPr>
                <w:b/>
                <w:bCs/>
                <w:sz w:val="20"/>
                <w:szCs w:val="20"/>
              </w:rPr>
            </w:pPr>
            <w:r w:rsidRPr="00377810">
              <w:rPr>
                <w:b/>
                <w:bCs/>
                <w:sz w:val="20"/>
                <w:szCs w:val="20"/>
              </w:rPr>
              <w:t>1 03 02240010000 110</w:t>
            </w:r>
          </w:p>
        </w:tc>
        <w:tc>
          <w:tcPr>
            <w:tcW w:w="2835" w:type="dxa"/>
            <w:tcBorders>
              <w:top w:val="nil"/>
              <w:left w:val="nil"/>
              <w:bottom w:val="single" w:sz="4" w:space="0" w:color="auto"/>
              <w:right w:val="single" w:sz="4" w:space="0" w:color="auto"/>
            </w:tcBorders>
            <w:vAlign w:val="bottom"/>
            <w:hideMark/>
          </w:tcPr>
          <w:p w:rsidR="00C2407B" w:rsidRPr="00377810" w:rsidRDefault="00C2407B" w:rsidP="00887AC3">
            <w:pPr>
              <w:rPr>
                <w:bCs/>
                <w:iCs/>
                <w:sz w:val="20"/>
                <w:szCs w:val="20"/>
              </w:rPr>
            </w:pPr>
            <w:r w:rsidRPr="00377810">
              <w:rPr>
                <w:bCs/>
                <w:iCs/>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Pr="00377810">
              <w:rPr>
                <w:bCs/>
                <w:iCs/>
                <w:sz w:val="20"/>
                <w:szCs w:val="20"/>
              </w:rPr>
              <w:lastRenderedPageBreak/>
              <w:t>дефференционных нормативов отчислений в местные бюджеты</w:t>
            </w:r>
          </w:p>
        </w:tc>
        <w:tc>
          <w:tcPr>
            <w:tcW w:w="866" w:type="dxa"/>
            <w:tcBorders>
              <w:top w:val="nil"/>
              <w:left w:val="nil"/>
              <w:bottom w:val="single" w:sz="4" w:space="0" w:color="auto"/>
              <w:right w:val="single" w:sz="4" w:space="0" w:color="auto"/>
            </w:tcBorders>
            <w:noWrap/>
            <w:vAlign w:val="center"/>
            <w:hideMark/>
          </w:tcPr>
          <w:p w:rsidR="00C2407B" w:rsidRPr="00377810" w:rsidRDefault="00C2407B" w:rsidP="00887AC3">
            <w:pPr>
              <w:jc w:val="center"/>
              <w:rPr>
                <w:bCs/>
                <w:sz w:val="20"/>
                <w:szCs w:val="20"/>
              </w:rPr>
            </w:pPr>
            <w:r w:rsidRPr="00377810">
              <w:rPr>
                <w:bCs/>
                <w:sz w:val="20"/>
                <w:szCs w:val="20"/>
              </w:rPr>
              <w:lastRenderedPageBreak/>
              <w:t>2,5</w:t>
            </w:r>
          </w:p>
        </w:tc>
        <w:tc>
          <w:tcPr>
            <w:tcW w:w="1166" w:type="dxa"/>
            <w:tcBorders>
              <w:top w:val="nil"/>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0,6</w:t>
            </w:r>
          </w:p>
        </w:tc>
        <w:tc>
          <w:tcPr>
            <w:tcW w:w="1134" w:type="dxa"/>
            <w:tcBorders>
              <w:top w:val="nil"/>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0,7</w:t>
            </w:r>
          </w:p>
        </w:tc>
        <w:tc>
          <w:tcPr>
            <w:tcW w:w="1110" w:type="dxa"/>
            <w:tcBorders>
              <w:top w:val="nil"/>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116,7</w:t>
            </w:r>
          </w:p>
        </w:tc>
        <w:tc>
          <w:tcPr>
            <w:tcW w:w="1158" w:type="dxa"/>
            <w:tcBorders>
              <w:top w:val="nil"/>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0,1</w:t>
            </w:r>
          </w:p>
          <w:p w:rsidR="00C2407B" w:rsidRPr="00377810" w:rsidRDefault="00C2407B" w:rsidP="00887AC3">
            <w:pPr>
              <w:jc w:val="center"/>
              <w:rPr>
                <w:bCs/>
                <w:sz w:val="20"/>
                <w:szCs w:val="20"/>
              </w:rPr>
            </w:pPr>
          </w:p>
        </w:tc>
      </w:tr>
      <w:tr w:rsidR="00C2407B" w:rsidRPr="00377810" w:rsidTr="00887AC3">
        <w:trPr>
          <w:trHeight w:val="315"/>
        </w:trPr>
        <w:tc>
          <w:tcPr>
            <w:tcW w:w="2093" w:type="dxa"/>
            <w:tcBorders>
              <w:top w:val="nil"/>
              <w:left w:val="single" w:sz="4" w:space="0" w:color="auto"/>
              <w:bottom w:val="single" w:sz="4" w:space="0" w:color="auto"/>
              <w:right w:val="single" w:sz="4" w:space="0" w:color="auto"/>
            </w:tcBorders>
            <w:noWrap/>
            <w:vAlign w:val="center"/>
            <w:hideMark/>
          </w:tcPr>
          <w:p w:rsidR="00C2407B" w:rsidRPr="00377810" w:rsidRDefault="00C2407B" w:rsidP="00887AC3">
            <w:pPr>
              <w:rPr>
                <w:b/>
                <w:bCs/>
                <w:sz w:val="20"/>
                <w:szCs w:val="20"/>
              </w:rPr>
            </w:pPr>
            <w:r w:rsidRPr="00377810">
              <w:rPr>
                <w:b/>
                <w:bCs/>
                <w:sz w:val="20"/>
                <w:szCs w:val="20"/>
              </w:rPr>
              <w:lastRenderedPageBreak/>
              <w:t>1 03 02250010000 110</w:t>
            </w:r>
          </w:p>
        </w:tc>
        <w:tc>
          <w:tcPr>
            <w:tcW w:w="2835" w:type="dxa"/>
            <w:tcBorders>
              <w:top w:val="nil"/>
              <w:left w:val="nil"/>
              <w:bottom w:val="single" w:sz="4" w:space="0" w:color="auto"/>
              <w:right w:val="single" w:sz="4" w:space="0" w:color="auto"/>
            </w:tcBorders>
            <w:vAlign w:val="bottom"/>
            <w:hideMark/>
          </w:tcPr>
          <w:p w:rsidR="00C2407B" w:rsidRPr="00377810" w:rsidRDefault="00C2407B" w:rsidP="00887AC3">
            <w:pPr>
              <w:rPr>
                <w:bCs/>
                <w:iCs/>
                <w:sz w:val="20"/>
                <w:szCs w:val="20"/>
              </w:rPr>
            </w:pPr>
            <w:r w:rsidRPr="00377810">
              <w:rPr>
                <w:bCs/>
                <w:i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дефференционных нормативов отчислений в местные бюджеты</w:t>
            </w:r>
          </w:p>
        </w:tc>
        <w:tc>
          <w:tcPr>
            <w:tcW w:w="866" w:type="dxa"/>
            <w:tcBorders>
              <w:top w:val="nil"/>
              <w:left w:val="nil"/>
              <w:bottom w:val="single" w:sz="4" w:space="0" w:color="auto"/>
              <w:right w:val="single" w:sz="4" w:space="0" w:color="auto"/>
            </w:tcBorders>
            <w:noWrap/>
            <w:vAlign w:val="center"/>
            <w:hideMark/>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551,4</w:t>
            </w:r>
          </w:p>
        </w:tc>
        <w:tc>
          <w:tcPr>
            <w:tcW w:w="1166" w:type="dxa"/>
            <w:tcBorders>
              <w:top w:val="nil"/>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137,9</w:t>
            </w:r>
          </w:p>
        </w:tc>
        <w:tc>
          <w:tcPr>
            <w:tcW w:w="1134" w:type="dxa"/>
            <w:tcBorders>
              <w:top w:val="nil"/>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139,1</w:t>
            </w:r>
          </w:p>
        </w:tc>
        <w:tc>
          <w:tcPr>
            <w:tcW w:w="1110" w:type="dxa"/>
            <w:tcBorders>
              <w:top w:val="nil"/>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100,9</w:t>
            </w:r>
          </w:p>
        </w:tc>
        <w:tc>
          <w:tcPr>
            <w:tcW w:w="1158" w:type="dxa"/>
            <w:tcBorders>
              <w:top w:val="nil"/>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25,3</w:t>
            </w:r>
          </w:p>
        </w:tc>
      </w:tr>
      <w:tr w:rsidR="00C2407B" w:rsidRPr="00377810" w:rsidTr="00887AC3">
        <w:trPr>
          <w:trHeight w:val="315"/>
        </w:trPr>
        <w:tc>
          <w:tcPr>
            <w:tcW w:w="2093" w:type="dxa"/>
            <w:tcBorders>
              <w:top w:val="nil"/>
              <w:left w:val="single" w:sz="4" w:space="0" w:color="auto"/>
              <w:bottom w:val="single" w:sz="4" w:space="0" w:color="auto"/>
              <w:right w:val="single" w:sz="4" w:space="0" w:color="auto"/>
            </w:tcBorders>
            <w:noWrap/>
            <w:vAlign w:val="center"/>
            <w:hideMark/>
          </w:tcPr>
          <w:p w:rsidR="00C2407B" w:rsidRPr="00377810" w:rsidRDefault="00C2407B" w:rsidP="00887AC3">
            <w:pPr>
              <w:rPr>
                <w:b/>
                <w:bCs/>
                <w:sz w:val="20"/>
                <w:szCs w:val="20"/>
              </w:rPr>
            </w:pPr>
            <w:r w:rsidRPr="00377810">
              <w:rPr>
                <w:b/>
                <w:bCs/>
                <w:sz w:val="20"/>
                <w:szCs w:val="20"/>
              </w:rPr>
              <w:t>1 03 02260010000 110</w:t>
            </w:r>
          </w:p>
        </w:tc>
        <w:tc>
          <w:tcPr>
            <w:tcW w:w="2835" w:type="dxa"/>
            <w:tcBorders>
              <w:top w:val="nil"/>
              <w:left w:val="nil"/>
              <w:bottom w:val="single" w:sz="4" w:space="0" w:color="auto"/>
              <w:right w:val="single" w:sz="4" w:space="0" w:color="auto"/>
            </w:tcBorders>
            <w:vAlign w:val="bottom"/>
            <w:hideMark/>
          </w:tcPr>
          <w:p w:rsidR="00C2407B" w:rsidRPr="00377810" w:rsidRDefault="00C2407B" w:rsidP="00887AC3">
            <w:pPr>
              <w:rPr>
                <w:bCs/>
                <w:iCs/>
                <w:sz w:val="20"/>
                <w:szCs w:val="20"/>
              </w:rPr>
            </w:pPr>
            <w:r w:rsidRPr="00377810">
              <w:rPr>
                <w:bCs/>
                <w:i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дефференционных нормативов отчислений в местные бюджеты</w:t>
            </w:r>
          </w:p>
        </w:tc>
        <w:tc>
          <w:tcPr>
            <w:tcW w:w="866" w:type="dxa"/>
            <w:tcBorders>
              <w:top w:val="nil"/>
              <w:left w:val="nil"/>
              <w:bottom w:val="single" w:sz="4" w:space="0" w:color="auto"/>
              <w:right w:val="single" w:sz="4" w:space="0" w:color="auto"/>
            </w:tcBorders>
            <w:noWrap/>
            <w:vAlign w:val="center"/>
            <w:hideMark/>
          </w:tcPr>
          <w:p w:rsidR="00C2407B" w:rsidRPr="00377810" w:rsidRDefault="00C2407B" w:rsidP="00887AC3">
            <w:pPr>
              <w:jc w:val="center"/>
              <w:rPr>
                <w:bCs/>
                <w:sz w:val="20"/>
                <w:szCs w:val="20"/>
              </w:rPr>
            </w:pPr>
            <w:r w:rsidRPr="00377810">
              <w:rPr>
                <w:bCs/>
                <w:sz w:val="20"/>
                <w:szCs w:val="20"/>
              </w:rPr>
              <w:t>-55,9</w:t>
            </w:r>
          </w:p>
        </w:tc>
        <w:tc>
          <w:tcPr>
            <w:tcW w:w="1166" w:type="dxa"/>
            <w:tcBorders>
              <w:top w:val="nil"/>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-14,0</w:t>
            </w:r>
          </w:p>
        </w:tc>
        <w:tc>
          <w:tcPr>
            <w:tcW w:w="1134" w:type="dxa"/>
            <w:tcBorders>
              <w:top w:val="nil"/>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-10,7</w:t>
            </w:r>
          </w:p>
        </w:tc>
        <w:tc>
          <w:tcPr>
            <w:tcW w:w="1110" w:type="dxa"/>
            <w:tcBorders>
              <w:top w:val="nil"/>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76,4</w:t>
            </w:r>
          </w:p>
          <w:p w:rsidR="00C2407B" w:rsidRPr="00377810" w:rsidRDefault="00C2407B" w:rsidP="00887AC3">
            <w:pPr>
              <w:jc w:val="center"/>
              <w:rPr>
                <w:bCs/>
                <w:sz w:val="20"/>
                <w:szCs w:val="20"/>
              </w:rPr>
            </w:pPr>
          </w:p>
        </w:tc>
        <w:tc>
          <w:tcPr>
            <w:tcW w:w="1158" w:type="dxa"/>
            <w:tcBorders>
              <w:top w:val="nil"/>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-1,9</w:t>
            </w: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tc>
      </w:tr>
      <w:tr w:rsidR="00C2407B" w:rsidRPr="00377810" w:rsidTr="00887AC3">
        <w:trPr>
          <w:trHeight w:val="315"/>
        </w:trPr>
        <w:tc>
          <w:tcPr>
            <w:tcW w:w="2093" w:type="dxa"/>
            <w:tcBorders>
              <w:top w:val="nil"/>
              <w:left w:val="single" w:sz="4" w:space="0" w:color="auto"/>
              <w:bottom w:val="single" w:sz="4" w:space="0" w:color="auto"/>
              <w:right w:val="single" w:sz="4" w:space="0" w:color="auto"/>
            </w:tcBorders>
            <w:noWrap/>
            <w:vAlign w:val="center"/>
            <w:hideMark/>
          </w:tcPr>
          <w:p w:rsidR="00C2407B" w:rsidRPr="00377810" w:rsidRDefault="00C2407B" w:rsidP="00887AC3">
            <w:pPr>
              <w:rPr>
                <w:b/>
                <w:bCs/>
                <w:sz w:val="20"/>
                <w:szCs w:val="20"/>
              </w:rPr>
            </w:pPr>
            <w:r w:rsidRPr="00377810">
              <w:rPr>
                <w:b/>
                <w:bCs/>
                <w:sz w:val="20"/>
                <w:szCs w:val="20"/>
              </w:rPr>
              <w:t>1 06 00000000000 000</w:t>
            </w:r>
          </w:p>
        </w:tc>
        <w:tc>
          <w:tcPr>
            <w:tcW w:w="2835" w:type="dxa"/>
            <w:tcBorders>
              <w:top w:val="nil"/>
              <w:left w:val="nil"/>
              <w:bottom w:val="single" w:sz="4" w:space="0" w:color="auto"/>
              <w:right w:val="single" w:sz="4" w:space="0" w:color="auto"/>
            </w:tcBorders>
            <w:vAlign w:val="bottom"/>
            <w:hideMark/>
          </w:tcPr>
          <w:p w:rsidR="00C2407B" w:rsidRPr="00377810" w:rsidRDefault="00C2407B" w:rsidP="00887AC3">
            <w:pPr>
              <w:jc w:val="both"/>
              <w:rPr>
                <w:b/>
                <w:bCs/>
                <w:i/>
                <w:iCs/>
                <w:sz w:val="20"/>
                <w:szCs w:val="20"/>
              </w:rPr>
            </w:pPr>
            <w:r w:rsidRPr="00377810">
              <w:rPr>
                <w:b/>
                <w:bCs/>
                <w:i/>
                <w:iCs/>
                <w:sz w:val="20"/>
                <w:szCs w:val="20"/>
              </w:rPr>
              <w:t>Налоги на имущество</w:t>
            </w:r>
          </w:p>
        </w:tc>
        <w:tc>
          <w:tcPr>
            <w:tcW w:w="866" w:type="dxa"/>
            <w:tcBorders>
              <w:top w:val="nil"/>
              <w:left w:val="nil"/>
              <w:bottom w:val="single" w:sz="4" w:space="0" w:color="auto"/>
              <w:right w:val="single" w:sz="4" w:space="0" w:color="auto"/>
            </w:tcBorders>
            <w:noWrap/>
            <w:vAlign w:val="center"/>
            <w:hideMark/>
          </w:tcPr>
          <w:p w:rsidR="00C2407B" w:rsidRPr="00377810" w:rsidRDefault="00C2407B" w:rsidP="00887AC3">
            <w:pPr>
              <w:jc w:val="center"/>
              <w:rPr>
                <w:b/>
                <w:bCs/>
                <w:sz w:val="20"/>
                <w:szCs w:val="20"/>
              </w:rPr>
            </w:pPr>
            <w:r w:rsidRPr="00377810">
              <w:rPr>
                <w:b/>
                <w:bCs/>
                <w:sz w:val="20"/>
                <w:szCs w:val="20"/>
              </w:rPr>
              <w:t>100,2</w:t>
            </w:r>
          </w:p>
        </w:tc>
        <w:tc>
          <w:tcPr>
            <w:tcW w:w="1166" w:type="dxa"/>
            <w:tcBorders>
              <w:top w:val="nil"/>
              <w:left w:val="nil"/>
              <w:bottom w:val="single" w:sz="4" w:space="0" w:color="auto"/>
              <w:right w:val="single" w:sz="4" w:space="0" w:color="auto"/>
            </w:tcBorders>
            <w:hideMark/>
          </w:tcPr>
          <w:p w:rsidR="00C2407B" w:rsidRPr="00377810" w:rsidRDefault="00C2407B" w:rsidP="00887AC3">
            <w:pPr>
              <w:jc w:val="center"/>
              <w:rPr>
                <w:b/>
                <w:bCs/>
                <w:sz w:val="20"/>
                <w:szCs w:val="20"/>
              </w:rPr>
            </w:pPr>
            <w:r w:rsidRPr="00377810">
              <w:rPr>
                <w:b/>
                <w:bCs/>
                <w:sz w:val="20"/>
                <w:szCs w:val="20"/>
              </w:rPr>
              <w:t>35,3</w:t>
            </w:r>
          </w:p>
        </w:tc>
        <w:tc>
          <w:tcPr>
            <w:tcW w:w="1134" w:type="dxa"/>
            <w:tcBorders>
              <w:top w:val="nil"/>
              <w:left w:val="nil"/>
              <w:bottom w:val="single" w:sz="4" w:space="0" w:color="auto"/>
              <w:right w:val="single" w:sz="4" w:space="0" w:color="auto"/>
            </w:tcBorders>
            <w:hideMark/>
          </w:tcPr>
          <w:p w:rsidR="00C2407B" w:rsidRPr="00377810" w:rsidRDefault="00C2407B" w:rsidP="00887AC3">
            <w:pPr>
              <w:jc w:val="center"/>
              <w:rPr>
                <w:b/>
                <w:bCs/>
                <w:sz w:val="20"/>
                <w:szCs w:val="20"/>
              </w:rPr>
            </w:pPr>
            <w:r w:rsidRPr="00377810">
              <w:rPr>
                <w:b/>
                <w:bCs/>
                <w:sz w:val="20"/>
                <w:szCs w:val="20"/>
              </w:rPr>
              <w:t>35,3</w:t>
            </w:r>
          </w:p>
        </w:tc>
        <w:tc>
          <w:tcPr>
            <w:tcW w:w="1110" w:type="dxa"/>
            <w:tcBorders>
              <w:top w:val="nil"/>
              <w:left w:val="nil"/>
              <w:bottom w:val="single" w:sz="4" w:space="0" w:color="auto"/>
              <w:right w:val="single" w:sz="4" w:space="0" w:color="auto"/>
            </w:tcBorders>
            <w:hideMark/>
          </w:tcPr>
          <w:p w:rsidR="00C2407B" w:rsidRPr="00377810" w:rsidRDefault="00C2407B" w:rsidP="00887AC3">
            <w:pPr>
              <w:jc w:val="center"/>
              <w:rPr>
                <w:b/>
                <w:bCs/>
                <w:sz w:val="20"/>
                <w:szCs w:val="20"/>
              </w:rPr>
            </w:pPr>
            <w:r w:rsidRPr="00377810">
              <w:rPr>
                <w:b/>
                <w:bCs/>
                <w:sz w:val="20"/>
                <w:szCs w:val="20"/>
              </w:rPr>
              <w:t>100,0</w:t>
            </w:r>
          </w:p>
        </w:tc>
        <w:tc>
          <w:tcPr>
            <w:tcW w:w="1158" w:type="dxa"/>
            <w:tcBorders>
              <w:top w:val="nil"/>
              <w:left w:val="nil"/>
              <w:bottom w:val="single" w:sz="4" w:space="0" w:color="auto"/>
              <w:right w:val="single" w:sz="4" w:space="0" w:color="auto"/>
            </w:tcBorders>
          </w:tcPr>
          <w:p w:rsidR="00C2407B" w:rsidRPr="00377810" w:rsidRDefault="00C2407B" w:rsidP="00887AC3">
            <w:pPr>
              <w:jc w:val="center"/>
              <w:rPr>
                <w:b/>
                <w:bCs/>
                <w:sz w:val="20"/>
                <w:szCs w:val="20"/>
              </w:rPr>
            </w:pPr>
            <w:r w:rsidRPr="00377810">
              <w:rPr>
                <w:b/>
                <w:bCs/>
                <w:sz w:val="20"/>
                <w:szCs w:val="20"/>
              </w:rPr>
              <w:t>6,4</w:t>
            </w:r>
          </w:p>
        </w:tc>
      </w:tr>
      <w:tr w:rsidR="00C2407B" w:rsidRPr="00377810" w:rsidTr="00887AC3">
        <w:trPr>
          <w:trHeight w:val="315"/>
        </w:trPr>
        <w:tc>
          <w:tcPr>
            <w:tcW w:w="2093" w:type="dxa"/>
            <w:tcBorders>
              <w:top w:val="nil"/>
              <w:left w:val="single" w:sz="4" w:space="0" w:color="auto"/>
              <w:bottom w:val="single" w:sz="4" w:space="0" w:color="auto"/>
              <w:right w:val="single" w:sz="4" w:space="0" w:color="auto"/>
            </w:tcBorders>
            <w:noWrap/>
            <w:vAlign w:val="center"/>
            <w:hideMark/>
          </w:tcPr>
          <w:p w:rsidR="00C2407B" w:rsidRPr="00377810" w:rsidRDefault="00C2407B" w:rsidP="00887AC3">
            <w:pPr>
              <w:rPr>
                <w:b/>
                <w:bCs/>
                <w:sz w:val="20"/>
                <w:szCs w:val="20"/>
              </w:rPr>
            </w:pPr>
            <w:r w:rsidRPr="00377810">
              <w:rPr>
                <w:b/>
                <w:bCs/>
                <w:sz w:val="20"/>
                <w:szCs w:val="20"/>
              </w:rPr>
              <w:t>1 06 01000000000 110</w:t>
            </w:r>
          </w:p>
        </w:tc>
        <w:tc>
          <w:tcPr>
            <w:tcW w:w="2835" w:type="dxa"/>
            <w:tcBorders>
              <w:top w:val="nil"/>
              <w:left w:val="nil"/>
              <w:bottom w:val="single" w:sz="4" w:space="0" w:color="auto"/>
              <w:right w:val="single" w:sz="4" w:space="0" w:color="auto"/>
            </w:tcBorders>
            <w:vAlign w:val="bottom"/>
            <w:hideMark/>
          </w:tcPr>
          <w:p w:rsidR="00C2407B" w:rsidRPr="00377810" w:rsidRDefault="00C2407B" w:rsidP="00887AC3">
            <w:pPr>
              <w:jc w:val="both"/>
              <w:rPr>
                <w:b/>
                <w:bCs/>
                <w:sz w:val="20"/>
                <w:szCs w:val="20"/>
              </w:rPr>
            </w:pPr>
            <w:r w:rsidRPr="00377810">
              <w:rPr>
                <w:b/>
                <w:bCs/>
                <w:sz w:val="20"/>
                <w:szCs w:val="20"/>
              </w:rPr>
              <w:t>Налог на имущество физических лиц</w:t>
            </w:r>
          </w:p>
        </w:tc>
        <w:tc>
          <w:tcPr>
            <w:tcW w:w="866" w:type="dxa"/>
            <w:tcBorders>
              <w:top w:val="nil"/>
              <w:left w:val="nil"/>
              <w:bottom w:val="single" w:sz="4" w:space="0" w:color="auto"/>
              <w:right w:val="single" w:sz="4" w:space="0" w:color="auto"/>
            </w:tcBorders>
            <w:noWrap/>
            <w:vAlign w:val="center"/>
            <w:hideMark/>
          </w:tcPr>
          <w:p w:rsidR="00C2407B" w:rsidRPr="00377810" w:rsidRDefault="00C2407B" w:rsidP="00887AC3">
            <w:pPr>
              <w:jc w:val="center"/>
              <w:rPr>
                <w:sz w:val="20"/>
                <w:szCs w:val="20"/>
              </w:rPr>
            </w:pPr>
            <w:r w:rsidRPr="00377810">
              <w:rPr>
                <w:sz w:val="20"/>
                <w:szCs w:val="20"/>
              </w:rPr>
              <w:t>50,9</w:t>
            </w:r>
          </w:p>
        </w:tc>
        <w:tc>
          <w:tcPr>
            <w:tcW w:w="1166"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0,9</w:t>
            </w:r>
          </w:p>
        </w:tc>
        <w:tc>
          <w:tcPr>
            <w:tcW w:w="1134"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0,9</w:t>
            </w:r>
          </w:p>
        </w:tc>
        <w:tc>
          <w:tcPr>
            <w:tcW w:w="1110"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100</w:t>
            </w:r>
          </w:p>
        </w:tc>
        <w:tc>
          <w:tcPr>
            <w:tcW w:w="1158"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0,2</w:t>
            </w:r>
          </w:p>
        </w:tc>
      </w:tr>
      <w:tr w:rsidR="00C2407B" w:rsidRPr="00377810" w:rsidTr="00887AC3">
        <w:trPr>
          <w:trHeight w:val="858"/>
        </w:trPr>
        <w:tc>
          <w:tcPr>
            <w:tcW w:w="2093" w:type="dxa"/>
            <w:tcBorders>
              <w:top w:val="nil"/>
              <w:left w:val="single" w:sz="4" w:space="0" w:color="auto"/>
              <w:bottom w:val="single" w:sz="4" w:space="0" w:color="auto"/>
              <w:right w:val="single" w:sz="4" w:space="0" w:color="auto"/>
            </w:tcBorders>
            <w:noWrap/>
            <w:vAlign w:val="center"/>
            <w:hideMark/>
          </w:tcPr>
          <w:p w:rsidR="00C2407B" w:rsidRPr="00377810" w:rsidRDefault="00C2407B" w:rsidP="00887AC3">
            <w:pPr>
              <w:rPr>
                <w:b/>
                <w:bCs/>
                <w:sz w:val="20"/>
                <w:szCs w:val="20"/>
              </w:rPr>
            </w:pPr>
            <w:r w:rsidRPr="00377810">
              <w:rPr>
                <w:b/>
                <w:bCs/>
                <w:sz w:val="20"/>
                <w:szCs w:val="20"/>
              </w:rPr>
              <w:t>1 06 01030100000 110</w:t>
            </w:r>
          </w:p>
        </w:tc>
        <w:tc>
          <w:tcPr>
            <w:tcW w:w="2835" w:type="dxa"/>
            <w:tcBorders>
              <w:top w:val="nil"/>
              <w:left w:val="nil"/>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66" w:type="dxa"/>
            <w:tcBorders>
              <w:top w:val="nil"/>
              <w:left w:val="nil"/>
              <w:bottom w:val="single" w:sz="4" w:space="0" w:color="auto"/>
              <w:right w:val="single" w:sz="4" w:space="0" w:color="auto"/>
            </w:tcBorders>
            <w:noWrap/>
            <w:vAlign w:val="center"/>
            <w:hideMark/>
          </w:tcPr>
          <w:p w:rsidR="00C2407B" w:rsidRPr="00377810" w:rsidRDefault="00C2407B" w:rsidP="00887AC3">
            <w:pPr>
              <w:jc w:val="center"/>
              <w:rPr>
                <w:color w:val="FF6600"/>
                <w:sz w:val="20"/>
                <w:szCs w:val="20"/>
              </w:rPr>
            </w:pPr>
            <w:r w:rsidRPr="00377810">
              <w:rPr>
                <w:color w:val="000000"/>
                <w:sz w:val="20"/>
                <w:szCs w:val="20"/>
              </w:rPr>
              <w:t>50,9</w:t>
            </w:r>
          </w:p>
        </w:tc>
        <w:tc>
          <w:tcPr>
            <w:tcW w:w="1166" w:type="dxa"/>
            <w:tcBorders>
              <w:top w:val="nil"/>
              <w:left w:val="nil"/>
              <w:bottom w:val="single" w:sz="4" w:space="0" w:color="auto"/>
              <w:right w:val="single" w:sz="4" w:space="0" w:color="auto"/>
            </w:tcBorders>
          </w:tcPr>
          <w:p w:rsidR="00C2407B" w:rsidRPr="00377810" w:rsidRDefault="00C2407B" w:rsidP="00887AC3">
            <w:pPr>
              <w:jc w:val="center"/>
              <w:rPr>
                <w:color w:val="000000"/>
                <w:sz w:val="20"/>
                <w:szCs w:val="20"/>
              </w:rPr>
            </w:pPr>
          </w:p>
          <w:p w:rsidR="00C2407B" w:rsidRPr="00377810" w:rsidRDefault="00C2407B" w:rsidP="00887AC3">
            <w:pPr>
              <w:jc w:val="center"/>
              <w:rPr>
                <w:color w:val="000000"/>
                <w:sz w:val="20"/>
                <w:szCs w:val="20"/>
              </w:rPr>
            </w:pPr>
          </w:p>
          <w:p w:rsidR="00C2407B" w:rsidRPr="00377810" w:rsidRDefault="00C2407B" w:rsidP="00887AC3">
            <w:pPr>
              <w:jc w:val="center"/>
              <w:rPr>
                <w:color w:val="000000"/>
                <w:sz w:val="20"/>
                <w:szCs w:val="20"/>
              </w:rPr>
            </w:pPr>
            <w:r w:rsidRPr="00377810">
              <w:rPr>
                <w:color w:val="000000"/>
                <w:sz w:val="20"/>
                <w:szCs w:val="20"/>
              </w:rPr>
              <w:t>0,9</w:t>
            </w:r>
          </w:p>
        </w:tc>
        <w:tc>
          <w:tcPr>
            <w:tcW w:w="1134" w:type="dxa"/>
            <w:tcBorders>
              <w:top w:val="nil"/>
              <w:left w:val="nil"/>
              <w:bottom w:val="single" w:sz="4" w:space="0" w:color="auto"/>
              <w:right w:val="single" w:sz="4" w:space="0" w:color="auto"/>
            </w:tcBorders>
          </w:tcPr>
          <w:p w:rsidR="00C2407B" w:rsidRPr="00377810" w:rsidRDefault="00C2407B" w:rsidP="00887AC3">
            <w:pPr>
              <w:jc w:val="center"/>
              <w:rPr>
                <w:color w:val="000000"/>
                <w:sz w:val="20"/>
                <w:szCs w:val="20"/>
              </w:rPr>
            </w:pPr>
          </w:p>
          <w:p w:rsidR="00C2407B" w:rsidRPr="00377810" w:rsidRDefault="00C2407B" w:rsidP="00887AC3">
            <w:pPr>
              <w:jc w:val="center"/>
              <w:rPr>
                <w:color w:val="000000"/>
                <w:sz w:val="20"/>
                <w:szCs w:val="20"/>
              </w:rPr>
            </w:pPr>
          </w:p>
          <w:p w:rsidR="00C2407B" w:rsidRPr="00377810" w:rsidRDefault="00C2407B" w:rsidP="00887AC3">
            <w:pPr>
              <w:jc w:val="center"/>
              <w:rPr>
                <w:color w:val="000000"/>
                <w:sz w:val="20"/>
                <w:szCs w:val="20"/>
              </w:rPr>
            </w:pPr>
            <w:r w:rsidRPr="00377810">
              <w:rPr>
                <w:color w:val="000000"/>
                <w:sz w:val="20"/>
                <w:szCs w:val="20"/>
              </w:rPr>
              <w:t>0,9</w:t>
            </w:r>
          </w:p>
        </w:tc>
        <w:tc>
          <w:tcPr>
            <w:tcW w:w="1110" w:type="dxa"/>
            <w:tcBorders>
              <w:top w:val="nil"/>
              <w:left w:val="nil"/>
              <w:bottom w:val="single" w:sz="4" w:space="0" w:color="auto"/>
              <w:right w:val="single" w:sz="4" w:space="0" w:color="auto"/>
            </w:tcBorders>
          </w:tcPr>
          <w:p w:rsidR="00C2407B" w:rsidRPr="00377810" w:rsidRDefault="00C2407B" w:rsidP="00887AC3">
            <w:pPr>
              <w:jc w:val="center"/>
              <w:rPr>
                <w:color w:val="000000"/>
                <w:sz w:val="20"/>
                <w:szCs w:val="20"/>
              </w:rPr>
            </w:pPr>
          </w:p>
          <w:p w:rsidR="00C2407B" w:rsidRPr="00377810" w:rsidRDefault="00C2407B" w:rsidP="00887AC3">
            <w:pPr>
              <w:jc w:val="center"/>
              <w:rPr>
                <w:color w:val="000000"/>
                <w:sz w:val="20"/>
                <w:szCs w:val="20"/>
              </w:rPr>
            </w:pPr>
          </w:p>
          <w:p w:rsidR="00C2407B" w:rsidRPr="00377810" w:rsidRDefault="00C2407B" w:rsidP="00887AC3">
            <w:pPr>
              <w:jc w:val="center"/>
              <w:rPr>
                <w:color w:val="000000"/>
                <w:sz w:val="20"/>
                <w:szCs w:val="20"/>
              </w:rPr>
            </w:pPr>
            <w:r w:rsidRPr="00377810">
              <w:rPr>
                <w:color w:val="000000"/>
                <w:sz w:val="20"/>
                <w:szCs w:val="20"/>
              </w:rPr>
              <w:t>100</w:t>
            </w:r>
          </w:p>
        </w:tc>
        <w:tc>
          <w:tcPr>
            <w:tcW w:w="1158" w:type="dxa"/>
            <w:tcBorders>
              <w:top w:val="nil"/>
              <w:left w:val="nil"/>
              <w:bottom w:val="single" w:sz="4" w:space="0" w:color="auto"/>
              <w:right w:val="single" w:sz="4" w:space="0" w:color="auto"/>
            </w:tcBorders>
          </w:tcPr>
          <w:p w:rsidR="00C2407B" w:rsidRPr="00377810" w:rsidRDefault="00C2407B" w:rsidP="00887AC3">
            <w:pPr>
              <w:jc w:val="center"/>
              <w:rPr>
                <w:color w:val="000000"/>
                <w:sz w:val="20"/>
                <w:szCs w:val="20"/>
              </w:rPr>
            </w:pPr>
          </w:p>
          <w:p w:rsidR="00C2407B" w:rsidRPr="00377810" w:rsidRDefault="00C2407B" w:rsidP="00887AC3">
            <w:pPr>
              <w:jc w:val="center"/>
              <w:rPr>
                <w:color w:val="000000"/>
                <w:sz w:val="20"/>
                <w:szCs w:val="20"/>
              </w:rPr>
            </w:pPr>
          </w:p>
          <w:p w:rsidR="00C2407B" w:rsidRPr="00377810" w:rsidRDefault="00C2407B" w:rsidP="00887AC3">
            <w:pPr>
              <w:jc w:val="center"/>
              <w:rPr>
                <w:color w:val="000000"/>
                <w:sz w:val="20"/>
                <w:szCs w:val="20"/>
              </w:rPr>
            </w:pPr>
            <w:r w:rsidRPr="00377810">
              <w:rPr>
                <w:color w:val="000000"/>
                <w:sz w:val="20"/>
                <w:szCs w:val="20"/>
              </w:rPr>
              <w:t>0,2</w:t>
            </w:r>
          </w:p>
          <w:p w:rsidR="00C2407B" w:rsidRPr="00377810" w:rsidRDefault="00C2407B" w:rsidP="00887AC3">
            <w:pPr>
              <w:jc w:val="center"/>
              <w:rPr>
                <w:color w:val="000000"/>
                <w:sz w:val="20"/>
                <w:szCs w:val="20"/>
              </w:rPr>
            </w:pPr>
          </w:p>
        </w:tc>
      </w:tr>
      <w:tr w:rsidR="00C2407B" w:rsidRPr="00377810" w:rsidTr="00887AC3">
        <w:trPr>
          <w:trHeight w:val="211"/>
        </w:trPr>
        <w:tc>
          <w:tcPr>
            <w:tcW w:w="2093" w:type="dxa"/>
            <w:tcBorders>
              <w:top w:val="nil"/>
              <w:left w:val="single" w:sz="4" w:space="0" w:color="auto"/>
              <w:bottom w:val="single" w:sz="4" w:space="0" w:color="auto"/>
              <w:right w:val="single" w:sz="4" w:space="0" w:color="auto"/>
            </w:tcBorders>
            <w:noWrap/>
            <w:vAlign w:val="center"/>
            <w:hideMark/>
          </w:tcPr>
          <w:p w:rsidR="00C2407B" w:rsidRPr="00377810" w:rsidRDefault="00C2407B" w:rsidP="00887AC3">
            <w:pPr>
              <w:rPr>
                <w:b/>
                <w:bCs/>
                <w:sz w:val="20"/>
                <w:szCs w:val="20"/>
              </w:rPr>
            </w:pPr>
            <w:r w:rsidRPr="00377810">
              <w:rPr>
                <w:b/>
                <w:bCs/>
                <w:sz w:val="20"/>
                <w:szCs w:val="20"/>
              </w:rPr>
              <w:t>1 06 06000000000 110</w:t>
            </w:r>
          </w:p>
        </w:tc>
        <w:tc>
          <w:tcPr>
            <w:tcW w:w="2835" w:type="dxa"/>
            <w:tcBorders>
              <w:top w:val="nil"/>
              <w:left w:val="nil"/>
              <w:bottom w:val="single" w:sz="4" w:space="0" w:color="auto"/>
              <w:right w:val="single" w:sz="4" w:space="0" w:color="auto"/>
            </w:tcBorders>
            <w:vAlign w:val="bottom"/>
            <w:hideMark/>
          </w:tcPr>
          <w:p w:rsidR="00C2407B" w:rsidRPr="00377810" w:rsidRDefault="00C2407B" w:rsidP="00887AC3">
            <w:pPr>
              <w:jc w:val="both"/>
              <w:rPr>
                <w:b/>
                <w:bCs/>
                <w:sz w:val="20"/>
                <w:szCs w:val="20"/>
              </w:rPr>
            </w:pPr>
            <w:r w:rsidRPr="00377810">
              <w:rPr>
                <w:b/>
                <w:bCs/>
                <w:sz w:val="20"/>
                <w:szCs w:val="20"/>
              </w:rPr>
              <w:t>Земельный налог</w:t>
            </w:r>
          </w:p>
        </w:tc>
        <w:tc>
          <w:tcPr>
            <w:tcW w:w="866" w:type="dxa"/>
            <w:tcBorders>
              <w:top w:val="nil"/>
              <w:left w:val="nil"/>
              <w:bottom w:val="single" w:sz="4" w:space="0" w:color="auto"/>
              <w:right w:val="single" w:sz="4" w:space="0" w:color="auto"/>
            </w:tcBorders>
            <w:noWrap/>
            <w:vAlign w:val="center"/>
            <w:hideMark/>
          </w:tcPr>
          <w:p w:rsidR="00C2407B" w:rsidRPr="00377810" w:rsidRDefault="00C2407B" w:rsidP="00887AC3">
            <w:pPr>
              <w:jc w:val="center"/>
              <w:rPr>
                <w:b/>
                <w:bCs/>
                <w:sz w:val="20"/>
                <w:szCs w:val="20"/>
              </w:rPr>
            </w:pPr>
            <w:r w:rsidRPr="00377810">
              <w:rPr>
                <w:b/>
                <w:bCs/>
                <w:sz w:val="20"/>
                <w:szCs w:val="20"/>
              </w:rPr>
              <w:t>49,3</w:t>
            </w:r>
          </w:p>
        </w:tc>
        <w:tc>
          <w:tcPr>
            <w:tcW w:w="1166" w:type="dxa"/>
            <w:tcBorders>
              <w:top w:val="nil"/>
              <w:left w:val="nil"/>
              <w:bottom w:val="single" w:sz="4" w:space="0" w:color="auto"/>
              <w:right w:val="single" w:sz="4" w:space="0" w:color="auto"/>
            </w:tcBorders>
            <w:hideMark/>
          </w:tcPr>
          <w:p w:rsidR="00C2407B" w:rsidRPr="00377810" w:rsidRDefault="00C2407B" w:rsidP="00887AC3">
            <w:pPr>
              <w:jc w:val="center"/>
              <w:rPr>
                <w:b/>
                <w:bCs/>
                <w:sz w:val="20"/>
                <w:szCs w:val="20"/>
              </w:rPr>
            </w:pPr>
            <w:r w:rsidRPr="00377810">
              <w:rPr>
                <w:b/>
                <w:bCs/>
                <w:sz w:val="20"/>
                <w:szCs w:val="20"/>
              </w:rPr>
              <w:t>34,4</w:t>
            </w:r>
          </w:p>
        </w:tc>
        <w:tc>
          <w:tcPr>
            <w:tcW w:w="1134" w:type="dxa"/>
            <w:tcBorders>
              <w:top w:val="nil"/>
              <w:left w:val="nil"/>
              <w:bottom w:val="single" w:sz="4" w:space="0" w:color="auto"/>
              <w:right w:val="single" w:sz="4" w:space="0" w:color="auto"/>
            </w:tcBorders>
            <w:hideMark/>
          </w:tcPr>
          <w:p w:rsidR="00C2407B" w:rsidRPr="00377810" w:rsidRDefault="00C2407B" w:rsidP="00887AC3">
            <w:pPr>
              <w:jc w:val="center"/>
              <w:rPr>
                <w:b/>
                <w:bCs/>
                <w:sz w:val="20"/>
                <w:szCs w:val="20"/>
              </w:rPr>
            </w:pPr>
            <w:r w:rsidRPr="00377810">
              <w:rPr>
                <w:b/>
                <w:bCs/>
                <w:sz w:val="20"/>
                <w:szCs w:val="20"/>
              </w:rPr>
              <w:t>34,4</w:t>
            </w:r>
          </w:p>
        </w:tc>
        <w:tc>
          <w:tcPr>
            <w:tcW w:w="1110" w:type="dxa"/>
            <w:tcBorders>
              <w:top w:val="nil"/>
              <w:left w:val="nil"/>
              <w:bottom w:val="single" w:sz="4" w:space="0" w:color="auto"/>
              <w:right w:val="single" w:sz="4" w:space="0" w:color="auto"/>
            </w:tcBorders>
            <w:hideMark/>
          </w:tcPr>
          <w:p w:rsidR="00C2407B" w:rsidRPr="00377810" w:rsidRDefault="00C2407B" w:rsidP="00887AC3">
            <w:pPr>
              <w:jc w:val="center"/>
              <w:rPr>
                <w:b/>
                <w:bCs/>
                <w:sz w:val="20"/>
                <w:szCs w:val="20"/>
              </w:rPr>
            </w:pPr>
            <w:r w:rsidRPr="00377810">
              <w:rPr>
                <w:b/>
                <w:bCs/>
                <w:sz w:val="20"/>
                <w:szCs w:val="20"/>
              </w:rPr>
              <w:t>100,0</w:t>
            </w:r>
          </w:p>
        </w:tc>
        <w:tc>
          <w:tcPr>
            <w:tcW w:w="1158" w:type="dxa"/>
            <w:tcBorders>
              <w:top w:val="nil"/>
              <w:left w:val="nil"/>
              <w:bottom w:val="single" w:sz="4" w:space="0" w:color="auto"/>
              <w:right w:val="single" w:sz="4" w:space="0" w:color="auto"/>
            </w:tcBorders>
          </w:tcPr>
          <w:p w:rsidR="00C2407B" w:rsidRPr="00377810" w:rsidRDefault="00C2407B" w:rsidP="00887AC3">
            <w:pPr>
              <w:jc w:val="center"/>
              <w:rPr>
                <w:b/>
                <w:bCs/>
                <w:sz w:val="20"/>
                <w:szCs w:val="20"/>
              </w:rPr>
            </w:pPr>
            <w:r w:rsidRPr="00377810">
              <w:rPr>
                <w:b/>
                <w:bCs/>
                <w:sz w:val="20"/>
                <w:szCs w:val="20"/>
              </w:rPr>
              <w:t>6,3</w:t>
            </w:r>
          </w:p>
        </w:tc>
      </w:tr>
      <w:tr w:rsidR="00C2407B" w:rsidRPr="00377810" w:rsidTr="00887AC3">
        <w:trPr>
          <w:trHeight w:val="330"/>
        </w:trPr>
        <w:tc>
          <w:tcPr>
            <w:tcW w:w="2093" w:type="dxa"/>
            <w:tcBorders>
              <w:top w:val="nil"/>
              <w:left w:val="single" w:sz="4" w:space="0" w:color="auto"/>
              <w:bottom w:val="single" w:sz="4" w:space="0" w:color="auto"/>
              <w:right w:val="single" w:sz="4" w:space="0" w:color="auto"/>
            </w:tcBorders>
            <w:noWrap/>
            <w:vAlign w:val="center"/>
            <w:hideMark/>
          </w:tcPr>
          <w:p w:rsidR="00C2407B" w:rsidRPr="00377810" w:rsidRDefault="00C2407B" w:rsidP="00887AC3">
            <w:pPr>
              <w:rPr>
                <w:bCs/>
                <w:sz w:val="20"/>
                <w:szCs w:val="20"/>
              </w:rPr>
            </w:pPr>
            <w:r w:rsidRPr="00377810">
              <w:rPr>
                <w:bCs/>
                <w:sz w:val="20"/>
                <w:szCs w:val="20"/>
              </w:rPr>
              <w:t>1 06 06030000000 110</w:t>
            </w:r>
          </w:p>
        </w:tc>
        <w:tc>
          <w:tcPr>
            <w:tcW w:w="2835" w:type="dxa"/>
            <w:tcBorders>
              <w:top w:val="nil"/>
              <w:left w:val="nil"/>
              <w:bottom w:val="single" w:sz="4" w:space="0" w:color="auto"/>
              <w:right w:val="single" w:sz="4" w:space="0" w:color="auto"/>
            </w:tcBorders>
            <w:vAlign w:val="bottom"/>
            <w:hideMark/>
          </w:tcPr>
          <w:p w:rsidR="00C2407B" w:rsidRPr="00377810" w:rsidRDefault="00C2407B" w:rsidP="00887AC3">
            <w:pPr>
              <w:jc w:val="both"/>
              <w:rPr>
                <w:bCs/>
                <w:sz w:val="20"/>
                <w:szCs w:val="20"/>
              </w:rPr>
            </w:pPr>
            <w:r w:rsidRPr="00377810">
              <w:rPr>
                <w:bCs/>
                <w:sz w:val="20"/>
                <w:szCs w:val="20"/>
              </w:rPr>
              <w:t>Земельный налог с организаций</w:t>
            </w:r>
          </w:p>
        </w:tc>
        <w:tc>
          <w:tcPr>
            <w:tcW w:w="866" w:type="dxa"/>
            <w:tcBorders>
              <w:top w:val="nil"/>
              <w:left w:val="nil"/>
              <w:bottom w:val="single" w:sz="4" w:space="0" w:color="auto"/>
              <w:right w:val="single" w:sz="4" w:space="0" w:color="auto"/>
            </w:tcBorders>
            <w:noWrap/>
            <w:vAlign w:val="center"/>
            <w:hideMark/>
          </w:tcPr>
          <w:p w:rsidR="00C2407B" w:rsidRPr="00377810" w:rsidRDefault="00C2407B" w:rsidP="00887AC3">
            <w:pPr>
              <w:jc w:val="center"/>
              <w:rPr>
                <w:bCs/>
                <w:sz w:val="20"/>
                <w:szCs w:val="20"/>
              </w:rPr>
            </w:pPr>
            <w:r w:rsidRPr="00377810">
              <w:rPr>
                <w:bCs/>
                <w:sz w:val="20"/>
                <w:szCs w:val="20"/>
              </w:rPr>
              <w:t>33,4</w:t>
            </w:r>
          </w:p>
        </w:tc>
        <w:tc>
          <w:tcPr>
            <w:tcW w:w="1166" w:type="dxa"/>
            <w:tcBorders>
              <w:top w:val="nil"/>
              <w:left w:val="nil"/>
              <w:bottom w:val="single" w:sz="4" w:space="0" w:color="auto"/>
              <w:right w:val="single" w:sz="4" w:space="0" w:color="auto"/>
            </w:tcBorders>
            <w:hideMark/>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33,5</w:t>
            </w:r>
          </w:p>
        </w:tc>
        <w:tc>
          <w:tcPr>
            <w:tcW w:w="1134" w:type="dxa"/>
            <w:tcBorders>
              <w:top w:val="nil"/>
              <w:left w:val="nil"/>
              <w:bottom w:val="single" w:sz="4" w:space="0" w:color="auto"/>
              <w:right w:val="single" w:sz="4" w:space="0" w:color="auto"/>
            </w:tcBorders>
            <w:hideMark/>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33,5</w:t>
            </w:r>
          </w:p>
        </w:tc>
        <w:tc>
          <w:tcPr>
            <w:tcW w:w="1110" w:type="dxa"/>
            <w:tcBorders>
              <w:top w:val="nil"/>
              <w:left w:val="nil"/>
              <w:bottom w:val="single" w:sz="4" w:space="0" w:color="auto"/>
              <w:right w:val="single" w:sz="4" w:space="0" w:color="auto"/>
            </w:tcBorders>
            <w:hideMark/>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100,0</w:t>
            </w:r>
          </w:p>
        </w:tc>
        <w:tc>
          <w:tcPr>
            <w:tcW w:w="1158" w:type="dxa"/>
            <w:tcBorders>
              <w:top w:val="nil"/>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6,1</w:t>
            </w:r>
          </w:p>
        </w:tc>
      </w:tr>
      <w:tr w:rsidR="00C2407B" w:rsidRPr="00377810" w:rsidTr="00887AC3">
        <w:trPr>
          <w:trHeight w:val="1062"/>
        </w:trPr>
        <w:tc>
          <w:tcPr>
            <w:tcW w:w="2093" w:type="dxa"/>
            <w:tcBorders>
              <w:top w:val="nil"/>
              <w:left w:val="single" w:sz="4" w:space="0" w:color="auto"/>
              <w:bottom w:val="single" w:sz="4" w:space="0" w:color="auto"/>
              <w:right w:val="single" w:sz="4" w:space="0" w:color="auto"/>
            </w:tcBorders>
            <w:noWrap/>
            <w:vAlign w:val="center"/>
            <w:hideMark/>
          </w:tcPr>
          <w:p w:rsidR="00C2407B" w:rsidRPr="00377810" w:rsidRDefault="00C2407B" w:rsidP="00887AC3">
            <w:pPr>
              <w:rPr>
                <w:bCs/>
                <w:sz w:val="20"/>
                <w:szCs w:val="20"/>
              </w:rPr>
            </w:pPr>
            <w:r w:rsidRPr="00377810">
              <w:rPr>
                <w:bCs/>
                <w:sz w:val="20"/>
                <w:szCs w:val="20"/>
              </w:rPr>
              <w:t>1 06 06033100000 110</w:t>
            </w:r>
          </w:p>
        </w:tc>
        <w:tc>
          <w:tcPr>
            <w:tcW w:w="2835" w:type="dxa"/>
            <w:tcBorders>
              <w:top w:val="nil"/>
              <w:left w:val="nil"/>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Земельный налог с организаций, обладающих земельным участком, расположенным в границах сельских поселений</w:t>
            </w:r>
          </w:p>
        </w:tc>
        <w:tc>
          <w:tcPr>
            <w:tcW w:w="866" w:type="dxa"/>
            <w:tcBorders>
              <w:top w:val="nil"/>
              <w:left w:val="nil"/>
              <w:bottom w:val="single" w:sz="4" w:space="0" w:color="auto"/>
              <w:right w:val="single" w:sz="4" w:space="0" w:color="auto"/>
            </w:tcBorders>
            <w:noWrap/>
            <w:vAlign w:val="center"/>
            <w:hideMark/>
          </w:tcPr>
          <w:p w:rsidR="00C2407B" w:rsidRPr="00377810" w:rsidRDefault="00C2407B" w:rsidP="00887AC3">
            <w:pPr>
              <w:jc w:val="center"/>
              <w:rPr>
                <w:sz w:val="20"/>
                <w:szCs w:val="20"/>
              </w:rPr>
            </w:pPr>
            <w:r w:rsidRPr="00377810">
              <w:rPr>
                <w:sz w:val="20"/>
                <w:szCs w:val="20"/>
              </w:rPr>
              <w:t>33,4</w:t>
            </w:r>
          </w:p>
        </w:tc>
        <w:tc>
          <w:tcPr>
            <w:tcW w:w="1166"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33,5</w:t>
            </w:r>
          </w:p>
        </w:tc>
        <w:tc>
          <w:tcPr>
            <w:tcW w:w="1134"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33,5</w:t>
            </w:r>
          </w:p>
        </w:tc>
        <w:tc>
          <w:tcPr>
            <w:tcW w:w="1110"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100,0</w:t>
            </w:r>
          </w:p>
        </w:tc>
        <w:tc>
          <w:tcPr>
            <w:tcW w:w="1158"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6,1</w:t>
            </w:r>
          </w:p>
        </w:tc>
      </w:tr>
      <w:tr w:rsidR="00C2407B" w:rsidRPr="00377810" w:rsidTr="00887AC3">
        <w:trPr>
          <w:trHeight w:val="438"/>
        </w:trPr>
        <w:tc>
          <w:tcPr>
            <w:tcW w:w="2093" w:type="dxa"/>
            <w:tcBorders>
              <w:top w:val="nil"/>
              <w:left w:val="single" w:sz="4" w:space="0" w:color="auto"/>
              <w:bottom w:val="single" w:sz="4" w:space="0" w:color="auto"/>
              <w:right w:val="single" w:sz="4" w:space="0" w:color="auto"/>
            </w:tcBorders>
            <w:noWrap/>
            <w:vAlign w:val="center"/>
            <w:hideMark/>
          </w:tcPr>
          <w:p w:rsidR="00C2407B" w:rsidRPr="00377810" w:rsidRDefault="00C2407B" w:rsidP="00887AC3">
            <w:pPr>
              <w:rPr>
                <w:bCs/>
                <w:sz w:val="20"/>
                <w:szCs w:val="20"/>
              </w:rPr>
            </w:pPr>
            <w:r w:rsidRPr="00377810">
              <w:rPr>
                <w:bCs/>
                <w:sz w:val="20"/>
                <w:szCs w:val="20"/>
              </w:rPr>
              <w:t>1 06 06040000000 110</w:t>
            </w:r>
          </w:p>
        </w:tc>
        <w:tc>
          <w:tcPr>
            <w:tcW w:w="2835" w:type="dxa"/>
            <w:tcBorders>
              <w:top w:val="nil"/>
              <w:left w:val="nil"/>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Земельный налог с организаций</w:t>
            </w:r>
          </w:p>
        </w:tc>
        <w:tc>
          <w:tcPr>
            <w:tcW w:w="866" w:type="dxa"/>
            <w:tcBorders>
              <w:top w:val="nil"/>
              <w:left w:val="nil"/>
              <w:bottom w:val="single" w:sz="4" w:space="0" w:color="auto"/>
              <w:right w:val="single" w:sz="4" w:space="0" w:color="auto"/>
            </w:tcBorders>
            <w:noWrap/>
            <w:vAlign w:val="center"/>
            <w:hideMark/>
          </w:tcPr>
          <w:p w:rsidR="00C2407B" w:rsidRPr="00377810" w:rsidRDefault="00C2407B" w:rsidP="00887AC3">
            <w:pPr>
              <w:jc w:val="center"/>
              <w:rPr>
                <w:sz w:val="20"/>
                <w:szCs w:val="20"/>
              </w:rPr>
            </w:pPr>
            <w:r w:rsidRPr="00377810">
              <w:rPr>
                <w:sz w:val="20"/>
                <w:szCs w:val="20"/>
              </w:rPr>
              <w:t>15,9</w:t>
            </w:r>
          </w:p>
        </w:tc>
        <w:tc>
          <w:tcPr>
            <w:tcW w:w="1166"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0,9</w:t>
            </w:r>
          </w:p>
        </w:tc>
        <w:tc>
          <w:tcPr>
            <w:tcW w:w="1134"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0,9</w:t>
            </w:r>
          </w:p>
        </w:tc>
        <w:tc>
          <w:tcPr>
            <w:tcW w:w="1110"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100</w:t>
            </w:r>
          </w:p>
        </w:tc>
        <w:tc>
          <w:tcPr>
            <w:tcW w:w="1158"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0,2</w:t>
            </w:r>
          </w:p>
          <w:p w:rsidR="00C2407B" w:rsidRPr="00377810" w:rsidRDefault="00C2407B" w:rsidP="00887AC3">
            <w:pPr>
              <w:jc w:val="center"/>
              <w:rPr>
                <w:sz w:val="20"/>
                <w:szCs w:val="20"/>
              </w:rPr>
            </w:pPr>
          </w:p>
        </w:tc>
      </w:tr>
      <w:tr w:rsidR="00C2407B" w:rsidRPr="00377810" w:rsidTr="00887AC3">
        <w:trPr>
          <w:trHeight w:val="921"/>
        </w:trPr>
        <w:tc>
          <w:tcPr>
            <w:tcW w:w="2093" w:type="dxa"/>
            <w:tcBorders>
              <w:top w:val="nil"/>
              <w:left w:val="single" w:sz="4" w:space="0" w:color="auto"/>
              <w:bottom w:val="single" w:sz="4" w:space="0" w:color="auto"/>
              <w:right w:val="single" w:sz="4" w:space="0" w:color="auto"/>
            </w:tcBorders>
            <w:noWrap/>
            <w:vAlign w:val="center"/>
            <w:hideMark/>
          </w:tcPr>
          <w:p w:rsidR="00C2407B" w:rsidRPr="00377810" w:rsidRDefault="00C2407B" w:rsidP="00887AC3">
            <w:pPr>
              <w:rPr>
                <w:bCs/>
                <w:sz w:val="20"/>
                <w:szCs w:val="20"/>
              </w:rPr>
            </w:pPr>
            <w:r w:rsidRPr="00377810">
              <w:rPr>
                <w:bCs/>
                <w:sz w:val="20"/>
                <w:szCs w:val="20"/>
              </w:rPr>
              <w:t>1 06 06043100000 110</w:t>
            </w:r>
          </w:p>
        </w:tc>
        <w:tc>
          <w:tcPr>
            <w:tcW w:w="2835" w:type="dxa"/>
            <w:tcBorders>
              <w:top w:val="nil"/>
              <w:left w:val="nil"/>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Земельный налог с физических лиц, обладающих земельным участком, расположенным в границах сельских поселений</w:t>
            </w:r>
          </w:p>
        </w:tc>
        <w:tc>
          <w:tcPr>
            <w:tcW w:w="866" w:type="dxa"/>
            <w:tcBorders>
              <w:top w:val="nil"/>
              <w:left w:val="nil"/>
              <w:bottom w:val="single" w:sz="4" w:space="0" w:color="auto"/>
              <w:right w:val="single" w:sz="4" w:space="0" w:color="auto"/>
            </w:tcBorders>
            <w:noWrap/>
            <w:vAlign w:val="center"/>
            <w:hideMark/>
          </w:tcPr>
          <w:p w:rsidR="00C2407B" w:rsidRPr="00377810" w:rsidRDefault="00C2407B" w:rsidP="00887AC3">
            <w:pPr>
              <w:jc w:val="center"/>
              <w:rPr>
                <w:sz w:val="20"/>
                <w:szCs w:val="20"/>
              </w:rPr>
            </w:pPr>
            <w:r w:rsidRPr="00377810">
              <w:rPr>
                <w:sz w:val="20"/>
                <w:szCs w:val="20"/>
              </w:rPr>
              <w:t>15,9</w:t>
            </w:r>
          </w:p>
        </w:tc>
        <w:tc>
          <w:tcPr>
            <w:tcW w:w="1166"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0,9</w:t>
            </w:r>
          </w:p>
          <w:p w:rsidR="00C2407B" w:rsidRPr="00377810" w:rsidRDefault="00C2407B" w:rsidP="00887AC3">
            <w:pPr>
              <w:jc w:val="center"/>
              <w:rPr>
                <w:sz w:val="20"/>
                <w:szCs w:val="20"/>
              </w:rPr>
            </w:pPr>
          </w:p>
        </w:tc>
        <w:tc>
          <w:tcPr>
            <w:tcW w:w="1134"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0,9</w:t>
            </w:r>
          </w:p>
        </w:tc>
        <w:tc>
          <w:tcPr>
            <w:tcW w:w="1110"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100</w:t>
            </w:r>
          </w:p>
        </w:tc>
        <w:tc>
          <w:tcPr>
            <w:tcW w:w="1158"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0,2</w:t>
            </w:r>
          </w:p>
        </w:tc>
      </w:tr>
      <w:tr w:rsidR="00C2407B" w:rsidRPr="00377810" w:rsidTr="00887AC3">
        <w:trPr>
          <w:trHeight w:val="209"/>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C2407B" w:rsidRPr="00377810" w:rsidRDefault="00C2407B" w:rsidP="00887AC3">
            <w:pPr>
              <w:rPr>
                <w:b/>
                <w:bCs/>
                <w:sz w:val="20"/>
                <w:szCs w:val="20"/>
              </w:rPr>
            </w:pPr>
            <w:r w:rsidRPr="00377810">
              <w:rPr>
                <w:b/>
                <w:bCs/>
                <w:sz w:val="20"/>
                <w:szCs w:val="20"/>
              </w:rPr>
              <w:t>1 08 00000000000 110</w:t>
            </w:r>
          </w:p>
        </w:tc>
        <w:tc>
          <w:tcPr>
            <w:tcW w:w="2835" w:type="dxa"/>
            <w:tcBorders>
              <w:top w:val="single" w:sz="4" w:space="0" w:color="auto"/>
              <w:left w:val="nil"/>
              <w:bottom w:val="single" w:sz="4" w:space="0" w:color="auto"/>
              <w:right w:val="single" w:sz="4" w:space="0" w:color="auto"/>
            </w:tcBorders>
            <w:vAlign w:val="bottom"/>
            <w:hideMark/>
          </w:tcPr>
          <w:p w:rsidR="00C2407B" w:rsidRPr="00377810" w:rsidRDefault="00C2407B" w:rsidP="00887AC3">
            <w:pPr>
              <w:rPr>
                <w:b/>
                <w:sz w:val="20"/>
                <w:szCs w:val="20"/>
              </w:rPr>
            </w:pPr>
            <w:r w:rsidRPr="00377810">
              <w:rPr>
                <w:b/>
                <w:sz w:val="20"/>
                <w:szCs w:val="20"/>
              </w:rPr>
              <w:t>Государственная пошлина</w:t>
            </w:r>
          </w:p>
        </w:tc>
        <w:tc>
          <w:tcPr>
            <w:tcW w:w="866" w:type="dxa"/>
            <w:tcBorders>
              <w:top w:val="single" w:sz="4" w:space="0" w:color="auto"/>
              <w:left w:val="nil"/>
              <w:bottom w:val="single" w:sz="4" w:space="0" w:color="auto"/>
              <w:right w:val="single" w:sz="4" w:space="0" w:color="auto"/>
            </w:tcBorders>
            <w:noWrap/>
            <w:vAlign w:val="center"/>
            <w:hideMark/>
          </w:tcPr>
          <w:p w:rsidR="00C2407B" w:rsidRPr="00377810" w:rsidRDefault="00C2407B" w:rsidP="00887AC3">
            <w:pPr>
              <w:jc w:val="center"/>
              <w:rPr>
                <w:b/>
                <w:sz w:val="20"/>
                <w:szCs w:val="20"/>
              </w:rPr>
            </w:pPr>
            <w:r w:rsidRPr="00377810">
              <w:rPr>
                <w:b/>
                <w:sz w:val="20"/>
                <w:szCs w:val="20"/>
              </w:rPr>
              <w:t>2,0</w:t>
            </w:r>
          </w:p>
        </w:tc>
        <w:tc>
          <w:tcPr>
            <w:tcW w:w="1166" w:type="dxa"/>
            <w:tcBorders>
              <w:top w:val="single" w:sz="4" w:space="0" w:color="auto"/>
              <w:left w:val="nil"/>
              <w:bottom w:val="single" w:sz="4" w:space="0" w:color="auto"/>
              <w:right w:val="single" w:sz="4" w:space="0" w:color="auto"/>
            </w:tcBorders>
          </w:tcPr>
          <w:p w:rsidR="00C2407B" w:rsidRPr="00377810" w:rsidRDefault="00C2407B" w:rsidP="00887AC3">
            <w:pPr>
              <w:jc w:val="center"/>
              <w:rPr>
                <w:b/>
                <w:sz w:val="20"/>
                <w:szCs w:val="20"/>
              </w:rPr>
            </w:pPr>
            <w:r w:rsidRPr="00377810">
              <w:rPr>
                <w:b/>
                <w:sz w:val="20"/>
                <w:szCs w:val="20"/>
              </w:rPr>
              <w:t>0,0</w:t>
            </w:r>
          </w:p>
        </w:tc>
        <w:tc>
          <w:tcPr>
            <w:tcW w:w="1134" w:type="dxa"/>
            <w:tcBorders>
              <w:top w:val="single" w:sz="4" w:space="0" w:color="auto"/>
              <w:left w:val="nil"/>
              <w:bottom w:val="single" w:sz="4" w:space="0" w:color="auto"/>
              <w:right w:val="single" w:sz="4" w:space="0" w:color="auto"/>
            </w:tcBorders>
          </w:tcPr>
          <w:p w:rsidR="00C2407B" w:rsidRPr="00377810" w:rsidRDefault="00C2407B" w:rsidP="00887AC3">
            <w:pPr>
              <w:jc w:val="center"/>
              <w:rPr>
                <w:b/>
                <w:sz w:val="20"/>
                <w:szCs w:val="20"/>
              </w:rPr>
            </w:pPr>
            <w:r w:rsidRPr="00377810">
              <w:rPr>
                <w:b/>
                <w:sz w:val="20"/>
                <w:szCs w:val="20"/>
              </w:rPr>
              <w:t>0,0</w:t>
            </w:r>
          </w:p>
        </w:tc>
        <w:tc>
          <w:tcPr>
            <w:tcW w:w="1110" w:type="dxa"/>
            <w:tcBorders>
              <w:top w:val="single" w:sz="4" w:space="0" w:color="auto"/>
              <w:left w:val="nil"/>
              <w:bottom w:val="single" w:sz="4" w:space="0" w:color="auto"/>
              <w:right w:val="single" w:sz="4" w:space="0" w:color="auto"/>
            </w:tcBorders>
          </w:tcPr>
          <w:p w:rsidR="00C2407B" w:rsidRPr="00377810" w:rsidRDefault="00C2407B" w:rsidP="00887AC3">
            <w:pPr>
              <w:jc w:val="center"/>
              <w:rPr>
                <w:b/>
                <w:sz w:val="20"/>
                <w:szCs w:val="20"/>
              </w:rPr>
            </w:pPr>
            <w:r w:rsidRPr="00377810">
              <w:rPr>
                <w:b/>
                <w:sz w:val="20"/>
                <w:szCs w:val="20"/>
              </w:rPr>
              <w:t>0</w:t>
            </w:r>
          </w:p>
        </w:tc>
        <w:tc>
          <w:tcPr>
            <w:tcW w:w="1158" w:type="dxa"/>
            <w:tcBorders>
              <w:top w:val="single" w:sz="4" w:space="0" w:color="auto"/>
              <w:left w:val="nil"/>
              <w:bottom w:val="single" w:sz="4" w:space="0" w:color="auto"/>
              <w:right w:val="single" w:sz="4" w:space="0" w:color="auto"/>
            </w:tcBorders>
          </w:tcPr>
          <w:p w:rsidR="00C2407B" w:rsidRPr="00377810" w:rsidRDefault="00C2407B" w:rsidP="00887AC3">
            <w:pPr>
              <w:jc w:val="center"/>
              <w:rPr>
                <w:b/>
                <w:sz w:val="20"/>
                <w:szCs w:val="20"/>
              </w:rPr>
            </w:pPr>
            <w:r w:rsidRPr="00377810">
              <w:rPr>
                <w:b/>
                <w:sz w:val="20"/>
                <w:szCs w:val="20"/>
              </w:rPr>
              <w:t>0,0</w:t>
            </w:r>
          </w:p>
        </w:tc>
      </w:tr>
      <w:tr w:rsidR="00C2407B" w:rsidRPr="00377810" w:rsidTr="00887AC3">
        <w:trPr>
          <w:trHeight w:val="274"/>
        </w:trPr>
        <w:tc>
          <w:tcPr>
            <w:tcW w:w="2093" w:type="dxa"/>
            <w:tcBorders>
              <w:top w:val="single" w:sz="4" w:space="0" w:color="auto"/>
              <w:left w:val="single" w:sz="4" w:space="0" w:color="auto"/>
              <w:bottom w:val="single" w:sz="4" w:space="0" w:color="auto"/>
              <w:right w:val="single" w:sz="4" w:space="0" w:color="auto"/>
            </w:tcBorders>
            <w:vAlign w:val="center"/>
            <w:hideMark/>
          </w:tcPr>
          <w:p w:rsidR="00C2407B" w:rsidRPr="00377810" w:rsidRDefault="00C2407B" w:rsidP="00887AC3">
            <w:pPr>
              <w:jc w:val="both"/>
              <w:rPr>
                <w:bCs/>
                <w:sz w:val="20"/>
                <w:szCs w:val="20"/>
              </w:rPr>
            </w:pPr>
            <w:r w:rsidRPr="00377810">
              <w:rPr>
                <w:bCs/>
                <w:sz w:val="20"/>
                <w:szCs w:val="20"/>
              </w:rPr>
              <w:t>1 08 04000010000 110</w:t>
            </w:r>
          </w:p>
        </w:tc>
        <w:tc>
          <w:tcPr>
            <w:tcW w:w="2835" w:type="dxa"/>
            <w:tcBorders>
              <w:top w:val="nil"/>
              <w:left w:val="nil"/>
              <w:bottom w:val="single" w:sz="4" w:space="0" w:color="auto"/>
              <w:right w:val="single" w:sz="4" w:space="0" w:color="auto"/>
            </w:tcBorders>
            <w:hideMark/>
          </w:tcPr>
          <w:p w:rsidR="00C2407B" w:rsidRPr="00377810" w:rsidRDefault="00C2407B" w:rsidP="00887AC3">
            <w:pPr>
              <w:rPr>
                <w:sz w:val="20"/>
                <w:szCs w:val="20"/>
              </w:rPr>
            </w:pPr>
            <w:r w:rsidRPr="00377810">
              <w:rPr>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66" w:type="dxa"/>
            <w:tcBorders>
              <w:top w:val="nil"/>
              <w:left w:val="nil"/>
              <w:bottom w:val="single" w:sz="4" w:space="0" w:color="auto"/>
              <w:right w:val="single" w:sz="4" w:space="0" w:color="auto"/>
            </w:tcBorders>
            <w:noWrap/>
            <w:vAlign w:val="center"/>
            <w:hideMark/>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2,0</w:t>
            </w:r>
          </w:p>
        </w:tc>
        <w:tc>
          <w:tcPr>
            <w:tcW w:w="1166" w:type="dxa"/>
            <w:tcBorders>
              <w:top w:val="nil"/>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0,0</w:t>
            </w:r>
          </w:p>
        </w:tc>
        <w:tc>
          <w:tcPr>
            <w:tcW w:w="1134" w:type="dxa"/>
            <w:tcBorders>
              <w:top w:val="nil"/>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0,0</w:t>
            </w:r>
          </w:p>
        </w:tc>
        <w:tc>
          <w:tcPr>
            <w:tcW w:w="1110" w:type="dxa"/>
            <w:tcBorders>
              <w:top w:val="nil"/>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0</w:t>
            </w:r>
          </w:p>
        </w:tc>
        <w:tc>
          <w:tcPr>
            <w:tcW w:w="1158" w:type="dxa"/>
            <w:tcBorders>
              <w:top w:val="nil"/>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0,0</w:t>
            </w:r>
          </w:p>
          <w:p w:rsidR="00C2407B" w:rsidRPr="00377810" w:rsidRDefault="00C2407B" w:rsidP="00887AC3">
            <w:pPr>
              <w:jc w:val="center"/>
              <w:rPr>
                <w:bCs/>
                <w:sz w:val="20"/>
                <w:szCs w:val="20"/>
              </w:rPr>
            </w:pPr>
          </w:p>
        </w:tc>
      </w:tr>
      <w:tr w:rsidR="00C2407B" w:rsidRPr="00377810" w:rsidTr="00887AC3">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C2407B" w:rsidRPr="00377810" w:rsidRDefault="00C2407B" w:rsidP="00887AC3">
            <w:pPr>
              <w:rPr>
                <w:b/>
                <w:bCs/>
                <w:sz w:val="20"/>
                <w:szCs w:val="20"/>
              </w:rPr>
            </w:pPr>
          </w:p>
        </w:tc>
        <w:tc>
          <w:tcPr>
            <w:tcW w:w="2835" w:type="dxa"/>
            <w:tcBorders>
              <w:top w:val="single" w:sz="4" w:space="0" w:color="auto"/>
              <w:left w:val="nil"/>
              <w:bottom w:val="single" w:sz="4" w:space="0" w:color="auto"/>
              <w:right w:val="single" w:sz="4" w:space="0" w:color="auto"/>
            </w:tcBorders>
            <w:vAlign w:val="bottom"/>
            <w:hideMark/>
          </w:tcPr>
          <w:p w:rsidR="00C2407B" w:rsidRPr="00377810" w:rsidRDefault="00C2407B" w:rsidP="00887AC3">
            <w:pPr>
              <w:rPr>
                <w:b/>
                <w:sz w:val="20"/>
                <w:szCs w:val="20"/>
              </w:rPr>
            </w:pPr>
            <w:r w:rsidRPr="00377810">
              <w:rPr>
                <w:b/>
                <w:sz w:val="20"/>
                <w:szCs w:val="20"/>
              </w:rPr>
              <w:t>НЕНАЛОГОВЫЕ ДОХОДЫ</w:t>
            </w:r>
          </w:p>
        </w:tc>
        <w:tc>
          <w:tcPr>
            <w:tcW w:w="866" w:type="dxa"/>
            <w:tcBorders>
              <w:top w:val="single" w:sz="4" w:space="0" w:color="auto"/>
              <w:left w:val="nil"/>
              <w:bottom w:val="single" w:sz="4" w:space="0" w:color="auto"/>
              <w:right w:val="single" w:sz="4" w:space="0" w:color="auto"/>
            </w:tcBorders>
            <w:noWrap/>
            <w:vAlign w:val="center"/>
          </w:tcPr>
          <w:p w:rsidR="00C2407B" w:rsidRPr="00377810" w:rsidRDefault="00C2407B" w:rsidP="00887AC3">
            <w:pPr>
              <w:jc w:val="center"/>
              <w:rPr>
                <w:b/>
                <w:sz w:val="20"/>
                <w:szCs w:val="20"/>
              </w:rPr>
            </w:pPr>
            <w:r w:rsidRPr="00377810">
              <w:rPr>
                <w:b/>
                <w:sz w:val="20"/>
                <w:szCs w:val="20"/>
              </w:rPr>
              <w:t>403,2</w:t>
            </w:r>
          </w:p>
        </w:tc>
        <w:tc>
          <w:tcPr>
            <w:tcW w:w="116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
                <w:sz w:val="20"/>
                <w:szCs w:val="20"/>
              </w:rPr>
            </w:pPr>
            <w:r w:rsidRPr="00377810">
              <w:rPr>
                <w:b/>
                <w:sz w:val="20"/>
                <w:szCs w:val="20"/>
              </w:rPr>
              <w:t>138,2</w:t>
            </w:r>
          </w:p>
        </w:tc>
        <w:tc>
          <w:tcPr>
            <w:tcW w:w="1134"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
                <w:sz w:val="20"/>
                <w:szCs w:val="20"/>
              </w:rPr>
            </w:pPr>
            <w:r w:rsidRPr="00377810">
              <w:rPr>
                <w:b/>
                <w:sz w:val="20"/>
                <w:szCs w:val="20"/>
              </w:rPr>
              <w:t>138,2</w:t>
            </w:r>
          </w:p>
        </w:tc>
        <w:tc>
          <w:tcPr>
            <w:tcW w:w="1110"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
                <w:sz w:val="20"/>
                <w:szCs w:val="20"/>
              </w:rPr>
            </w:pPr>
            <w:r w:rsidRPr="00377810">
              <w:rPr>
                <w:b/>
                <w:sz w:val="20"/>
                <w:szCs w:val="20"/>
              </w:rPr>
              <w:t>100</w:t>
            </w:r>
          </w:p>
        </w:tc>
        <w:tc>
          <w:tcPr>
            <w:tcW w:w="1158" w:type="dxa"/>
            <w:tcBorders>
              <w:top w:val="single" w:sz="4" w:space="0" w:color="auto"/>
              <w:left w:val="nil"/>
              <w:bottom w:val="single" w:sz="4" w:space="0" w:color="auto"/>
              <w:right w:val="single" w:sz="4" w:space="0" w:color="auto"/>
            </w:tcBorders>
          </w:tcPr>
          <w:p w:rsidR="00C2407B" w:rsidRPr="00377810" w:rsidRDefault="00C2407B" w:rsidP="00887AC3">
            <w:pPr>
              <w:jc w:val="center"/>
              <w:rPr>
                <w:b/>
                <w:sz w:val="20"/>
                <w:szCs w:val="20"/>
              </w:rPr>
            </w:pPr>
            <w:r w:rsidRPr="00377810">
              <w:rPr>
                <w:b/>
                <w:sz w:val="20"/>
                <w:szCs w:val="20"/>
              </w:rPr>
              <w:t>25,2</w:t>
            </w:r>
          </w:p>
        </w:tc>
      </w:tr>
      <w:tr w:rsidR="00C2407B" w:rsidRPr="00377810" w:rsidTr="00887AC3">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C2407B" w:rsidRPr="00377810" w:rsidRDefault="00C2407B" w:rsidP="00887AC3">
            <w:pPr>
              <w:rPr>
                <w:b/>
                <w:bCs/>
                <w:sz w:val="20"/>
                <w:szCs w:val="20"/>
              </w:rPr>
            </w:pPr>
            <w:r w:rsidRPr="00377810">
              <w:rPr>
                <w:b/>
                <w:bCs/>
                <w:sz w:val="20"/>
                <w:szCs w:val="20"/>
              </w:rPr>
              <w:t>1 11 00000000000 120</w:t>
            </w:r>
          </w:p>
        </w:tc>
        <w:tc>
          <w:tcPr>
            <w:tcW w:w="2835" w:type="dxa"/>
            <w:tcBorders>
              <w:top w:val="single" w:sz="4" w:space="0" w:color="auto"/>
              <w:left w:val="nil"/>
              <w:bottom w:val="single" w:sz="4" w:space="0" w:color="auto"/>
              <w:right w:val="single" w:sz="4" w:space="0" w:color="auto"/>
            </w:tcBorders>
            <w:vAlign w:val="bottom"/>
            <w:hideMark/>
          </w:tcPr>
          <w:p w:rsidR="00C2407B" w:rsidRPr="00377810" w:rsidRDefault="00C2407B" w:rsidP="00887AC3">
            <w:pPr>
              <w:rPr>
                <w:b/>
                <w:i/>
                <w:sz w:val="20"/>
                <w:szCs w:val="20"/>
              </w:rPr>
            </w:pPr>
            <w:r w:rsidRPr="00377810">
              <w:rPr>
                <w:b/>
                <w:i/>
                <w:sz w:val="20"/>
                <w:szCs w:val="20"/>
              </w:rPr>
              <w:t>Доходы от использования имущества, находящегося в государственной и муниципальной собственности</w:t>
            </w:r>
          </w:p>
        </w:tc>
        <w:tc>
          <w:tcPr>
            <w:tcW w:w="866" w:type="dxa"/>
            <w:tcBorders>
              <w:top w:val="single" w:sz="4" w:space="0" w:color="auto"/>
              <w:left w:val="nil"/>
              <w:bottom w:val="single" w:sz="4" w:space="0" w:color="auto"/>
              <w:right w:val="single" w:sz="4" w:space="0" w:color="auto"/>
            </w:tcBorders>
            <w:noWrap/>
            <w:vAlign w:val="center"/>
          </w:tcPr>
          <w:p w:rsidR="00C2407B" w:rsidRPr="00377810" w:rsidRDefault="00C2407B" w:rsidP="00887AC3">
            <w:pPr>
              <w:jc w:val="center"/>
              <w:rPr>
                <w:b/>
                <w:sz w:val="20"/>
                <w:szCs w:val="20"/>
              </w:rPr>
            </w:pPr>
          </w:p>
          <w:p w:rsidR="00C2407B" w:rsidRPr="00377810" w:rsidRDefault="00C2407B" w:rsidP="00887AC3">
            <w:pPr>
              <w:jc w:val="center"/>
              <w:rPr>
                <w:b/>
                <w:sz w:val="20"/>
                <w:szCs w:val="20"/>
              </w:rPr>
            </w:pPr>
          </w:p>
          <w:p w:rsidR="00C2407B" w:rsidRPr="00377810" w:rsidRDefault="00C2407B" w:rsidP="00887AC3">
            <w:pPr>
              <w:jc w:val="center"/>
              <w:rPr>
                <w:b/>
                <w:sz w:val="20"/>
                <w:szCs w:val="20"/>
              </w:rPr>
            </w:pPr>
            <w:r w:rsidRPr="00377810">
              <w:rPr>
                <w:b/>
                <w:sz w:val="20"/>
                <w:szCs w:val="20"/>
              </w:rPr>
              <w:t>268,8</w:t>
            </w:r>
          </w:p>
        </w:tc>
        <w:tc>
          <w:tcPr>
            <w:tcW w:w="116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
                <w:sz w:val="20"/>
                <w:szCs w:val="20"/>
              </w:rPr>
            </w:pPr>
          </w:p>
          <w:p w:rsidR="00C2407B" w:rsidRPr="00377810" w:rsidRDefault="00C2407B" w:rsidP="00887AC3">
            <w:pPr>
              <w:jc w:val="center"/>
              <w:rPr>
                <w:b/>
                <w:sz w:val="20"/>
                <w:szCs w:val="20"/>
              </w:rPr>
            </w:pPr>
          </w:p>
          <w:p w:rsidR="00C2407B" w:rsidRPr="00377810" w:rsidRDefault="00C2407B" w:rsidP="00887AC3">
            <w:pPr>
              <w:jc w:val="center"/>
              <w:rPr>
                <w:b/>
                <w:sz w:val="20"/>
                <w:szCs w:val="20"/>
              </w:rPr>
            </w:pPr>
            <w:r w:rsidRPr="00377810">
              <w:rPr>
                <w:b/>
                <w:sz w:val="20"/>
                <w:szCs w:val="20"/>
              </w:rPr>
              <w:t>3,8</w:t>
            </w:r>
          </w:p>
        </w:tc>
        <w:tc>
          <w:tcPr>
            <w:tcW w:w="1134"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
                <w:sz w:val="20"/>
                <w:szCs w:val="20"/>
              </w:rPr>
            </w:pPr>
          </w:p>
          <w:p w:rsidR="00C2407B" w:rsidRPr="00377810" w:rsidRDefault="00C2407B" w:rsidP="00887AC3">
            <w:pPr>
              <w:jc w:val="center"/>
              <w:rPr>
                <w:b/>
                <w:sz w:val="20"/>
                <w:szCs w:val="20"/>
              </w:rPr>
            </w:pPr>
          </w:p>
          <w:p w:rsidR="00C2407B" w:rsidRPr="00377810" w:rsidRDefault="00C2407B" w:rsidP="00887AC3">
            <w:pPr>
              <w:jc w:val="center"/>
              <w:rPr>
                <w:b/>
                <w:sz w:val="20"/>
                <w:szCs w:val="20"/>
              </w:rPr>
            </w:pPr>
            <w:r w:rsidRPr="00377810">
              <w:rPr>
                <w:b/>
                <w:sz w:val="20"/>
                <w:szCs w:val="20"/>
              </w:rPr>
              <w:t>3,8</w:t>
            </w:r>
          </w:p>
        </w:tc>
        <w:tc>
          <w:tcPr>
            <w:tcW w:w="1110"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
                <w:sz w:val="20"/>
                <w:szCs w:val="20"/>
              </w:rPr>
            </w:pPr>
          </w:p>
          <w:p w:rsidR="00C2407B" w:rsidRPr="00377810" w:rsidRDefault="00C2407B" w:rsidP="00887AC3">
            <w:pPr>
              <w:jc w:val="center"/>
              <w:rPr>
                <w:b/>
                <w:sz w:val="20"/>
                <w:szCs w:val="20"/>
              </w:rPr>
            </w:pPr>
          </w:p>
          <w:p w:rsidR="00C2407B" w:rsidRPr="00377810" w:rsidRDefault="00C2407B" w:rsidP="00887AC3">
            <w:pPr>
              <w:jc w:val="center"/>
              <w:rPr>
                <w:b/>
                <w:sz w:val="20"/>
                <w:szCs w:val="20"/>
              </w:rPr>
            </w:pPr>
            <w:r w:rsidRPr="00377810">
              <w:rPr>
                <w:b/>
                <w:sz w:val="20"/>
                <w:szCs w:val="20"/>
              </w:rPr>
              <w:t>100</w:t>
            </w:r>
          </w:p>
        </w:tc>
        <w:tc>
          <w:tcPr>
            <w:tcW w:w="1158" w:type="dxa"/>
            <w:tcBorders>
              <w:top w:val="single" w:sz="4" w:space="0" w:color="auto"/>
              <w:left w:val="nil"/>
              <w:bottom w:val="single" w:sz="4" w:space="0" w:color="auto"/>
              <w:right w:val="single" w:sz="4" w:space="0" w:color="auto"/>
            </w:tcBorders>
          </w:tcPr>
          <w:p w:rsidR="00C2407B" w:rsidRPr="00377810" w:rsidRDefault="00C2407B" w:rsidP="00887AC3">
            <w:pPr>
              <w:jc w:val="center"/>
              <w:rPr>
                <w:b/>
                <w:sz w:val="20"/>
                <w:szCs w:val="20"/>
              </w:rPr>
            </w:pPr>
          </w:p>
          <w:p w:rsidR="00C2407B" w:rsidRPr="00377810" w:rsidRDefault="00C2407B" w:rsidP="00887AC3">
            <w:pPr>
              <w:jc w:val="center"/>
              <w:rPr>
                <w:b/>
                <w:sz w:val="20"/>
                <w:szCs w:val="20"/>
              </w:rPr>
            </w:pPr>
          </w:p>
          <w:p w:rsidR="00C2407B" w:rsidRPr="00377810" w:rsidRDefault="00C2407B" w:rsidP="00887AC3">
            <w:pPr>
              <w:jc w:val="center"/>
              <w:rPr>
                <w:b/>
                <w:sz w:val="20"/>
                <w:szCs w:val="20"/>
              </w:rPr>
            </w:pPr>
            <w:r w:rsidRPr="00377810">
              <w:rPr>
                <w:b/>
                <w:sz w:val="20"/>
                <w:szCs w:val="20"/>
              </w:rPr>
              <w:t>0,7</w:t>
            </w:r>
          </w:p>
        </w:tc>
      </w:tr>
      <w:tr w:rsidR="00C2407B" w:rsidRPr="00377810" w:rsidTr="00887AC3">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C2407B" w:rsidRPr="00377810" w:rsidRDefault="00C2407B" w:rsidP="00887AC3">
            <w:pPr>
              <w:rPr>
                <w:bCs/>
                <w:sz w:val="20"/>
                <w:szCs w:val="20"/>
              </w:rPr>
            </w:pPr>
            <w:r w:rsidRPr="00377810">
              <w:rPr>
                <w:bCs/>
                <w:sz w:val="20"/>
                <w:szCs w:val="20"/>
              </w:rPr>
              <w:lastRenderedPageBreak/>
              <w:t>1 11 05000000000 120</w:t>
            </w:r>
          </w:p>
        </w:tc>
        <w:tc>
          <w:tcPr>
            <w:tcW w:w="2835" w:type="dxa"/>
            <w:tcBorders>
              <w:top w:val="single" w:sz="4" w:space="0" w:color="auto"/>
              <w:left w:val="nil"/>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66" w:type="dxa"/>
            <w:tcBorders>
              <w:top w:val="single" w:sz="4" w:space="0" w:color="auto"/>
              <w:left w:val="nil"/>
              <w:bottom w:val="single" w:sz="4" w:space="0" w:color="auto"/>
              <w:right w:val="single" w:sz="4" w:space="0" w:color="auto"/>
            </w:tcBorders>
            <w:noWrap/>
            <w:vAlign w:val="center"/>
          </w:tcPr>
          <w:p w:rsidR="00C2407B" w:rsidRPr="00377810" w:rsidRDefault="00C2407B" w:rsidP="00887AC3">
            <w:pPr>
              <w:jc w:val="center"/>
              <w:rPr>
                <w:sz w:val="20"/>
                <w:szCs w:val="20"/>
              </w:rPr>
            </w:pPr>
            <w:r w:rsidRPr="00377810">
              <w:rPr>
                <w:sz w:val="20"/>
                <w:szCs w:val="20"/>
              </w:rPr>
              <w:t>253,8</w:t>
            </w:r>
          </w:p>
        </w:tc>
        <w:tc>
          <w:tcPr>
            <w:tcW w:w="116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134"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110"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p w:rsidR="00C2407B" w:rsidRPr="00377810" w:rsidRDefault="00C2407B" w:rsidP="00887AC3">
            <w:pPr>
              <w:jc w:val="center"/>
              <w:rPr>
                <w:sz w:val="20"/>
                <w:szCs w:val="20"/>
              </w:rPr>
            </w:pPr>
          </w:p>
        </w:tc>
        <w:tc>
          <w:tcPr>
            <w:tcW w:w="1158"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r>
      <w:tr w:rsidR="00C2407B" w:rsidRPr="00377810" w:rsidTr="00887AC3">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C2407B" w:rsidRPr="00377810" w:rsidRDefault="00C2407B" w:rsidP="00887AC3">
            <w:pPr>
              <w:rPr>
                <w:b/>
                <w:bCs/>
                <w:sz w:val="20"/>
                <w:szCs w:val="20"/>
              </w:rPr>
            </w:pPr>
          </w:p>
          <w:p w:rsidR="00C2407B" w:rsidRPr="00377810" w:rsidRDefault="00C2407B" w:rsidP="00887AC3">
            <w:pPr>
              <w:rPr>
                <w:bCs/>
                <w:sz w:val="20"/>
                <w:szCs w:val="20"/>
              </w:rPr>
            </w:pPr>
            <w:r w:rsidRPr="00377810">
              <w:rPr>
                <w:bCs/>
                <w:sz w:val="20"/>
                <w:szCs w:val="20"/>
              </w:rPr>
              <w:t>1 11 05035100000 120</w:t>
            </w:r>
          </w:p>
        </w:tc>
        <w:tc>
          <w:tcPr>
            <w:tcW w:w="2835" w:type="dxa"/>
            <w:tcBorders>
              <w:top w:val="single" w:sz="4" w:space="0" w:color="auto"/>
              <w:left w:val="nil"/>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66" w:type="dxa"/>
            <w:tcBorders>
              <w:top w:val="single" w:sz="4" w:space="0" w:color="auto"/>
              <w:left w:val="nil"/>
              <w:bottom w:val="single" w:sz="4" w:space="0" w:color="auto"/>
              <w:right w:val="single" w:sz="4" w:space="0" w:color="auto"/>
            </w:tcBorders>
            <w:noWrap/>
            <w:vAlign w:val="center"/>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253,8</w:t>
            </w:r>
          </w:p>
        </w:tc>
        <w:tc>
          <w:tcPr>
            <w:tcW w:w="116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134"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110"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158"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r>
      <w:tr w:rsidR="00C2407B" w:rsidRPr="00377810" w:rsidTr="00887AC3">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C2407B" w:rsidRPr="00377810" w:rsidRDefault="00C2407B" w:rsidP="00887AC3">
            <w:pPr>
              <w:rPr>
                <w:bCs/>
                <w:sz w:val="20"/>
                <w:szCs w:val="20"/>
              </w:rPr>
            </w:pPr>
            <w:r w:rsidRPr="00377810">
              <w:rPr>
                <w:bCs/>
                <w:sz w:val="20"/>
                <w:szCs w:val="20"/>
              </w:rPr>
              <w:t>1 11 09000000000 120</w:t>
            </w:r>
          </w:p>
        </w:tc>
        <w:tc>
          <w:tcPr>
            <w:tcW w:w="2835" w:type="dxa"/>
            <w:tcBorders>
              <w:top w:val="single" w:sz="4" w:space="0" w:color="auto"/>
              <w:left w:val="nil"/>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66" w:type="dxa"/>
            <w:tcBorders>
              <w:top w:val="single" w:sz="4" w:space="0" w:color="auto"/>
              <w:left w:val="nil"/>
              <w:bottom w:val="single" w:sz="4" w:space="0" w:color="auto"/>
              <w:right w:val="single" w:sz="4" w:space="0" w:color="auto"/>
            </w:tcBorders>
            <w:noWrap/>
            <w:vAlign w:val="center"/>
          </w:tcPr>
          <w:p w:rsidR="00C2407B" w:rsidRPr="00377810" w:rsidRDefault="00C2407B" w:rsidP="00887AC3">
            <w:pPr>
              <w:jc w:val="center"/>
              <w:rPr>
                <w:sz w:val="20"/>
                <w:szCs w:val="20"/>
              </w:rPr>
            </w:pPr>
            <w:r w:rsidRPr="00377810">
              <w:rPr>
                <w:sz w:val="20"/>
                <w:szCs w:val="20"/>
              </w:rPr>
              <w:t>15,0</w:t>
            </w:r>
          </w:p>
        </w:tc>
        <w:tc>
          <w:tcPr>
            <w:tcW w:w="116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3,8</w:t>
            </w:r>
          </w:p>
        </w:tc>
        <w:tc>
          <w:tcPr>
            <w:tcW w:w="1134"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3,8</w:t>
            </w:r>
          </w:p>
        </w:tc>
        <w:tc>
          <w:tcPr>
            <w:tcW w:w="1110"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100</w:t>
            </w:r>
          </w:p>
        </w:tc>
        <w:tc>
          <w:tcPr>
            <w:tcW w:w="1158"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0,7</w:t>
            </w:r>
          </w:p>
        </w:tc>
      </w:tr>
      <w:tr w:rsidR="00C2407B" w:rsidRPr="00377810" w:rsidTr="00887AC3">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C2407B" w:rsidRPr="00377810" w:rsidRDefault="00C2407B" w:rsidP="00887AC3">
            <w:pPr>
              <w:rPr>
                <w:bCs/>
                <w:sz w:val="20"/>
                <w:szCs w:val="20"/>
              </w:rPr>
            </w:pPr>
            <w:r w:rsidRPr="00377810">
              <w:rPr>
                <w:bCs/>
                <w:sz w:val="20"/>
                <w:szCs w:val="20"/>
              </w:rPr>
              <w:t>1 11 09045100000 120</w:t>
            </w:r>
          </w:p>
        </w:tc>
        <w:tc>
          <w:tcPr>
            <w:tcW w:w="2835" w:type="dxa"/>
            <w:tcBorders>
              <w:top w:val="single" w:sz="4" w:space="0" w:color="auto"/>
              <w:left w:val="nil"/>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автономных учреждений, а также имущества муниципальных унитарных предприятий, в том числе казенных)</w:t>
            </w:r>
          </w:p>
        </w:tc>
        <w:tc>
          <w:tcPr>
            <w:tcW w:w="866" w:type="dxa"/>
            <w:tcBorders>
              <w:top w:val="single" w:sz="4" w:space="0" w:color="auto"/>
              <w:left w:val="nil"/>
              <w:bottom w:val="single" w:sz="4" w:space="0" w:color="auto"/>
              <w:right w:val="single" w:sz="4" w:space="0" w:color="auto"/>
            </w:tcBorders>
            <w:noWrap/>
            <w:vAlign w:val="center"/>
          </w:tcPr>
          <w:p w:rsidR="00C2407B" w:rsidRPr="00377810" w:rsidRDefault="00C2407B" w:rsidP="00887AC3">
            <w:pPr>
              <w:jc w:val="center"/>
              <w:rPr>
                <w:sz w:val="20"/>
                <w:szCs w:val="20"/>
              </w:rPr>
            </w:pPr>
            <w:r w:rsidRPr="00377810">
              <w:rPr>
                <w:sz w:val="20"/>
                <w:szCs w:val="20"/>
              </w:rPr>
              <w:t>15,0</w:t>
            </w:r>
          </w:p>
        </w:tc>
        <w:tc>
          <w:tcPr>
            <w:tcW w:w="116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3,8</w:t>
            </w:r>
          </w:p>
        </w:tc>
        <w:tc>
          <w:tcPr>
            <w:tcW w:w="1134"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3,8</w:t>
            </w:r>
          </w:p>
        </w:tc>
        <w:tc>
          <w:tcPr>
            <w:tcW w:w="1110"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100</w:t>
            </w:r>
          </w:p>
        </w:tc>
        <w:tc>
          <w:tcPr>
            <w:tcW w:w="1158"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0,7</w:t>
            </w:r>
          </w:p>
        </w:tc>
      </w:tr>
      <w:tr w:rsidR="00C2407B" w:rsidRPr="00377810" w:rsidTr="00887AC3">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C2407B" w:rsidRPr="00377810" w:rsidRDefault="00C2407B" w:rsidP="00887AC3">
            <w:pPr>
              <w:rPr>
                <w:b/>
                <w:bCs/>
                <w:sz w:val="20"/>
                <w:szCs w:val="20"/>
              </w:rPr>
            </w:pPr>
            <w:r w:rsidRPr="00377810">
              <w:rPr>
                <w:b/>
                <w:bCs/>
                <w:sz w:val="20"/>
                <w:szCs w:val="20"/>
              </w:rPr>
              <w:t>1 17 00000000000 150</w:t>
            </w:r>
          </w:p>
        </w:tc>
        <w:tc>
          <w:tcPr>
            <w:tcW w:w="2835" w:type="dxa"/>
            <w:tcBorders>
              <w:top w:val="single" w:sz="4" w:space="0" w:color="auto"/>
              <w:left w:val="nil"/>
              <w:bottom w:val="single" w:sz="4" w:space="0" w:color="auto"/>
              <w:right w:val="single" w:sz="4" w:space="0" w:color="auto"/>
            </w:tcBorders>
            <w:vAlign w:val="bottom"/>
            <w:hideMark/>
          </w:tcPr>
          <w:p w:rsidR="00C2407B" w:rsidRPr="00377810" w:rsidRDefault="00C2407B" w:rsidP="00887AC3">
            <w:pPr>
              <w:rPr>
                <w:b/>
                <w:i/>
                <w:sz w:val="20"/>
                <w:szCs w:val="20"/>
              </w:rPr>
            </w:pPr>
            <w:r w:rsidRPr="00377810">
              <w:rPr>
                <w:b/>
                <w:i/>
                <w:sz w:val="20"/>
                <w:szCs w:val="20"/>
              </w:rPr>
              <w:t>Прочие неналоговые доходы</w:t>
            </w:r>
          </w:p>
        </w:tc>
        <w:tc>
          <w:tcPr>
            <w:tcW w:w="866" w:type="dxa"/>
            <w:tcBorders>
              <w:top w:val="single" w:sz="4" w:space="0" w:color="auto"/>
              <w:left w:val="nil"/>
              <w:bottom w:val="single" w:sz="4" w:space="0" w:color="auto"/>
              <w:right w:val="single" w:sz="4" w:space="0" w:color="auto"/>
            </w:tcBorders>
            <w:noWrap/>
            <w:vAlign w:val="center"/>
          </w:tcPr>
          <w:p w:rsidR="00C2407B" w:rsidRPr="00377810" w:rsidRDefault="00C2407B" w:rsidP="00887AC3">
            <w:pPr>
              <w:jc w:val="center"/>
              <w:rPr>
                <w:b/>
                <w:i/>
                <w:sz w:val="20"/>
                <w:szCs w:val="20"/>
              </w:rPr>
            </w:pPr>
            <w:r w:rsidRPr="00377810">
              <w:rPr>
                <w:b/>
                <w:i/>
                <w:sz w:val="20"/>
                <w:szCs w:val="20"/>
              </w:rPr>
              <w:t>134,4</w:t>
            </w:r>
          </w:p>
        </w:tc>
        <w:tc>
          <w:tcPr>
            <w:tcW w:w="116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
                <w:i/>
                <w:sz w:val="20"/>
                <w:szCs w:val="20"/>
              </w:rPr>
            </w:pPr>
            <w:r w:rsidRPr="00377810">
              <w:rPr>
                <w:b/>
                <w:i/>
                <w:sz w:val="20"/>
                <w:szCs w:val="20"/>
              </w:rPr>
              <w:t>134,4</w:t>
            </w:r>
          </w:p>
        </w:tc>
        <w:tc>
          <w:tcPr>
            <w:tcW w:w="1134" w:type="dxa"/>
            <w:tcBorders>
              <w:top w:val="single" w:sz="4" w:space="0" w:color="auto"/>
              <w:left w:val="nil"/>
              <w:bottom w:val="single" w:sz="4" w:space="0" w:color="auto"/>
              <w:right w:val="single" w:sz="4" w:space="0" w:color="auto"/>
            </w:tcBorders>
          </w:tcPr>
          <w:p w:rsidR="00C2407B" w:rsidRPr="00377810" w:rsidRDefault="00C2407B" w:rsidP="00887AC3">
            <w:pPr>
              <w:jc w:val="center"/>
              <w:rPr>
                <w:b/>
                <w:i/>
                <w:sz w:val="20"/>
                <w:szCs w:val="20"/>
              </w:rPr>
            </w:pPr>
            <w:r w:rsidRPr="00377810">
              <w:rPr>
                <w:b/>
                <w:i/>
                <w:sz w:val="20"/>
                <w:szCs w:val="20"/>
              </w:rPr>
              <w:t>134,4</w:t>
            </w:r>
          </w:p>
        </w:tc>
        <w:tc>
          <w:tcPr>
            <w:tcW w:w="1110" w:type="dxa"/>
            <w:tcBorders>
              <w:top w:val="single" w:sz="4" w:space="0" w:color="auto"/>
              <w:left w:val="nil"/>
              <w:bottom w:val="single" w:sz="4" w:space="0" w:color="auto"/>
              <w:right w:val="single" w:sz="4" w:space="0" w:color="auto"/>
            </w:tcBorders>
          </w:tcPr>
          <w:p w:rsidR="00C2407B" w:rsidRPr="00377810" w:rsidRDefault="00C2407B" w:rsidP="00887AC3">
            <w:pPr>
              <w:jc w:val="center"/>
              <w:rPr>
                <w:b/>
                <w:i/>
                <w:sz w:val="20"/>
                <w:szCs w:val="20"/>
              </w:rPr>
            </w:pPr>
            <w:r w:rsidRPr="00377810">
              <w:rPr>
                <w:b/>
                <w:i/>
                <w:sz w:val="20"/>
                <w:szCs w:val="20"/>
              </w:rPr>
              <w:t>100</w:t>
            </w:r>
          </w:p>
        </w:tc>
        <w:tc>
          <w:tcPr>
            <w:tcW w:w="1158" w:type="dxa"/>
            <w:tcBorders>
              <w:top w:val="single" w:sz="4" w:space="0" w:color="auto"/>
              <w:left w:val="nil"/>
              <w:bottom w:val="single" w:sz="4" w:space="0" w:color="auto"/>
              <w:right w:val="single" w:sz="4" w:space="0" w:color="auto"/>
            </w:tcBorders>
          </w:tcPr>
          <w:p w:rsidR="00C2407B" w:rsidRPr="00377810" w:rsidRDefault="00C2407B" w:rsidP="00887AC3">
            <w:pPr>
              <w:jc w:val="center"/>
              <w:rPr>
                <w:b/>
                <w:i/>
                <w:sz w:val="20"/>
                <w:szCs w:val="20"/>
              </w:rPr>
            </w:pPr>
            <w:r w:rsidRPr="00377810">
              <w:rPr>
                <w:b/>
                <w:i/>
                <w:sz w:val="20"/>
                <w:szCs w:val="20"/>
              </w:rPr>
              <w:t>24,5</w:t>
            </w:r>
          </w:p>
        </w:tc>
      </w:tr>
      <w:tr w:rsidR="00C2407B" w:rsidRPr="00377810" w:rsidTr="00887AC3">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C2407B" w:rsidRPr="00377810" w:rsidRDefault="00C2407B" w:rsidP="00887AC3">
            <w:pPr>
              <w:rPr>
                <w:bCs/>
                <w:sz w:val="20"/>
                <w:szCs w:val="20"/>
              </w:rPr>
            </w:pPr>
            <w:r w:rsidRPr="00377810">
              <w:rPr>
                <w:bCs/>
                <w:sz w:val="20"/>
                <w:szCs w:val="20"/>
              </w:rPr>
              <w:t>1 17 15030100027 150</w:t>
            </w:r>
          </w:p>
        </w:tc>
        <w:tc>
          <w:tcPr>
            <w:tcW w:w="2835" w:type="dxa"/>
            <w:tcBorders>
              <w:top w:val="single" w:sz="4" w:space="0" w:color="auto"/>
              <w:left w:val="nil"/>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Реализация проекта «Замена ограждения территории кладбища по  адресу: Томская область, Тегульдетский район, Берегаевское сельское поселение, п. Берегаево, ул. Зеленая, 58»</w:t>
            </w:r>
          </w:p>
        </w:tc>
        <w:tc>
          <w:tcPr>
            <w:tcW w:w="866" w:type="dxa"/>
            <w:tcBorders>
              <w:top w:val="single" w:sz="4" w:space="0" w:color="auto"/>
              <w:left w:val="nil"/>
              <w:bottom w:val="single" w:sz="4" w:space="0" w:color="auto"/>
              <w:right w:val="single" w:sz="4" w:space="0" w:color="auto"/>
            </w:tcBorders>
            <w:noWrap/>
            <w:vAlign w:val="center"/>
          </w:tcPr>
          <w:p w:rsidR="00C2407B" w:rsidRPr="00377810" w:rsidRDefault="00C2407B" w:rsidP="00887AC3">
            <w:pPr>
              <w:jc w:val="center"/>
              <w:rPr>
                <w:sz w:val="20"/>
                <w:szCs w:val="20"/>
              </w:rPr>
            </w:pPr>
            <w:r w:rsidRPr="00377810">
              <w:rPr>
                <w:sz w:val="20"/>
                <w:szCs w:val="20"/>
              </w:rPr>
              <w:t>134,4</w:t>
            </w:r>
          </w:p>
        </w:tc>
        <w:tc>
          <w:tcPr>
            <w:tcW w:w="116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134,4</w:t>
            </w:r>
          </w:p>
        </w:tc>
        <w:tc>
          <w:tcPr>
            <w:tcW w:w="1134"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134,4</w:t>
            </w:r>
          </w:p>
        </w:tc>
        <w:tc>
          <w:tcPr>
            <w:tcW w:w="1110"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100</w:t>
            </w:r>
          </w:p>
        </w:tc>
        <w:tc>
          <w:tcPr>
            <w:tcW w:w="1158"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24,5</w:t>
            </w:r>
          </w:p>
        </w:tc>
      </w:tr>
    </w:tbl>
    <w:p w:rsidR="00C2407B" w:rsidRPr="00377810" w:rsidRDefault="00C2407B" w:rsidP="00C2407B">
      <w:pPr>
        <w:jc w:val="both"/>
        <w:rPr>
          <w:sz w:val="20"/>
          <w:szCs w:val="20"/>
        </w:rPr>
      </w:pPr>
      <w:r w:rsidRPr="00377810">
        <w:rPr>
          <w:sz w:val="20"/>
          <w:szCs w:val="20"/>
        </w:rPr>
        <w:t xml:space="preserve">    </w:t>
      </w:r>
    </w:p>
    <w:p w:rsidR="00C2407B" w:rsidRPr="00377810" w:rsidRDefault="00C2407B" w:rsidP="00C2407B">
      <w:pPr>
        <w:jc w:val="both"/>
        <w:rPr>
          <w:sz w:val="20"/>
          <w:szCs w:val="20"/>
        </w:rPr>
      </w:pPr>
      <w:r w:rsidRPr="00377810">
        <w:rPr>
          <w:sz w:val="20"/>
          <w:szCs w:val="20"/>
        </w:rPr>
        <w:t xml:space="preserve"> </w:t>
      </w:r>
      <w:r w:rsidRPr="00377810">
        <w:rPr>
          <w:sz w:val="20"/>
          <w:szCs w:val="20"/>
        </w:rPr>
        <w:tab/>
        <w:t xml:space="preserve">По итогам за 3 месяца 2025 года собственные доходы бюджета Берегаевского сельского поселения составили </w:t>
      </w:r>
      <w:r w:rsidRPr="00377810">
        <w:rPr>
          <w:b/>
          <w:bCs/>
          <w:sz w:val="20"/>
          <w:szCs w:val="20"/>
        </w:rPr>
        <w:t>556,4</w:t>
      </w:r>
      <w:r w:rsidRPr="00377810">
        <w:rPr>
          <w:sz w:val="20"/>
          <w:szCs w:val="20"/>
        </w:rPr>
        <w:t xml:space="preserve"> тыс. рублей. Плановое задание за 3 месяца 2025 года по собственным доходам выполнено на 98,7 %. </w:t>
      </w:r>
    </w:p>
    <w:p w:rsidR="00257062" w:rsidRDefault="00257062" w:rsidP="00C2407B">
      <w:pPr>
        <w:ind w:firstLine="708"/>
        <w:rPr>
          <w:sz w:val="20"/>
          <w:szCs w:val="20"/>
        </w:rPr>
      </w:pPr>
    </w:p>
    <w:p w:rsidR="00257062" w:rsidRDefault="00257062" w:rsidP="00C2407B">
      <w:pPr>
        <w:ind w:firstLine="708"/>
        <w:rPr>
          <w:sz w:val="20"/>
          <w:szCs w:val="20"/>
        </w:rPr>
      </w:pPr>
    </w:p>
    <w:p w:rsidR="00257062" w:rsidRDefault="00257062" w:rsidP="00C2407B">
      <w:pPr>
        <w:ind w:firstLine="708"/>
        <w:rPr>
          <w:sz w:val="20"/>
          <w:szCs w:val="20"/>
        </w:rPr>
      </w:pPr>
    </w:p>
    <w:p w:rsidR="00C2407B" w:rsidRPr="00377810" w:rsidRDefault="00C2407B" w:rsidP="00C2407B">
      <w:pPr>
        <w:ind w:firstLine="708"/>
        <w:rPr>
          <w:sz w:val="20"/>
          <w:szCs w:val="20"/>
        </w:rPr>
      </w:pPr>
      <w:r w:rsidRPr="00377810">
        <w:rPr>
          <w:sz w:val="20"/>
          <w:szCs w:val="20"/>
        </w:rPr>
        <w:lastRenderedPageBreak/>
        <w:t>Рисунок 1 - Структура налоговых и неналоговых доходов бюджета Берегаевского сельского поселения за 3 месяца 2025 года</w:t>
      </w:r>
    </w:p>
    <w:p w:rsidR="00C2407B" w:rsidRPr="00377810" w:rsidRDefault="00C2407B" w:rsidP="00C2407B">
      <w:pPr>
        <w:rPr>
          <w:sz w:val="20"/>
          <w:szCs w:val="20"/>
        </w:rPr>
      </w:pPr>
      <w:r w:rsidRPr="00377810">
        <w:rPr>
          <w:noProof/>
          <w:sz w:val="20"/>
          <w:szCs w:val="20"/>
        </w:rPr>
        <w:drawing>
          <wp:inline distT="0" distB="0" distL="0" distR="0">
            <wp:extent cx="6504571" cy="4763386"/>
            <wp:effectExtent l="19050" t="0" r="10529"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2407B" w:rsidRPr="00377810" w:rsidRDefault="00C2407B" w:rsidP="00C2407B">
      <w:pPr>
        <w:pStyle w:val="210"/>
        <w:rPr>
          <w:sz w:val="20"/>
        </w:rPr>
      </w:pPr>
      <w:r w:rsidRPr="00377810">
        <w:rPr>
          <w:sz w:val="20"/>
        </w:rPr>
        <w:t xml:space="preserve">  </w:t>
      </w:r>
      <w:r w:rsidRPr="00377810">
        <w:rPr>
          <w:sz w:val="20"/>
        </w:rPr>
        <w:tab/>
        <w:t xml:space="preserve">   Наибольший удельный вес:</w:t>
      </w:r>
    </w:p>
    <w:p w:rsidR="00C2407B" w:rsidRPr="00377810" w:rsidRDefault="00C2407B" w:rsidP="00C2407B">
      <w:pPr>
        <w:pStyle w:val="210"/>
        <w:ind w:firstLine="708"/>
        <w:rPr>
          <w:sz w:val="20"/>
        </w:rPr>
      </w:pPr>
      <w:r w:rsidRPr="00377810">
        <w:rPr>
          <w:sz w:val="20"/>
        </w:rPr>
        <w:t xml:space="preserve">    - 46,2 %  - акцизы; </w:t>
      </w:r>
    </w:p>
    <w:p w:rsidR="00C2407B" w:rsidRPr="00377810" w:rsidRDefault="00C2407B" w:rsidP="00C2407B">
      <w:pPr>
        <w:pStyle w:val="210"/>
        <w:ind w:firstLine="708"/>
        <w:rPr>
          <w:sz w:val="20"/>
        </w:rPr>
      </w:pPr>
      <w:r w:rsidRPr="00377810">
        <w:rPr>
          <w:sz w:val="20"/>
        </w:rPr>
        <w:t xml:space="preserve">    Наименьший удельный вес </w:t>
      </w:r>
    </w:p>
    <w:p w:rsidR="00C2407B" w:rsidRPr="00377810" w:rsidRDefault="00C2407B" w:rsidP="00C2407B">
      <w:pPr>
        <w:pStyle w:val="210"/>
        <w:ind w:firstLine="708"/>
        <w:rPr>
          <w:sz w:val="20"/>
        </w:rPr>
      </w:pPr>
      <w:r w:rsidRPr="00377810">
        <w:rPr>
          <w:sz w:val="20"/>
        </w:rPr>
        <w:t xml:space="preserve">    - 0,7 %    - доходы от налога на имущество ФЛ.</w:t>
      </w:r>
    </w:p>
    <w:p w:rsidR="00C2407B" w:rsidRPr="00377810" w:rsidRDefault="00C2407B" w:rsidP="00C2407B">
      <w:pPr>
        <w:pStyle w:val="210"/>
        <w:ind w:firstLine="708"/>
        <w:jc w:val="right"/>
        <w:rPr>
          <w:b/>
          <w:sz w:val="20"/>
        </w:rPr>
      </w:pPr>
    </w:p>
    <w:p w:rsidR="00C2407B" w:rsidRPr="00377810" w:rsidRDefault="00C2407B" w:rsidP="00C2407B">
      <w:pPr>
        <w:pStyle w:val="210"/>
        <w:ind w:firstLine="708"/>
        <w:jc w:val="right"/>
        <w:rPr>
          <w:b/>
          <w:sz w:val="20"/>
        </w:rPr>
      </w:pPr>
    </w:p>
    <w:p w:rsidR="00C2407B" w:rsidRPr="00377810" w:rsidRDefault="00C2407B" w:rsidP="00C2407B">
      <w:pPr>
        <w:pStyle w:val="210"/>
        <w:ind w:firstLine="708"/>
        <w:jc w:val="right"/>
        <w:rPr>
          <w:b/>
          <w:sz w:val="20"/>
        </w:rPr>
      </w:pPr>
      <w:r w:rsidRPr="00377810">
        <w:rPr>
          <w:b/>
          <w:sz w:val="20"/>
        </w:rPr>
        <w:t>Приложение 2</w:t>
      </w:r>
    </w:p>
    <w:p w:rsidR="00C2407B" w:rsidRPr="00377810" w:rsidRDefault="00C2407B" w:rsidP="00C2407B">
      <w:pPr>
        <w:tabs>
          <w:tab w:val="left" w:pos="5760"/>
        </w:tabs>
        <w:jc w:val="right"/>
        <w:rPr>
          <w:sz w:val="20"/>
          <w:szCs w:val="20"/>
        </w:rPr>
      </w:pPr>
      <w:r w:rsidRPr="00377810">
        <w:rPr>
          <w:sz w:val="20"/>
          <w:szCs w:val="20"/>
        </w:rPr>
        <w:t xml:space="preserve">к постановлению Администрации </w:t>
      </w:r>
    </w:p>
    <w:p w:rsidR="00C2407B" w:rsidRPr="00377810" w:rsidRDefault="00C2407B" w:rsidP="00C2407B">
      <w:pPr>
        <w:tabs>
          <w:tab w:val="left" w:pos="5760"/>
        </w:tabs>
        <w:jc w:val="right"/>
        <w:rPr>
          <w:sz w:val="20"/>
          <w:szCs w:val="20"/>
        </w:rPr>
      </w:pPr>
      <w:r w:rsidRPr="00377810">
        <w:rPr>
          <w:sz w:val="20"/>
          <w:szCs w:val="20"/>
        </w:rPr>
        <w:t xml:space="preserve">Берегаевского сельского поселения </w:t>
      </w:r>
    </w:p>
    <w:p w:rsidR="00C2407B" w:rsidRPr="00377810" w:rsidRDefault="00C2407B" w:rsidP="00C2407B">
      <w:pPr>
        <w:tabs>
          <w:tab w:val="left" w:pos="3100"/>
        </w:tabs>
        <w:jc w:val="right"/>
        <w:rPr>
          <w:color w:val="000000"/>
          <w:sz w:val="20"/>
          <w:szCs w:val="20"/>
        </w:rPr>
      </w:pPr>
      <w:r w:rsidRPr="00377810">
        <w:rPr>
          <w:color w:val="000000"/>
          <w:sz w:val="20"/>
          <w:szCs w:val="20"/>
        </w:rPr>
        <w:t>от  14.04.2025  № 27</w:t>
      </w:r>
    </w:p>
    <w:p w:rsidR="00C2407B" w:rsidRPr="00377810" w:rsidRDefault="00C2407B" w:rsidP="00C2407B">
      <w:pPr>
        <w:jc w:val="center"/>
        <w:rPr>
          <w:sz w:val="20"/>
          <w:szCs w:val="20"/>
        </w:rPr>
      </w:pPr>
      <w:r w:rsidRPr="00377810">
        <w:rPr>
          <w:sz w:val="20"/>
          <w:szCs w:val="20"/>
        </w:rPr>
        <w:t>ОТЧЕТ</w:t>
      </w:r>
    </w:p>
    <w:p w:rsidR="00C2407B" w:rsidRPr="00377810" w:rsidRDefault="00C2407B" w:rsidP="00C2407B">
      <w:pPr>
        <w:jc w:val="center"/>
        <w:rPr>
          <w:sz w:val="20"/>
          <w:szCs w:val="20"/>
        </w:rPr>
      </w:pPr>
      <w:r w:rsidRPr="00377810">
        <w:rPr>
          <w:sz w:val="20"/>
          <w:szCs w:val="20"/>
        </w:rPr>
        <w:t>Объем межбюджетных трансфертов передаваемых бюджету Берегаевского сельского поселения из бюджета Тегульдетского района в 3 месяца 2025 года</w:t>
      </w:r>
    </w:p>
    <w:tbl>
      <w:tblPr>
        <w:tblW w:w="10773" w:type="dxa"/>
        <w:tblInd w:w="108" w:type="dxa"/>
        <w:tblLayout w:type="fixed"/>
        <w:tblLook w:val="04A0"/>
      </w:tblPr>
      <w:tblGrid>
        <w:gridCol w:w="2129"/>
        <w:gridCol w:w="3258"/>
        <w:gridCol w:w="1134"/>
        <w:gridCol w:w="1134"/>
        <w:gridCol w:w="1134"/>
        <w:gridCol w:w="992"/>
        <w:gridCol w:w="992"/>
      </w:tblGrid>
      <w:tr w:rsidR="00C2407B" w:rsidRPr="00377810" w:rsidTr="00887AC3">
        <w:trPr>
          <w:trHeight w:val="1196"/>
        </w:trPr>
        <w:tc>
          <w:tcPr>
            <w:tcW w:w="2129" w:type="dxa"/>
            <w:tcBorders>
              <w:top w:val="single" w:sz="4" w:space="0" w:color="auto"/>
              <w:left w:val="single" w:sz="4" w:space="0" w:color="auto"/>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 xml:space="preserve">Коды бюджетной классификации РФ </w:t>
            </w:r>
          </w:p>
        </w:tc>
        <w:tc>
          <w:tcPr>
            <w:tcW w:w="3258" w:type="dxa"/>
            <w:tcBorders>
              <w:top w:val="single" w:sz="4" w:space="0" w:color="auto"/>
              <w:left w:val="single" w:sz="4" w:space="0" w:color="auto"/>
              <w:bottom w:val="single" w:sz="4" w:space="0" w:color="auto"/>
              <w:right w:val="single" w:sz="4" w:space="0" w:color="auto"/>
            </w:tcBorders>
            <w:vAlign w:val="center"/>
            <w:hideMark/>
          </w:tcPr>
          <w:p w:rsidR="00C2407B" w:rsidRPr="00377810" w:rsidRDefault="00C2407B" w:rsidP="00887AC3">
            <w:pPr>
              <w:jc w:val="center"/>
              <w:rPr>
                <w:b/>
                <w:bCs/>
                <w:sz w:val="20"/>
                <w:szCs w:val="20"/>
              </w:rPr>
            </w:pPr>
            <w:r w:rsidRPr="00377810">
              <w:rPr>
                <w:b/>
                <w:bCs/>
                <w:sz w:val="20"/>
                <w:szCs w:val="20"/>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b/>
                <w:sz w:val="20"/>
                <w:szCs w:val="20"/>
              </w:rPr>
              <w:t>План на 2025</w:t>
            </w:r>
            <w:r w:rsidRPr="00377810">
              <w:rPr>
                <w:sz w:val="20"/>
                <w:szCs w:val="20"/>
              </w:rPr>
              <w:t xml:space="preserve"> </w:t>
            </w: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C2407B" w:rsidRPr="00377810" w:rsidRDefault="00C2407B" w:rsidP="00887AC3">
            <w:pPr>
              <w:jc w:val="center"/>
              <w:rPr>
                <w:b/>
                <w:sz w:val="20"/>
                <w:szCs w:val="20"/>
              </w:rPr>
            </w:pPr>
            <w:r w:rsidRPr="00377810">
              <w:rPr>
                <w:b/>
                <w:sz w:val="20"/>
                <w:szCs w:val="20"/>
              </w:rPr>
              <w:t xml:space="preserve">План </w:t>
            </w:r>
          </w:p>
          <w:p w:rsidR="00C2407B" w:rsidRPr="00377810" w:rsidRDefault="00C2407B" w:rsidP="00887AC3">
            <w:pPr>
              <w:jc w:val="center"/>
              <w:rPr>
                <w:b/>
                <w:sz w:val="20"/>
                <w:szCs w:val="20"/>
              </w:rPr>
            </w:pPr>
            <w:r w:rsidRPr="00377810">
              <w:rPr>
                <w:b/>
                <w:sz w:val="20"/>
                <w:szCs w:val="20"/>
              </w:rPr>
              <w:t>на 3 месяца</w:t>
            </w:r>
          </w:p>
          <w:p w:rsidR="00C2407B" w:rsidRPr="00377810" w:rsidRDefault="00C2407B" w:rsidP="00887AC3">
            <w:pPr>
              <w:jc w:val="center"/>
              <w:rPr>
                <w:b/>
                <w:sz w:val="20"/>
                <w:szCs w:val="20"/>
              </w:rPr>
            </w:pPr>
            <w:r w:rsidRPr="00377810">
              <w:rPr>
                <w:b/>
                <w:sz w:val="20"/>
                <w:szCs w:val="20"/>
              </w:rPr>
              <w:t>2025</w:t>
            </w:r>
          </w:p>
          <w:p w:rsidR="00C2407B" w:rsidRPr="00377810" w:rsidRDefault="00C2407B" w:rsidP="00887AC3">
            <w:pPr>
              <w:jc w:val="center"/>
              <w:rPr>
                <w:b/>
                <w:sz w:val="20"/>
                <w:szCs w:val="20"/>
              </w:rPr>
            </w:pPr>
          </w:p>
          <w:p w:rsidR="00C2407B" w:rsidRPr="00377810" w:rsidRDefault="00C2407B" w:rsidP="00887AC3">
            <w:pPr>
              <w:jc w:val="center"/>
              <w:rPr>
                <w:sz w:val="20"/>
                <w:szCs w:val="20"/>
              </w:rPr>
            </w:pPr>
            <w:r w:rsidRPr="00377810">
              <w:rPr>
                <w:sz w:val="20"/>
                <w:szCs w:val="20"/>
              </w:rPr>
              <w:t>(тыс. руб.)</w:t>
            </w:r>
          </w:p>
        </w:tc>
        <w:tc>
          <w:tcPr>
            <w:tcW w:w="1134" w:type="dxa"/>
            <w:tcBorders>
              <w:top w:val="single" w:sz="4" w:space="0" w:color="auto"/>
              <w:left w:val="single" w:sz="4" w:space="0" w:color="auto"/>
              <w:bottom w:val="single" w:sz="4" w:space="0" w:color="auto"/>
              <w:right w:val="single" w:sz="4" w:space="0" w:color="auto"/>
            </w:tcBorders>
            <w:hideMark/>
          </w:tcPr>
          <w:p w:rsidR="00C2407B" w:rsidRPr="00377810" w:rsidRDefault="00C2407B" w:rsidP="00887AC3">
            <w:pPr>
              <w:shd w:val="clear" w:color="auto" w:fill="FFFFFF"/>
              <w:jc w:val="center"/>
              <w:rPr>
                <w:b/>
                <w:color w:val="000000"/>
                <w:sz w:val="20"/>
                <w:szCs w:val="20"/>
              </w:rPr>
            </w:pPr>
            <w:r w:rsidRPr="00377810">
              <w:rPr>
                <w:b/>
                <w:color w:val="000000"/>
                <w:sz w:val="20"/>
                <w:szCs w:val="20"/>
              </w:rPr>
              <w:t xml:space="preserve">Факт </w:t>
            </w:r>
          </w:p>
          <w:p w:rsidR="00C2407B" w:rsidRPr="00377810" w:rsidRDefault="00C2407B" w:rsidP="00887AC3">
            <w:pPr>
              <w:shd w:val="clear" w:color="auto" w:fill="FFFFFF"/>
              <w:jc w:val="center"/>
              <w:rPr>
                <w:b/>
                <w:color w:val="000000"/>
                <w:sz w:val="20"/>
                <w:szCs w:val="20"/>
              </w:rPr>
            </w:pPr>
            <w:r w:rsidRPr="00377810">
              <w:rPr>
                <w:b/>
                <w:color w:val="000000"/>
                <w:sz w:val="20"/>
                <w:szCs w:val="20"/>
              </w:rPr>
              <w:t>За 3</w:t>
            </w:r>
            <w:r w:rsidRPr="00377810">
              <w:rPr>
                <w:b/>
                <w:sz w:val="20"/>
                <w:szCs w:val="20"/>
              </w:rPr>
              <w:t xml:space="preserve"> месяца</w:t>
            </w:r>
          </w:p>
          <w:p w:rsidR="00C2407B" w:rsidRPr="00377810" w:rsidRDefault="00C2407B" w:rsidP="00887AC3">
            <w:pPr>
              <w:jc w:val="center"/>
              <w:rPr>
                <w:b/>
                <w:color w:val="000000"/>
                <w:sz w:val="20"/>
                <w:szCs w:val="20"/>
              </w:rPr>
            </w:pPr>
            <w:r w:rsidRPr="00377810">
              <w:rPr>
                <w:b/>
                <w:color w:val="000000"/>
                <w:sz w:val="20"/>
                <w:szCs w:val="20"/>
              </w:rPr>
              <w:t>2025</w:t>
            </w:r>
          </w:p>
          <w:p w:rsidR="00C2407B" w:rsidRPr="00377810" w:rsidRDefault="00C2407B" w:rsidP="00887AC3">
            <w:pPr>
              <w:jc w:val="center"/>
              <w:rPr>
                <w:b/>
                <w:color w:val="000000"/>
                <w:sz w:val="20"/>
                <w:szCs w:val="20"/>
              </w:rPr>
            </w:pPr>
          </w:p>
          <w:p w:rsidR="00C2407B" w:rsidRPr="00377810" w:rsidRDefault="00C2407B" w:rsidP="00887AC3">
            <w:pPr>
              <w:jc w:val="center"/>
              <w:rPr>
                <w:sz w:val="20"/>
                <w:szCs w:val="20"/>
              </w:rPr>
            </w:pPr>
            <w:r w:rsidRPr="00377810">
              <w:rPr>
                <w:sz w:val="20"/>
                <w:szCs w:val="20"/>
              </w:rPr>
              <w:t>(тыс. руб.)</w:t>
            </w:r>
          </w:p>
        </w:tc>
        <w:tc>
          <w:tcPr>
            <w:tcW w:w="992" w:type="dxa"/>
            <w:tcBorders>
              <w:top w:val="single" w:sz="4" w:space="0" w:color="auto"/>
              <w:left w:val="single" w:sz="4" w:space="0" w:color="auto"/>
              <w:bottom w:val="single" w:sz="4" w:space="0" w:color="auto"/>
              <w:right w:val="single" w:sz="4" w:space="0" w:color="auto"/>
            </w:tcBorders>
            <w:hideMark/>
          </w:tcPr>
          <w:p w:rsidR="00C2407B" w:rsidRPr="00377810" w:rsidRDefault="00C2407B" w:rsidP="00887AC3">
            <w:pPr>
              <w:jc w:val="center"/>
              <w:rPr>
                <w:b/>
                <w:bCs/>
                <w:color w:val="000000"/>
                <w:sz w:val="20"/>
                <w:szCs w:val="20"/>
              </w:rPr>
            </w:pPr>
            <w:r w:rsidRPr="00377810">
              <w:rPr>
                <w:b/>
                <w:bCs/>
                <w:color w:val="000000"/>
                <w:sz w:val="20"/>
                <w:szCs w:val="20"/>
              </w:rPr>
              <w:t>Исполнение к плану на 3 месяца</w:t>
            </w:r>
          </w:p>
          <w:p w:rsidR="00C2407B" w:rsidRPr="00377810" w:rsidRDefault="00C2407B" w:rsidP="00887AC3">
            <w:pPr>
              <w:jc w:val="center"/>
              <w:rPr>
                <w:b/>
                <w:bCs/>
                <w:color w:val="000000"/>
                <w:sz w:val="20"/>
                <w:szCs w:val="20"/>
              </w:rPr>
            </w:pPr>
            <w:r w:rsidRPr="00377810">
              <w:rPr>
                <w:b/>
                <w:bCs/>
                <w:color w:val="000000"/>
                <w:sz w:val="20"/>
                <w:szCs w:val="20"/>
              </w:rPr>
              <w:t>2025</w:t>
            </w:r>
          </w:p>
          <w:p w:rsidR="00C2407B" w:rsidRPr="00377810" w:rsidRDefault="00C2407B" w:rsidP="00887AC3">
            <w:pPr>
              <w:jc w:val="center"/>
              <w:rPr>
                <w:b/>
                <w:sz w:val="20"/>
                <w:szCs w:val="20"/>
              </w:rPr>
            </w:pPr>
            <w:r w:rsidRPr="00377810">
              <w:rPr>
                <w:b/>
                <w:bCs/>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2407B" w:rsidRPr="00377810" w:rsidRDefault="00C2407B" w:rsidP="00887AC3">
            <w:pPr>
              <w:rPr>
                <w:b/>
                <w:sz w:val="20"/>
                <w:szCs w:val="20"/>
              </w:rPr>
            </w:pPr>
          </w:p>
          <w:p w:rsidR="00C2407B" w:rsidRPr="00377810" w:rsidRDefault="00C2407B" w:rsidP="00887AC3">
            <w:pPr>
              <w:jc w:val="center"/>
              <w:rPr>
                <w:b/>
                <w:sz w:val="20"/>
                <w:szCs w:val="20"/>
              </w:rPr>
            </w:pPr>
            <w:r w:rsidRPr="00377810">
              <w:rPr>
                <w:b/>
                <w:sz w:val="20"/>
                <w:szCs w:val="20"/>
              </w:rPr>
              <w:t xml:space="preserve">Удельный вес </w:t>
            </w:r>
          </w:p>
          <w:p w:rsidR="00C2407B" w:rsidRPr="00377810" w:rsidRDefault="00C2407B" w:rsidP="00887AC3">
            <w:pPr>
              <w:jc w:val="center"/>
              <w:rPr>
                <w:b/>
                <w:sz w:val="20"/>
                <w:szCs w:val="20"/>
              </w:rPr>
            </w:pPr>
          </w:p>
          <w:p w:rsidR="00C2407B" w:rsidRPr="00377810" w:rsidRDefault="00C2407B" w:rsidP="00887AC3">
            <w:pPr>
              <w:jc w:val="center"/>
              <w:rPr>
                <w:b/>
                <w:sz w:val="20"/>
                <w:szCs w:val="20"/>
              </w:rPr>
            </w:pPr>
          </w:p>
          <w:p w:rsidR="00C2407B" w:rsidRPr="00377810" w:rsidRDefault="00C2407B" w:rsidP="00887AC3">
            <w:pPr>
              <w:jc w:val="center"/>
              <w:rPr>
                <w:b/>
                <w:sz w:val="20"/>
                <w:szCs w:val="20"/>
              </w:rPr>
            </w:pPr>
          </w:p>
          <w:p w:rsidR="00C2407B" w:rsidRPr="00377810" w:rsidRDefault="00C2407B" w:rsidP="00887AC3">
            <w:pPr>
              <w:jc w:val="center"/>
              <w:rPr>
                <w:b/>
                <w:sz w:val="20"/>
                <w:szCs w:val="20"/>
              </w:rPr>
            </w:pPr>
            <w:r w:rsidRPr="00377810">
              <w:rPr>
                <w:b/>
                <w:sz w:val="20"/>
                <w:szCs w:val="20"/>
              </w:rPr>
              <w:t>%</w:t>
            </w:r>
          </w:p>
        </w:tc>
      </w:tr>
      <w:tr w:rsidR="00C2407B" w:rsidRPr="00377810" w:rsidTr="00887AC3">
        <w:trPr>
          <w:trHeight w:val="255"/>
        </w:trPr>
        <w:tc>
          <w:tcPr>
            <w:tcW w:w="2129" w:type="dxa"/>
            <w:tcBorders>
              <w:top w:val="single" w:sz="4" w:space="0" w:color="auto"/>
              <w:left w:val="single" w:sz="4" w:space="0" w:color="auto"/>
              <w:bottom w:val="single" w:sz="4" w:space="0" w:color="auto"/>
              <w:right w:val="single" w:sz="4" w:space="0" w:color="auto"/>
            </w:tcBorders>
            <w:noWrap/>
            <w:vAlign w:val="bottom"/>
            <w:hideMark/>
          </w:tcPr>
          <w:p w:rsidR="00C2407B" w:rsidRPr="00377810" w:rsidRDefault="00C2407B" w:rsidP="00887AC3">
            <w:pPr>
              <w:jc w:val="center"/>
              <w:rPr>
                <w:sz w:val="20"/>
                <w:szCs w:val="20"/>
              </w:rPr>
            </w:pPr>
            <w:r w:rsidRPr="00377810">
              <w:rPr>
                <w:sz w:val="20"/>
                <w:szCs w:val="20"/>
              </w:rPr>
              <w:t>1</w:t>
            </w:r>
          </w:p>
        </w:tc>
        <w:tc>
          <w:tcPr>
            <w:tcW w:w="3258" w:type="dxa"/>
            <w:tcBorders>
              <w:top w:val="single" w:sz="4" w:space="0" w:color="auto"/>
              <w:left w:val="nil"/>
              <w:bottom w:val="single" w:sz="4" w:space="0" w:color="auto"/>
              <w:right w:val="single" w:sz="4" w:space="0" w:color="auto"/>
            </w:tcBorders>
            <w:vAlign w:val="bottom"/>
            <w:hideMark/>
          </w:tcPr>
          <w:p w:rsidR="00C2407B" w:rsidRPr="00377810" w:rsidRDefault="00C2407B" w:rsidP="00887AC3">
            <w:pPr>
              <w:jc w:val="center"/>
              <w:rPr>
                <w:sz w:val="20"/>
                <w:szCs w:val="20"/>
              </w:rPr>
            </w:pPr>
            <w:r w:rsidRPr="00377810">
              <w:rPr>
                <w:sz w:val="20"/>
                <w:szCs w:val="20"/>
              </w:rPr>
              <w:t>2</w:t>
            </w:r>
          </w:p>
        </w:tc>
        <w:tc>
          <w:tcPr>
            <w:tcW w:w="1134" w:type="dxa"/>
            <w:tcBorders>
              <w:top w:val="single" w:sz="4" w:space="0" w:color="auto"/>
              <w:left w:val="nil"/>
              <w:bottom w:val="single" w:sz="4" w:space="0" w:color="auto"/>
              <w:right w:val="single" w:sz="4" w:space="0" w:color="auto"/>
            </w:tcBorders>
            <w:noWrap/>
            <w:vAlign w:val="bottom"/>
            <w:hideMark/>
          </w:tcPr>
          <w:p w:rsidR="00C2407B" w:rsidRPr="00377810" w:rsidRDefault="00C2407B" w:rsidP="00887AC3">
            <w:pPr>
              <w:jc w:val="center"/>
              <w:rPr>
                <w:sz w:val="20"/>
                <w:szCs w:val="20"/>
              </w:rPr>
            </w:pPr>
            <w:r w:rsidRPr="00377810">
              <w:rPr>
                <w:sz w:val="20"/>
                <w:szCs w:val="20"/>
              </w:rPr>
              <w:t>3</w:t>
            </w:r>
          </w:p>
        </w:tc>
        <w:tc>
          <w:tcPr>
            <w:tcW w:w="1134" w:type="dxa"/>
            <w:tcBorders>
              <w:top w:val="single" w:sz="4" w:space="0" w:color="auto"/>
              <w:left w:val="nil"/>
              <w:bottom w:val="single" w:sz="4" w:space="0" w:color="auto"/>
              <w:right w:val="single" w:sz="4" w:space="0" w:color="auto"/>
            </w:tcBorders>
            <w:vAlign w:val="bottom"/>
          </w:tcPr>
          <w:p w:rsidR="00C2407B" w:rsidRPr="00377810" w:rsidRDefault="00C2407B" w:rsidP="00887AC3">
            <w:pPr>
              <w:jc w:val="center"/>
              <w:rPr>
                <w:sz w:val="20"/>
                <w:szCs w:val="20"/>
              </w:rPr>
            </w:pPr>
            <w:r w:rsidRPr="00377810">
              <w:rPr>
                <w:sz w:val="20"/>
                <w:szCs w:val="20"/>
              </w:rPr>
              <w:t>4</w:t>
            </w:r>
          </w:p>
        </w:tc>
        <w:tc>
          <w:tcPr>
            <w:tcW w:w="1134"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5</w:t>
            </w:r>
          </w:p>
        </w:tc>
        <w:tc>
          <w:tcPr>
            <w:tcW w:w="992"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6</w:t>
            </w:r>
          </w:p>
        </w:tc>
        <w:tc>
          <w:tcPr>
            <w:tcW w:w="992"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7</w:t>
            </w:r>
          </w:p>
        </w:tc>
      </w:tr>
      <w:tr w:rsidR="00C2407B" w:rsidRPr="00377810" w:rsidTr="00887AC3">
        <w:trPr>
          <w:trHeight w:val="429"/>
        </w:trPr>
        <w:tc>
          <w:tcPr>
            <w:tcW w:w="2129" w:type="dxa"/>
            <w:tcBorders>
              <w:top w:val="nil"/>
              <w:left w:val="single" w:sz="4" w:space="0" w:color="auto"/>
              <w:bottom w:val="single" w:sz="4" w:space="0" w:color="auto"/>
              <w:right w:val="single" w:sz="4" w:space="0" w:color="auto"/>
            </w:tcBorders>
            <w:noWrap/>
            <w:vAlign w:val="center"/>
            <w:hideMark/>
          </w:tcPr>
          <w:p w:rsidR="00C2407B" w:rsidRPr="00377810" w:rsidRDefault="00C2407B" w:rsidP="00887AC3">
            <w:pPr>
              <w:jc w:val="center"/>
              <w:rPr>
                <w:b/>
                <w:bCs/>
                <w:sz w:val="20"/>
                <w:szCs w:val="20"/>
              </w:rPr>
            </w:pPr>
            <w:r w:rsidRPr="00377810">
              <w:rPr>
                <w:b/>
                <w:bCs/>
                <w:sz w:val="20"/>
                <w:szCs w:val="20"/>
              </w:rPr>
              <w:t>200 00000 00 0000 000</w:t>
            </w:r>
          </w:p>
        </w:tc>
        <w:tc>
          <w:tcPr>
            <w:tcW w:w="3258" w:type="dxa"/>
            <w:tcBorders>
              <w:top w:val="nil"/>
              <w:left w:val="nil"/>
              <w:bottom w:val="single" w:sz="4" w:space="0" w:color="auto"/>
              <w:right w:val="single" w:sz="4" w:space="0" w:color="auto"/>
            </w:tcBorders>
            <w:vAlign w:val="center"/>
            <w:hideMark/>
          </w:tcPr>
          <w:p w:rsidR="00C2407B" w:rsidRPr="00377810" w:rsidRDefault="00C2407B" w:rsidP="00887AC3">
            <w:pPr>
              <w:jc w:val="center"/>
              <w:rPr>
                <w:b/>
                <w:bCs/>
                <w:sz w:val="20"/>
                <w:szCs w:val="20"/>
              </w:rPr>
            </w:pPr>
            <w:r w:rsidRPr="00377810">
              <w:rPr>
                <w:b/>
                <w:bCs/>
                <w:sz w:val="20"/>
                <w:szCs w:val="20"/>
              </w:rPr>
              <w:t>БЕЗВОЗМЕЗДНЫЕ ПОСТУПЛЕНИЯ</w:t>
            </w:r>
          </w:p>
        </w:tc>
        <w:tc>
          <w:tcPr>
            <w:tcW w:w="1134" w:type="dxa"/>
            <w:tcBorders>
              <w:top w:val="nil"/>
              <w:left w:val="nil"/>
              <w:bottom w:val="single" w:sz="4" w:space="0" w:color="auto"/>
              <w:right w:val="single" w:sz="4" w:space="0" w:color="auto"/>
            </w:tcBorders>
            <w:noWrap/>
            <w:vAlign w:val="center"/>
            <w:hideMark/>
          </w:tcPr>
          <w:p w:rsidR="00C2407B" w:rsidRPr="00377810" w:rsidRDefault="00C2407B" w:rsidP="00887AC3">
            <w:pPr>
              <w:jc w:val="center"/>
              <w:rPr>
                <w:b/>
                <w:bCs/>
                <w:color w:val="000000"/>
                <w:sz w:val="20"/>
                <w:szCs w:val="20"/>
              </w:rPr>
            </w:pPr>
          </w:p>
          <w:p w:rsidR="00C2407B" w:rsidRPr="00377810" w:rsidRDefault="00C2407B" w:rsidP="00887AC3">
            <w:pPr>
              <w:jc w:val="center"/>
              <w:rPr>
                <w:b/>
                <w:bCs/>
                <w:color w:val="000000"/>
                <w:sz w:val="20"/>
                <w:szCs w:val="20"/>
              </w:rPr>
            </w:pPr>
            <w:r w:rsidRPr="00377810">
              <w:rPr>
                <w:b/>
                <w:bCs/>
                <w:color w:val="000000"/>
                <w:sz w:val="20"/>
                <w:szCs w:val="20"/>
              </w:rPr>
              <w:t>13 478,8</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b/>
                <w:bCs/>
                <w:color w:val="000000"/>
                <w:sz w:val="20"/>
                <w:szCs w:val="20"/>
              </w:rPr>
            </w:pPr>
          </w:p>
          <w:p w:rsidR="00C2407B" w:rsidRPr="00377810" w:rsidRDefault="00C2407B" w:rsidP="00887AC3">
            <w:pPr>
              <w:jc w:val="center"/>
              <w:rPr>
                <w:b/>
                <w:bCs/>
                <w:color w:val="000000"/>
                <w:sz w:val="20"/>
                <w:szCs w:val="20"/>
              </w:rPr>
            </w:pPr>
            <w:r w:rsidRPr="00377810">
              <w:rPr>
                <w:b/>
                <w:bCs/>
                <w:color w:val="000000"/>
                <w:sz w:val="20"/>
                <w:szCs w:val="20"/>
              </w:rPr>
              <w:t>3 176,7</w:t>
            </w:r>
          </w:p>
        </w:tc>
        <w:tc>
          <w:tcPr>
            <w:tcW w:w="1134" w:type="dxa"/>
            <w:tcBorders>
              <w:top w:val="nil"/>
              <w:left w:val="nil"/>
              <w:bottom w:val="single" w:sz="4" w:space="0" w:color="auto"/>
              <w:right w:val="single" w:sz="4" w:space="0" w:color="auto"/>
            </w:tcBorders>
          </w:tcPr>
          <w:p w:rsidR="00C2407B" w:rsidRPr="00377810" w:rsidRDefault="00C2407B" w:rsidP="00887AC3">
            <w:pPr>
              <w:jc w:val="center"/>
              <w:rPr>
                <w:b/>
                <w:bCs/>
                <w:color w:val="000000"/>
                <w:sz w:val="20"/>
                <w:szCs w:val="20"/>
              </w:rPr>
            </w:pPr>
          </w:p>
          <w:p w:rsidR="00C2407B" w:rsidRPr="00377810" w:rsidRDefault="00C2407B" w:rsidP="00887AC3">
            <w:pPr>
              <w:jc w:val="center"/>
              <w:rPr>
                <w:b/>
                <w:bCs/>
                <w:color w:val="000000"/>
                <w:sz w:val="20"/>
                <w:szCs w:val="20"/>
              </w:rPr>
            </w:pPr>
            <w:r w:rsidRPr="00377810">
              <w:rPr>
                <w:b/>
                <w:bCs/>
                <w:color w:val="000000"/>
                <w:sz w:val="20"/>
                <w:szCs w:val="20"/>
              </w:rPr>
              <w:t>3 150,2</w:t>
            </w:r>
          </w:p>
        </w:tc>
        <w:tc>
          <w:tcPr>
            <w:tcW w:w="992" w:type="dxa"/>
            <w:tcBorders>
              <w:top w:val="nil"/>
              <w:left w:val="nil"/>
              <w:bottom w:val="single" w:sz="4" w:space="0" w:color="auto"/>
              <w:right w:val="single" w:sz="4" w:space="0" w:color="auto"/>
            </w:tcBorders>
          </w:tcPr>
          <w:p w:rsidR="00C2407B" w:rsidRPr="00377810" w:rsidRDefault="00C2407B" w:rsidP="00887AC3">
            <w:pPr>
              <w:jc w:val="center"/>
              <w:rPr>
                <w:b/>
                <w:bCs/>
                <w:sz w:val="20"/>
                <w:szCs w:val="20"/>
              </w:rPr>
            </w:pPr>
          </w:p>
          <w:p w:rsidR="00C2407B" w:rsidRPr="00377810" w:rsidRDefault="00C2407B" w:rsidP="00887AC3">
            <w:pPr>
              <w:jc w:val="center"/>
              <w:rPr>
                <w:b/>
                <w:bCs/>
                <w:sz w:val="20"/>
                <w:szCs w:val="20"/>
              </w:rPr>
            </w:pPr>
            <w:r w:rsidRPr="00377810">
              <w:rPr>
                <w:b/>
                <w:bCs/>
                <w:sz w:val="20"/>
                <w:szCs w:val="20"/>
              </w:rPr>
              <w:t>99,2</w:t>
            </w:r>
          </w:p>
        </w:tc>
        <w:tc>
          <w:tcPr>
            <w:tcW w:w="992" w:type="dxa"/>
            <w:tcBorders>
              <w:top w:val="nil"/>
              <w:left w:val="nil"/>
              <w:bottom w:val="single" w:sz="4" w:space="0" w:color="auto"/>
              <w:right w:val="single" w:sz="4" w:space="0" w:color="auto"/>
            </w:tcBorders>
          </w:tcPr>
          <w:p w:rsidR="00C2407B" w:rsidRPr="00377810" w:rsidRDefault="00C2407B" w:rsidP="00887AC3">
            <w:pPr>
              <w:jc w:val="center"/>
              <w:rPr>
                <w:b/>
                <w:bCs/>
                <w:sz w:val="20"/>
                <w:szCs w:val="20"/>
              </w:rPr>
            </w:pPr>
          </w:p>
          <w:p w:rsidR="00C2407B" w:rsidRPr="00377810" w:rsidRDefault="00C2407B" w:rsidP="00887AC3">
            <w:pPr>
              <w:jc w:val="center"/>
              <w:rPr>
                <w:b/>
                <w:bCs/>
                <w:sz w:val="20"/>
                <w:szCs w:val="20"/>
              </w:rPr>
            </w:pPr>
            <w:r w:rsidRPr="00377810">
              <w:rPr>
                <w:b/>
                <w:bCs/>
                <w:sz w:val="20"/>
                <w:szCs w:val="20"/>
              </w:rPr>
              <w:t>100</w:t>
            </w:r>
          </w:p>
        </w:tc>
      </w:tr>
      <w:tr w:rsidR="00C2407B" w:rsidRPr="00377810" w:rsidTr="00887AC3">
        <w:trPr>
          <w:trHeight w:val="945"/>
        </w:trPr>
        <w:tc>
          <w:tcPr>
            <w:tcW w:w="2129" w:type="dxa"/>
            <w:tcBorders>
              <w:top w:val="nil"/>
              <w:left w:val="single" w:sz="4" w:space="0" w:color="auto"/>
              <w:bottom w:val="single" w:sz="4" w:space="0" w:color="auto"/>
              <w:right w:val="single" w:sz="4" w:space="0" w:color="auto"/>
            </w:tcBorders>
            <w:noWrap/>
            <w:vAlign w:val="center"/>
            <w:hideMark/>
          </w:tcPr>
          <w:p w:rsidR="00C2407B" w:rsidRPr="00377810" w:rsidRDefault="00C2407B" w:rsidP="00887AC3">
            <w:pPr>
              <w:rPr>
                <w:bCs/>
                <w:sz w:val="20"/>
                <w:szCs w:val="20"/>
              </w:rPr>
            </w:pPr>
            <w:r w:rsidRPr="00377810">
              <w:rPr>
                <w:bCs/>
                <w:sz w:val="20"/>
                <w:szCs w:val="20"/>
              </w:rPr>
              <w:t>202 00000 00 0000 000</w:t>
            </w:r>
          </w:p>
        </w:tc>
        <w:tc>
          <w:tcPr>
            <w:tcW w:w="3258" w:type="dxa"/>
            <w:tcBorders>
              <w:top w:val="nil"/>
              <w:left w:val="nil"/>
              <w:bottom w:val="single" w:sz="4" w:space="0" w:color="auto"/>
              <w:right w:val="single" w:sz="4" w:space="0" w:color="auto"/>
            </w:tcBorders>
            <w:vAlign w:val="center"/>
            <w:hideMark/>
          </w:tcPr>
          <w:p w:rsidR="00C2407B" w:rsidRPr="00377810" w:rsidRDefault="00C2407B" w:rsidP="00887AC3">
            <w:pPr>
              <w:jc w:val="both"/>
              <w:rPr>
                <w:bCs/>
                <w:sz w:val="20"/>
                <w:szCs w:val="20"/>
              </w:rPr>
            </w:pPr>
            <w:r w:rsidRPr="00377810">
              <w:rPr>
                <w:bCs/>
                <w:sz w:val="20"/>
                <w:szCs w:val="20"/>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noWrap/>
            <w:vAlign w:val="center"/>
            <w:hideMark/>
          </w:tcPr>
          <w:p w:rsidR="00C2407B" w:rsidRPr="00377810" w:rsidRDefault="00C2407B" w:rsidP="00887AC3">
            <w:pPr>
              <w:jc w:val="center"/>
              <w:rPr>
                <w:bCs/>
                <w:sz w:val="20"/>
                <w:szCs w:val="20"/>
              </w:rPr>
            </w:pPr>
            <w:r w:rsidRPr="00377810">
              <w:rPr>
                <w:bCs/>
                <w:sz w:val="20"/>
                <w:szCs w:val="20"/>
              </w:rPr>
              <w:t>13 475,5</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bCs/>
                <w:color w:val="000000"/>
                <w:sz w:val="20"/>
                <w:szCs w:val="20"/>
              </w:rPr>
            </w:pPr>
            <w:r w:rsidRPr="00377810">
              <w:rPr>
                <w:bCs/>
                <w:color w:val="000000"/>
                <w:sz w:val="20"/>
                <w:szCs w:val="20"/>
              </w:rPr>
              <w:t>3 173,4</w:t>
            </w:r>
          </w:p>
        </w:tc>
        <w:tc>
          <w:tcPr>
            <w:tcW w:w="1134" w:type="dxa"/>
            <w:tcBorders>
              <w:top w:val="nil"/>
              <w:left w:val="nil"/>
              <w:bottom w:val="single" w:sz="4" w:space="0" w:color="auto"/>
              <w:right w:val="single" w:sz="4" w:space="0" w:color="auto"/>
            </w:tcBorders>
          </w:tcPr>
          <w:p w:rsidR="00C2407B" w:rsidRPr="00377810" w:rsidRDefault="00C2407B" w:rsidP="00887AC3">
            <w:pPr>
              <w:jc w:val="center"/>
              <w:rPr>
                <w:bCs/>
                <w:color w:val="000000"/>
                <w:sz w:val="20"/>
                <w:szCs w:val="20"/>
              </w:rPr>
            </w:pPr>
          </w:p>
          <w:p w:rsidR="00C2407B" w:rsidRPr="00377810" w:rsidRDefault="00C2407B" w:rsidP="00887AC3">
            <w:pPr>
              <w:jc w:val="center"/>
              <w:rPr>
                <w:bCs/>
                <w:color w:val="000000"/>
                <w:sz w:val="20"/>
                <w:szCs w:val="20"/>
              </w:rPr>
            </w:pPr>
          </w:p>
          <w:p w:rsidR="00C2407B" w:rsidRPr="00377810" w:rsidRDefault="00C2407B" w:rsidP="00887AC3">
            <w:pPr>
              <w:jc w:val="center"/>
              <w:rPr>
                <w:bCs/>
                <w:color w:val="000000"/>
                <w:sz w:val="20"/>
                <w:szCs w:val="20"/>
              </w:rPr>
            </w:pPr>
            <w:r w:rsidRPr="00377810">
              <w:rPr>
                <w:bCs/>
                <w:color w:val="000000"/>
                <w:sz w:val="20"/>
                <w:szCs w:val="20"/>
              </w:rPr>
              <w:t>3 146,9</w:t>
            </w:r>
          </w:p>
        </w:tc>
        <w:tc>
          <w:tcPr>
            <w:tcW w:w="992" w:type="dxa"/>
            <w:tcBorders>
              <w:top w:val="nil"/>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99,2</w:t>
            </w:r>
          </w:p>
        </w:tc>
        <w:tc>
          <w:tcPr>
            <w:tcW w:w="992" w:type="dxa"/>
            <w:tcBorders>
              <w:top w:val="nil"/>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99,9</w:t>
            </w:r>
          </w:p>
        </w:tc>
      </w:tr>
      <w:tr w:rsidR="00C2407B" w:rsidRPr="00377810" w:rsidTr="00887AC3">
        <w:trPr>
          <w:trHeight w:val="630"/>
        </w:trPr>
        <w:tc>
          <w:tcPr>
            <w:tcW w:w="2129" w:type="dxa"/>
            <w:tcBorders>
              <w:top w:val="nil"/>
              <w:left w:val="single" w:sz="4" w:space="0" w:color="auto"/>
              <w:bottom w:val="single" w:sz="4" w:space="0" w:color="auto"/>
              <w:right w:val="single" w:sz="4" w:space="0" w:color="auto"/>
            </w:tcBorders>
            <w:noWrap/>
            <w:vAlign w:val="center"/>
            <w:hideMark/>
          </w:tcPr>
          <w:p w:rsidR="00C2407B" w:rsidRPr="00377810" w:rsidRDefault="00C2407B" w:rsidP="00887AC3">
            <w:pPr>
              <w:jc w:val="center"/>
              <w:rPr>
                <w:b/>
                <w:bCs/>
                <w:sz w:val="20"/>
                <w:szCs w:val="20"/>
              </w:rPr>
            </w:pPr>
            <w:r w:rsidRPr="00377810">
              <w:rPr>
                <w:b/>
                <w:bCs/>
                <w:sz w:val="20"/>
                <w:szCs w:val="20"/>
              </w:rPr>
              <w:lastRenderedPageBreak/>
              <w:t>202 10000 00 0000 150</w:t>
            </w:r>
          </w:p>
        </w:tc>
        <w:tc>
          <w:tcPr>
            <w:tcW w:w="3258" w:type="dxa"/>
            <w:tcBorders>
              <w:top w:val="nil"/>
              <w:left w:val="nil"/>
              <w:bottom w:val="single" w:sz="4" w:space="0" w:color="auto"/>
              <w:right w:val="single" w:sz="4" w:space="0" w:color="auto"/>
            </w:tcBorders>
            <w:vAlign w:val="center"/>
            <w:hideMark/>
          </w:tcPr>
          <w:p w:rsidR="00C2407B" w:rsidRPr="00377810" w:rsidRDefault="00C2407B" w:rsidP="00887AC3">
            <w:pPr>
              <w:jc w:val="both"/>
              <w:rPr>
                <w:b/>
                <w:bCs/>
                <w:sz w:val="20"/>
                <w:szCs w:val="20"/>
              </w:rPr>
            </w:pPr>
            <w:r w:rsidRPr="00377810">
              <w:rPr>
                <w:b/>
                <w:bCs/>
                <w:sz w:val="20"/>
                <w:szCs w:val="20"/>
              </w:rPr>
              <w:t xml:space="preserve">Дотации бюджетам бюджетной системы Российской Федерации </w:t>
            </w:r>
          </w:p>
        </w:tc>
        <w:tc>
          <w:tcPr>
            <w:tcW w:w="1134" w:type="dxa"/>
            <w:tcBorders>
              <w:top w:val="nil"/>
              <w:left w:val="nil"/>
              <w:bottom w:val="single" w:sz="4" w:space="0" w:color="auto"/>
              <w:right w:val="single" w:sz="4" w:space="0" w:color="auto"/>
            </w:tcBorders>
            <w:noWrap/>
            <w:vAlign w:val="center"/>
            <w:hideMark/>
          </w:tcPr>
          <w:p w:rsidR="00C2407B" w:rsidRPr="00377810" w:rsidRDefault="00C2407B" w:rsidP="00887AC3">
            <w:pPr>
              <w:jc w:val="center"/>
              <w:rPr>
                <w:b/>
                <w:bCs/>
                <w:color w:val="000000"/>
                <w:sz w:val="20"/>
                <w:szCs w:val="20"/>
              </w:rPr>
            </w:pPr>
            <w:r w:rsidRPr="00377810">
              <w:rPr>
                <w:b/>
                <w:bCs/>
                <w:color w:val="000000"/>
                <w:sz w:val="20"/>
                <w:szCs w:val="20"/>
              </w:rPr>
              <w:t>4 064,1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b/>
                <w:bCs/>
                <w:color w:val="000000"/>
                <w:sz w:val="20"/>
                <w:szCs w:val="20"/>
              </w:rPr>
            </w:pPr>
            <w:r w:rsidRPr="00377810">
              <w:rPr>
                <w:b/>
                <w:bCs/>
                <w:color w:val="000000"/>
                <w:sz w:val="20"/>
                <w:szCs w:val="20"/>
              </w:rPr>
              <w:t>1 016,0</w:t>
            </w:r>
          </w:p>
        </w:tc>
        <w:tc>
          <w:tcPr>
            <w:tcW w:w="1134" w:type="dxa"/>
            <w:tcBorders>
              <w:top w:val="nil"/>
              <w:left w:val="nil"/>
              <w:bottom w:val="single" w:sz="4" w:space="0" w:color="auto"/>
              <w:right w:val="single" w:sz="4" w:space="0" w:color="auto"/>
            </w:tcBorders>
          </w:tcPr>
          <w:p w:rsidR="00C2407B" w:rsidRPr="00377810" w:rsidRDefault="00C2407B" w:rsidP="00887AC3">
            <w:pPr>
              <w:rPr>
                <w:b/>
                <w:bCs/>
                <w:color w:val="000000"/>
                <w:sz w:val="20"/>
                <w:szCs w:val="20"/>
              </w:rPr>
            </w:pPr>
          </w:p>
          <w:p w:rsidR="00C2407B" w:rsidRPr="00377810" w:rsidRDefault="00C2407B" w:rsidP="00887AC3">
            <w:pPr>
              <w:jc w:val="center"/>
              <w:rPr>
                <w:b/>
                <w:bCs/>
                <w:color w:val="000000"/>
                <w:sz w:val="20"/>
                <w:szCs w:val="20"/>
              </w:rPr>
            </w:pPr>
            <w:r w:rsidRPr="00377810">
              <w:rPr>
                <w:b/>
                <w:bCs/>
                <w:color w:val="000000"/>
                <w:sz w:val="20"/>
                <w:szCs w:val="20"/>
              </w:rPr>
              <w:t>1 016,0</w:t>
            </w:r>
          </w:p>
        </w:tc>
        <w:tc>
          <w:tcPr>
            <w:tcW w:w="992" w:type="dxa"/>
            <w:tcBorders>
              <w:top w:val="nil"/>
              <w:left w:val="nil"/>
              <w:bottom w:val="single" w:sz="4" w:space="0" w:color="auto"/>
              <w:right w:val="single" w:sz="4" w:space="0" w:color="auto"/>
            </w:tcBorders>
          </w:tcPr>
          <w:p w:rsidR="00C2407B" w:rsidRPr="00377810" w:rsidRDefault="00C2407B" w:rsidP="00887AC3">
            <w:pPr>
              <w:jc w:val="center"/>
              <w:rPr>
                <w:b/>
                <w:bCs/>
                <w:color w:val="000000"/>
                <w:sz w:val="20"/>
                <w:szCs w:val="20"/>
              </w:rPr>
            </w:pPr>
          </w:p>
          <w:p w:rsidR="00C2407B" w:rsidRPr="00377810" w:rsidRDefault="00C2407B" w:rsidP="00887AC3">
            <w:pPr>
              <w:jc w:val="center"/>
              <w:rPr>
                <w:b/>
                <w:bCs/>
                <w:color w:val="000000"/>
                <w:sz w:val="20"/>
                <w:szCs w:val="20"/>
              </w:rPr>
            </w:pPr>
            <w:r w:rsidRPr="00377810">
              <w:rPr>
                <w:b/>
                <w:bCs/>
                <w:color w:val="000000"/>
                <w:sz w:val="20"/>
                <w:szCs w:val="20"/>
              </w:rPr>
              <w:t>100</w:t>
            </w:r>
          </w:p>
        </w:tc>
        <w:tc>
          <w:tcPr>
            <w:tcW w:w="992" w:type="dxa"/>
            <w:tcBorders>
              <w:top w:val="nil"/>
              <w:left w:val="nil"/>
              <w:bottom w:val="single" w:sz="4" w:space="0" w:color="auto"/>
              <w:right w:val="single" w:sz="4" w:space="0" w:color="auto"/>
            </w:tcBorders>
          </w:tcPr>
          <w:p w:rsidR="00C2407B" w:rsidRPr="00377810" w:rsidRDefault="00C2407B" w:rsidP="00887AC3">
            <w:pPr>
              <w:jc w:val="center"/>
              <w:rPr>
                <w:b/>
                <w:bCs/>
                <w:color w:val="000000"/>
                <w:sz w:val="20"/>
                <w:szCs w:val="20"/>
              </w:rPr>
            </w:pPr>
          </w:p>
          <w:p w:rsidR="00C2407B" w:rsidRPr="00377810" w:rsidRDefault="00C2407B" w:rsidP="00887AC3">
            <w:pPr>
              <w:jc w:val="center"/>
              <w:rPr>
                <w:b/>
                <w:bCs/>
                <w:color w:val="000000"/>
                <w:sz w:val="20"/>
                <w:szCs w:val="20"/>
              </w:rPr>
            </w:pPr>
            <w:r w:rsidRPr="00377810">
              <w:rPr>
                <w:b/>
                <w:bCs/>
                <w:color w:val="000000"/>
                <w:sz w:val="20"/>
                <w:szCs w:val="20"/>
              </w:rPr>
              <w:t>32,3</w:t>
            </w:r>
          </w:p>
        </w:tc>
      </w:tr>
      <w:tr w:rsidR="00C2407B" w:rsidRPr="00377810" w:rsidTr="00887AC3">
        <w:trPr>
          <w:trHeight w:val="573"/>
        </w:trPr>
        <w:tc>
          <w:tcPr>
            <w:tcW w:w="2129" w:type="dxa"/>
            <w:tcBorders>
              <w:top w:val="nil"/>
              <w:left w:val="single" w:sz="4" w:space="0" w:color="auto"/>
              <w:bottom w:val="single" w:sz="4" w:space="0" w:color="auto"/>
              <w:right w:val="single" w:sz="4" w:space="0" w:color="auto"/>
            </w:tcBorders>
            <w:noWrap/>
            <w:vAlign w:val="center"/>
            <w:hideMark/>
          </w:tcPr>
          <w:p w:rsidR="00C2407B" w:rsidRPr="00377810" w:rsidRDefault="00C2407B" w:rsidP="00887AC3">
            <w:pPr>
              <w:jc w:val="center"/>
              <w:rPr>
                <w:b/>
                <w:bCs/>
                <w:sz w:val="20"/>
                <w:szCs w:val="20"/>
              </w:rPr>
            </w:pPr>
            <w:r w:rsidRPr="00377810">
              <w:rPr>
                <w:b/>
                <w:bCs/>
                <w:sz w:val="20"/>
                <w:szCs w:val="20"/>
              </w:rPr>
              <w:t>202 15001 10 0000 150</w:t>
            </w:r>
          </w:p>
        </w:tc>
        <w:tc>
          <w:tcPr>
            <w:tcW w:w="3258" w:type="dxa"/>
            <w:tcBorders>
              <w:top w:val="nil"/>
              <w:left w:val="nil"/>
              <w:bottom w:val="single" w:sz="4" w:space="0" w:color="auto"/>
              <w:right w:val="single" w:sz="4" w:space="0" w:color="auto"/>
            </w:tcBorders>
            <w:vAlign w:val="center"/>
            <w:hideMark/>
          </w:tcPr>
          <w:p w:rsidR="00C2407B" w:rsidRPr="00377810" w:rsidRDefault="00C2407B" w:rsidP="00887AC3">
            <w:pPr>
              <w:jc w:val="both"/>
              <w:rPr>
                <w:sz w:val="20"/>
                <w:szCs w:val="20"/>
              </w:rPr>
            </w:pPr>
            <w:r w:rsidRPr="00377810">
              <w:rPr>
                <w:sz w:val="20"/>
                <w:szCs w:val="20"/>
              </w:rPr>
              <w:t>Дотации бюджетам сельских поселений на выравнивание уровня бюджетной обеспеченности</w:t>
            </w:r>
          </w:p>
        </w:tc>
        <w:tc>
          <w:tcPr>
            <w:tcW w:w="1134" w:type="dxa"/>
            <w:tcBorders>
              <w:top w:val="nil"/>
              <w:left w:val="nil"/>
              <w:bottom w:val="single" w:sz="4" w:space="0" w:color="auto"/>
              <w:right w:val="single" w:sz="4" w:space="0" w:color="auto"/>
            </w:tcBorders>
            <w:noWrap/>
            <w:vAlign w:val="center"/>
            <w:hideMark/>
          </w:tcPr>
          <w:p w:rsidR="00C2407B" w:rsidRPr="00377810" w:rsidRDefault="00C2407B" w:rsidP="00887AC3">
            <w:pPr>
              <w:jc w:val="center"/>
              <w:rPr>
                <w:sz w:val="20"/>
                <w:szCs w:val="20"/>
              </w:rPr>
            </w:pPr>
            <w:r w:rsidRPr="00377810">
              <w:rPr>
                <w:sz w:val="20"/>
                <w:szCs w:val="20"/>
              </w:rPr>
              <w:t>4 064,1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1 016,0</w:t>
            </w:r>
          </w:p>
        </w:tc>
        <w:tc>
          <w:tcPr>
            <w:tcW w:w="1134"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1 016,0</w:t>
            </w:r>
          </w:p>
        </w:tc>
        <w:tc>
          <w:tcPr>
            <w:tcW w:w="992"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100</w:t>
            </w:r>
          </w:p>
        </w:tc>
        <w:tc>
          <w:tcPr>
            <w:tcW w:w="992"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32,3</w:t>
            </w:r>
          </w:p>
        </w:tc>
      </w:tr>
      <w:tr w:rsidR="00C2407B" w:rsidRPr="00377810" w:rsidTr="00887AC3">
        <w:trPr>
          <w:trHeight w:val="516"/>
        </w:trPr>
        <w:tc>
          <w:tcPr>
            <w:tcW w:w="2129" w:type="dxa"/>
            <w:tcBorders>
              <w:top w:val="nil"/>
              <w:left w:val="single" w:sz="4" w:space="0" w:color="auto"/>
              <w:bottom w:val="single" w:sz="4" w:space="0" w:color="auto"/>
              <w:right w:val="single" w:sz="4" w:space="0" w:color="auto"/>
            </w:tcBorders>
            <w:noWrap/>
            <w:vAlign w:val="center"/>
            <w:hideMark/>
          </w:tcPr>
          <w:p w:rsidR="00C2407B" w:rsidRPr="00377810" w:rsidRDefault="00C2407B" w:rsidP="00887AC3">
            <w:pPr>
              <w:jc w:val="center"/>
              <w:rPr>
                <w:b/>
                <w:bCs/>
                <w:sz w:val="20"/>
                <w:szCs w:val="20"/>
              </w:rPr>
            </w:pPr>
            <w:r w:rsidRPr="00377810">
              <w:rPr>
                <w:b/>
                <w:bCs/>
                <w:sz w:val="20"/>
                <w:szCs w:val="20"/>
              </w:rPr>
              <w:t>202 30000 00 0000 150</w:t>
            </w:r>
          </w:p>
        </w:tc>
        <w:tc>
          <w:tcPr>
            <w:tcW w:w="3258" w:type="dxa"/>
            <w:tcBorders>
              <w:top w:val="nil"/>
              <w:left w:val="nil"/>
              <w:bottom w:val="single" w:sz="4" w:space="0" w:color="auto"/>
              <w:right w:val="single" w:sz="4" w:space="0" w:color="auto"/>
            </w:tcBorders>
            <w:vAlign w:val="center"/>
            <w:hideMark/>
          </w:tcPr>
          <w:p w:rsidR="00C2407B" w:rsidRPr="00377810" w:rsidRDefault="00C2407B" w:rsidP="00887AC3">
            <w:pPr>
              <w:jc w:val="both"/>
              <w:rPr>
                <w:b/>
                <w:bCs/>
                <w:sz w:val="20"/>
                <w:szCs w:val="20"/>
              </w:rPr>
            </w:pPr>
            <w:r w:rsidRPr="00377810">
              <w:rPr>
                <w:b/>
                <w:bCs/>
                <w:sz w:val="20"/>
                <w:szCs w:val="20"/>
              </w:rPr>
              <w:t xml:space="preserve">Субвенции бюджетам бюджетной системы Российской Федерации </w:t>
            </w:r>
          </w:p>
        </w:tc>
        <w:tc>
          <w:tcPr>
            <w:tcW w:w="1134" w:type="dxa"/>
            <w:tcBorders>
              <w:top w:val="nil"/>
              <w:left w:val="nil"/>
              <w:bottom w:val="single" w:sz="4" w:space="0" w:color="auto"/>
              <w:right w:val="single" w:sz="4" w:space="0" w:color="auto"/>
            </w:tcBorders>
            <w:noWrap/>
            <w:vAlign w:val="center"/>
            <w:hideMark/>
          </w:tcPr>
          <w:p w:rsidR="00C2407B" w:rsidRPr="00377810" w:rsidRDefault="00C2407B" w:rsidP="00887AC3">
            <w:pPr>
              <w:jc w:val="center"/>
              <w:rPr>
                <w:b/>
                <w:bCs/>
                <w:sz w:val="20"/>
                <w:szCs w:val="20"/>
              </w:rPr>
            </w:pPr>
            <w:r w:rsidRPr="00377810">
              <w:rPr>
                <w:b/>
                <w:bCs/>
                <w:sz w:val="20"/>
                <w:szCs w:val="20"/>
              </w:rPr>
              <w:t>277,3</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b/>
                <w:bCs/>
                <w:sz w:val="20"/>
                <w:szCs w:val="20"/>
              </w:rPr>
            </w:pPr>
            <w:r w:rsidRPr="00377810">
              <w:rPr>
                <w:b/>
                <w:bCs/>
                <w:sz w:val="20"/>
                <w:szCs w:val="20"/>
              </w:rPr>
              <w:t>63,1</w:t>
            </w:r>
          </w:p>
        </w:tc>
        <w:tc>
          <w:tcPr>
            <w:tcW w:w="1134" w:type="dxa"/>
            <w:tcBorders>
              <w:top w:val="nil"/>
              <w:left w:val="nil"/>
              <w:bottom w:val="single" w:sz="4" w:space="0" w:color="auto"/>
              <w:right w:val="single" w:sz="4" w:space="0" w:color="auto"/>
            </w:tcBorders>
          </w:tcPr>
          <w:p w:rsidR="00C2407B" w:rsidRPr="00377810" w:rsidRDefault="00C2407B" w:rsidP="00887AC3">
            <w:pPr>
              <w:jc w:val="center"/>
              <w:rPr>
                <w:b/>
                <w:bCs/>
                <w:sz w:val="20"/>
                <w:szCs w:val="20"/>
              </w:rPr>
            </w:pPr>
          </w:p>
          <w:p w:rsidR="00C2407B" w:rsidRPr="00377810" w:rsidRDefault="00C2407B" w:rsidP="00887AC3">
            <w:pPr>
              <w:jc w:val="center"/>
              <w:rPr>
                <w:b/>
                <w:bCs/>
                <w:sz w:val="20"/>
                <w:szCs w:val="20"/>
              </w:rPr>
            </w:pPr>
            <w:r w:rsidRPr="00377810">
              <w:rPr>
                <w:b/>
                <w:bCs/>
                <w:sz w:val="20"/>
                <w:szCs w:val="20"/>
              </w:rPr>
              <w:t>63,1</w:t>
            </w:r>
          </w:p>
        </w:tc>
        <w:tc>
          <w:tcPr>
            <w:tcW w:w="992" w:type="dxa"/>
            <w:tcBorders>
              <w:top w:val="nil"/>
              <w:left w:val="nil"/>
              <w:bottom w:val="single" w:sz="4" w:space="0" w:color="auto"/>
              <w:right w:val="single" w:sz="4" w:space="0" w:color="auto"/>
            </w:tcBorders>
          </w:tcPr>
          <w:p w:rsidR="00C2407B" w:rsidRPr="00377810" w:rsidRDefault="00C2407B" w:rsidP="00887AC3">
            <w:pPr>
              <w:jc w:val="center"/>
              <w:rPr>
                <w:b/>
                <w:bCs/>
                <w:sz w:val="20"/>
                <w:szCs w:val="20"/>
              </w:rPr>
            </w:pPr>
          </w:p>
          <w:p w:rsidR="00C2407B" w:rsidRPr="00377810" w:rsidRDefault="00C2407B" w:rsidP="00887AC3">
            <w:pPr>
              <w:jc w:val="center"/>
              <w:rPr>
                <w:b/>
                <w:bCs/>
                <w:sz w:val="20"/>
                <w:szCs w:val="20"/>
              </w:rPr>
            </w:pPr>
            <w:r w:rsidRPr="00377810">
              <w:rPr>
                <w:b/>
                <w:bCs/>
                <w:sz w:val="20"/>
                <w:szCs w:val="20"/>
              </w:rPr>
              <w:t>100</w:t>
            </w:r>
          </w:p>
        </w:tc>
        <w:tc>
          <w:tcPr>
            <w:tcW w:w="992" w:type="dxa"/>
            <w:tcBorders>
              <w:top w:val="nil"/>
              <w:left w:val="nil"/>
              <w:bottom w:val="single" w:sz="4" w:space="0" w:color="auto"/>
              <w:right w:val="single" w:sz="4" w:space="0" w:color="auto"/>
            </w:tcBorders>
          </w:tcPr>
          <w:p w:rsidR="00C2407B" w:rsidRPr="00377810" w:rsidRDefault="00C2407B" w:rsidP="00887AC3">
            <w:pPr>
              <w:jc w:val="center"/>
              <w:rPr>
                <w:b/>
                <w:bCs/>
                <w:sz w:val="20"/>
                <w:szCs w:val="20"/>
              </w:rPr>
            </w:pPr>
          </w:p>
          <w:p w:rsidR="00C2407B" w:rsidRPr="00377810" w:rsidRDefault="00C2407B" w:rsidP="00887AC3">
            <w:pPr>
              <w:jc w:val="center"/>
              <w:rPr>
                <w:b/>
                <w:bCs/>
                <w:sz w:val="20"/>
                <w:szCs w:val="20"/>
              </w:rPr>
            </w:pPr>
            <w:r w:rsidRPr="00377810">
              <w:rPr>
                <w:b/>
                <w:bCs/>
                <w:sz w:val="20"/>
                <w:szCs w:val="20"/>
              </w:rPr>
              <w:t>2,0</w:t>
            </w:r>
          </w:p>
        </w:tc>
      </w:tr>
      <w:tr w:rsidR="00C2407B" w:rsidRPr="00377810" w:rsidTr="00887AC3">
        <w:trPr>
          <w:trHeight w:val="671"/>
        </w:trPr>
        <w:tc>
          <w:tcPr>
            <w:tcW w:w="2129" w:type="dxa"/>
            <w:tcBorders>
              <w:top w:val="nil"/>
              <w:left w:val="single" w:sz="4" w:space="0" w:color="auto"/>
              <w:bottom w:val="single" w:sz="4" w:space="0" w:color="auto"/>
              <w:right w:val="single" w:sz="4" w:space="0" w:color="auto"/>
            </w:tcBorders>
            <w:noWrap/>
            <w:vAlign w:val="center"/>
            <w:hideMark/>
          </w:tcPr>
          <w:p w:rsidR="00C2407B" w:rsidRPr="00377810" w:rsidRDefault="00C2407B" w:rsidP="00887AC3">
            <w:pPr>
              <w:jc w:val="center"/>
              <w:rPr>
                <w:bCs/>
                <w:sz w:val="20"/>
                <w:szCs w:val="20"/>
              </w:rPr>
            </w:pPr>
            <w:r w:rsidRPr="00377810">
              <w:rPr>
                <w:bCs/>
                <w:sz w:val="20"/>
                <w:szCs w:val="20"/>
              </w:rPr>
              <w:t>202 35118 10 0000 150</w:t>
            </w:r>
          </w:p>
        </w:tc>
        <w:tc>
          <w:tcPr>
            <w:tcW w:w="3258" w:type="dxa"/>
            <w:tcBorders>
              <w:top w:val="nil"/>
              <w:left w:val="nil"/>
              <w:bottom w:val="single" w:sz="4" w:space="0" w:color="auto"/>
              <w:right w:val="single" w:sz="4" w:space="0" w:color="auto"/>
            </w:tcBorders>
            <w:vAlign w:val="center"/>
            <w:hideMark/>
          </w:tcPr>
          <w:p w:rsidR="00C2407B" w:rsidRPr="00377810" w:rsidRDefault="00C2407B" w:rsidP="00887AC3">
            <w:pPr>
              <w:jc w:val="both"/>
              <w:rPr>
                <w:bCs/>
                <w:sz w:val="20"/>
                <w:szCs w:val="20"/>
              </w:rPr>
            </w:pPr>
            <w:r w:rsidRPr="00377810">
              <w:rPr>
                <w:bCs/>
                <w:sz w:val="20"/>
                <w:szCs w:val="20"/>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134" w:type="dxa"/>
            <w:tcBorders>
              <w:top w:val="nil"/>
              <w:left w:val="nil"/>
              <w:bottom w:val="single" w:sz="4" w:space="0" w:color="auto"/>
              <w:right w:val="single" w:sz="4" w:space="0" w:color="auto"/>
            </w:tcBorders>
            <w:noWrap/>
            <w:vAlign w:val="center"/>
            <w:hideMark/>
          </w:tcPr>
          <w:p w:rsidR="00C2407B" w:rsidRPr="00377810" w:rsidRDefault="00C2407B" w:rsidP="00887AC3">
            <w:pPr>
              <w:jc w:val="center"/>
              <w:rPr>
                <w:bCs/>
                <w:sz w:val="20"/>
                <w:szCs w:val="20"/>
              </w:rPr>
            </w:pPr>
            <w:r w:rsidRPr="00377810">
              <w:rPr>
                <w:bCs/>
                <w:sz w:val="20"/>
                <w:szCs w:val="20"/>
              </w:rPr>
              <w:t>277,3</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bCs/>
                <w:sz w:val="20"/>
                <w:szCs w:val="20"/>
              </w:rPr>
            </w:pPr>
            <w:r w:rsidRPr="00377810">
              <w:rPr>
                <w:bCs/>
                <w:sz w:val="20"/>
                <w:szCs w:val="20"/>
              </w:rPr>
              <w:t>63,1</w:t>
            </w:r>
          </w:p>
        </w:tc>
        <w:tc>
          <w:tcPr>
            <w:tcW w:w="1134" w:type="dxa"/>
            <w:tcBorders>
              <w:top w:val="nil"/>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63,1</w:t>
            </w:r>
          </w:p>
        </w:tc>
        <w:tc>
          <w:tcPr>
            <w:tcW w:w="992" w:type="dxa"/>
            <w:tcBorders>
              <w:top w:val="nil"/>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100</w:t>
            </w:r>
          </w:p>
        </w:tc>
        <w:tc>
          <w:tcPr>
            <w:tcW w:w="992" w:type="dxa"/>
            <w:tcBorders>
              <w:top w:val="nil"/>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2,0</w:t>
            </w:r>
          </w:p>
        </w:tc>
      </w:tr>
      <w:tr w:rsidR="00C2407B" w:rsidRPr="00377810" w:rsidTr="00887AC3">
        <w:trPr>
          <w:trHeight w:val="367"/>
        </w:trPr>
        <w:tc>
          <w:tcPr>
            <w:tcW w:w="2129" w:type="dxa"/>
            <w:tcBorders>
              <w:top w:val="nil"/>
              <w:left w:val="single" w:sz="4" w:space="0" w:color="auto"/>
              <w:bottom w:val="single" w:sz="4" w:space="0" w:color="auto"/>
              <w:right w:val="single" w:sz="4" w:space="0" w:color="auto"/>
            </w:tcBorders>
            <w:noWrap/>
            <w:vAlign w:val="center"/>
            <w:hideMark/>
          </w:tcPr>
          <w:p w:rsidR="00C2407B" w:rsidRPr="00377810" w:rsidRDefault="00C2407B" w:rsidP="00887AC3">
            <w:pPr>
              <w:jc w:val="center"/>
              <w:rPr>
                <w:b/>
                <w:bCs/>
                <w:sz w:val="20"/>
                <w:szCs w:val="20"/>
              </w:rPr>
            </w:pPr>
            <w:r w:rsidRPr="00377810">
              <w:rPr>
                <w:b/>
                <w:bCs/>
                <w:sz w:val="20"/>
                <w:szCs w:val="20"/>
              </w:rPr>
              <w:t>202 40000 00 0000 150</w:t>
            </w:r>
          </w:p>
        </w:tc>
        <w:tc>
          <w:tcPr>
            <w:tcW w:w="3258" w:type="dxa"/>
            <w:tcBorders>
              <w:top w:val="nil"/>
              <w:left w:val="nil"/>
              <w:bottom w:val="single" w:sz="4" w:space="0" w:color="auto"/>
              <w:right w:val="single" w:sz="4" w:space="0" w:color="auto"/>
            </w:tcBorders>
            <w:vAlign w:val="center"/>
            <w:hideMark/>
          </w:tcPr>
          <w:p w:rsidR="00C2407B" w:rsidRPr="00377810" w:rsidRDefault="00C2407B" w:rsidP="00887AC3">
            <w:pPr>
              <w:jc w:val="both"/>
              <w:rPr>
                <w:b/>
                <w:bCs/>
                <w:sz w:val="20"/>
                <w:szCs w:val="20"/>
              </w:rPr>
            </w:pPr>
            <w:r w:rsidRPr="00377810">
              <w:rPr>
                <w:b/>
                <w:bCs/>
                <w:sz w:val="20"/>
                <w:szCs w:val="20"/>
              </w:rPr>
              <w:t>Иные межбюджетные трансферты</w:t>
            </w:r>
          </w:p>
        </w:tc>
        <w:tc>
          <w:tcPr>
            <w:tcW w:w="1134" w:type="dxa"/>
            <w:tcBorders>
              <w:top w:val="nil"/>
              <w:left w:val="nil"/>
              <w:bottom w:val="single" w:sz="4" w:space="0" w:color="auto"/>
              <w:right w:val="single" w:sz="4" w:space="0" w:color="auto"/>
            </w:tcBorders>
            <w:noWrap/>
            <w:vAlign w:val="center"/>
            <w:hideMark/>
          </w:tcPr>
          <w:p w:rsidR="00C2407B" w:rsidRPr="00377810" w:rsidRDefault="00C2407B" w:rsidP="00887AC3">
            <w:pPr>
              <w:jc w:val="center"/>
              <w:rPr>
                <w:b/>
                <w:bCs/>
                <w:sz w:val="20"/>
                <w:szCs w:val="20"/>
              </w:rPr>
            </w:pPr>
            <w:r w:rsidRPr="00377810">
              <w:rPr>
                <w:b/>
                <w:bCs/>
                <w:sz w:val="20"/>
                <w:szCs w:val="20"/>
              </w:rPr>
              <w:t>9 134,1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b/>
                <w:bCs/>
                <w:sz w:val="20"/>
                <w:szCs w:val="20"/>
              </w:rPr>
            </w:pPr>
            <w:r w:rsidRPr="00377810">
              <w:rPr>
                <w:b/>
                <w:bCs/>
                <w:sz w:val="20"/>
                <w:szCs w:val="20"/>
              </w:rPr>
              <w:t>2 094,3</w:t>
            </w:r>
          </w:p>
        </w:tc>
        <w:tc>
          <w:tcPr>
            <w:tcW w:w="1134" w:type="dxa"/>
            <w:tcBorders>
              <w:top w:val="nil"/>
              <w:left w:val="nil"/>
              <w:bottom w:val="single" w:sz="4" w:space="0" w:color="auto"/>
              <w:right w:val="single" w:sz="4" w:space="0" w:color="auto"/>
            </w:tcBorders>
            <w:hideMark/>
          </w:tcPr>
          <w:p w:rsidR="00C2407B" w:rsidRPr="00377810" w:rsidRDefault="00C2407B" w:rsidP="00887AC3">
            <w:pPr>
              <w:jc w:val="center"/>
              <w:rPr>
                <w:b/>
                <w:bCs/>
                <w:sz w:val="20"/>
                <w:szCs w:val="20"/>
              </w:rPr>
            </w:pPr>
            <w:r w:rsidRPr="00377810">
              <w:rPr>
                <w:b/>
                <w:bCs/>
                <w:sz w:val="20"/>
                <w:szCs w:val="20"/>
              </w:rPr>
              <w:t>2 067,8</w:t>
            </w:r>
          </w:p>
        </w:tc>
        <w:tc>
          <w:tcPr>
            <w:tcW w:w="992" w:type="dxa"/>
            <w:tcBorders>
              <w:top w:val="nil"/>
              <w:left w:val="nil"/>
              <w:bottom w:val="single" w:sz="4" w:space="0" w:color="auto"/>
              <w:right w:val="single" w:sz="4" w:space="0" w:color="auto"/>
            </w:tcBorders>
            <w:hideMark/>
          </w:tcPr>
          <w:p w:rsidR="00C2407B" w:rsidRPr="00377810" w:rsidRDefault="00C2407B" w:rsidP="00887AC3">
            <w:pPr>
              <w:jc w:val="center"/>
              <w:rPr>
                <w:b/>
                <w:bCs/>
                <w:sz w:val="20"/>
                <w:szCs w:val="20"/>
              </w:rPr>
            </w:pPr>
            <w:r w:rsidRPr="00377810">
              <w:rPr>
                <w:b/>
                <w:bCs/>
                <w:sz w:val="20"/>
                <w:szCs w:val="20"/>
              </w:rPr>
              <w:t>98,7</w:t>
            </w:r>
          </w:p>
        </w:tc>
        <w:tc>
          <w:tcPr>
            <w:tcW w:w="992" w:type="dxa"/>
            <w:tcBorders>
              <w:top w:val="nil"/>
              <w:left w:val="nil"/>
              <w:bottom w:val="single" w:sz="4" w:space="0" w:color="auto"/>
              <w:right w:val="single" w:sz="4" w:space="0" w:color="auto"/>
            </w:tcBorders>
          </w:tcPr>
          <w:p w:rsidR="00C2407B" w:rsidRPr="00377810" w:rsidRDefault="00C2407B" w:rsidP="00887AC3">
            <w:pPr>
              <w:jc w:val="center"/>
              <w:rPr>
                <w:b/>
                <w:bCs/>
                <w:sz w:val="20"/>
                <w:szCs w:val="20"/>
              </w:rPr>
            </w:pPr>
            <w:r w:rsidRPr="00377810">
              <w:rPr>
                <w:b/>
                <w:bCs/>
                <w:sz w:val="20"/>
                <w:szCs w:val="20"/>
              </w:rPr>
              <w:t>65,6</w:t>
            </w:r>
          </w:p>
        </w:tc>
      </w:tr>
      <w:tr w:rsidR="00C2407B" w:rsidRPr="00377810" w:rsidTr="00887AC3">
        <w:trPr>
          <w:trHeight w:val="516"/>
        </w:trPr>
        <w:tc>
          <w:tcPr>
            <w:tcW w:w="2129" w:type="dxa"/>
            <w:tcBorders>
              <w:top w:val="nil"/>
              <w:left w:val="single" w:sz="4" w:space="0" w:color="auto"/>
              <w:bottom w:val="single" w:sz="4" w:space="0" w:color="auto"/>
              <w:right w:val="single" w:sz="4" w:space="0" w:color="auto"/>
            </w:tcBorders>
            <w:noWrap/>
            <w:vAlign w:val="center"/>
            <w:hideMark/>
          </w:tcPr>
          <w:p w:rsidR="00C2407B" w:rsidRPr="00377810" w:rsidRDefault="00C2407B" w:rsidP="00887AC3">
            <w:pPr>
              <w:rPr>
                <w:bCs/>
                <w:sz w:val="20"/>
                <w:szCs w:val="20"/>
              </w:rPr>
            </w:pPr>
            <w:r w:rsidRPr="00377810">
              <w:rPr>
                <w:b/>
                <w:bCs/>
                <w:sz w:val="20"/>
                <w:szCs w:val="20"/>
              </w:rPr>
              <w:t>202 49999 00 0000 150</w:t>
            </w:r>
          </w:p>
        </w:tc>
        <w:tc>
          <w:tcPr>
            <w:tcW w:w="3258" w:type="dxa"/>
            <w:tcBorders>
              <w:top w:val="nil"/>
              <w:left w:val="nil"/>
              <w:bottom w:val="single" w:sz="4" w:space="0" w:color="auto"/>
              <w:right w:val="single" w:sz="4" w:space="0" w:color="auto"/>
            </w:tcBorders>
            <w:vAlign w:val="center"/>
            <w:hideMark/>
          </w:tcPr>
          <w:p w:rsidR="00C2407B" w:rsidRPr="00377810" w:rsidRDefault="00C2407B" w:rsidP="00887AC3">
            <w:pPr>
              <w:jc w:val="both"/>
              <w:rPr>
                <w:b/>
                <w:bCs/>
                <w:sz w:val="20"/>
                <w:szCs w:val="20"/>
              </w:rPr>
            </w:pPr>
            <w:r w:rsidRPr="00377810">
              <w:rPr>
                <w:b/>
                <w:bCs/>
                <w:sz w:val="20"/>
                <w:szCs w:val="20"/>
              </w:rPr>
              <w:t>Прочие межбюджетные трансферты, передаваемые бюджетам поселений</w:t>
            </w:r>
          </w:p>
        </w:tc>
        <w:tc>
          <w:tcPr>
            <w:tcW w:w="1134" w:type="dxa"/>
            <w:tcBorders>
              <w:top w:val="nil"/>
              <w:left w:val="nil"/>
              <w:bottom w:val="single" w:sz="4" w:space="0" w:color="auto"/>
              <w:right w:val="single" w:sz="4" w:space="0" w:color="auto"/>
            </w:tcBorders>
            <w:noWrap/>
            <w:vAlign w:val="center"/>
            <w:hideMark/>
          </w:tcPr>
          <w:p w:rsidR="00C2407B" w:rsidRPr="00377810" w:rsidRDefault="00C2407B" w:rsidP="00887AC3">
            <w:pPr>
              <w:jc w:val="center"/>
              <w:rPr>
                <w:b/>
                <w:bCs/>
                <w:color w:val="000000"/>
                <w:sz w:val="20"/>
                <w:szCs w:val="20"/>
              </w:rPr>
            </w:pPr>
            <w:r w:rsidRPr="00377810">
              <w:rPr>
                <w:b/>
                <w:bCs/>
                <w:color w:val="000000"/>
                <w:sz w:val="20"/>
                <w:szCs w:val="20"/>
              </w:rPr>
              <w:t>9 134,1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b/>
                <w:bCs/>
                <w:color w:val="000000"/>
                <w:sz w:val="20"/>
                <w:szCs w:val="20"/>
              </w:rPr>
            </w:pPr>
            <w:r w:rsidRPr="00377810">
              <w:rPr>
                <w:b/>
                <w:bCs/>
                <w:color w:val="000000"/>
                <w:sz w:val="20"/>
                <w:szCs w:val="20"/>
              </w:rPr>
              <w:t>2 094,3</w:t>
            </w:r>
          </w:p>
        </w:tc>
        <w:tc>
          <w:tcPr>
            <w:tcW w:w="1134" w:type="dxa"/>
            <w:tcBorders>
              <w:top w:val="nil"/>
              <w:left w:val="nil"/>
              <w:bottom w:val="single" w:sz="4" w:space="0" w:color="auto"/>
              <w:right w:val="single" w:sz="4" w:space="0" w:color="auto"/>
            </w:tcBorders>
          </w:tcPr>
          <w:p w:rsidR="00C2407B" w:rsidRPr="00377810" w:rsidRDefault="00C2407B" w:rsidP="00887AC3">
            <w:pPr>
              <w:jc w:val="center"/>
              <w:rPr>
                <w:b/>
                <w:bCs/>
                <w:sz w:val="20"/>
                <w:szCs w:val="20"/>
              </w:rPr>
            </w:pPr>
          </w:p>
          <w:p w:rsidR="00C2407B" w:rsidRPr="00377810" w:rsidRDefault="00C2407B" w:rsidP="00887AC3">
            <w:pPr>
              <w:jc w:val="center"/>
              <w:rPr>
                <w:b/>
                <w:bCs/>
                <w:sz w:val="20"/>
                <w:szCs w:val="20"/>
              </w:rPr>
            </w:pPr>
            <w:r w:rsidRPr="00377810">
              <w:rPr>
                <w:b/>
                <w:bCs/>
                <w:sz w:val="20"/>
                <w:szCs w:val="20"/>
              </w:rPr>
              <w:t>2 067,8</w:t>
            </w:r>
          </w:p>
        </w:tc>
        <w:tc>
          <w:tcPr>
            <w:tcW w:w="992" w:type="dxa"/>
            <w:tcBorders>
              <w:top w:val="nil"/>
              <w:left w:val="nil"/>
              <w:bottom w:val="single" w:sz="4" w:space="0" w:color="auto"/>
              <w:right w:val="single" w:sz="4" w:space="0" w:color="auto"/>
            </w:tcBorders>
          </w:tcPr>
          <w:p w:rsidR="00C2407B" w:rsidRPr="00377810" w:rsidRDefault="00C2407B" w:rsidP="00887AC3">
            <w:pPr>
              <w:jc w:val="center"/>
              <w:rPr>
                <w:b/>
                <w:bCs/>
                <w:sz w:val="20"/>
                <w:szCs w:val="20"/>
              </w:rPr>
            </w:pPr>
          </w:p>
          <w:p w:rsidR="00C2407B" w:rsidRPr="00377810" w:rsidRDefault="00C2407B" w:rsidP="00887AC3">
            <w:pPr>
              <w:jc w:val="center"/>
              <w:rPr>
                <w:b/>
                <w:bCs/>
                <w:sz w:val="20"/>
                <w:szCs w:val="20"/>
              </w:rPr>
            </w:pPr>
            <w:r w:rsidRPr="00377810">
              <w:rPr>
                <w:b/>
                <w:bCs/>
                <w:sz w:val="20"/>
                <w:szCs w:val="20"/>
              </w:rPr>
              <w:t>98,7</w:t>
            </w:r>
          </w:p>
        </w:tc>
        <w:tc>
          <w:tcPr>
            <w:tcW w:w="992" w:type="dxa"/>
            <w:tcBorders>
              <w:top w:val="nil"/>
              <w:left w:val="nil"/>
              <w:bottom w:val="single" w:sz="4" w:space="0" w:color="auto"/>
              <w:right w:val="single" w:sz="4" w:space="0" w:color="auto"/>
            </w:tcBorders>
          </w:tcPr>
          <w:p w:rsidR="00C2407B" w:rsidRPr="00377810" w:rsidRDefault="00C2407B" w:rsidP="00887AC3">
            <w:pPr>
              <w:jc w:val="center"/>
              <w:rPr>
                <w:b/>
                <w:bCs/>
                <w:sz w:val="20"/>
                <w:szCs w:val="20"/>
              </w:rPr>
            </w:pPr>
          </w:p>
          <w:p w:rsidR="00C2407B" w:rsidRPr="00377810" w:rsidRDefault="00C2407B" w:rsidP="00887AC3">
            <w:pPr>
              <w:jc w:val="center"/>
              <w:rPr>
                <w:b/>
                <w:bCs/>
                <w:sz w:val="20"/>
                <w:szCs w:val="20"/>
              </w:rPr>
            </w:pPr>
            <w:r w:rsidRPr="00377810">
              <w:rPr>
                <w:b/>
                <w:bCs/>
                <w:sz w:val="20"/>
                <w:szCs w:val="20"/>
              </w:rPr>
              <w:t>65,6</w:t>
            </w:r>
          </w:p>
        </w:tc>
      </w:tr>
      <w:tr w:rsidR="00C2407B" w:rsidRPr="00377810" w:rsidTr="00887AC3">
        <w:trPr>
          <w:trHeight w:val="40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C2407B" w:rsidRPr="00377810" w:rsidRDefault="00C2407B" w:rsidP="00887AC3">
            <w:pPr>
              <w:jc w:val="center"/>
              <w:rPr>
                <w:bCs/>
                <w:sz w:val="20"/>
                <w:szCs w:val="20"/>
              </w:rPr>
            </w:pPr>
            <w:r w:rsidRPr="00377810">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both"/>
              <w:rPr>
                <w:bCs/>
                <w:sz w:val="20"/>
                <w:szCs w:val="20"/>
              </w:rPr>
            </w:pPr>
            <w:r w:rsidRPr="00377810">
              <w:rPr>
                <w:bCs/>
                <w:sz w:val="20"/>
                <w:szCs w:val="20"/>
              </w:rPr>
              <w:t>Прочие межбюджетные трансферты, передаваемые бюджетам сельских поселений</w:t>
            </w:r>
          </w:p>
        </w:tc>
        <w:tc>
          <w:tcPr>
            <w:tcW w:w="1134" w:type="dxa"/>
            <w:tcBorders>
              <w:top w:val="single" w:sz="4" w:space="0" w:color="auto"/>
              <w:left w:val="nil"/>
              <w:bottom w:val="single" w:sz="4" w:space="0" w:color="auto"/>
              <w:right w:val="single" w:sz="4" w:space="0" w:color="auto"/>
            </w:tcBorders>
            <w:noWrap/>
            <w:vAlign w:val="center"/>
            <w:hideMark/>
          </w:tcPr>
          <w:p w:rsidR="00C2407B" w:rsidRPr="00377810" w:rsidRDefault="00C2407B" w:rsidP="00887AC3">
            <w:pPr>
              <w:jc w:val="center"/>
              <w:rPr>
                <w:bCs/>
                <w:color w:val="000000"/>
                <w:sz w:val="20"/>
                <w:szCs w:val="20"/>
              </w:rPr>
            </w:pPr>
            <w:r w:rsidRPr="00377810">
              <w:rPr>
                <w:bCs/>
                <w:color w:val="000000"/>
                <w:sz w:val="20"/>
                <w:szCs w:val="20"/>
              </w:rPr>
              <w:t>8 271,4</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color w:val="000000"/>
                <w:sz w:val="20"/>
                <w:szCs w:val="20"/>
              </w:rPr>
            </w:pPr>
            <w:r w:rsidRPr="00377810">
              <w:rPr>
                <w:bCs/>
                <w:color w:val="000000"/>
                <w:sz w:val="20"/>
                <w:szCs w:val="20"/>
              </w:rPr>
              <w:t>2 094,3</w:t>
            </w:r>
          </w:p>
        </w:tc>
        <w:tc>
          <w:tcPr>
            <w:tcW w:w="1134" w:type="dxa"/>
            <w:tcBorders>
              <w:top w:val="single" w:sz="4" w:space="0" w:color="auto"/>
              <w:left w:val="nil"/>
              <w:bottom w:val="single" w:sz="4" w:space="0" w:color="auto"/>
              <w:right w:val="single" w:sz="4" w:space="0" w:color="auto"/>
            </w:tcBorders>
          </w:tcPr>
          <w:p w:rsidR="00C2407B" w:rsidRPr="00377810" w:rsidRDefault="00C2407B" w:rsidP="00887AC3">
            <w:pPr>
              <w:rPr>
                <w:bCs/>
                <w:sz w:val="20"/>
                <w:szCs w:val="20"/>
              </w:rPr>
            </w:pPr>
          </w:p>
          <w:p w:rsidR="00C2407B" w:rsidRPr="00377810" w:rsidRDefault="00C2407B" w:rsidP="00887AC3">
            <w:pPr>
              <w:jc w:val="center"/>
              <w:rPr>
                <w:bCs/>
                <w:sz w:val="20"/>
                <w:szCs w:val="20"/>
              </w:rPr>
            </w:pPr>
            <w:r w:rsidRPr="00377810">
              <w:rPr>
                <w:bCs/>
                <w:sz w:val="20"/>
                <w:szCs w:val="20"/>
              </w:rPr>
              <w:t>2 067,8</w:t>
            </w:r>
          </w:p>
        </w:tc>
        <w:tc>
          <w:tcPr>
            <w:tcW w:w="992"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98,7</w:t>
            </w:r>
          </w:p>
        </w:tc>
        <w:tc>
          <w:tcPr>
            <w:tcW w:w="992"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65,6</w:t>
            </w:r>
          </w:p>
        </w:tc>
      </w:tr>
      <w:tr w:rsidR="00C2407B" w:rsidRPr="00377810" w:rsidTr="00887AC3">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C2407B" w:rsidRPr="00377810" w:rsidRDefault="00C2407B" w:rsidP="00887AC3">
            <w:pPr>
              <w:jc w:val="center"/>
              <w:rPr>
                <w:bCs/>
                <w:sz w:val="20"/>
                <w:szCs w:val="20"/>
              </w:rPr>
            </w:pPr>
            <w:r w:rsidRPr="00377810">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both"/>
              <w:rPr>
                <w:bCs/>
                <w:sz w:val="20"/>
                <w:szCs w:val="20"/>
              </w:rPr>
            </w:pPr>
            <w:r w:rsidRPr="00377810">
              <w:rPr>
                <w:bCs/>
                <w:sz w:val="20"/>
                <w:szCs w:val="20"/>
              </w:rPr>
              <w:t>Прочие межбюджетные трансферты в рамках государственной программы «Развитие транспортной системы в Томской области»</w:t>
            </w:r>
          </w:p>
        </w:tc>
        <w:tc>
          <w:tcPr>
            <w:tcW w:w="1134" w:type="dxa"/>
            <w:tcBorders>
              <w:top w:val="single" w:sz="4" w:space="0" w:color="auto"/>
              <w:left w:val="nil"/>
              <w:bottom w:val="single" w:sz="4" w:space="0" w:color="auto"/>
              <w:right w:val="single" w:sz="4" w:space="0" w:color="auto"/>
            </w:tcBorders>
            <w:noWrap/>
            <w:vAlign w:val="center"/>
            <w:hideMark/>
          </w:tcPr>
          <w:p w:rsidR="00C2407B" w:rsidRPr="00377810" w:rsidRDefault="00C2407B" w:rsidP="00887AC3">
            <w:pPr>
              <w:jc w:val="center"/>
              <w:rPr>
                <w:bCs/>
                <w:color w:val="000000"/>
                <w:sz w:val="20"/>
                <w:szCs w:val="20"/>
              </w:rPr>
            </w:pPr>
            <w:r w:rsidRPr="00377810">
              <w:rPr>
                <w:bCs/>
                <w:color w:val="000000"/>
                <w:sz w:val="20"/>
                <w:szCs w:val="20"/>
              </w:rPr>
              <w:t>0,0</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color w:val="000000"/>
                <w:sz w:val="20"/>
                <w:szCs w:val="20"/>
              </w:rPr>
            </w:pPr>
            <w:r w:rsidRPr="00377810">
              <w:rPr>
                <w:bCs/>
                <w:color w:val="000000"/>
                <w:sz w:val="20"/>
                <w:szCs w:val="20"/>
              </w:rPr>
              <w:t>0,0</w:t>
            </w:r>
          </w:p>
        </w:tc>
        <w:tc>
          <w:tcPr>
            <w:tcW w:w="1134"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0,0</w:t>
            </w:r>
          </w:p>
        </w:tc>
        <w:tc>
          <w:tcPr>
            <w:tcW w:w="992"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0,0</w:t>
            </w:r>
          </w:p>
        </w:tc>
        <w:tc>
          <w:tcPr>
            <w:tcW w:w="992"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0,0</w:t>
            </w:r>
          </w:p>
        </w:tc>
      </w:tr>
      <w:tr w:rsidR="00C2407B" w:rsidRPr="00377810" w:rsidTr="00887AC3">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C2407B" w:rsidRPr="00377810" w:rsidRDefault="00C2407B" w:rsidP="00887AC3">
            <w:pPr>
              <w:jc w:val="center"/>
              <w:rPr>
                <w:bCs/>
                <w:sz w:val="20"/>
                <w:szCs w:val="20"/>
              </w:rPr>
            </w:pPr>
            <w:r w:rsidRPr="00377810">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both"/>
              <w:rPr>
                <w:bCs/>
                <w:sz w:val="20"/>
                <w:szCs w:val="20"/>
              </w:rPr>
            </w:pPr>
            <w:r w:rsidRPr="00377810">
              <w:rPr>
                <w:sz w:val="20"/>
                <w:szCs w:val="20"/>
              </w:rPr>
              <w:t xml:space="preserve">Прочие межбюджетные трансферты на </w:t>
            </w:r>
            <w:r w:rsidRPr="00377810">
              <w:rPr>
                <w:sz w:val="20"/>
                <w:szCs w:val="20"/>
                <w:shd w:val="clear" w:color="auto" w:fill="FFFFFF"/>
              </w:rPr>
              <w:t>муниципальную программу «Развитие транспортной инфраструктуры  в Тегульдетском районе на 2022-2024 годы»</w:t>
            </w:r>
            <w:r w:rsidRPr="00377810">
              <w:rPr>
                <w:sz w:val="20"/>
                <w:szCs w:val="20"/>
              </w:rPr>
              <w:t xml:space="preserve"> (софинансирование)</w:t>
            </w:r>
          </w:p>
        </w:tc>
        <w:tc>
          <w:tcPr>
            <w:tcW w:w="1134" w:type="dxa"/>
            <w:tcBorders>
              <w:top w:val="single" w:sz="4" w:space="0" w:color="auto"/>
              <w:left w:val="nil"/>
              <w:bottom w:val="single" w:sz="4" w:space="0" w:color="auto"/>
              <w:right w:val="single" w:sz="4" w:space="0" w:color="auto"/>
            </w:tcBorders>
            <w:noWrap/>
            <w:vAlign w:val="center"/>
            <w:hideMark/>
          </w:tcPr>
          <w:p w:rsidR="00C2407B" w:rsidRPr="00377810" w:rsidRDefault="00C2407B" w:rsidP="00887AC3">
            <w:pPr>
              <w:jc w:val="center"/>
              <w:rPr>
                <w:bCs/>
                <w:color w:val="000000"/>
                <w:sz w:val="20"/>
                <w:szCs w:val="20"/>
              </w:rPr>
            </w:pPr>
            <w:r w:rsidRPr="00377810">
              <w:rPr>
                <w:bCs/>
                <w:color w:val="000000"/>
                <w:sz w:val="20"/>
                <w:szCs w:val="20"/>
              </w:rPr>
              <w:t>105,3</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color w:val="000000"/>
                <w:sz w:val="20"/>
                <w:szCs w:val="20"/>
              </w:rPr>
            </w:pPr>
            <w:r w:rsidRPr="00377810">
              <w:rPr>
                <w:bCs/>
                <w:color w:val="000000"/>
                <w:sz w:val="20"/>
                <w:szCs w:val="20"/>
              </w:rPr>
              <w:t>0,0</w:t>
            </w:r>
          </w:p>
        </w:tc>
        <w:tc>
          <w:tcPr>
            <w:tcW w:w="1134"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0,0</w:t>
            </w:r>
          </w:p>
        </w:tc>
        <w:tc>
          <w:tcPr>
            <w:tcW w:w="992"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0,0</w:t>
            </w:r>
          </w:p>
        </w:tc>
        <w:tc>
          <w:tcPr>
            <w:tcW w:w="992"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0,0</w:t>
            </w:r>
          </w:p>
        </w:tc>
      </w:tr>
      <w:tr w:rsidR="00C2407B" w:rsidRPr="00377810" w:rsidTr="00887AC3">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C2407B" w:rsidRPr="00377810" w:rsidRDefault="00C2407B" w:rsidP="00887AC3">
            <w:pPr>
              <w:jc w:val="center"/>
              <w:rPr>
                <w:bCs/>
                <w:sz w:val="20"/>
                <w:szCs w:val="20"/>
              </w:rPr>
            </w:pPr>
            <w:r w:rsidRPr="00377810">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both"/>
              <w:rPr>
                <w:bCs/>
                <w:sz w:val="20"/>
                <w:szCs w:val="20"/>
              </w:rPr>
            </w:pPr>
            <w:r w:rsidRPr="00377810">
              <w:rPr>
                <w:sz w:val="20"/>
                <w:szCs w:val="20"/>
              </w:rPr>
              <w:t>Иные межбюджетные трансферты на реализацию мероприятий по обеспечению доступа к воде питьевого качества населения сельских территорий</w:t>
            </w:r>
          </w:p>
        </w:tc>
        <w:tc>
          <w:tcPr>
            <w:tcW w:w="1134" w:type="dxa"/>
            <w:tcBorders>
              <w:top w:val="single" w:sz="4" w:space="0" w:color="auto"/>
              <w:left w:val="nil"/>
              <w:bottom w:val="single" w:sz="4" w:space="0" w:color="auto"/>
              <w:right w:val="single" w:sz="4" w:space="0" w:color="auto"/>
            </w:tcBorders>
            <w:noWrap/>
            <w:vAlign w:val="center"/>
            <w:hideMark/>
          </w:tcPr>
          <w:p w:rsidR="00C2407B" w:rsidRPr="00377810" w:rsidRDefault="00C2407B" w:rsidP="00887AC3">
            <w:pPr>
              <w:jc w:val="center"/>
              <w:rPr>
                <w:bCs/>
                <w:color w:val="000000"/>
                <w:sz w:val="20"/>
                <w:szCs w:val="20"/>
              </w:rPr>
            </w:pPr>
            <w:r w:rsidRPr="00377810">
              <w:rPr>
                <w:bCs/>
                <w:color w:val="000000"/>
                <w:sz w:val="20"/>
                <w:szCs w:val="20"/>
              </w:rPr>
              <w:t>52,9</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color w:val="000000"/>
                <w:sz w:val="20"/>
                <w:szCs w:val="20"/>
              </w:rPr>
            </w:pPr>
            <w:r w:rsidRPr="00377810">
              <w:rPr>
                <w:bCs/>
                <w:color w:val="000000"/>
                <w:sz w:val="20"/>
                <w:szCs w:val="20"/>
              </w:rPr>
              <w:t>0,0</w:t>
            </w:r>
          </w:p>
        </w:tc>
        <w:tc>
          <w:tcPr>
            <w:tcW w:w="1134"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0,0</w:t>
            </w:r>
          </w:p>
        </w:tc>
        <w:tc>
          <w:tcPr>
            <w:tcW w:w="992"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0,0</w:t>
            </w:r>
          </w:p>
        </w:tc>
        <w:tc>
          <w:tcPr>
            <w:tcW w:w="992"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0,0</w:t>
            </w:r>
          </w:p>
        </w:tc>
      </w:tr>
      <w:tr w:rsidR="00C2407B" w:rsidRPr="00377810" w:rsidTr="00887AC3">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C2407B" w:rsidRPr="00377810" w:rsidRDefault="00C2407B" w:rsidP="00887AC3">
            <w:pPr>
              <w:jc w:val="center"/>
              <w:rPr>
                <w:bCs/>
                <w:sz w:val="20"/>
                <w:szCs w:val="20"/>
              </w:rPr>
            </w:pPr>
            <w:r w:rsidRPr="00377810">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both"/>
              <w:rPr>
                <w:bCs/>
                <w:color w:val="FF0000"/>
                <w:sz w:val="20"/>
                <w:szCs w:val="20"/>
              </w:rPr>
            </w:pPr>
            <w:r w:rsidRPr="00377810">
              <w:rPr>
                <w:sz w:val="20"/>
                <w:szCs w:val="20"/>
              </w:rPr>
              <w:t>Иные межбюджетные трансферты на 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1134" w:type="dxa"/>
            <w:tcBorders>
              <w:top w:val="single" w:sz="4" w:space="0" w:color="auto"/>
              <w:left w:val="nil"/>
              <w:bottom w:val="single" w:sz="4" w:space="0" w:color="auto"/>
              <w:right w:val="single" w:sz="4" w:space="0" w:color="auto"/>
            </w:tcBorders>
            <w:noWrap/>
            <w:vAlign w:val="center"/>
            <w:hideMark/>
          </w:tcPr>
          <w:p w:rsidR="00C2407B" w:rsidRPr="00377810" w:rsidRDefault="00C2407B" w:rsidP="00887AC3">
            <w:pPr>
              <w:jc w:val="center"/>
              <w:rPr>
                <w:bCs/>
                <w:color w:val="000000"/>
                <w:sz w:val="20"/>
                <w:szCs w:val="20"/>
              </w:rPr>
            </w:pPr>
            <w:r w:rsidRPr="00377810">
              <w:rPr>
                <w:bCs/>
                <w:color w:val="000000"/>
                <w:sz w:val="20"/>
                <w:szCs w:val="20"/>
              </w:rPr>
              <w:t>7,0</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color w:val="000000"/>
                <w:sz w:val="20"/>
                <w:szCs w:val="20"/>
              </w:rPr>
            </w:pPr>
            <w:r w:rsidRPr="00377810">
              <w:rPr>
                <w:bCs/>
                <w:color w:val="000000"/>
                <w:sz w:val="20"/>
                <w:szCs w:val="20"/>
              </w:rPr>
              <w:t>0,0</w:t>
            </w:r>
          </w:p>
        </w:tc>
        <w:tc>
          <w:tcPr>
            <w:tcW w:w="1134"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0,0</w:t>
            </w:r>
          </w:p>
        </w:tc>
        <w:tc>
          <w:tcPr>
            <w:tcW w:w="992"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0,0</w:t>
            </w:r>
          </w:p>
        </w:tc>
        <w:tc>
          <w:tcPr>
            <w:tcW w:w="992"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0,0</w:t>
            </w:r>
          </w:p>
        </w:tc>
      </w:tr>
      <w:tr w:rsidR="00C2407B" w:rsidRPr="00377810" w:rsidTr="00887AC3">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C2407B" w:rsidRPr="00377810" w:rsidRDefault="00C2407B" w:rsidP="00887AC3">
            <w:pPr>
              <w:jc w:val="center"/>
              <w:rPr>
                <w:bCs/>
                <w:sz w:val="20"/>
                <w:szCs w:val="20"/>
              </w:rPr>
            </w:pPr>
            <w:r w:rsidRPr="00377810">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both"/>
              <w:rPr>
                <w:bCs/>
                <w:color w:val="FF0000"/>
                <w:sz w:val="20"/>
                <w:szCs w:val="20"/>
              </w:rPr>
            </w:pPr>
            <w:r w:rsidRPr="00377810">
              <w:rPr>
                <w:sz w:val="20"/>
                <w:szCs w:val="20"/>
              </w:rPr>
              <w:t>Прочие межбюджетные трансферты на реализацию районной целевой программы «Профилактика правонарушений и наркомании в Тегульдетском районе на 2023-2025 годы»</w:t>
            </w:r>
          </w:p>
        </w:tc>
        <w:tc>
          <w:tcPr>
            <w:tcW w:w="1134" w:type="dxa"/>
            <w:tcBorders>
              <w:top w:val="single" w:sz="4" w:space="0" w:color="auto"/>
              <w:left w:val="nil"/>
              <w:bottom w:val="single" w:sz="4" w:space="0" w:color="auto"/>
              <w:right w:val="single" w:sz="4" w:space="0" w:color="auto"/>
            </w:tcBorders>
            <w:noWrap/>
            <w:vAlign w:val="center"/>
            <w:hideMark/>
          </w:tcPr>
          <w:p w:rsidR="00C2407B" w:rsidRPr="00377810" w:rsidRDefault="00C2407B" w:rsidP="00887AC3">
            <w:pPr>
              <w:jc w:val="center"/>
              <w:rPr>
                <w:bCs/>
                <w:color w:val="000000"/>
                <w:sz w:val="20"/>
                <w:szCs w:val="20"/>
              </w:rPr>
            </w:pPr>
            <w:r w:rsidRPr="00377810">
              <w:rPr>
                <w:bCs/>
                <w:color w:val="000000"/>
                <w:sz w:val="20"/>
                <w:szCs w:val="20"/>
              </w:rPr>
              <w:t>15,0</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color w:val="000000"/>
                <w:sz w:val="20"/>
                <w:szCs w:val="20"/>
              </w:rPr>
            </w:pPr>
            <w:r w:rsidRPr="00377810">
              <w:rPr>
                <w:bCs/>
                <w:color w:val="000000"/>
                <w:sz w:val="20"/>
                <w:szCs w:val="20"/>
              </w:rPr>
              <w:t>0,0</w:t>
            </w:r>
          </w:p>
        </w:tc>
        <w:tc>
          <w:tcPr>
            <w:tcW w:w="1134"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r w:rsidRPr="00377810">
              <w:rPr>
                <w:bCs/>
                <w:sz w:val="20"/>
                <w:szCs w:val="20"/>
              </w:rPr>
              <w:t>0,0</w:t>
            </w:r>
          </w:p>
        </w:tc>
        <w:tc>
          <w:tcPr>
            <w:tcW w:w="992"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r w:rsidRPr="00377810">
              <w:rPr>
                <w:bCs/>
                <w:sz w:val="20"/>
                <w:szCs w:val="20"/>
              </w:rPr>
              <w:t>0,0</w:t>
            </w:r>
          </w:p>
        </w:tc>
        <w:tc>
          <w:tcPr>
            <w:tcW w:w="992"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r w:rsidRPr="00377810">
              <w:rPr>
                <w:bCs/>
                <w:sz w:val="20"/>
                <w:szCs w:val="20"/>
              </w:rPr>
              <w:t>0,0</w:t>
            </w:r>
          </w:p>
        </w:tc>
      </w:tr>
      <w:tr w:rsidR="00C2407B" w:rsidRPr="00377810" w:rsidTr="00887AC3">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C2407B" w:rsidRPr="00377810" w:rsidRDefault="00C2407B" w:rsidP="00887AC3">
            <w:pPr>
              <w:jc w:val="center"/>
              <w:rPr>
                <w:bCs/>
                <w:sz w:val="20"/>
                <w:szCs w:val="20"/>
              </w:rPr>
            </w:pPr>
            <w:r w:rsidRPr="00377810">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both"/>
              <w:rPr>
                <w:sz w:val="20"/>
                <w:szCs w:val="20"/>
              </w:rPr>
            </w:pPr>
            <w:r w:rsidRPr="00377810">
              <w:rPr>
                <w:sz w:val="20"/>
                <w:szCs w:val="20"/>
              </w:rPr>
              <w:t>Иные межбюджетные трансферты на приобретение оборудования для малобюджетных спортивных площадок</w:t>
            </w:r>
          </w:p>
        </w:tc>
        <w:tc>
          <w:tcPr>
            <w:tcW w:w="1134" w:type="dxa"/>
            <w:tcBorders>
              <w:top w:val="single" w:sz="4" w:space="0" w:color="auto"/>
              <w:left w:val="nil"/>
              <w:bottom w:val="single" w:sz="4" w:space="0" w:color="auto"/>
              <w:right w:val="single" w:sz="4" w:space="0" w:color="auto"/>
            </w:tcBorders>
            <w:noWrap/>
            <w:vAlign w:val="center"/>
            <w:hideMark/>
          </w:tcPr>
          <w:p w:rsidR="00C2407B" w:rsidRPr="00377810" w:rsidRDefault="00C2407B" w:rsidP="00887AC3">
            <w:pPr>
              <w:jc w:val="center"/>
              <w:rPr>
                <w:bCs/>
                <w:color w:val="000000"/>
                <w:sz w:val="20"/>
                <w:szCs w:val="20"/>
              </w:rPr>
            </w:pPr>
            <w:r w:rsidRPr="00377810">
              <w:rPr>
                <w:bCs/>
                <w:color w:val="000000"/>
                <w:sz w:val="20"/>
                <w:szCs w:val="20"/>
              </w:rPr>
              <w:t>682,5</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color w:val="000000"/>
                <w:sz w:val="20"/>
                <w:szCs w:val="20"/>
              </w:rPr>
            </w:pPr>
            <w:r w:rsidRPr="00377810">
              <w:rPr>
                <w:bCs/>
                <w:color w:val="000000"/>
                <w:sz w:val="20"/>
                <w:szCs w:val="20"/>
              </w:rPr>
              <w:t>0,0</w:t>
            </w:r>
          </w:p>
        </w:tc>
        <w:tc>
          <w:tcPr>
            <w:tcW w:w="1134"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0,0</w:t>
            </w:r>
          </w:p>
        </w:tc>
        <w:tc>
          <w:tcPr>
            <w:tcW w:w="992"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0,0</w:t>
            </w:r>
          </w:p>
        </w:tc>
        <w:tc>
          <w:tcPr>
            <w:tcW w:w="992"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0,0</w:t>
            </w:r>
          </w:p>
        </w:tc>
      </w:tr>
      <w:tr w:rsidR="00C2407B" w:rsidRPr="00377810" w:rsidTr="00887AC3">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C2407B" w:rsidRPr="00377810" w:rsidRDefault="00C2407B" w:rsidP="00887AC3">
            <w:pPr>
              <w:jc w:val="center"/>
              <w:rPr>
                <w:b/>
                <w:bCs/>
                <w:sz w:val="20"/>
                <w:szCs w:val="20"/>
              </w:rPr>
            </w:pPr>
            <w:r w:rsidRPr="00377810">
              <w:rPr>
                <w:b/>
                <w:bCs/>
                <w:sz w:val="20"/>
                <w:szCs w:val="20"/>
              </w:rPr>
              <w:t>218 00000 00 0000 000</w:t>
            </w:r>
          </w:p>
        </w:tc>
        <w:tc>
          <w:tcPr>
            <w:tcW w:w="325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both"/>
              <w:rPr>
                <w:b/>
                <w:bCs/>
                <w:sz w:val="20"/>
                <w:szCs w:val="20"/>
              </w:rPr>
            </w:pPr>
            <w:r w:rsidRPr="00377810">
              <w:rPr>
                <w:b/>
                <w:bCs/>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134" w:type="dxa"/>
            <w:tcBorders>
              <w:top w:val="single" w:sz="4" w:space="0" w:color="auto"/>
              <w:left w:val="nil"/>
              <w:bottom w:val="single" w:sz="4" w:space="0" w:color="auto"/>
              <w:right w:val="single" w:sz="4" w:space="0" w:color="auto"/>
            </w:tcBorders>
            <w:noWrap/>
            <w:vAlign w:val="center"/>
            <w:hideMark/>
          </w:tcPr>
          <w:p w:rsidR="00C2407B" w:rsidRPr="00377810" w:rsidRDefault="00C2407B" w:rsidP="00887AC3">
            <w:pPr>
              <w:jc w:val="center"/>
              <w:rPr>
                <w:b/>
                <w:bCs/>
                <w:color w:val="000000"/>
                <w:sz w:val="20"/>
                <w:szCs w:val="20"/>
              </w:rPr>
            </w:pPr>
          </w:p>
          <w:p w:rsidR="00C2407B" w:rsidRPr="00377810" w:rsidRDefault="00C2407B" w:rsidP="00887AC3">
            <w:pPr>
              <w:jc w:val="center"/>
              <w:rPr>
                <w:b/>
                <w:bCs/>
                <w:color w:val="000000"/>
                <w:sz w:val="20"/>
                <w:szCs w:val="20"/>
              </w:rPr>
            </w:pPr>
          </w:p>
          <w:p w:rsidR="00C2407B" w:rsidRPr="00377810" w:rsidRDefault="00C2407B" w:rsidP="00887AC3">
            <w:pPr>
              <w:jc w:val="center"/>
              <w:rPr>
                <w:b/>
                <w:bCs/>
                <w:color w:val="000000"/>
                <w:sz w:val="20"/>
                <w:szCs w:val="20"/>
              </w:rPr>
            </w:pPr>
          </w:p>
          <w:p w:rsidR="00C2407B" w:rsidRPr="00377810" w:rsidRDefault="00C2407B" w:rsidP="00887AC3">
            <w:pPr>
              <w:jc w:val="center"/>
              <w:rPr>
                <w:b/>
                <w:bCs/>
                <w:color w:val="000000"/>
                <w:sz w:val="20"/>
                <w:szCs w:val="20"/>
              </w:rPr>
            </w:pPr>
            <w:r w:rsidRPr="00377810">
              <w:rPr>
                <w:b/>
                <w:bCs/>
                <w:color w:val="000000"/>
                <w:sz w:val="20"/>
                <w:szCs w:val="20"/>
              </w:rPr>
              <w:t>3,3</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
                <w:bCs/>
                <w:color w:val="000000"/>
                <w:sz w:val="20"/>
                <w:szCs w:val="20"/>
              </w:rPr>
            </w:pPr>
          </w:p>
          <w:p w:rsidR="00C2407B" w:rsidRPr="00377810" w:rsidRDefault="00C2407B" w:rsidP="00887AC3">
            <w:pPr>
              <w:jc w:val="center"/>
              <w:rPr>
                <w:b/>
                <w:bCs/>
                <w:color w:val="000000"/>
                <w:sz w:val="20"/>
                <w:szCs w:val="20"/>
              </w:rPr>
            </w:pPr>
          </w:p>
          <w:p w:rsidR="00C2407B" w:rsidRPr="00377810" w:rsidRDefault="00C2407B" w:rsidP="00887AC3">
            <w:pPr>
              <w:jc w:val="center"/>
              <w:rPr>
                <w:b/>
                <w:bCs/>
                <w:color w:val="000000"/>
                <w:sz w:val="20"/>
                <w:szCs w:val="20"/>
              </w:rPr>
            </w:pPr>
          </w:p>
          <w:p w:rsidR="00C2407B" w:rsidRPr="00377810" w:rsidRDefault="00C2407B" w:rsidP="00887AC3">
            <w:pPr>
              <w:jc w:val="center"/>
              <w:rPr>
                <w:b/>
                <w:bCs/>
                <w:color w:val="000000"/>
                <w:sz w:val="20"/>
                <w:szCs w:val="20"/>
              </w:rPr>
            </w:pPr>
            <w:r w:rsidRPr="00377810">
              <w:rPr>
                <w:b/>
                <w:bCs/>
                <w:color w:val="000000"/>
                <w:sz w:val="20"/>
                <w:szCs w:val="20"/>
              </w:rPr>
              <w:t>3,3</w:t>
            </w:r>
          </w:p>
        </w:tc>
        <w:tc>
          <w:tcPr>
            <w:tcW w:w="1134" w:type="dxa"/>
            <w:tcBorders>
              <w:top w:val="single" w:sz="4" w:space="0" w:color="auto"/>
              <w:left w:val="nil"/>
              <w:bottom w:val="single" w:sz="4" w:space="0" w:color="auto"/>
              <w:right w:val="single" w:sz="4" w:space="0" w:color="auto"/>
            </w:tcBorders>
          </w:tcPr>
          <w:p w:rsidR="00C2407B" w:rsidRPr="00377810" w:rsidRDefault="00C2407B" w:rsidP="00887AC3">
            <w:pPr>
              <w:jc w:val="center"/>
              <w:rPr>
                <w:b/>
                <w:bCs/>
                <w:sz w:val="20"/>
                <w:szCs w:val="20"/>
              </w:rPr>
            </w:pPr>
          </w:p>
          <w:p w:rsidR="00C2407B" w:rsidRPr="00377810" w:rsidRDefault="00C2407B" w:rsidP="00887AC3">
            <w:pPr>
              <w:jc w:val="center"/>
              <w:rPr>
                <w:b/>
                <w:bCs/>
                <w:sz w:val="20"/>
                <w:szCs w:val="20"/>
              </w:rPr>
            </w:pPr>
          </w:p>
          <w:p w:rsidR="00C2407B" w:rsidRPr="00377810" w:rsidRDefault="00C2407B" w:rsidP="00887AC3">
            <w:pPr>
              <w:jc w:val="center"/>
              <w:rPr>
                <w:b/>
                <w:bCs/>
                <w:sz w:val="20"/>
                <w:szCs w:val="20"/>
              </w:rPr>
            </w:pPr>
          </w:p>
          <w:p w:rsidR="00C2407B" w:rsidRPr="00377810" w:rsidRDefault="00C2407B" w:rsidP="00887AC3">
            <w:pPr>
              <w:jc w:val="center"/>
              <w:rPr>
                <w:b/>
                <w:bCs/>
                <w:sz w:val="20"/>
                <w:szCs w:val="20"/>
              </w:rPr>
            </w:pPr>
          </w:p>
          <w:p w:rsidR="00C2407B" w:rsidRPr="00377810" w:rsidRDefault="00C2407B" w:rsidP="00887AC3">
            <w:pPr>
              <w:jc w:val="center"/>
              <w:rPr>
                <w:b/>
                <w:bCs/>
                <w:sz w:val="20"/>
                <w:szCs w:val="20"/>
              </w:rPr>
            </w:pPr>
            <w:r w:rsidRPr="00377810">
              <w:rPr>
                <w:b/>
                <w:bCs/>
                <w:sz w:val="20"/>
                <w:szCs w:val="20"/>
              </w:rPr>
              <w:t>3,3</w:t>
            </w:r>
          </w:p>
        </w:tc>
        <w:tc>
          <w:tcPr>
            <w:tcW w:w="992" w:type="dxa"/>
            <w:tcBorders>
              <w:top w:val="single" w:sz="4" w:space="0" w:color="auto"/>
              <w:left w:val="nil"/>
              <w:bottom w:val="single" w:sz="4" w:space="0" w:color="auto"/>
              <w:right w:val="single" w:sz="4" w:space="0" w:color="auto"/>
            </w:tcBorders>
          </w:tcPr>
          <w:p w:rsidR="00C2407B" w:rsidRPr="00377810" w:rsidRDefault="00C2407B" w:rsidP="00887AC3">
            <w:pPr>
              <w:jc w:val="center"/>
              <w:rPr>
                <w:b/>
                <w:bCs/>
                <w:sz w:val="20"/>
                <w:szCs w:val="20"/>
              </w:rPr>
            </w:pPr>
          </w:p>
          <w:p w:rsidR="00C2407B" w:rsidRPr="00377810" w:rsidRDefault="00C2407B" w:rsidP="00887AC3">
            <w:pPr>
              <w:jc w:val="center"/>
              <w:rPr>
                <w:b/>
                <w:bCs/>
                <w:sz w:val="20"/>
                <w:szCs w:val="20"/>
              </w:rPr>
            </w:pPr>
          </w:p>
          <w:p w:rsidR="00C2407B" w:rsidRPr="00377810" w:rsidRDefault="00C2407B" w:rsidP="00887AC3">
            <w:pPr>
              <w:jc w:val="center"/>
              <w:rPr>
                <w:b/>
                <w:bCs/>
                <w:sz w:val="20"/>
                <w:szCs w:val="20"/>
              </w:rPr>
            </w:pPr>
          </w:p>
          <w:p w:rsidR="00C2407B" w:rsidRPr="00377810" w:rsidRDefault="00C2407B" w:rsidP="00887AC3">
            <w:pPr>
              <w:jc w:val="center"/>
              <w:rPr>
                <w:b/>
                <w:bCs/>
                <w:sz w:val="20"/>
                <w:szCs w:val="20"/>
              </w:rPr>
            </w:pPr>
          </w:p>
          <w:p w:rsidR="00C2407B" w:rsidRPr="00377810" w:rsidRDefault="00C2407B" w:rsidP="00887AC3">
            <w:pPr>
              <w:jc w:val="center"/>
              <w:rPr>
                <w:b/>
                <w:bCs/>
                <w:sz w:val="20"/>
                <w:szCs w:val="20"/>
              </w:rPr>
            </w:pPr>
            <w:r w:rsidRPr="00377810">
              <w:rPr>
                <w:b/>
                <w:bCs/>
                <w:sz w:val="20"/>
                <w:szCs w:val="20"/>
              </w:rPr>
              <w:t>100</w:t>
            </w:r>
          </w:p>
        </w:tc>
        <w:tc>
          <w:tcPr>
            <w:tcW w:w="992" w:type="dxa"/>
            <w:tcBorders>
              <w:top w:val="single" w:sz="4" w:space="0" w:color="auto"/>
              <w:left w:val="nil"/>
              <w:bottom w:val="single" w:sz="4" w:space="0" w:color="auto"/>
              <w:right w:val="single" w:sz="4" w:space="0" w:color="auto"/>
            </w:tcBorders>
          </w:tcPr>
          <w:p w:rsidR="00C2407B" w:rsidRPr="00377810" w:rsidRDefault="00C2407B" w:rsidP="00887AC3">
            <w:pPr>
              <w:jc w:val="center"/>
              <w:rPr>
                <w:b/>
                <w:bCs/>
                <w:sz w:val="20"/>
                <w:szCs w:val="20"/>
              </w:rPr>
            </w:pPr>
          </w:p>
          <w:p w:rsidR="00C2407B" w:rsidRPr="00377810" w:rsidRDefault="00C2407B" w:rsidP="00887AC3">
            <w:pPr>
              <w:jc w:val="center"/>
              <w:rPr>
                <w:b/>
                <w:bCs/>
                <w:sz w:val="20"/>
                <w:szCs w:val="20"/>
              </w:rPr>
            </w:pPr>
          </w:p>
          <w:p w:rsidR="00C2407B" w:rsidRPr="00377810" w:rsidRDefault="00C2407B" w:rsidP="00887AC3">
            <w:pPr>
              <w:jc w:val="center"/>
              <w:rPr>
                <w:b/>
                <w:bCs/>
                <w:sz w:val="20"/>
                <w:szCs w:val="20"/>
              </w:rPr>
            </w:pPr>
          </w:p>
          <w:p w:rsidR="00C2407B" w:rsidRPr="00377810" w:rsidRDefault="00C2407B" w:rsidP="00887AC3">
            <w:pPr>
              <w:jc w:val="center"/>
              <w:rPr>
                <w:b/>
                <w:bCs/>
                <w:sz w:val="20"/>
                <w:szCs w:val="20"/>
              </w:rPr>
            </w:pPr>
          </w:p>
          <w:p w:rsidR="00C2407B" w:rsidRPr="00377810" w:rsidRDefault="00C2407B" w:rsidP="00887AC3">
            <w:pPr>
              <w:jc w:val="center"/>
              <w:rPr>
                <w:b/>
                <w:bCs/>
                <w:sz w:val="20"/>
                <w:szCs w:val="20"/>
              </w:rPr>
            </w:pPr>
            <w:r w:rsidRPr="00377810">
              <w:rPr>
                <w:b/>
                <w:bCs/>
                <w:sz w:val="20"/>
                <w:szCs w:val="20"/>
              </w:rPr>
              <w:t>0,1</w:t>
            </w:r>
          </w:p>
        </w:tc>
      </w:tr>
      <w:tr w:rsidR="00C2407B" w:rsidRPr="00377810" w:rsidTr="00887AC3">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C2407B" w:rsidRPr="00377810" w:rsidRDefault="00C2407B" w:rsidP="00887AC3">
            <w:pPr>
              <w:jc w:val="center"/>
              <w:rPr>
                <w:bCs/>
                <w:sz w:val="20"/>
                <w:szCs w:val="20"/>
              </w:rPr>
            </w:pPr>
            <w:r w:rsidRPr="00377810">
              <w:rPr>
                <w:bCs/>
                <w:sz w:val="20"/>
                <w:szCs w:val="20"/>
              </w:rPr>
              <w:lastRenderedPageBreak/>
              <w:t>218 60010 10 0000 150</w:t>
            </w:r>
          </w:p>
        </w:tc>
        <w:tc>
          <w:tcPr>
            <w:tcW w:w="325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both"/>
              <w:rPr>
                <w:bCs/>
                <w:sz w:val="20"/>
                <w:szCs w:val="20"/>
              </w:rPr>
            </w:pPr>
            <w:r w:rsidRPr="00377810">
              <w:rPr>
                <w:bCs/>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tcBorders>
              <w:top w:val="single" w:sz="4" w:space="0" w:color="auto"/>
              <w:left w:val="nil"/>
              <w:bottom w:val="single" w:sz="4" w:space="0" w:color="auto"/>
              <w:right w:val="single" w:sz="4" w:space="0" w:color="auto"/>
            </w:tcBorders>
            <w:noWrap/>
            <w:vAlign w:val="center"/>
            <w:hideMark/>
          </w:tcPr>
          <w:p w:rsidR="00C2407B" w:rsidRPr="00377810" w:rsidRDefault="00C2407B" w:rsidP="00887AC3">
            <w:pPr>
              <w:jc w:val="center"/>
              <w:rPr>
                <w:bCs/>
                <w:color w:val="000000"/>
                <w:sz w:val="20"/>
                <w:szCs w:val="20"/>
              </w:rPr>
            </w:pPr>
            <w:r w:rsidRPr="00377810">
              <w:rPr>
                <w:bCs/>
                <w:color w:val="000000"/>
                <w:sz w:val="20"/>
                <w:szCs w:val="20"/>
              </w:rPr>
              <w:t>3,3</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color w:val="000000"/>
                <w:sz w:val="20"/>
                <w:szCs w:val="20"/>
              </w:rPr>
            </w:pPr>
            <w:r w:rsidRPr="00377810">
              <w:rPr>
                <w:bCs/>
                <w:color w:val="000000"/>
                <w:sz w:val="20"/>
                <w:szCs w:val="20"/>
              </w:rPr>
              <w:t>3,3</w:t>
            </w:r>
          </w:p>
        </w:tc>
        <w:tc>
          <w:tcPr>
            <w:tcW w:w="1134"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3,3</w:t>
            </w:r>
          </w:p>
        </w:tc>
        <w:tc>
          <w:tcPr>
            <w:tcW w:w="992"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100</w:t>
            </w:r>
          </w:p>
        </w:tc>
        <w:tc>
          <w:tcPr>
            <w:tcW w:w="992"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0,1</w:t>
            </w:r>
          </w:p>
        </w:tc>
      </w:tr>
    </w:tbl>
    <w:p w:rsidR="00C2407B" w:rsidRPr="00377810" w:rsidRDefault="00C2407B" w:rsidP="00C2407B">
      <w:pPr>
        <w:ind w:firstLine="708"/>
        <w:jc w:val="both"/>
        <w:rPr>
          <w:sz w:val="20"/>
          <w:szCs w:val="20"/>
        </w:rPr>
      </w:pPr>
    </w:p>
    <w:p w:rsidR="00C2407B" w:rsidRPr="00377810" w:rsidRDefault="00C2407B" w:rsidP="00C2407B">
      <w:pPr>
        <w:ind w:firstLine="708"/>
        <w:jc w:val="both"/>
        <w:rPr>
          <w:sz w:val="20"/>
          <w:szCs w:val="20"/>
        </w:rPr>
      </w:pPr>
      <w:r w:rsidRPr="00377810">
        <w:rPr>
          <w:sz w:val="20"/>
          <w:szCs w:val="20"/>
        </w:rPr>
        <w:t xml:space="preserve">По итогам 3 месяцев 2025 года безвозмездные поступления бюджета Берегаевского сельского поселения составили </w:t>
      </w:r>
      <w:r w:rsidRPr="00377810">
        <w:rPr>
          <w:b/>
          <w:bCs/>
          <w:color w:val="000000"/>
          <w:sz w:val="20"/>
          <w:szCs w:val="20"/>
        </w:rPr>
        <w:t xml:space="preserve">3 150,2 </w:t>
      </w:r>
      <w:r w:rsidRPr="00377810">
        <w:rPr>
          <w:sz w:val="20"/>
          <w:szCs w:val="20"/>
        </w:rPr>
        <w:t xml:space="preserve">тыс. рублей. Плановое задание за 3 месяца 2025 года по безвозмездным поступлениям выполнено на 99,2 %. </w:t>
      </w:r>
    </w:p>
    <w:p w:rsidR="00C2407B" w:rsidRPr="00377810" w:rsidRDefault="00C2407B" w:rsidP="00C2407B">
      <w:pPr>
        <w:ind w:firstLine="708"/>
        <w:rPr>
          <w:sz w:val="20"/>
          <w:szCs w:val="20"/>
        </w:rPr>
      </w:pPr>
      <w:r w:rsidRPr="00377810">
        <w:rPr>
          <w:sz w:val="20"/>
          <w:szCs w:val="20"/>
        </w:rPr>
        <w:t>Рисунок 2 - Структура объема межбюджетных трансфертов передаваемых бюджету Берегаевского сельского поселения из бюджета Тегульдетского района за 3 месяца  2025 года</w:t>
      </w:r>
    </w:p>
    <w:p w:rsidR="00C2407B" w:rsidRPr="00377810" w:rsidRDefault="00C2407B" w:rsidP="00C2407B">
      <w:pPr>
        <w:rPr>
          <w:sz w:val="20"/>
          <w:szCs w:val="20"/>
        </w:rPr>
      </w:pPr>
      <w:r w:rsidRPr="00377810">
        <w:rPr>
          <w:noProof/>
          <w:sz w:val="20"/>
          <w:szCs w:val="20"/>
        </w:rPr>
        <w:drawing>
          <wp:inline distT="0" distB="0" distL="0" distR="0">
            <wp:extent cx="6843706" cy="3476847"/>
            <wp:effectExtent l="19050" t="0" r="14294" b="9303"/>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2407B" w:rsidRPr="00377810" w:rsidRDefault="00C2407B" w:rsidP="00C2407B">
      <w:pPr>
        <w:pStyle w:val="210"/>
        <w:jc w:val="both"/>
        <w:rPr>
          <w:sz w:val="20"/>
        </w:rPr>
      </w:pPr>
      <w:r w:rsidRPr="00377810">
        <w:rPr>
          <w:sz w:val="20"/>
        </w:rPr>
        <w:t xml:space="preserve">  </w:t>
      </w:r>
      <w:r w:rsidRPr="00377810">
        <w:rPr>
          <w:sz w:val="20"/>
        </w:rPr>
        <w:tab/>
        <w:t xml:space="preserve"> Наибольший удельный вес:</w:t>
      </w:r>
    </w:p>
    <w:p w:rsidR="00C2407B" w:rsidRPr="00377810" w:rsidRDefault="00C2407B" w:rsidP="00C2407B">
      <w:pPr>
        <w:pStyle w:val="210"/>
        <w:ind w:firstLine="708"/>
        <w:jc w:val="both"/>
        <w:rPr>
          <w:sz w:val="20"/>
        </w:rPr>
      </w:pPr>
      <w:r w:rsidRPr="00377810">
        <w:rPr>
          <w:sz w:val="20"/>
        </w:rPr>
        <w:t xml:space="preserve">- 65,6 % - </w:t>
      </w:r>
      <w:r w:rsidRPr="00377810">
        <w:rPr>
          <w:bCs/>
          <w:sz w:val="20"/>
        </w:rPr>
        <w:t>Иные межбюджетные трансферты</w:t>
      </w:r>
      <w:r w:rsidRPr="00377810">
        <w:rPr>
          <w:sz w:val="20"/>
        </w:rPr>
        <w:t>;</w:t>
      </w:r>
    </w:p>
    <w:p w:rsidR="00C2407B" w:rsidRPr="00377810" w:rsidRDefault="00C2407B" w:rsidP="00C2407B">
      <w:pPr>
        <w:pStyle w:val="210"/>
        <w:jc w:val="both"/>
        <w:rPr>
          <w:sz w:val="20"/>
        </w:rPr>
      </w:pPr>
      <w:r w:rsidRPr="00377810">
        <w:rPr>
          <w:sz w:val="20"/>
        </w:rPr>
        <w:t xml:space="preserve">           Наименьший удельный вес:</w:t>
      </w:r>
    </w:p>
    <w:p w:rsidR="00C2407B" w:rsidRPr="00377810" w:rsidRDefault="00C2407B" w:rsidP="00C2407B">
      <w:pPr>
        <w:pStyle w:val="210"/>
        <w:ind w:firstLine="708"/>
        <w:jc w:val="both"/>
        <w:rPr>
          <w:sz w:val="20"/>
        </w:rPr>
      </w:pPr>
      <w:r w:rsidRPr="00377810">
        <w:rPr>
          <w:sz w:val="20"/>
        </w:rPr>
        <w:t xml:space="preserve">- 0,1 % - </w:t>
      </w:r>
      <w:r w:rsidRPr="00377810">
        <w:rPr>
          <w:bCs/>
          <w:sz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r w:rsidRPr="00377810">
        <w:rPr>
          <w:sz w:val="20"/>
        </w:rPr>
        <w:t>;</w:t>
      </w:r>
    </w:p>
    <w:p w:rsidR="00C2407B" w:rsidRPr="00377810" w:rsidRDefault="00C2407B" w:rsidP="00C2407B">
      <w:pPr>
        <w:rPr>
          <w:sz w:val="20"/>
          <w:szCs w:val="20"/>
        </w:rPr>
        <w:sectPr w:rsidR="00C2407B" w:rsidRPr="00377810" w:rsidSect="00887AC3">
          <w:headerReference w:type="default" r:id="rId29"/>
          <w:pgSz w:w="11906" w:h="16838"/>
          <w:pgMar w:top="1134" w:right="850" w:bottom="1134" w:left="851" w:header="708" w:footer="708" w:gutter="0"/>
          <w:cols w:space="708"/>
          <w:docGrid w:linePitch="360"/>
        </w:sectPr>
      </w:pPr>
      <w:r w:rsidRPr="00377810">
        <w:rPr>
          <w:sz w:val="20"/>
          <w:szCs w:val="20"/>
        </w:rPr>
        <w:tab/>
      </w:r>
    </w:p>
    <w:tbl>
      <w:tblPr>
        <w:tblW w:w="14082" w:type="dxa"/>
        <w:tblInd w:w="490" w:type="dxa"/>
        <w:tblLook w:val="04A0"/>
      </w:tblPr>
      <w:tblGrid>
        <w:gridCol w:w="14082"/>
      </w:tblGrid>
      <w:tr w:rsidR="00C2407B" w:rsidRPr="00377810" w:rsidTr="00887AC3">
        <w:trPr>
          <w:trHeight w:val="1776"/>
        </w:trPr>
        <w:tc>
          <w:tcPr>
            <w:tcW w:w="14082" w:type="dxa"/>
            <w:noWrap/>
            <w:vAlign w:val="center"/>
            <w:hideMark/>
          </w:tcPr>
          <w:p w:rsidR="00C2407B" w:rsidRPr="00377810" w:rsidRDefault="00C2407B" w:rsidP="00887AC3">
            <w:pPr>
              <w:jc w:val="right"/>
              <w:rPr>
                <w:color w:val="000000"/>
                <w:sz w:val="20"/>
                <w:szCs w:val="20"/>
              </w:rPr>
            </w:pPr>
            <w:r w:rsidRPr="00377810">
              <w:rPr>
                <w:color w:val="000000"/>
                <w:sz w:val="20"/>
                <w:szCs w:val="20"/>
              </w:rPr>
              <w:lastRenderedPageBreak/>
              <w:t xml:space="preserve">                 </w:t>
            </w:r>
            <w:r w:rsidRPr="00377810">
              <w:rPr>
                <w:sz w:val="20"/>
                <w:szCs w:val="20"/>
              </w:rPr>
              <w:t>ПРИЛОЖЕНИЕ 3</w:t>
            </w:r>
          </w:p>
          <w:p w:rsidR="00C2407B" w:rsidRPr="00377810" w:rsidRDefault="00C2407B" w:rsidP="00887AC3">
            <w:pPr>
              <w:tabs>
                <w:tab w:val="left" w:pos="5760"/>
              </w:tabs>
              <w:jc w:val="right"/>
              <w:rPr>
                <w:sz w:val="20"/>
                <w:szCs w:val="20"/>
              </w:rPr>
            </w:pPr>
            <w:r w:rsidRPr="00377810">
              <w:rPr>
                <w:sz w:val="20"/>
                <w:szCs w:val="20"/>
              </w:rPr>
              <w:t xml:space="preserve">к постановлению Администрации </w:t>
            </w:r>
          </w:p>
          <w:p w:rsidR="00C2407B" w:rsidRPr="00377810" w:rsidRDefault="00C2407B" w:rsidP="00887AC3">
            <w:pPr>
              <w:tabs>
                <w:tab w:val="left" w:pos="5760"/>
              </w:tabs>
              <w:jc w:val="right"/>
              <w:rPr>
                <w:sz w:val="20"/>
                <w:szCs w:val="20"/>
              </w:rPr>
            </w:pPr>
            <w:r w:rsidRPr="00377810">
              <w:rPr>
                <w:sz w:val="20"/>
                <w:szCs w:val="20"/>
              </w:rPr>
              <w:t xml:space="preserve">Берегаевского сельского поселения </w:t>
            </w:r>
          </w:p>
          <w:p w:rsidR="00C2407B" w:rsidRPr="00377810" w:rsidRDefault="00C2407B" w:rsidP="00887AC3">
            <w:pPr>
              <w:tabs>
                <w:tab w:val="left" w:pos="3100"/>
              </w:tabs>
              <w:jc w:val="right"/>
              <w:rPr>
                <w:color w:val="000000"/>
                <w:sz w:val="20"/>
                <w:szCs w:val="20"/>
              </w:rPr>
            </w:pPr>
            <w:r w:rsidRPr="00377810">
              <w:rPr>
                <w:color w:val="000000"/>
                <w:sz w:val="20"/>
                <w:szCs w:val="20"/>
              </w:rPr>
              <w:t>от 14.04.2025  № 27</w:t>
            </w:r>
          </w:p>
          <w:p w:rsidR="00C2407B" w:rsidRPr="00377810" w:rsidRDefault="00C2407B" w:rsidP="00887AC3">
            <w:pPr>
              <w:jc w:val="center"/>
              <w:rPr>
                <w:b/>
                <w:bCs/>
                <w:sz w:val="20"/>
                <w:szCs w:val="20"/>
              </w:rPr>
            </w:pPr>
            <w:r w:rsidRPr="00377810">
              <w:rPr>
                <w:b/>
                <w:color w:val="000000"/>
                <w:sz w:val="20"/>
                <w:szCs w:val="20"/>
              </w:rPr>
              <w:t>ОТЧЕТ</w:t>
            </w:r>
          </w:p>
          <w:p w:rsidR="00C2407B" w:rsidRPr="00377810" w:rsidRDefault="00C2407B" w:rsidP="00887AC3">
            <w:pPr>
              <w:jc w:val="both"/>
              <w:rPr>
                <w:color w:val="000000"/>
                <w:sz w:val="20"/>
                <w:szCs w:val="20"/>
              </w:rPr>
            </w:pPr>
            <w:r w:rsidRPr="00377810">
              <w:rPr>
                <w:color w:val="000000"/>
                <w:sz w:val="20"/>
                <w:szCs w:val="20"/>
              </w:rPr>
              <w:t>О распределении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3 месяца 2025 года</w:t>
            </w:r>
          </w:p>
        </w:tc>
      </w:tr>
    </w:tbl>
    <w:p w:rsidR="00C2407B" w:rsidRPr="00377810" w:rsidRDefault="00C2407B" w:rsidP="00C2407B">
      <w:pPr>
        <w:pStyle w:val="ab"/>
        <w:spacing w:after="0"/>
        <w:ind w:firstLine="708"/>
        <w:rPr>
          <w:sz w:val="20"/>
          <w:szCs w:val="20"/>
        </w:rPr>
      </w:pPr>
    </w:p>
    <w:p w:rsidR="00C2407B" w:rsidRPr="00377810" w:rsidRDefault="00C2407B" w:rsidP="00C2407B">
      <w:pPr>
        <w:pStyle w:val="ab"/>
        <w:spacing w:after="0"/>
        <w:ind w:firstLine="708"/>
        <w:rPr>
          <w:bCs/>
          <w:i/>
          <w:iCs/>
          <w:sz w:val="20"/>
          <w:szCs w:val="20"/>
        </w:rPr>
      </w:pPr>
      <w:r w:rsidRPr="00377810">
        <w:rPr>
          <w:sz w:val="20"/>
          <w:szCs w:val="20"/>
        </w:rPr>
        <w:t xml:space="preserve">При плановом объеме расходов за 3 месяца 2025 года в сумме </w:t>
      </w:r>
      <w:r w:rsidRPr="00377810">
        <w:rPr>
          <w:bCs/>
          <w:sz w:val="20"/>
          <w:szCs w:val="20"/>
        </w:rPr>
        <w:t>3 982,7</w:t>
      </w:r>
      <w:r w:rsidRPr="00377810">
        <w:rPr>
          <w:b/>
          <w:bCs/>
          <w:sz w:val="20"/>
          <w:szCs w:val="20"/>
        </w:rPr>
        <w:t xml:space="preserve"> </w:t>
      </w:r>
      <w:r w:rsidRPr="00377810">
        <w:rPr>
          <w:sz w:val="20"/>
          <w:szCs w:val="20"/>
        </w:rPr>
        <w:t xml:space="preserve">тыс. рублей, исполнение составило </w:t>
      </w:r>
      <w:r w:rsidRPr="00377810">
        <w:rPr>
          <w:bCs/>
          <w:sz w:val="20"/>
          <w:szCs w:val="20"/>
        </w:rPr>
        <w:t>3 538,4</w:t>
      </w:r>
      <w:r w:rsidRPr="00377810">
        <w:rPr>
          <w:b/>
          <w:bCs/>
          <w:sz w:val="20"/>
          <w:szCs w:val="20"/>
        </w:rPr>
        <w:t xml:space="preserve"> </w:t>
      </w:r>
      <w:r w:rsidRPr="00377810">
        <w:rPr>
          <w:sz w:val="20"/>
          <w:szCs w:val="20"/>
        </w:rPr>
        <w:t xml:space="preserve">тыс. рублей или 88,8 %, расходы не исполнены в сумме 444,3 тыс. рублей. </w:t>
      </w:r>
    </w:p>
    <w:p w:rsidR="00C2407B" w:rsidRPr="00377810" w:rsidRDefault="00C2407B" w:rsidP="00C2407B">
      <w:pPr>
        <w:pStyle w:val="ab"/>
        <w:spacing w:after="0"/>
        <w:rPr>
          <w:bCs/>
          <w:i/>
          <w:iCs/>
          <w:sz w:val="20"/>
          <w:szCs w:val="20"/>
        </w:rPr>
      </w:pPr>
    </w:p>
    <w:p w:rsidR="00C2407B" w:rsidRPr="00377810" w:rsidRDefault="00C2407B" w:rsidP="00C2407B">
      <w:pPr>
        <w:jc w:val="both"/>
        <w:rPr>
          <w:sz w:val="20"/>
          <w:szCs w:val="20"/>
        </w:rPr>
      </w:pPr>
      <w:r w:rsidRPr="00377810">
        <w:rPr>
          <w:bCs/>
          <w:i/>
          <w:iCs/>
          <w:sz w:val="20"/>
          <w:szCs w:val="20"/>
        </w:rPr>
        <w:t xml:space="preserve">    </w:t>
      </w:r>
      <w:r w:rsidRPr="00377810">
        <w:rPr>
          <w:bCs/>
          <w:i/>
          <w:iCs/>
          <w:sz w:val="20"/>
          <w:szCs w:val="20"/>
        </w:rPr>
        <w:tab/>
        <w:t xml:space="preserve"> </w:t>
      </w:r>
      <w:r w:rsidRPr="00377810">
        <w:rPr>
          <w:sz w:val="20"/>
          <w:szCs w:val="20"/>
        </w:rPr>
        <w:t>Расходы бюджета Берегаевского сельского поселения по разделам функциональной классификации за 3 месяца 2025 года характеризуется следующими показателями:</w:t>
      </w:r>
    </w:p>
    <w:tbl>
      <w:tblPr>
        <w:tblpPr w:leftFromText="180" w:rightFromText="180" w:vertAnchor="text" w:tblpY="1"/>
        <w:tblOverlap w:val="never"/>
        <w:tblW w:w="15098" w:type="dxa"/>
        <w:tblLayout w:type="fixed"/>
        <w:tblLook w:val="04A0"/>
      </w:tblPr>
      <w:tblGrid>
        <w:gridCol w:w="4361"/>
        <w:gridCol w:w="708"/>
        <w:gridCol w:w="1134"/>
        <w:gridCol w:w="1560"/>
        <w:gridCol w:w="850"/>
        <w:gridCol w:w="1418"/>
        <w:gridCol w:w="1418"/>
        <w:gridCol w:w="1351"/>
        <w:gridCol w:w="1276"/>
        <w:gridCol w:w="1022"/>
      </w:tblGrid>
      <w:tr w:rsidR="00C2407B" w:rsidRPr="00377810" w:rsidTr="00887AC3">
        <w:trPr>
          <w:trHeight w:val="675"/>
        </w:trPr>
        <w:tc>
          <w:tcPr>
            <w:tcW w:w="4361" w:type="dxa"/>
            <w:tcBorders>
              <w:top w:val="single" w:sz="4" w:space="0" w:color="auto"/>
              <w:left w:val="single" w:sz="4" w:space="0" w:color="auto"/>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 xml:space="preserve">Наименование показателей </w:t>
            </w:r>
          </w:p>
        </w:tc>
        <w:tc>
          <w:tcPr>
            <w:tcW w:w="4252" w:type="dxa"/>
            <w:gridSpan w:val="4"/>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Код бюджетной классификации</w:t>
            </w:r>
          </w:p>
        </w:tc>
        <w:tc>
          <w:tcPr>
            <w:tcW w:w="1418" w:type="dxa"/>
            <w:vMerge w:val="restart"/>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b/>
                <w:sz w:val="20"/>
                <w:szCs w:val="20"/>
              </w:rPr>
              <w:t>План на 2025</w:t>
            </w:r>
            <w:r w:rsidRPr="00377810">
              <w:rPr>
                <w:sz w:val="20"/>
                <w:szCs w:val="20"/>
              </w:rPr>
              <w:t xml:space="preserve"> </w:t>
            </w: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(тыс. руб.)</w:t>
            </w:r>
          </w:p>
        </w:tc>
        <w:tc>
          <w:tcPr>
            <w:tcW w:w="1418" w:type="dxa"/>
            <w:vMerge w:val="restart"/>
            <w:tcBorders>
              <w:top w:val="single" w:sz="4" w:space="0" w:color="auto"/>
              <w:left w:val="nil"/>
              <w:bottom w:val="single" w:sz="4" w:space="0" w:color="auto"/>
              <w:right w:val="single" w:sz="4" w:space="0" w:color="auto"/>
            </w:tcBorders>
          </w:tcPr>
          <w:p w:rsidR="00C2407B" w:rsidRPr="00377810" w:rsidRDefault="00C2407B" w:rsidP="00887AC3">
            <w:pPr>
              <w:jc w:val="center"/>
              <w:rPr>
                <w:b/>
                <w:sz w:val="20"/>
                <w:szCs w:val="20"/>
              </w:rPr>
            </w:pPr>
          </w:p>
          <w:p w:rsidR="00C2407B" w:rsidRPr="00377810" w:rsidRDefault="00C2407B" w:rsidP="00887AC3">
            <w:pPr>
              <w:jc w:val="center"/>
              <w:rPr>
                <w:b/>
                <w:sz w:val="20"/>
                <w:szCs w:val="20"/>
              </w:rPr>
            </w:pPr>
            <w:r w:rsidRPr="00377810">
              <w:rPr>
                <w:b/>
                <w:sz w:val="20"/>
                <w:szCs w:val="20"/>
              </w:rPr>
              <w:t>План</w:t>
            </w:r>
          </w:p>
          <w:p w:rsidR="00C2407B" w:rsidRPr="00377810" w:rsidRDefault="00C2407B" w:rsidP="00887AC3">
            <w:pPr>
              <w:jc w:val="center"/>
              <w:rPr>
                <w:b/>
                <w:sz w:val="20"/>
                <w:szCs w:val="20"/>
              </w:rPr>
            </w:pPr>
            <w:r w:rsidRPr="00377810">
              <w:rPr>
                <w:b/>
                <w:sz w:val="20"/>
                <w:szCs w:val="20"/>
              </w:rPr>
              <w:t>на 3 месяца</w:t>
            </w:r>
          </w:p>
          <w:p w:rsidR="00C2407B" w:rsidRPr="00377810" w:rsidRDefault="00C2407B" w:rsidP="00887AC3">
            <w:pPr>
              <w:jc w:val="center"/>
              <w:rPr>
                <w:b/>
                <w:sz w:val="20"/>
                <w:szCs w:val="20"/>
              </w:rPr>
            </w:pPr>
            <w:r w:rsidRPr="00377810">
              <w:rPr>
                <w:b/>
                <w:sz w:val="20"/>
                <w:szCs w:val="20"/>
              </w:rPr>
              <w:t>2025</w:t>
            </w:r>
          </w:p>
          <w:p w:rsidR="00C2407B" w:rsidRPr="00377810" w:rsidRDefault="00C2407B" w:rsidP="00887AC3">
            <w:pPr>
              <w:jc w:val="center"/>
              <w:rPr>
                <w:b/>
                <w:sz w:val="20"/>
                <w:szCs w:val="20"/>
              </w:rPr>
            </w:pPr>
          </w:p>
          <w:p w:rsidR="00C2407B" w:rsidRPr="00377810" w:rsidRDefault="00C2407B" w:rsidP="00887AC3">
            <w:pPr>
              <w:jc w:val="center"/>
              <w:rPr>
                <w:sz w:val="20"/>
                <w:szCs w:val="20"/>
              </w:rPr>
            </w:pPr>
            <w:r w:rsidRPr="00377810">
              <w:rPr>
                <w:sz w:val="20"/>
                <w:szCs w:val="20"/>
              </w:rPr>
              <w:t>(тыс. руб.)</w:t>
            </w:r>
          </w:p>
        </w:tc>
        <w:tc>
          <w:tcPr>
            <w:tcW w:w="1351" w:type="dxa"/>
            <w:vMerge w:val="restart"/>
            <w:tcBorders>
              <w:top w:val="single" w:sz="4" w:space="0" w:color="auto"/>
              <w:left w:val="nil"/>
              <w:bottom w:val="single" w:sz="4" w:space="0" w:color="auto"/>
              <w:right w:val="single" w:sz="4" w:space="0" w:color="auto"/>
            </w:tcBorders>
          </w:tcPr>
          <w:p w:rsidR="00C2407B" w:rsidRPr="00377810" w:rsidRDefault="00C2407B" w:rsidP="00887AC3">
            <w:pPr>
              <w:shd w:val="clear" w:color="auto" w:fill="FFFFFF"/>
              <w:jc w:val="center"/>
              <w:rPr>
                <w:b/>
                <w:color w:val="000000"/>
                <w:sz w:val="20"/>
                <w:szCs w:val="20"/>
              </w:rPr>
            </w:pPr>
          </w:p>
          <w:p w:rsidR="00C2407B" w:rsidRPr="00377810" w:rsidRDefault="00C2407B" w:rsidP="00887AC3">
            <w:pPr>
              <w:shd w:val="clear" w:color="auto" w:fill="FFFFFF"/>
              <w:jc w:val="center"/>
              <w:rPr>
                <w:b/>
                <w:color w:val="000000"/>
                <w:sz w:val="20"/>
                <w:szCs w:val="20"/>
              </w:rPr>
            </w:pPr>
            <w:r w:rsidRPr="00377810">
              <w:rPr>
                <w:b/>
                <w:color w:val="000000"/>
                <w:sz w:val="20"/>
                <w:szCs w:val="20"/>
              </w:rPr>
              <w:t xml:space="preserve">Факт </w:t>
            </w:r>
          </w:p>
          <w:p w:rsidR="00C2407B" w:rsidRPr="00377810" w:rsidRDefault="00C2407B" w:rsidP="00887AC3">
            <w:pPr>
              <w:shd w:val="clear" w:color="auto" w:fill="FFFFFF"/>
              <w:jc w:val="center"/>
              <w:rPr>
                <w:b/>
                <w:color w:val="000000"/>
                <w:sz w:val="20"/>
                <w:szCs w:val="20"/>
              </w:rPr>
            </w:pPr>
            <w:r w:rsidRPr="00377810">
              <w:rPr>
                <w:b/>
                <w:color w:val="000000"/>
                <w:sz w:val="20"/>
                <w:szCs w:val="20"/>
              </w:rPr>
              <w:t xml:space="preserve">за </w:t>
            </w:r>
            <w:r w:rsidRPr="00377810">
              <w:rPr>
                <w:b/>
                <w:sz w:val="20"/>
                <w:szCs w:val="20"/>
              </w:rPr>
              <w:t>3 месяца</w:t>
            </w:r>
          </w:p>
          <w:p w:rsidR="00C2407B" w:rsidRPr="00377810" w:rsidRDefault="00C2407B" w:rsidP="00887AC3">
            <w:pPr>
              <w:jc w:val="center"/>
              <w:rPr>
                <w:b/>
                <w:color w:val="000000"/>
                <w:sz w:val="20"/>
                <w:szCs w:val="20"/>
              </w:rPr>
            </w:pPr>
            <w:r w:rsidRPr="00377810">
              <w:rPr>
                <w:b/>
                <w:color w:val="000000"/>
                <w:sz w:val="20"/>
                <w:szCs w:val="20"/>
              </w:rPr>
              <w:t>2025</w:t>
            </w:r>
          </w:p>
          <w:p w:rsidR="00C2407B" w:rsidRPr="00377810" w:rsidRDefault="00C2407B" w:rsidP="00887AC3">
            <w:pPr>
              <w:jc w:val="center"/>
              <w:rPr>
                <w:b/>
                <w:color w:val="000000"/>
                <w:sz w:val="20"/>
                <w:szCs w:val="20"/>
              </w:rPr>
            </w:pPr>
          </w:p>
          <w:p w:rsidR="00C2407B" w:rsidRPr="00377810" w:rsidRDefault="00C2407B" w:rsidP="00887AC3">
            <w:pPr>
              <w:jc w:val="center"/>
              <w:rPr>
                <w:sz w:val="20"/>
                <w:szCs w:val="20"/>
              </w:rPr>
            </w:pPr>
            <w:r w:rsidRPr="00377810">
              <w:rPr>
                <w:sz w:val="20"/>
                <w:szCs w:val="20"/>
              </w:rPr>
              <w:t>(тыс.руб.)</w:t>
            </w:r>
          </w:p>
        </w:tc>
        <w:tc>
          <w:tcPr>
            <w:tcW w:w="1276" w:type="dxa"/>
            <w:vMerge w:val="restart"/>
            <w:tcBorders>
              <w:top w:val="single" w:sz="4" w:space="0" w:color="auto"/>
              <w:left w:val="nil"/>
              <w:bottom w:val="single" w:sz="4" w:space="0" w:color="auto"/>
              <w:right w:val="single" w:sz="4" w:space="0" w:color="auto"/>
            </w:tcBorders>
            <w:hideMark/>
          </w:tcPr>
          <w:p w:rsidR="00C2407B" w:rsidRPr="00377810" w:rsidRDefault="00C2407B" w:rsidP="00887AC3">
            <w:pPr>
              <w:jc w:val="center"/>
              <w:rPr>
                <w:b/>
                <w:bCs/>
                <w:color w:val="000000"/>
                <w:sz w:val="20"/>
                <w:szCs w:val="20"/>
              </w:rPr>
            </w:pPr>
          </w:p>
          <w:p w:rsidR="00C2407B" w:rsidRPr="00377810" w:rsidRDefault="00C2407B" w:rsidP="00887AC3">
            <w:pPr>
              <w:jc w:val="center"/>
              <w:rPr>
                <w:b/>
                <w:bCs/>
                <w:color w:val="000000"/>
                <w:sz w:val="20"/>
                <w:szCs w:val="20"/>
              </w:rPr>
            </w:pPr>
            <w:r w:rsidRPr="00377810">
              <w:rPr>
                <w:b/>
                <w:bCs/>
                <w:color w:val="000000"/>
                <w:sz w:val="20"/>
                <w:szCs w:val="20"/>
              </w:rPr>
              <w:t>Исполнение к плану на 3 месяца</w:t>
            </w:r>
          </w:p>
          <w:p w:rsidR="00C2407B" w:rsidRPr="00377810" w:rsidRDefault="00C2407B" w:rsidP="00887AC3">
            <w:pPr>
              <w:jc w:val="center"/>
              <w:rPr>
                <w:b/>
                <w:bCs/>
                <w:color w:val="000000"/>
                <w:sz w:val="20"/>
                <w:szCs w:val="20"/>
              </w:rPr>
            </w:pPr>
            <w:r w:rsidRPr="00377810">
              <w:rPr>
                <w:b/>
                <w:bCs/>
                <w:color w:val="000000"/>
                <w:sz w:val="20"/>
                <w:szCs w:val="20"/>
              </w:rPr>
              <w:t>2025</w:t>
            </w:r>
          </w:p>
          <w:p w:rsidR="00C2407B" w:rsidRPr="00377810" w:rsidRDefault="00C2407B" w:rsidP="00887AC3">
            <w:pPr>
              <w:jc w:val="center"/>
              <w:rPr>
                <w:sz w:val="20"/>
                <w:szCs w:val="20"/>
              </w:rPr>
            </w:pPr>
            <w:r w:rsidRPr="00377810">
              <w:rPr>
                <w:b/>
                <w:bCs/>
                <w:color w:val="000000"/>
                <w:sz w:val="20"/>
                <w:szCs w:val="20"/>
              </w:rPr>
              <w:t>%</w:t>
            </w:r>
          </w:p>
        </w:tc>
        <w:tc>
          <w:tcPr>
            <w:tcW w:w="1022" w:type="dxa"/>
            <w:vMerge w:val="restart"/>
            <w:tcBorders>
              <w:top w:val="single" w:sz="4" w:space="0" w:color="auto"/>
              <w:left w:val="nil"/>
              <w:right w:val="single" w:sz="4" w:space="0" w:color="auto"/>
            </w:tcBorders>
          </w:tcPr>
          <w:p w:rsidR="00C2407B" w:rsidRPr="00377810" w:rsidRDefault="00C2407B" w:rsidP="00887AC3">
            <w:pPr>
              <w:jc w:val="center"/>
              <w:rPr>
                <w:b/>
                <w:sz w:val="20"/>
                <w:szCs w:val="20"/>
              </w:rPr>
            </w:pPr>
          </w:p>
          <w:p w:rsidR="00C2407B" w:rsidRPr="00377810" w:rsidRDefault="00C2407B" w:rsidP="00887AC3">
            <w:pPr>
              <w:jc w:val="center"/>
              <w:rPr>
                <w:b/>
                <w:sz w:val="20"/>
                <w:szCs w:val="20"/>
              </w:rPr>
            </w:pPr>
          </w:p>
          <w:p w:rsidR="00C2407B" w:rsidRPr="00377810" w:rsidRDefault="00C2407B" w:rsidP="00887AC3">
            <w:pPr>
              <w:jc w:val="center"/>
              <w:rPr>
                <w:b/>
                <w:sz w:val="20"/>
                <w:szCs w:val="20"/>
              </w:rPr>
            </w:pPr>
            <w:r w:rsidRPr="00377810">
              <w:rPr>
                <w:b/>
                <w:sz w:val="20"/>
                <w:szCs w:val="20"/>
              </w:rPr>
              <w:t xml:space="preserve">Удельный вес </w:t>
            </w:r>
          </w:p>
          <w:p w:rsidR="00C2407B" w:rsidRPr="00377810" w:rsidRDefault="00C2407B" w:rsidP="00887AC3">
            <w:pPr>
              <w:jc w:val="center"/>
              <w:rPr>
                <w:b/>
                <w:sz w:val="20"/>
                <w:szCs w:val="20"/>
              </w:rPr>
            </w:pPr>
          </w:p>
          <w:p w:rsidR="00C2407B" w:rsidRPr="00377810" w:rsidRDefault="00C2407B" w:rsidP="00887AC3">
            <w:pPr>
              <w:jc w:val="center"/>
              <w:rPr>
                <w:b/>
                <w:sz w:val="20"/>
                <w:szCs w:val="20"/>
              </w:rPr>
            </w:pPr>
          </w:p>
          <w:p w:rsidR="00C2407B" w:rsidRPr="00377810" w:rsidRDefault="00C2407B" w:rsidP="00887AC3">
            <w:pPr>
              <w:jc w:val="center"/>
              <w:rPr>
                <w:b/>
                <w:sz w:val="20"/>
                <w:szCs w:val="20"/>
              </w:rPr>
            </w:pPr>
            <w:r w:rsidRPr="00377810">
              <w:rPr>
                <w:b/>
                <w:sz w:val="20"/>
                <w:szCs w:val="20"/>
              </w:rPr>
              <w:t>%</w:t>
            </w:r>
          </w:p>
        </w:tc>
      </w:tr>
      <w:tr w:rsidR="00C2407B" w:rsidRPr="00377810" w:rsidTr="00887AC3">
        <w:trPr>
          <w:trHeight w:val="255"/>
        </w:trPr>
        <w:tc>
          <w:tcPr>
            <w:tcW w:w="4361" w:type="dxa"/>
            <w:tcBorders>
              <w:top w:val="nil"/>
              <w:left w:val="single" w:sz="4" w:space="0" w:color="auto"/>
              <w:bottom w:val="single" w:sz="4" w:space="0" w:color="auto"/>
              <w:right w:val="single" w:sz="4" w:space="0" w:color="auto"/>
            </w:tcBorders>
            <w:vAlign w:val="center"/>
          </w:tcPr>
          <w:p w:rsidR="00C2407B" w:rsidRPr="00377810" w:rsidRDefault="00C2407B" w:rsidP="00887AC3">
            <w:pPr>
              <w:jc w:val="center"/>
              <w:rPr>
                <w:sz w:val="20"/>
                <w:szCs w:val="20"/>
              </w:rPr>
            </w:pP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rPr>
                <w:sz w:val="20"/>
                <w:szCs w:val="20"/>
              </w:rPr>
            </w:pPr>
            <w:r w:rsidRPr="00377810">
              <w:rPr>
                <w:sz w:val="20"/>
                <w:szCs w:val="20"/>
              </w:rPr>
              <w:t>Вед</w:t>
            </w:r>
          </w:p>
          <w:p w:rsidR="00C2407B" w:rsidRPr="00377810" w:rsidRDefault="00C2407B" w:rsidP="00887AC3">
            <w:pPr>
              <w:rPr>
                <w:sz w:val="20"/>
                <w:szCs w:val="20"/>
              </w:rPr>
            </w:pPr>
            <w:r w:rsidRPr="00377810">
              <w:rPr>
                <w:sz w:val="20"/>
                <w:szCs w:val="20"/>
              </w:rPr>
              <w:t>(код ведомства)</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rPr>
                <w:sz w:val="20"/>
                <w:szCs w:val="20"/>
              </w:rPr>
            </w:pPr>
            <w:r w:rsidRPr="00377810">
              <w:rPr>
                <w:sz w:val="20"/>
                <w:szCs w:val="20"/>
              </w:rPr>
              <w:t>РзПр (раздел, подраздел)</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rPr>
                <w:sz w:val="20"/>
                <w:szCs w:val="20"/>
              </w:rPr>
            </w:pPr>
            <w:r w:rsidRPr="00377810">
              <w:rPr>
                <w:sz w:val="20"/>
                <w:szCs w:val="20"/>
              </w:rPr>
              <w:t>ЦСР (целевые статьи расходов)</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rPr>
                <w:sz w:val="20"/>
                <w:szCs w:val="20"/>
              </w:rPr>
            </w:pPr>
            <w:r w:rsidRPr="00377810">
              <w:rPr>
                <w:sz w:val="20"/>
                <w:szCs w:val="20"/>
              </w:rPr>
              <w:t>ВР (вид расходов)</w:t>
            </w:r>
          </w:p>
        </w:tc>
        <w:tc>
          <w:tcPr>
            <w:tcW w:w="1418" w:type="dxa"/>
            <w:vMerge/>
            <w:tcBorders>
              <w:top w:val="single" w:sz="4" w:space="0" w:color="auto"/>
              <w:left w:val="nil"/>
              <w:bottom w:val="single" w:sz="4" w:space="0" w:color="auto"/>
              <w:right w:val="single" w:sz="4" w:space="0" w:color="auto"/>
            </w:tcBorders>
            <w:vAlign w:val="center"/>
            <w:hideMark/>
          </w:tcPr>
          <w:p w:rsidR="00C2407B" w:rsidRPr="00377810" w:rsidRDefault="00C2407B" w:rsidP="00887AC3">
            <w:pPr>
              <w:rPr>
                <w:sz w:val="20"/>
                <w:szCs w:val="20"/>
              </w:rPr>
            </w:pPr>
          </w:p>
        </w:tc>
        <w:tc>
          <w:tcPr>
            <w:tcW w:w="1418" w:type="dxa"/>
            <w:vMerge/>
            <w:tcBorders>
              <w:top w:val="single" w:sz="4" w:space="0" w:color="auto"/>
              <w:left w:val="nil"/>
              <w:bottom w:val="single" w:sz="4" w:space="0" w:color="auto"/>
              <w:right w:val="single" w:sz="4" w:space="0" w:color="auto"/>
            </w:tcBorders>
            <w:vAlign w:val="center"/>
            <w:hideMark/>
          </w:tcPr>
          <w:p w:rsidR="00C2407B" w:rsidRPr="00377810" w:rsidRDefault="00C2407B" w:rsidP="00887AC3">
            <w:pPr>
              <w:rPr>
                <w:sz w:val="20"/>
                <w:szCs w:val="20"/>
              </w:rPr>
            </w:pPr>
          </w:p>
        </w:tc>
        <w:tc>
          <w:tcPr>
            <w:tcW w:w="1351" w:type="dxa"/>
            <w:vMerge/>
            <w:tcBorders>
              <w:top w:val="single" w:sz="4" w:space="0" w:color="auto"/>
              <w:left w:val="nil"/>
              <w:bottom w:val="single" w:sz="4" w:space="0" w:color="auto"/>
              <w:right w:val="single" w:sz="4" w:space="0" w:color="auto"/>
            </w:tcBorders>
            <w:vAlign w:val="center"/>
            <w:hideMark/>
          </w:tcPr>
          <w:p w:rsidR="00C2407B" w:rsidRPr="00377810" w:rsidRDefault="00C2407B" w:rsidP="00887AC3">
            <w:pPr>
              <w:rPr>
                <w:sz w:val="20"/>
                <w:szCs w:val="20"/>
              </w:rPr>
            </w:pPr>
          </w:p>
        </w:tc>
        <w:tc>
          <w:tcPr>
            <w:tcW w:w="1276" w:type="dxa"/>
            <w:vMerge/>
            <w:tcBorders>
              <w:top w:val="single" w:sz="4" w:space="0" w:color="auto"/>
              <w:left w:val="nil"/>
              <w:bottom w:val="single" w:sz="4" w:space="0" w:color="auto"/>
              <w:right w:val="single" w:sz="4" w:space="0" w:color="auto"/>
            </w:tcBorders>
            <w:vAlign w:val="center"/>
            <w:hideMark/>
          </w:tcPr>
          <w:p w:rsidR="00C2407B" w:rsidRPr="00377810" w:rsidRDefault="00C2407B" w:rsidP="00887AC3">
            <w:pPr>
              <w:rPr>
                <w:sz w:val="20"/>
                <w:szCs w:val="20"/>
              </w:rPr>
            </w:pPr>
          </w:p>
        </w:tc>
        <w:tc>
          <w:tcPr>
            <w:tcW w:w="1022" w:type="dxa"/>
            <w:vMerge/>
            <w:tcBorders>
              <w:left w:val="nil"/>
              <w:bottom w:val="single" w:sz="4" w:space="0" w:color="auto"/>
              <w:right w:val="single" w:sz="4" w:space="0" w:color="auto"/>
            </w:tcBorders>
          </w:tcPr>
          <w:p w:rsidR="00C2407B" w:rsidRPr="00377810" w:rsidRDefault="00C2407B" w:rsidP="00887AC3">
            <w:pPr>
              <w:rPr>
                <w:sz w:val="20"/>
                <w:szCs w:val="20"/>
              </w:rPr>
            </w:pPr>
          </w:p>
        </w:tc>
      </w:tr>
      <w:tr w:rsidR="00C2407B" w:rsidRPr="00377810" w:rsidTr="00887AC3">
        <w:trPr>
          <w:trHeight w:val="255"/>
        </w:trPr>
        <w:tc>
          <w:tcPr>
            <w:tcW w:w="4361" w:type="dxa"/>
            <w:tcBorders>
              <w:top w:val="nil"/>
              <w:left w:val="single" w:sz="4" w:space="0" w:color="auto"/>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1</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2</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3</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4</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5</w:t>
            </w: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6</w:t>
            </w:r>
          </w:p>
        </w:tc>
        <w:tc>
          <w:tcPr>
            <w:tcW w:w="1418"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7</w:t>
            </w:r>
          </w:p>
        </w:tc>
        <w:tc>
          <w:tcPr>
            <w:tcW w:w="1351"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8</w:t>
            </w:r>
          </w:p>
        </w:tc>
        <w:tc>
          <w:tcPr>
            <w:tcW w:w="1276"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9</w:t>
            </w:r>
          </w:p>
        </w:tc>
        <w:tc>
          <w:tcPr>
            <w:tcW w:w="1022"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10</w:t>
            </w:r>
          </w:p>
        </w:tc>
      </w:tr>
      <w:tr w:rsidR="00C2407B" w:rsidRPr="00377810" w:rsidTr="00887AC3">
        <w:trPr>
          <w:trHeight w:val="344"/>
        </w:trPr>
        <w:tc>
          <w:tcPr>
            <w:tcW w:w="4361" w:type="dxa"/>
            <w:tcBorders>
              <w:top w:val="nil"/>
              <w:left w:val="single" w:sz="4" w:space="0" w:color="auto"/>
              <w:bottom w:val="single" w:sz="4" w:space="0" w:color="auto"/>
              <w:right w:val="single" w:sz="4" w:space="0" w:color="auto"/>
            </w:tcBorders>
            <w:vAlign w:val="center"/>
            <w:hideMark/>
          </w:tcPr>
          <w:p w:rsidR="00C2407B" w:rsidRPr="00377810" w:rsidRDefault="00C2407B" w:rsidP="00887AC3">
            <w:pPr>
              <w:rPr>
                <w:b/>
                <w:bCs/>
                <w:sz w:val="20"/>
                <w:szCs w:val="20"/>
              </w:rPr>
            </w:pPr>
            <w:r w:rsidRPr="00377810">
              <w:rPr>
                <w:b/>
                <w:bCs/>
                <w:sz w:val="20"/>
                <w:szCs w:val="20"/>
              </w:rPr>
              <w:t>Берегаевское сельское поселение</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rPr>
                <w:b/>
                <w:bCs/>
                <w:sz w:val="20"/>
                <w:szCs w:val="20"/>
              </w:rPr>
            </w:pPr>
            <w:r w:rsidRPr="00377810">
              <w:rPr>
                <w:b/>
                <w:bCs/>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b/>
                <w:bCs/>
                <w:sz w:val="20"/>
                <w:szCs w:val="20"/>
              </w:rPr>
            </w:pPr>
            <w:r w:rsidRPr="00377810">
              <w:rPr>
                <w:b/>
                <w:bCs/>
                <w:sz w:val="20"/>
                <w:szCs w:val="20"/>
              </w:rPr>
              <w:t> </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rPr>
                <w:b/>
                <w:bCs/>
                <w:sz w:val="20"/>
                <w:szCs w:val="20"/>
              </w:rPr>
            </w:pPr>
            <w:r w:rsidRPr="00377810">
              <w:rPr>
                <w:b/>
                <w:bCs/>
                <w:sz w:val="20"/>
                <w:szCs w:val="20"/>
              </w:rPr>
              <w:t> </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rPr>
                <w:b/>
                <w:bCs/>
                <w:sz w:val="20"/>
                <w:szCs w:val="20"/>
              </w:rPr>
            </w:pPr>
            <w:r w:rsidRPr="00377810">
              <w:rPr>
                <w:b/>
                <w:bCs/>
                <w:sz w:val="20"/>
                <w:szCs w:val="20"/>
              </w:rPr>
              <w:t> </w:t>
            </w:r>
          </w:p>
        </w:tc>
        <w:tc>
          <w:tcPr>
            <w:tcW w:w="1418" w:type="dxa"/>
            <w:tcBorders>
              <w:top w:val="nil"/>
              <w:left w:val="single" w:sz="4" w:space="0" w:color="auto"/>
              <w:bottom w:val="single" w:sz="4" w:space="0" w:color="auto"/>
              <w:right w:val="single" w:sz="4" w:space="0" w:color="auto"/>
            </w:tcBorders>
            <w:vAlign w:val="center"/>
            <w:hideMark/>
          </w:tcPr>
          <w:p w:rsidR="00C2407B" w:rsidRPr="00377810" w:rsidRDefault="00C2407B" w:rsidP="00887AC3">
            <w:pPr>
              <w:jc w:val="center"/>
              <w:rPr>
                <w:b/>
                <w:bCs/>
                <w:sz w:val="20"/>
                <w:szCs w:val="20"/>
                <w:highlight w:val="yellow"/>
              </w:rPr>
            </w:pPr>
            <w:r w:rsidRPr="00377810">
              <w:rPr>
                <w:b/>
                <w:bCs/>
                <w:sz w:val="20"/>
                <w:szCs w:val="20"/>
              </w:rPr>
              <w:t>16 230,0</w:t>
            </w:r>
          </w:p>
        </w:tc>
        <w:tc>
          <w:tcPr>
            <w:tcW w:w="1418" w:type="dxa"/>
            <w:tcBorders>
              <w:top w:val="nil"/>
              <w:left w:val="single" w:sz="4" w:space="0" w:color="auto"/>
              <w:bottom w:val="single" w:sz="4" w:space="0" w:color="auto"/>
              <w:right w:val="single" w:sz="4" w:space="0" w:color="auto"/>
            </w:tcBorders>
          </w:tcPr>
          <w:p w:rsidR="00C2407B" w:rsidRPr="00377810" w:rsidRDefault="00C2407B" w:rsidP="00887AC3">
            <w:pPr>
              <w:jc w:val="center"/>
              <w:rPr>
                <w:b/>
                <w:bCs/>
                <w:sz w:val="20"/>
                <w:szCs w:val="20"/>
                <w:highlight w:val="yellow"/>
              </w:rPr>
            </w:pPr>
            <w:r w:rsidRPr="00377810">
              <w:rPr>
                <w:b/>
                <w:bCs/>
                <w:sz w:val="20"/>
                <w:szCs w:val="20"/>
              </w:rPr>
              <w:t>3 982,7</w:t>
            </w:r>
          </w:p>
        </w:tc>
        <w:tc>
          <w:tcPr>
            <w:tcW w:w="1351" w:type="dxa"/>
            <w:tcBorders>
              <w:top w:val="nil"/>
              <w:left w:val="single" w:sz="4" w:space="0" w:color="auto"/>
              <w:bottom w:val="single" w:sz="4" w:space="0" w:color="auto"/>
              <w:right w:val="single" w:sz="4" w:space="0" w:color="auto"/>
            </w:tcBorders>
          </w:tcPr>
          <w:p w:rsidR="00C2407B" w:rsidRPr="00377810" w:rsidRDefault="00C2407B" w:rsidP="00887AC3">
            <w:pPr>
              <w:jc w:val="center"/>
              <w:rPr>
                <w:b/>
                <w:bCs/>
                <w:sz w:val="20"/>
                <w:szCs w:val="20"/>
                <w:highlight w:val="yellow"/>
              </w:rPr>
            </w:pPr>
            <w:r w:rsidRPr="00377810">
              <w:rPr>
                <w:b/>
                <w:bCs/>
                <w:sz w:val="20"/>
                <w:szCs w:val="20"/>
              </w:rPr>
              <w:t>3 538,4</w:t>
            </w:r>
          </w:p>
        </w:tc>
        <w:tc>
          <w:tcPr>
            <w:tcW w:w="1276" w:type="dxa"/>
            <w:tcBorders>
              <w:top w:val="nil"/>
              <w:left w:val="single" w:sz="4" w:space="0" w:color="auto"/>
              <w:bottom w:val="single" w:sz="4" w:space="0" w:color="auto"/>
              <w:right w:val="single" w:sz="4" w:space="0" w:color="auto"/>
            </w:tcBorders>
          </w:tcPr>
          <w:p w:rsidR="00C2407B" w:rsidRPr="00377810" w:rsidRDefault="00C2407B" w:rsidP="00887AC3">
            <w:pPr>
              <w:jc w:val="center"/>
              <w:rPr>
                <w:b/>
                <w:bCs/>
                <w:sz w:val="20"/>
                <w:szCs w:val="20"/>
                <w:highlight w:val="yellow"/>
              </w:rPr>
            </w:pPr>
            <w:r w:rsidRPr="00377810">
              <w:rPr>
                <w:b/>
                <w:bCs/>
                <w:sz w:val="20"/>
                <w:szCs w:val="20"/>
              </w:rPr>
              <w:t>88,8</w:t>
            </w:r>
          </w:p>
        </w:tc>
        <w:tc>
          <w:tcPr>
            <w:tcW w:w="1022" w:type="dxa"/>
            <w:tcBorders>
              <w:top w:val="nil"/>
              <w:left w:val="single" w:sz="4" w:space="0" w:color="auto"/>
              <w:bottom w:val="single" w:sz="4" w:space="0" w:color="auto"/>
              <w:right w:val="single" w:sz="4" w:space="0" w:color="auto"/>
            </w:tcBorders>
          </w:tcPr>
          <w:p w:rsidR="00C2407B" w:rsidRPr="00377810" w:rsidRDefault="00C2407B" w:rsidP="00887AC3">
            <w:pPr>
              <w:jc w:val="center"/>
              <w:rPr>
                <w:b/>
                <w:bCs/>
                <w:sz w:val="20"/>
                <w:szCs w:val="20"/>
              </w:rPr>
            </w:pPr>
            <w:r w:rsidRPr="00377810">
              <w:rPr>
                <w:b/>
                <w:bCs/>
                <w:sz w:val="20"/>
                <w:szCs w:val="20"/>
              </w:rPr>
              <w:t>100</w:t>
            </w:r>
          </w:p>
        </w:tc>
      </w:tr>
      <w:tr w:rsidR="00C2407B" w:rsidRPr="00377810" w:rsidTr="00887AC3">
        <w:trPr>
          <w:trHeight w:val="255"/>
        </w:trPr>
        <w:tc>
          <w:tcPr>
            <w:tcW w:w="4361" w:type="dxa"/>
            <w:tcBorders>
              <w:top w:val="nil"/>
              <w:left w:val="single" w:sz="4" w:space="0" w:color="auto"/>
              <w:bottom w:val="single" w:sz="4" w:space="0" w:color="auto"/>
              <w:right w:val="single" w:sz="4" w:space="0" w:color="auto"/>
            </w:tcBorders>
            <w:vAlign w:val="center"/>
            <w:hideMark/>
          </w:tcPr>
          <w:p w:rsidR="00C2407B" w:rsidRPr="00377810" w:rsidRDefault="00C2407B" w:rsidP="00887AC3">
            <w:pPr>
              <w:outlineLvl w:val="0"/>
              <w:rPr>
                <w:b/>
                <w:i/>
                <w:sz w:val="20"/>
                <w:szCs w:val="20"/>
              </w:rPr>
            </w:pPr>
            <w:r w:rsidRPr="00377810">
              <w:rPr>
                <w:b/>
                <w:i/>
                <w:sz w:val="20"/>
                <w:szCs w:val="20"/>
              </w:rPr>
              <w:t>Общегосударственные вопросы</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0"/>
              <w:rPr>
                <w:b/>
                <w:i/>
                <w:sz w:val="20"/>
                <w:szCs w:val="20"/>
              </w:rPr>
            </w:pPr>
            <w:r w:rsidRPr="00377810">
              <w:rPr>
                <w:b/>
                <w:i/>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0"/>
              <w:rPr>
                <w:b/>
                <w:i/>
                <w:sz w:val="20"/>
                <w:szCs w:val="20"/>
              </w:rPr>
            </w:pPr>
            <w:r w:rsidRPr="00377810">
              <w:rPr>
                <w:b/>
                <w:i/>
                <w:sz w:val="20"/>
                <w:szCs w:val="20"/>
              </w:rPr>
              <w:t>0100</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0"/>
              <w:rPr>
                <w:b/>
                <w:i/>
                <w:sz w:val="20"/>
                <w:szCs w:val="20"/>
              </w:rPr>
            </w:pPr>
            <w:r w:rsidRPr="00377810">
              <w:rPr>
                <w:b/>
                <w:i/>
                <w:sz w:val="20"/>
                <w:szCs w:val="20"/>
              </w:rPr>
              <w:t> </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0"/>
              <w:rPr>
                <w:b/>
                <w:i/>
                <w:sz w:val="20"/>
                <w:szCs w:val="20"/>
              </w:rPr>
            </w:pPr>
            <w:r w:rsidRPr="00377810">
              <w:rPr>
                <w:b/>
                <w:i/>
                <w:sz w:val="20"/>
                <w:szCs w:val="20"/>
              </w:rPr>
              <w:t> </w:t>
            </w: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0"/>
              <w:rPr>
                <w:b/>
                <w:i/>
                <w:sz w:val="20"/>
                <w:szCs w:val="20"/>
                <w:highlight w:val="yellow"/>
              </w:rPr>
            </w:pPr>
            <w:r w:rsidRPr="00377810">
              <w:rPr>
                <w:b/>
                <w:i/>
                <w:sz w:val="20"/>
                <w:szCs w:val="20"/>
              </w:rPr>
              <w:t>6 230,3</w:t>
            </w:r>
          </w:p>
        </w:tc>
        <w:tc>
          <w:tcPr>
            <w:tcW w:w="1418" w:type="dxa"/>
            <w:tcBorders>
              <w:top w:val="nil"/>
              <w:left w:val="nil"/>
              <w:bottom w:val="single" w:sz="4" w:space="0" w:color="auto"/>
              <w:right w:val="single" w:sz="4" w:space="0" w:color="auto"/>
            </w:tcBorders>
            <w:hideMark/>
          </w:tcPr>
          <w:p w:rsidR="00C2407B" w:rsidRPr="00377810" w:rsidRDefault="00C2407B" w:rsidP="00887AC3">
            <w:pPr>
              <w:jc w:val="center"/>
              <w:outlineLvl w:val="0"/>
              <w:rPr>
                <w:b/>
                <w:i/>
                <w:sz w:val="20"/>
                <w:szCs w:val="20"/>
                <w:highlight w:val="yellow"/>
              </w:rPr>
            </w:pPr>
            <w:r w:rsidRPr="00377810">
              <w:rPr>
                <w:b/>
                <w:i/>
                <w:sz w:val="20"/>
                <w:szCs w:val="20"/>
              </w:rPr>
              <w:t>1 476,6</w:t>
            </w:r>
          </w:p>
        </w:tc>
        <w:tc>
          <w:tcPr>
            <w:tcW w:w="1351" w:type="dxa"/>
            <w:tcBorders>
              <w:top w:val="nil"/>
              <w:left w:val="nil"/>
              <w:bottom w:val="single" w:sz="4" w:space="0" w:color="auto"/>
              <w:right w:val="single" w:sz="4" w:space="0" w:color="auto"/>
            </w:tcBorders>
            <w:hideMark/>
          </w:tcPr>
          <w:p w:rsidR="00C2407B" w:rsidRPr="00377810" w:rsidRDefault="00C2407B" w:rsidP="00887AC3">
            <w:pPr>
              <w:jc w:val="center"/>
              <w:outlineLvl w:val="0"/>
              <w:rPr>
                <w:b/>
                <w:i/>
                <w:sz w:val="20"/>
                <w:szCs w:val="20"/>
              </w:rPr>
            </w:pPr>
            <w:r w:rsidRPr="00377810">
              <w:rPr>
                <w:b/>
                <w:i/>
                <w:sz w:val="20"/>
                <w:szCs w:val="20"/>
              </w:rPr>
              <w:t>1 329,5</w:t>
            </w:r>
          </w:p>
        </w:tc>
        <w:tc>
          <w:tcPr>
            <w:tcW w:w="1276" w:type="dxa"/>
            <w:tcBorders>
              <w:top w:val="nil"/>
              <w:left w:val="nil"/>
              <w:bottom w:val="single" w:sz="4" w:space="0" w:color="auto"/>
              <w:right w:val="single" w:sz="4" w:space="0" w:color="auto"/>
            </w:tcBorders>
            <w:hideMark/>
          </w:tcPr>
          <w:p w:rsidR="00C2407B" w:rsidRPr="00377810" w:rsidRDefault="00C2407B" w:rsidP="00887AC3">
            <w:pPr>
              <w:jc w:val="center"/>
              <w:outlineLvl w:val="0"/>
              <w:rPr>
                <w:b/>
                <w:i/>
                <w:sz w:val="20"/>
                <w:szCs w:val="20"/>
                <w:highlight w:val="yellow"/>
              </w:rPr>
            </w:pPr>
            <w:r w:rsidRPr="00377810">
              <w:rPr>
                <w:b/>
                <w:i/>
                <w:sz w:val="20"/>
                <w:szCs w:val="20"/>
              </w:rPr>
              <w:t>90,0</w:t>
            </w:r>
          </w:p>
        </w:tc>
        <w:tc>
          <w:tcPr>
            <w:tcW w:w="1022" w:type="dxa"/>
            <w:tcBorders>
              <w:top w:val="nil"/>
              <w:left w:val="nil"/>
              <w:bottom w:val="single" w:sz="4" w:space="0" w:color="auto"/>
              <w:right w:val="single" w:sz="4" w:space="0" w:color="auto"/>
            </w:tcBorders>
          </w:tcPr>
          <w:p w:rsidR="00C2407B" w:rsidRPr="00377810" w:rsidRDefault="00C2407B" w:rsidP="00887AC3">
            <w:pPr>
              <w:jc w:val="center"/>
              <w:outlineLvl w:val="0"/>
              <w:rPr>
                <w:b/>
                <w:i/>
                <w:sz w:val="20"/>
                <w:szCs w:val="20"/>
              </w:rPr>
            </w:pPr>
            <w:r w:rsidRPr="00377810">
              <w:rPr>
                <w:b/>
                <w:i/>
                <w:sz w:val="20"/>
                <w:szCs w:val="20"/>
              </w:rPr>
              <w:t>37,6</w:t>
            </w:r>
          </w:p>
        </w:tc>
      </w:tr>
      <w:tr w:rsidR="00C2407B" w:rsidRPr="00377810" w:rsidTr="00887AC3">
        <w:trPr>
          <w:trHeight w:val="274"/>
        </w:trPr>
        <w:tc>
          <w:tcPr>
            <w:tcW w:w="4361" w:type="dxa"/>
            <w:tcBorders>
              <w:top w:val="nil"/>
              <w:left w:val="single" w:sz="4" w:space="0" w:color="auto"/>
              <w:bottom w:val="single" w:sz="4" w:space="0" w:color="auto"/>
              <w:right w:val="single" w:sz="4" w:space="0" w:color="auto"/>
            </w:tcBorders>
            <w:vAlign w:val="center"/>
            <w:hideMark/>
          </w:tcPr>
          <w:p w:rsidR="00C2407B" w:rsidRPr="00377810" w:rsidRDefault="00C2407B" w:rsidP="00887AC3">
            <w:pPr>
              <w:outlineLvl w:val="1"/>
              <w:rPr>
                <w:i/>
                <w:sz w:val="20"/>
                <w:szCs w:val="20"/>
              </w:rPr>
            </w:pPr>
            <w:r w:rsidRPr="00377810">
              <w:rPr>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0104</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 </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 </w:t>
            </w: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6 139,3</w:t>
            </w:r>
          </w:p>
        </w:tc>
        <w:tc>
          <w:tcPr>
            <w:tcW w:w="1418" w:type="dxa"/>
            <w:tcBorders>
              <w:top w:val="nil"/>
              <w:left w:val="nil"/>
              <w:bottom w:val="single" w:sz="4" w:space="0" w:color="auto"/>
              <w:right w:val="single" w:sz="4" w:space="0" w:color="auto"/>
            </w:tcBorders>
          </w:tcPr>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r w:rsidRPr="00377810">
              <w:rPr>
                <w:sz w:val="20"/>
                <w:szCs w:val="20"/>
              </w:rPr>
              <w:t>1 452,1</w:t>
            </w:r>
          </w:p>
        </w:tc>
        <w:tc>
          <w:tcPr>
            <w:tcW w:w="1351" w:type="dxa"/>
            <w:tcBorders>
              <w:top w:val="nil"/>
              <w:left w:val="nil"/>
              <w:bottom w:val="single" w:sz="4" w:space="0" w:color="auto"/>
              <w:right w:val="single" w:sz="4" w:space="0" w:color="auto"/>
            </w:tcBorders>
          </w:tcPr>
          <w:p w:rsidR="00C2407B" w:rsidRPr="00377810" w:rsidRDefault="00C2407B" w:rsidP="00887AC3">
            <w:pPr>
              <w:jc w:val="center"/>
              <w:outlineLvl w:val="1"/>
              <w:rPr>
                <w:color w:val="FF0000"/>
                <w:sz w:val="20"/>
                <w:szCs w:val="20"/>
              </w:rPr>
            </w:pPr>
          </w:p>
          <w:p w:rsidR="00C2407B" w:rsidRPr="00377810" w:rsidRDefault="00C2407B" w:rsidP="00887AC3">
            <w:pPr>
              <w:jc w:val="center"/>
              <w:outlineLvl w:val="1"/>
              <w:rPr>
                <w:color w:val="FF0000"/>
                <w:sz w:val="20"/>
                <w:szCs w:val="20"/>
              </w:rPr>
            </w:pPr>
          </w:p>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r w:rsidRPr="00377810">
              <w:rPr>
                <w:sz w:val="20"/>
                <w:szCs w:val="20"/>
              </w:rPr>
              <w:t>1 306,3</w:t>
            </w:r>
          </w:p>
        </w:tc>
        <w:tc>
          <w:tcPr>
            <w:tcW w:w="1276" w:type="dxa"/>
            <w:tcBorders>
              <w:top w:val="nil"/>
              <w:left w:val="nil"/>
              <w:bottom w:val="single" w:sz="4" w:space="0" w:color="auto"/>
              <w:right w:val="single" w:sz="4" w:space="0" w:color="auto"/>
            </w:tcBorders>
          </w:tcPr>
          <w:p w:rsidR="00C2407B" w:rsidRPr="00377810" w:rsidRDefault="00C2407B" w:rsidP="00887AC3">
            <w:pPr>
              <w:jc w:val="center"/>
              <w:outlineLvl w:val="1"/>
              <w:rPr>
                <w:color w:val="FF0000"/>
                <w:sz w:val="20"/>
                <w:szCs w:val="20"/>
              </w:rPr>
            </w:pPr>
          </w:p>
          <w:p w:rsidR="00C2407B" w:rsidRPr="00377810" w:rsidRDefault="00C2407B" w:rsidP="00887AC3">
            <w:pPr>
              <w:jc w:val="center"/>
              <w:outlineLvl w:val="1"/>
              <w:rPr>
                <w:color w:val="FF0000"/>
                <w:sz w:val="20"/>
                <w:szCs w:val="20"/>
              </w:rPr>
            </w:pPr>
          </w:p>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r w:rsidRPr="00377810">
              <w:rPr>
                <w:sz w:val="20"/>
                <w:szCs w:val="20"/>
              </w:rPr>
              <w:t>90,0</w:t>
            </w:r>
          </w:p>
        </w:tc>
        <w:tc>
          <w:tcPr>
            <w:tcW w:w="1022" w:type="dxa"/>
            <w:tcBorders>
              <w:top w:val="nil"/>
              <w:left w:val="nil"/>
              <w:bottom w:val="single" w:sz="4" w:space="0" w:color="auto"/>
              <w:right w:val="single" w:sz="4" w:space="0" w:color="auto"/>
            </w:tcBorders>
          </w:tcPr>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p>
          <w:p w:rsidR="00C2407B" w:rsidRPr="00377810" w:rsidRDefault="00C2407B" w:rsidP="00887AC3">
            <w:pPr>
              <w:jc w:val="center"/>
              <w:outlineLvl w:val="1"/>
              <w:rPr>
                <w:color w:val="000000" w:themeColor="text1"/>
                <w:sz w:val="20"/>
                <w:szCs w:val="20"/>
              </w:rPr>
            </w:pPr>
          </w:p>
          <w:p w:rsidR="00C2407B" w:rsidRPr="00377810" w:rsidRDefault="00C2407B" w:rsidP="00887AC3">
            <w:pPr>
              <w:jc w:val="center"/>
              <w:outlineLvl w:val="1"/>
              <w:rPr>
                <w:color w:val="000000" w:themeColor="text1"/>
                <w:sz w:val="20"/>
                <w:szCs w:val="20"/>
              </w:rPr>
            </w:pPr>
            <w:r w:rsidRPr="00377810">
              <w:rPr>
                <w:color w:val="000000" w:themeColor="text1"/>
                <w:sz w:val="20"/>
                <w:szCs w:val="20"/>
              </w:rPr>
              <w:t>36,9</w:t>
            </w:r>
          </w:p>
        </w:tc>
      </w:tr>
      <w:tr w:rsidR="00C2407B" w:rsidRPr="00377810" w:rsidTr="00257062">
        <w:trPr>
          <w:trHeight w:val="1301"/>
        </w:trPr>
        <w:tc>
          <w:tcPr>
            <w:tcW w:w="4361" w:type="dxa"/>
            <w:tcBorders>
              <w:top w:val="nil"/>
              <w:left w:val="single" w:sz="4" w:space="0" w:color="auto"/>
              <w:bottom w:val="single" w:sz="4" w:space="0" w:color="auto"/>
              <w:right w:val="single" w:sz="4" w:space="0" w:color="auto"/>
            </w:tcBorders>
            <w:vAlign w:val="center"/>
            <w:hideMark/>
          </w:tcPr>
          <w:p w:rsidR="00C2407B" w:rsidRPr="00377810" w:rsidRDefault="00C2407B" w:rsidP="00887AC3">
            <w:pPr>
              <w:outlineLvl w:val="1"/>
              <w:rPr>
                <w:sz w:val="20"/>
                <w:szCs w:val="20"/>
              </w:rPr>
            </w:pPr>
            <w:r w:rsidRPr="00377810">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0104</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0020000000</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 </w:t>
            </w: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6 139,3</w:t>
            </w:r>
          </w:p>
        </w:tc>
        <w:tc>
          <w:tcPr>
            <w:tcW w:w="1418" w:type="dxa"/>
            <w:tcBorders>
              <w:top w:val="nil"/>
              <w:left w:val="nil"/>
              <w:bottom w:val="single" w:sz="4" w:space="0" w:color="auto"/>
              <w:right w:val="single" w:sz="4" w:space="0" w:color="auto"/>
            </w:tcBorders>
          </w:tcPr>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r w:rsidRPr="00377810">
              <w:rPr>
                <w:sz w:val="20"/>
                <w:szCs w:val="20"/>
              </w:rPr>
              <w:t>1 452,1</w:t>
            </w:r>
          </w:p>
        </w:tc>
        <w:tc>
          <w:tcPr>
            <w:tcW w:w="1351" w:type="dxa"/>
            <w:tcBorders>
              <w:top w:val="nil"/>
              <w:left w:val="nil"/>
              <w:bottom w:val="single" w:sz="4" w:space="0" w:color="auto"/>
              <w:right w:val="single" w:sz="4" w:space="0" w:color="auto"/>
            </w:tcBorders>
          </w:tcPr>
          <w:p w:rsidR="00C2407B" w:rsidRPr="00377810" w:rsidRDefault="00C2407B" w:rsidP="00887AC3">
            <w:pPr>
              <w:jc w:val="center"/>
              <w:outlineLvl w:val="1"/>
              <w:rPr>
                <w:color w:val="FF0000"/>
                <w:sz w:val="20"/>
                <w:szCs w:val="20"/>
              </w:rPr>
            </w:pPr>
          </w:p>
          <w:p w:rsidR="00C2407B" w:rsidRPr="00377810" w:rsidRDefault="00C2407B" w:rsidP="00887AC3">
            <w:pPr>
              <w:jc w:val="center"/>
              <w:outlineLvl w:val="1"/>
              <w:rPr>
                <w:color w:val="FF0000"/>
                <w:sz w:val="20"/>
                <w:szCs w:val="20"/>
              </w:rPr>
            </w:pPr>
          </w:p>
          <w:p w:rsidR="00C2407B" w:rsidRPr="00377810" w:rsidRDefault="00C2407B" w:rsidP="00887AC3">
            <w:pPr>
              <w:jc w:val="center"/>
              <w:outlineLvl w:val="1"/>
              <w:rPr>
                <w:sz w:val="20"/>
                <w:szCs w:val="20"/>
              </w:rPr>
            </w:pPr>
            <w:r w:rsidRPr="00377810">
              <w:rPr>
                <w:sz w:val="20"/>
                <w:szCs w:val="20"/>
              </w:rPr>
              <w:t>1 306,3</w:t>
            </w:r>
          </w:p>
        </w:tc>
        <w:tc>
          <w:tcPr>
            <w:tcW w:w="1276" w:type="dxa"/>
            <w:tcBorders>
              <w:top w:val="nil"/>
              <w:left w:val="nil"/>
              <w:bottom w:val="single" w:sz="4" w:space="0" w:color="auto"/>
              <w:right w:val="single" w:sz="4" w:space="0" w:color="auto"/>
            </w:tcBorders>
          </w:tcPr>
          <w:p w:rsidR="00C2407B" w:rsidRPr="00377810" w:rsidRDefault="00C2407B" w:rsidP="00887AC3">
            <w:pPr>
              <w:jc w:val="center"/>
              <w:outlineLvl w:val="1"/>
              <w:rPr>
                <w:color w:val="FF0000"/>
                <w:sz w:val="20"/>
                <w:szCs w:val="20"/>
              </w:rPr>
            </w:pPr>
          </w:p>
          <w:p w:rsidR="00C2407B" w:rsidRPr="00377810" w:rsidRDefault="00C2407B" w:rsidP="00887AC3">
            <w:pPr>
              <w:jc w:val="center"/>
              <w:outlineLvl w:val="1"/>
              <w:rPr>
                <w:color w:val="FF0000"/>
                <w:sz w:val="20"/>
                <w:szCs w:val="20"/>
              </w:rPr>
            </w:pPr>
          </w:p>
          <w:p w:rsidR="00C2407B" w:rsidRPr="00377810" w:rsidRDefault="00C2407B" w:rsidP="00887AC3">
            <w:pPr>
              <w:jc w:val="center"/>
              <w:outlineLvl w:val="1"/>
              <w:rPr>
                <w:sz w:val="20"/>
                <w:szCs w:val="20"/>
              </w:rPr>
            </w:pPr>
            <w:r w:rsidRPr="00377810">
              <w:rPr>
                <w:sz w:val="20"/>
                <w:szCs w:val="20"/>
              </w:rPr>
              <w:t>90,0</w:t>
            </w:r>
          </w:p>
        </w:tc>
        <w:tc>
          <w:tcPr>
            <w:tcW w:w="1022" w:type="dxa"/>
            <w:tcBorders>
              <w:top w:val="nil"/>
              <w:left w:val="nil"/>
              <w:bottom w:val="single" w:sz="4" w:space="0" w:color="auto"/>
              <w:right w:val="single" w:sz="4" w:space="0" w:color="auto"/>
            </w:tcBorders>
          </w:tcPr>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r w:rsidRPr="00377810">
              <w:rPr>
                <w:sz w:val="20"/>
                <w:szCs w:val="20"/>
              </w:rPr>
              <w:t>36,9</w:t>
            </w:r>
          </w:p>
        </w:tc>
      </w:tr>
      <w:tr w:rsidR="00C2407B" w:rsidRPr="00377810" w:rsidTr="00887AC3">
        <w:trPr>
          <w:trHeight w:val="253"/>
        </w:trPr>
        <w:tc>
          <w:tcPr>
            <w:tcW w:w="4361" w:type="dxa"/>
            <w:tcBorders>
              <w:top w:val="nil"/>
              <w:left w:val="single" w:sz="4" w:space="0" w:color="auto"/>
              <w:bottom w:val="single" w:sz="4" w:space="0" w:color="auto"/>
              <w:right w:val="single" w:sz="4" w:space="0" w:color="auto"/>
            </w:tcBorders>
            <w:vAlign w:val="center"/>
            <w:hideMark/>
          </w:tcPr>
          <w:p w:rsidR="00C2407B" w:rsidRPr="00377810" w:rsidRDefault="00C2407B" w:rsidP="00887AC3">
            <w:pPr>
              <w:outlineLvl w:val="1"/>
              <w:rPr>
                <w:sz w:val="20"/>
                <w:szCs w:val="20"/>
              </w:rPr>
            </w:pPr>
            <w:r w:rsidRPr="00377810">
              <w:rPr>
                <w:sz w:val="20"/>
                <w:szCs w:val="20"/>
              </w:rPr>
              <w:t>Центральный аппарат</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0104</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0020000400</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 </w:t>
            </w: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5 074,7</w:t>
            </w:r>
          </w:p>
        </w:tc>
        <w:tc>
          <w:tcPr>
            <w:tcW w:w="1418" w:type="dxa"/>
            <w:tcBorders>
              <w:top w:val="nil"/>
              <w:left w:val="nil"/>
              <w:bottom w:val="single" w:sz="4" w:space="0" w:color="auto"/>
              <w:right w:val="single" w:sz="4" w:space="0" w:color="auto"/>
            </w:tcBorders>
            <w:hideMark/>
          </w:tcPr>
          <w:p w:rsidR="00C2407B" w:rsidRPr="00377810" w:rsidRDefault="00C2407B" w:rsidP="00887AC3">
            <w:pPr>
              <w:jc w:val="center"/>
              <w:outlineLvl w:val="1"/>
              <w:rPr>
                <w:sz w:val="20"/>
                <w:szCs w:val="20"/>
              </w:rPr>
            </w:pPr>
            <w:r w:rsidRPr="00377810">
              <w:rPr>
                <w:sz w:val="20"/>
                <w:szCs w:val="20"/>
              </w:rPr>
              <w:t>1 193,7</w:t>
            </w:r>
          </w:p>
        </w:tc>
        <w:tc>
          <w:tcPr>
            <w:tcW w:w="1351" w:type="dxa"/>
            <w:tcBorders>
              <w:top w:val="nil"/>
              <w:left w:val="nil"/>
              <w:bottom w:val="single" w:sz="4" w:space="0" w:color="auto"/>
              <w:right w:val="single" w:sz="4" w:space="0" w:color="auto"/>
            </w:tcBorders>
            <w:hideMark/>
          </w:tcPr>
          <w:p w:rsidR="00C2407B" w:rsidRPr="00377810" w:rsidRDefault="00C2407B" w:rsidP="00887AC3">
            <w:pPr>
              <w:jc w:val="center"/>
              <w:outlineLvl w:val="1"/>
              <w:rPr>
                <w:sz w:val="20"/>
                <w:szCs w:val="20"/>
              </w:rPr>
            </w:pPr>
            <w:r w:rsidRPr="00377810">
              <w:rPr>
                <w:sz w:val="20"/>
                <w:szCs w:val="20"/>
              </w:rPr>
              <w:t>1 069,2</w:t>
            </w:r>
          </w:p>
        </w:tc>
        <w:tc>
          <w:tcPr>
            <w:tcW w:w="1276" w:type="dxa"/>
            <w:tcBorders>
              <w:top w:val="nil"/>
              <w:left w:val="nil"/>
              <w:bottom w:val="single" w:sz="4" w:space="0" w:color="auto"/>
              <w:right w:val="single" w:sz="4" w:space="0" w:color="auto"/>
            </w:tcBorders>
            <w:hideMark/>
          </w:tcPr>
          <w:p w:rsidR="00C2407B" w:rsidRPr="00377810" w:rsidRDefault="00C2407B" w:rsidP="00887AC3">
            <w:pPr>
              <w:jc w:val="center"/>
              <w:outlineLvl w:val="1"/>
              <w:rPr>
                <w:sz w:val="20"/>
                <w:szCs w:val="20"/>
              </w:rPr>
            </w:pPr>
            <w:r w:rsidRPr="00377810">
              <w:rPr>
                <w:sz w:val="20"/>
                <w:szCs w:val="20"/>
              </w:rPr>
              <w:t>89,6</w:t>
            </w:r>
          </w:p>
        </w:tc>
        <w:tc>
          <w:tcPr>
            <w:tcW w:w="1022" w:type="dxa"/>
            <w:tcBorders>
              <w:top w:val="nil"/>
              <w:left w:val="nil"/>
              <w:bottom w:val="single" w:sz="4" w:space="0" w:color="auto"/>
              <w:right w:val="single" w:sz="4" w:space="0" w:color="auto"/>
            </w:tcBorders>
          </w:tcPr>
          <w:p w:rsidR="00C2407B" w:rsidRPr="00377810" w:rsidRDefault="00C2407B" w:rsidP="00887AC3">
            <w:pPr>
              <w:jc w:val="center"/>
              <w:outlineLvl w:val="1"/>
              <w:rPr>
                <w:color w:val="000000" w:themeColor="text1"/>
                <w:sz w:val="20"/>
                <w:szCs w:val="20"/>
              </w:rPr>
            </w:pPr>
            <w:r w:rsidRPr="00377810">
              <w:rPr>
                <w:color w:val="000000" w:themeColor="text1"/>
                <w:sz w:val="20"/>
                <w:szCs w:val="20"/>
              </w:rPr>
              <w:t>30,2</w:t>
            </w:r>
          </w:p>
        </w:tc>
      </w:tr>
      <w:tr w:rsidR="00C2407B" w:rsidRPr="00377810" w:rsidTr="00887AC3">
        <w:trPr>
          <w:trHeight w:val="253"/>
        </w:trPr>
        <w:tc>
          <w:tcPr>
            <w:tcW w:w="4361" w:type="dxa"/>
            <w:tcBorders>
              <w:top w:val="nil"/>
              <w:left w:val="single" w:sz="4" w:space="0" w:color="auto"/>
              <w:bottom w:val="single" w:sz="4" w:space="0" w:color="auto"/>
              <w:right w:val="single" w:sz="4" w:space="0" w:color="auto"/>
            </w:tcBorders>
            <w:vAlign w:val="center"/>
            <w:hideMark/>
          </w:tcPr>
          <w:p w:rsidR="00C2407B" w:rsidRPr="00377810" w:rsidRDefault="00C2407B" w:rsidP="00887AC3">
            <w:pPr>
              <w:outlineLvl w:val="1"/>
              <w:rPr>
                <w:sz w:val="20"/>
                <w:szCs w:val="20"/>
              </w:rPr>
            </w:pPr>
            <w:r w:rsidRPr="00377810">
              <w:rPr>
                <w:sz w:val="20"/>
                <w:szCs w:val="20"/>
              </w:rPr>
              <w:t>Центральный аппарат местный бюджет</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0104</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0020000421</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5 074,7</w:t>
            </w:r>
          </w:p>
        </w:tc>
        <w:tc>
          <w:tcPr>
            <w:tcW w:w="1418" w:type="dxa"/>
            <w:tcBorders>
              <w:top w:val="nil"/>
              <w:left w:val="nil"/>
              <w:bottom w:val="single" w:sz="4" w:space="0" w:color="auto"/>
              <w:right w:val="single" w:sz="4" w:space="0" w:color="auto"/>
            </w:tcBorders>
            <w:hideMark/>
          </w:tcPr>
          <w:p w:rsidR="00C2407B" w:rsidRPr="00377810" w:rsidRDefault="00C2407B" w:rsidP="00887AC3">
            <w:pPr>
              <w:jc w:val="center"/>
              <w:outlineLvl w:val="1"/>
              <w:rPr>
                <w:sz w:val="20"/>
                <w:szCs w:val="20"/>
              </w:rPr>
            </w:pPr>
            <w:r w:rsidRPr="00377810">
              <w:rPr>
                <w:sz w:val="20"/>
                <w:szCs w:val="20"/>
              </w:rPr>
              <w:t>1 193,7</w:t>
            </w:r>
          </w:p>
        </w:tc>
        <w:tc>
          <w:tcPr>
            <w:tcW w:w="1351" w:type="dxa"/>
            <w:tcBorders>
              <w:top w:val="nil"/>
              <w:left w:val="nil"/>
              <w:bottom w:val="single" w:sz="4" w:space="0" w:color="auto"/>
              <w:right w:val="single" w:sz="4" w:space="0" w:color="auto"/>
            </w:tcBorders>
            <w:hideMark/>
          </w:tcPr>
          <w:p w:rsidR="00C2407B" w:rsidRPr="00377810" w:rsidRDefault="00C2407B" w:rsidP="00887AC3">
            <w:pPr>
              <w:jc w:val="center"/>
              <w:outlineLvl w:val="1"/>
              <w:rPr>
                <w:sz w:val="20"/>
                <w:szCs w:val="20"/>
              </w:rPr>
            </w:pPr>
            <w:r w:rsidRPr="00377810">
              <w:rPr>
                <w:sz w:val="20"/>
                <w:szCs w:val="20"/>
              </w:rPr>
              <w:t>1 069,2</w:t>
            </w:r>
          </w:p>
        </w:tc>
        <w:tc>
          <w:tcPr>
            <w:tcW w:w="1276" w:type="dxa"/>
            <w:tcBorders>
              <w:top w:val="nil"/>
              <w:left w:val="nil"/>
              <w:bottom w:val="single" w:sz="4" w:space="0" w:color="auto"/>
              <w:right w:val="single" w:sz="4" w:space="0" w:color="auto"/>
            </w:tcBorders>
            <w:hideMark/>
          </w:tcPr>
          <w:p w:rsidR="00C2407B" w:rsidRPr="00377810" w:rsidRDefault="00C2407B" w:rsidP="00887AC3">
            <w:pPr>
              <w:jc w:val="center"/>
              <w:outlineLvl w:val="1"/>
              <w:rPr>
                <w:sz w:val="20"/>
                <w:szCs w:val="20"/>
              </w:rPr>
            </w:pPr>
            <w:r w:rsidRPr="00377810">
              <w:rPr>
                <w:sz w:val="20"/>
                <w:szCs w:val="20"/>
              </w:rPr>
              <w:t>89,6</w:t>
            </w:r>
          </w:p>
        </w:tc>
        <w:tc>
          <w:tcPr>
            <w:tcW w:w="1022" w:type="dxa"/>
            <w:tcBorders>
              <w:top w:val="nil"/>
              <w:left w:val="nil"/>
              <w:bottom w:val="single" w:sz="4" w:space="0" w:color="auto"/>
              <w:right w:val="single" w:sz="4" w:space="0" w:color="auto"/>
            </w:tcBorders>
          </w:tcPr>
          <w:p w:rsidR="00C2407B" w:rsidRPr="00377810" w:rsidRDefault="00C2407B" w:rsidP="00887AC3">
            <w:pPr>
              <w:jc w:val="center"/>
              <w:outlineLvl w:val="1"/>
              <w:rPr>
                <w:color w:val="000000" w:themeColor="text1"/>
                <w:sz w:val="20"/>
                <w:szCs w:val="20"/>
              </w:rPr>
            </w:pPr>
            <w:r w:rsidRPr="00377810">
              <w:rPr>
                <w:color w:val="000000" w:themeColor="text1"/>
                <w:sz w:val="20"/>
                <w:szCs w:val="20"/>
              </w:rPr>
              <w:t>30,2</w:t>
            </w:r>
          </w:p>
        </w:tc>
      </w:tr>
      <w:tr w:rsidR="00C2407B" w:rsidRPr="00377810" w:rsidTr="00887AC3">
        <w:trPr>
          <w:trHeight w:val="435"/>
        </w:trPr>
        <w:tc>
          <w:tcPr>
            <w:tcW w:w="4361" w:type="dxa"/>
            <w:tcBorders>
              <w:top w:val="nil"/>
              <w:left w:val="single" w:sz="4" w:space="0" w:color="auto"/>
              <w:bottom w:val="single" w:sz="4" w:space="0" w:color="auto"/>
              <w:right w:val="single" w:sz="4" w:space="0" w:color="auto"/>
            </w:tcBorders>
            <w:vAlign w:val="center"/>
            <w:hideMark/>
          </w:tcPr>
          <w:p w:rsidR="00C2407B" w:rsidRPr="00377810" w:rsidRDefault="00C2407B" w:rsidP="00887AC3">
            <w:pPr>
              <w:outlineLvl w:val="2"/>
              <w:rPr>
                <w:sz w:val="20"/>
                <w:szCs w:val="20"/>
              </w:rPr>
            </w:pPr>
            <w:r w:rsidRPr="00377810">
              <w:rPr>
                <w:sz w:val="20"/>
                <w:szCs w:val="2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r w:rsidRPr="00377810">
              <w:rPr>
                <w:sz w:val="20"/>
                <w:szCs w:val="20"/>
              </w:rPr>
              <w:lastRenderedPageBreak/>
              <w:t xml:space="preserve">управления государственными внебюджетными фондами </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lastRenderedPageBreak/>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0104</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0020000421</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100</w:t>
            </w: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3 979,3</w:t>
            </w:r>
          </w:p>
        </w:tc>
        <w:tc>
          <w:tcPr>
            <w:tcW w:w="1418" w:type="dxa"/>
            <w:tcBorders>
              <w:top w:val="nil"/>
              <w:left w:val="nil"/>
              <w:bottom w:val="single" w:sz="4" w:space="0" w:color="auto"/>
              <w:right w:val="single" w:sz="4" w:space="0" w:color="auto"/>
            </w:tcBorders>
            <w:hideMark/>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882,2</w:t>
            </w:r>
          </w:p>
        </w:tc>
        <w:tc>
          <w:tcPr>
            <w:tcW w:w="1351" w:type="dxa"/>
            <w:tcBorders>
              <w:top w:val="nil"/>
              <w:left w:val="nil"/>
              <w:bottom w:val="single" w:sz="4" w:space="0" w:color="auto"/>
              <w:right w:val="single" w:sz="4" w:space="0" w:color="auto"/>
            </w:tcBorders>
            <w:hideMark/>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775,0</w:t>
            </w:r>
          </w:p>
        </w:tc>
        <w:tc>
          <w:tcPr>
            <w:tcW w:w="1276" w:type="dxa"/>
            <w:tcBorders>
              <w:top w:val="nil"/>
              <w:left w:val="nil"/>
              <w:bottom w:val="single" w:sz="4" w:space="0" w:color="auto"/>
              <w:right w:val="single" w:sz="4" w:space="0" w:color="auto"/>
            </w:tcBorders>
            <w:hideMark/>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87,8</w:t>
            </w:r>
          </w:p>
        </w:tc>
        <w:tc>
          <w:tcPr>
            <w:tcW w:w="1022"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21,9</w:t>
            </w:r>
          </w:p>
        </w:tc>
      </w:tr>
      <w:tr w:rsidR="00C2407B" w:rsidRPr="00377810" w:rsidTr="00887AC3">
        <w:trPr>
          <w:trHeight w:val="510"/>
        </w:trPr>
        <w:tc>
          <w:tcPr>
            <w:tcW w:w="4361" w:type="dxa"/>
            <w:tcBorders>
              <w:top w:val="nil"/>
              <w:left w:val="single" w:sz="4" w:space="0" w:color="auto"/>
              <w:bottom w:val="single" w:sz="4" w:space="0" w:color="auto"/>
              <w:right w:val="single" w:sz="4" w:space="0" w:color="auto"/>
            </w:tcBorders>
            <w:vAlign w:val="center"/>
            <w:hideMark/>
          </w:tcPr>
          <w:p w:rsidR="00C2407B" w:rsidRPr="00377810" w:rsidRDefault="00C2407B" w:rsidP="00887AC3">
            <w:pPr>
              <w:outlineLvl w:val="2"/>
              <w:rPr>
                <w:sz w:val="20"/>
                <w:szCs w:val="20"/>
              </w:rPr>
            </w:pPr>
            <w:r w:rsidRPr="00377810">
              <w:rPr>
                <w:sz w:val="20"/>
                <w:szCs w:val="20"/>
              </w:rPr>
              <w:lastRenderedPageBreak/>
              <w:t>Расходы на выплату персоналу государственных (муниципальных) органов</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0104</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0020000421</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120</w:t>
            </w: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3 979,3</w:t>
            </w:r>
          </w:p>
        </w:tc>
        <w:tc>
          <w:tcPr>
            <w:tcW w:w="1418"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882,2</w:t>
            </w:r>
          </w:p>
        </w:tc>
        <w:tc>
          <w:tcPr>
            <w:tcW w:w="1351"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775,0</w:t>
            </w:r>
          </w:p>
        </w:tc>
        <w:tc>
          <w:tcPr>
            <w:tcW w:w="1276"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87,8</w:t>
            </w:r>
          </w:p>
        </w:tc>
        <w:tc>
          <w:tcPr>
            <w:tcW w:w="1022"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21,9</w:t>
            </w:r>
          </w:p>
        </w:tc>
      </w:tr>
      <w:tr w:rsidR="00C2407B" w:rsidRPr="00377810" w:rsidTr="00257062">
        <w:trPr>
          <w:trHeight w:val="624"/>
        </w:trPr>
        <w:tc>
          <w:tcPr>
            <w:tcW w:w="4361" w:type="dxa"/>
            <w:tcBorders>
              <w:top w:val="nil"/>
              <w:left w:val="single" w:sz="4" w:space="0" w:color="auto"/>
              <w:bottom w:val="single" w:sz="4" w:space="0" w:color="auto"/>
              <w:right w:val="single" w:sz="4" w:space="0" w:color="auto"/>
            </w:tcBorders>
            <w:vAlign w:val="center"/>
            <w:hideMark/>
          </w:tcPr>
          <w:p w:rsidR="00C2407B" w:rsidRPr="00377810" w:rsidRDefault="00C2407B" w:rsidP="00887AC3">
            <w:pPr>
              <w:outlineLvl w:val="2"/>
              <w:rPr>
                <w:sz w:val="20"/>
                <w:szCs w:val="20"/>
              </w:rPr>
            </w:pPr>
            <w:r w:rsidRPr="00377810">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0104</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0020000421</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200</w:t>
            </w: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1 088,6</w:t>
            </w:r>
          </w:p>
        </w:tc>
        <w:tc>
          <w:tcPr>
            <w:tcW w:w="1418"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309,8</w:t>
            </w:r>
          </w:p>
        </w:tc>
        <w:tc>
          <w:tcPr>
            <w:tcW w:w="1351"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294,2</w:t>
            </w:r>
          </w:p>
        </w:tc>
        <w:tc>
          <w:tcPr>
            <w:tcW w:w="1276" w:type="dxa"/>
            <w:tcBorders>
              <w:top w:val="nil"/>
              <w:left w:val="nil"/>
              <w:bottom w:val="single" w:sz="4" w:space="0" w:color="auto"/>
              <w:right w:val="single" w:sz="4" w:space="0" w:color="auto"/>
            </w:tcBorders>
          </w:tcPr>
          <w:p w:rsidR="00C2407B" w:rsidRPr="00377810" w:rsidRDefault="00C2407B" w:rsidP="00887AC3">
            <w:pPr>
              <w:jc w:val="center"/>
              <w:outlineLvl w:val="2"/>
              <w:rPr>
                <w:color w:val="FF0000"/>
                <w:sz w:val="20"/>
                <w:szCs w:val="20"/>
              </w:rPr>
            </w:pPr>
          </w:p>
          <w:p w:rsidR="00C2407B" w:rsidRPr="00377810" w:rsidRDefault="00C2407B" w:rsidP="00887AC3">
            <w:pPr>
              <w:jc w:val="center"/>
              <w:outlineLvl w:val="2"/>
              <w:rPr>
                <w:sz w:val="20"/>
                <w:szCs w:val="20"/>
              </w:rPr>
            </w:pPr>
            <w:r w:rsidRPr="00377810">
              <w:rPr>
                <w:sz w:val="20"/>
                <w:szCs w:val="20"/>
              </w:rPr>
              <w:t>95,0</w:t>
            </w:r>
          </w:p>
        </w:tc>
        <w:tc>
          <w:tcPr>
            <w:tcW w:w="1022" w:type="dxa"/>
            <w:tcBorders>
              <w:top w:val="nil"/>
              <w:left w:val="nil"/>
              <w:bottom w:val="single" w:sz="4" w:space="0" w:color="auto"/>
              <w:right w:val="single" w:sz="4" w:space="0" w:color="auto"/>
            </w:tcBorders>
          </w:tcPr>
          <w:p w:rsidR="00C2407B" w:rsidRPr="00377810" w:rsidRDefault="00C2407B" w:rsidP="00887AC3">
            <w:pPr>
              <w:jc w:val="center"/>
              <w:outlineLvl w:val="2"/>
              <w:rPr>
                <w:color w:val="FF0000"/>
                <w:sz w:val="20"/>
                <w:szCs w:val="20"/>
              </w:rPr>
            </w:pPr>
          </w:p>
          <w:p w:rsidR="00C2407B" w:rsidRPr="00377810" w:rsidRDefault="00C2407B" w:rsidP="00887AC3">
            <w:pPr>
              <w:jc w:val="center"/>
              <w:outlineLvl w:val="2"/>
              <w:rPr>
                <w:sz w:val="20"/>
                <w:szCs w:val="20"/>
              </w:rPr>
            </w:pPr>
            <w:r w:rsidRPr="00377810">
              <w:rPr>
                <w:sz w:val="20"/>
                <w:szCs w:val="20"/>
              </w:rPr>
              <w:t>8,3</w:t>
            </w:r>
          </w:p>
        </w:tc>
      </w:tr>
      <w:tr w:rsidR="00C2407B" w:rsidRPr="00377810" w:rsidTr="00257062">
        <w:trPr>
          <w:trHeight w:val="502"/>
        </w:trPr>
        <w:tc>
          <w:tcPr>
            <w:tcW w:w="4361" w:type="dxa"/>
            <w:tcBorders>
              <w:top w:val="nil"/>
              <w:left w:val="single" w:sz="4" w:space="0" w:color="auto"/>
              <w:bottom w:val="single" w:sz="4" w:space="0" w:color="auto"/>
              <w:right w:val="single" w:sz="4" w:space="0" w:color="auto"/>
            </w:tcBorders>
            <w:vAlign w:val="center"/>
            <w:hideMark/>
          </w:tcPr>
          <w:p w:rsidR="00C2407B" w:rsidRPr="00377810" w:rsidRDefault="00C2407B" w:rsidP="00887AC3">
            <w:pPr>
              <w:outlineLvl w:val="2"/>
              <w:rPr>
                <w:sz w:val="20"/>
                <w:szCs w:val="20"/>
              </w:rPr>
            </w:pPr>
            <w:r w:rsidRPr="00377810">
              <w:rPr>
                <w:sz w:val="20"/>
                <w:szCs w:val="20"/>
              </w:rPr>
              <w:t>Иные  закупки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0104</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002000421</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240</w:t>
            </w: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1 088,6</w:t>
            </w:r>
          </w:p>
        </w:tc>
        <w:tc>
          <w:tcPr>
            <w:tcW w:w="1418"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309,8</w:t>
            </w:r>
          </w:p>
        </w:tc>
        <w:tc>
          <w:tcPr>
            <w:tcW w:w="1351"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294,2</w:t>
            </w:r>
          </w:p>
        </w:tc>
        <w:tc>
          <w:tcPr>
            <w:tcW w:w="1276"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95,0</w:t>
            </w:r>
          </w:p>
        </w:tc>
        <w:tc>
          <w:tcPr>
            <w:tcW w:w="1022"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8,3</w:t>
            </w:r>
          </w:p>
        </w:tc>
      </w:tr>
      <w:tr w:rsidR="00C2407B" w:rsidRPr="00377810" w:rsidTr="00887AC3">
        <w:trPr>
          <w:trHeight w:val="409"/>
        </w:trPr>
        <w:tc>
          <w:tcPr>
            <w:tcW w:w="4361" w:type="dxa"/>
            <w:tcBorders>
              <w:top w:val="nil"/>
              <w:left w:val="single" w:sz="4" w:space="0" w:color="auto"/>
              <w:bottom w:val="single" w:sz="4" w:space="0" w:color="auto"/>
              <w:right w:val="single" w:sz="4" w:space="0" w:color="auto"/>
            </w:tcBorders>
            <w:vAlign w:val="center"/>
            <w:hideMark/>
          </w:tcPr>
          <w:p w:rsidR="00C2407B" w:rsidRPr="00377810" w:rsidRDefault="00C2407B" w:rsidP="00887AC3">
            <w:pPr>
              <w:outlineLvl w:val="2"/>
              <w:rPr>
                <w:sz w:val="20"/>
                <w:szCs w:val="20"/>
              </w:rPr>
            </w:pPr>
            <w:r w:rsidRPr="00377810">
              <w:rPr>
                <w:sz w:val="20"/>
                <w:szCs w:val="20"/>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0104</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0020000421</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800</w:t>
            </w: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6,8</w:t>
            </w:r>
          </w:p>
        </w:tc>
        <w:tc>
          <w:tcPr>
            <w:tcW w:w="1418"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lang w:val="en-US"/>
              </w:rPr>
            </w:pPr>
            <w:r w:rsidRPr="00377810">
              <w:rPr>
                <w:sz w:val="20"/>
                <w:szCs w:val="20"/>
              </w:rPr>
              <w:t>1,7</w:t>
            </w:r>
          </w:p>
        </w:tc>
        <w:tc>
          <w:tcPr>
            <w:tcW w:w="1351"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r w:rsidRPr="00377810">
              <w:rPr>
                <w:sz w:val="20"/>
                <w:szCs w:val="20"/>
              </w:rPr>
              <w:t>0,0</w:t>
            </w:r>
          </w:p>
        </w:tc>
        <w:tc>
          <w:tcPr>
            <w:tcW w:w="1276"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r w:rsidRPr="00377810">
              <w:rPr>
                <w:sz w:val="20"/>
                <w:szCs w:val="20"/>
              </w:rPr>
              <w:t>0,0</w:t>
            </w:r>
          </w:p>
        </w:tc>
        <w:tc>
          <w:tcPr>
            <w:tcW w:w="1022"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r w:rsidRPr="00377810">
              <w:rPr>
                <w:sz w:val="20"/>
                <w:szCs w:val="20"/>
              </w:rPr>
              <w:t>0,0</w:t>
            </w:r>
          </w:p>
        </w:tc>
      </w:tr>
      <w:tr w:rsidR="00C2407B" w:rsidRPr="00377810" w:rsidTr="00887AC3">
        <w:trPr>
          <w:trHeight w:val="525"/>
        </w:trPr>
        <w:tc>
          <w:tcPr>
            <w:tcW w:w="4361" w:type="dxa"/>
            <w:tcBorders>
              <w:top w:val="single" w:sz="4" w:space="0" w:color="auto"/>
              <w:left w:val="single" w:sz="4" w:space="0" w:color="auto"/>
              <w:bottom w:val="single" w:sz="4" w:space="0" w:color="auto"/>
              <w:right w:val="single" w:sz="4" w:space="0" w:color="auto"/>
            </w:tcBorders>
            <w:vAlign w:val="center"/>
            <w:hideMark/>
          </w:tcPr>
          <w:p w:rsidR="00C2407B" w:rsidRPr="00377810" w:rsidRDefault="00C2407B" w:rsidP="00887AC3">
            <w:pPr>
              <w:outlineLvl w:val="2"/>
              <w:rPr>
                <w:sz w:val="20"/>
                <w:szCs w:val="20"/>
              </w:rPr>
            </w:pPr>
            <w:r w:rsidRPr="00377810">
              <w:rPr>
                <w:sz w:val="20"/>
                <w:szCs w:val="20"/>
              </w:rPr>
              <w:t xml:space="preserve">Уплата прочих налогов, сборов и иных платежей </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0101</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0020000421</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850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6,8</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lang w:val="en-US"/>
              </w:rPr>
            </w:pPr>
            <w:r w:rsidRPr="00377810">
              <w:rPr>
                <w:sz w:val="20"/>
                <w:szCs w:val="20"/>
              </w:rPr>
              <w:t>1,7</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r w:rsidRPr="00377810">
              <w:rPr>
                <w:sz w:val="20"/>
                <w:szCs w:val="20"/>
              </w:rPr>
              <w:t>0,0</w:t>
            </w:r>
          </w:p>
        </w:tc>
        <w:tc>
          <w:tcPr>
            <w:tcW w:w="1276"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r w:rsidRPr="00377810">
              <w:rPr>
                <w:sz w:val="20"/>
                <w:szCs w:val="20"/>
              </w:rPr>
              <w:t>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r w:rsidRPr="00377810">
              <w:rPr>
                <w:sz w:val="20"/>
                <w:szCs w:val="20"/>
              </w:rPr>
              <w:t>0,0</w:t>
            </w:r>
          </w:p>
        </w:tc>
      </w:tr>
      <w:tr w:rsidR="00C2407B" w:rsidRPr="00377810" w:rsidTr="00887AC3">
        <w:trPr>
          <w:trHeight w:val="300"/>
        </w:trPr>
        <w:tc>
          <w:tcPr>
            <w:tcW w:w="4361" w:type="dxa"/>
            <w:tcBorders>
              <w:top w:val="nil"/>
              <w:left w:val="single" w:sz="4" w:space="0" w:color="auto"/>
              <w:bottom w:val="single" w:sz="4" w:space="0" w:color="auto"/>
              <w:right w:val="single" w:sz="4" w:space="0" w:color="auto"/>
            </w:tcBorders>
            <w:vAlign w:val="center"/>
            <w:hideMark/>
          </w:tcPr>
          <w:p w:rsidR="00C2407B" w:rsidRPr="00377810" w:rsidRDefault="00C2407B" w:rsidP="00887AC3">
            <w:pPr>
              <w:outlineLvl w:val="1"/>
              <w:rPr>
                <w:sz w:val="20"/>
                <w:szCs w:val="20"/>
              </w:rPr>
            </w:pPr>
            <w:r w:rsidRPr="00377810">
              <w:rPr>
                <w:bCs/>
                <w:sz w:val="20"/>
                <w:szCs w:val="20"/>
              </w:rPr>
              <w:t>Выполнение функций органов самоуправления</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0104</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0020000800</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 </w:t>
            </w:r>
          </w:p>
        </w:tc>
        <w:tc>
          <w:tcPr>
            <w:tcW w:w="1418" w:type="dxa"/>
            <w:tcBorders>
              <w:top w:val="nil"/>
              <w:left w:val="nil"/>
              <w:bottom w:val="single" w:sz="4" w:space="0" w:color="auto"/>
              <w:right w:val="single" w:sz="4" w:space="0" w:color="auto"/>
            </w:tcBorders>
            <w:vAlign w:val="center"/>
          </w:tcPr>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r w:rsidRPr="00377810">
              <w:rPr>
                <w:sz w:val="20"/>
                <w:szCs w:val="20"/>
              </w:rPr>
              <w:t>1 064,6</w:t>
            </w:r>
          </w:p>
        </w:tc>
        <w:tc>
          <w:tcPr>
            <w:tcW w:w="1418" w:type="dxa"/>
            <w:tcBorders>
              <w:top w:val="nil"/>
              <w:left w:val="nil"/>
              <w:bottom w:val="single" w:sz="4" w:space="0" w:color="auto"/>
              <w:right w:val="single" w:sz="4" w:space="0" w:color="auto"/>
            </w:tcBorders>
          </w:tcPr>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r w:rsidRPr="00377810">
              <w:rPr>
                <w:sz w:val="20"/>
                <w:szCs w:val="20"/>
              </w:rPr>
              <w:t>258,4</w:t>
            </w:r>
          </w:p>
        </w:tc>
        <w:tc>
          <w:tcPr>
            <w:tcW w:w="1351" w:type="dxa"/>
            <w:tcBorders>
              <w:top w:val="nil"/>
              <w:left w:val="nil"/>
              <w:bottom w:val="single" w:sz="4" w:space="0" w:color="auto"/>
              <w:right w:val="single" w:sz="4" w:space="0" w:color="auto"/>
            </w:tcBorders>
          </w:tcPr>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r w:rsidRPr="00377810">
              <w:rPr>
                <w:sz w:val="20"/>
                <w:szCs w:val="20"/>
              </w:rPr>
              <w:t>237,1</w:t>
            </w:r>
          </w:p>
        </w:tc>
        <w:tc>
          <w:tcPr>
            <w:tcW w:w="1276" w:type="dxa"/>
            <w:tcBorders>
              <w:top w:val="nil"/>
              <w:left w:val="nil"/>
              <w:bottom w:val="single" w:sz="4" w:space="0" w:color="auto"/>
              <w:right w:val="single" w:sz="4" w:space="0" w:color="auto"/>
            </w:tcBorders>
          </w:tcPr>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r w:rsidRPr="00377810">
              <w:rPr>
                <w:sz w:val="20"/>
                <w:szCs w:val="20"/>
              </w:rPr>
              <w:t>91,8</w:t>
            </w:r>
          </w:p>
        </w:tc>
        <w:tc>
          <w:tcPr>
            <w:tcW w:w="1022" w:type="dxa"/>
            <w:tcBorders>
              <w:top w:val="nil"/>
              <w:left w:val="nil"/>
              <w:bottom w:val="single" w:sz="4" w:space="0" w:color="auto"/>
              <w:right w:val="single" w:sz="4" w:space="0" w:color="auto"/>
            </w:tcBorders>
          </w:tcPr>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r w:rsidRPr="00377810">
              <w:rPr>
                <w:sz w:val="20"/>
                <w:szCs w:val="20"/>
              </w:rPr>
              <w:t>6,7</w:t>
            </w:r>
          </w:p>
        </w:tc>
      </w:tr>
      <w:tr w:rsidR="00C2407B" w:rsidRPr="00377810" w:rsidTr="00887AC3">
        <w:trPr>
          <w:trHeight w:val="276"/>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0104</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0020000800</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100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sz w:val="20"/>
                <w:szCs w:val="20"/>
              </w:rPr>
            </w:pPr>
            <w:r w:rsidRPr="00377810">
              <w:rPr>
                <w:sz w:val="20"/>
                <w:szCs w:val="20"/>
              </w:rPr>
              <w:t>1 064,6</w:t>
            </w:r>
          </w:p>
        </w:tc>
        <w:tc>
          <w:tcPr>
            <w:tcW w:w="1418"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sz w:val="20"/>
                <w:szCs w:val="20"/>
              </w:rPr>
              <w:t>258,4</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sz w:val="20"/>
                <w:szCs w:val="20"/>
              </w:rPr>
              <w:t>237,1</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sz w:val="20"/>
                <w:szCs w:val="20"/>
              </w:rPr>
              <w:t>91,8</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6,7</w:t>
            </w:r>
          </w:p>
        </w:tc>
      </w:tr>
      <w:tr w:rsidR="00C2407B" w:rsidRPr="00377810" w:rsidTr="00887AC3">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Расходы на выплату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0104</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0020000800</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120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sz w:val="20"/>
                <w:szCs w:val="20"/>
              </w:rPr>
            </w:pPr>
            <w:r w:rsidRPr="00377810">
              <w:rPr>
                <w:sz w:val="20"/>
                <w:szCs w:val="20"/>
              </w:rPr>
              <w:t>1 064,6</w:t>
            </w:r>
          </w:p>
        </w:tc>
        <w:tc>
          <w:tcPr>
            <w:tcW w:w="1418"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sz w:val="20"/>
                <w:szCs w:val="20"/>
              </w:rPr>
              <w:t>258,4</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sz w:val="20"/>
                <w:szCs w:val="20"/>
              </w:rPr>
              <w:t>237,1</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sz w:val="20"/>
                <w:szCs w:val="20"/>
              </w:rPr>
              <w:t>91,8</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6,7</w:t>
            </w:r>
          </w:p>
        </w:tc>
      </w:tr>
      <w:tr w:rsidR="00C2407B" w:rsidRPr="00377810" w:rsidTr="00887AC3">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b/>
                <w:sz w:val="20"/>
                <w:szCs w:val="20"/>
              </w:rPr>
            </w:pPr>
            <w:r w:rsidRPr="00377810">
              <w:rPr>
                <w:b/>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
                <w:sz w:val="20"/>
                <w:szCs w:val="20"/>
              </w:rPr>
            </w:pPr>
            <w:r w:rsidRPr="00377810">
              <w:rPr>
                <w:b/>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
                <w:sz w:val="20"/>
                <w:szCs w:val="20"/>
              </w:rPr>
            </w:pPr>
            <w:r w:rsidRPr="00377810">
              <w:rPr>
                <w:b/>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
                <w:sz w:val="20"/>
                <w:szCs w:val="20"/>
              </w:rPr>
            </w:pP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
                <w:bCs/>
                <w:sz w:val="20"/>
                <w:szCs w:val="20"/>
              </w:rPr>
            </w:pPr>
            <w:r w:rsidRPr="00377810">
              <w:rPr>
                <w:b/>
                <w:bCs/>
                <w:sz w:val="20"/>
                <w:szCs w:val="20"/>
              </w:rPr>
              <w:t>1,2</w:t>
            </w:r>
          </w:p>
        </w:tc>
        <w:tc>
          <w:tcPr>
            <w:tcW w:w="1418"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
                <w:bCs/>
                <w:sz w:val="20"/>
                <w:szCs w:val="20"/>
              </w:rPr>
            </w:pPr>
          </w:p>
          <w:p w:rsidR="00C2407B" w:rsidRPr="00377810" w:rsidRDefault="00C2407B" w:rsidP="00887AC3">
            <w:pPr>
              <w:jc w:val="center"/>
              <w:rPr>
                <w:b/>
                <w:bCs/>
                <w:sz w:val="20"/>
                <w:szCs w:val="20"/>
              </w:rPr>
            </w:pPr>
          </w:p>
          <w:p w:rsidR="00C2407B" w:rsidRPr="00377810" w:rsidRDefault="00C2407B" w:rsidP="00887AC3">
            <w:pPr>
              <w:jc w:val="center"/>
              <w:rPr>
                <w:b/>
                <w:bCs/>
                <w:sz w:val="20"/>
                <w:szCs w:val="20"/>
              </w:rPr>
            </w:pPr>
            <w:r w:rsidRPr="00377810">
              <w:rPr>
                <w:b/>
                <w:bCs/>
                <w:sz w:val="20"/>
                <w:szCs w:val="20"/>
              </w:rPr>
              <w:t>0,3</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rPr>
                <w:b/>
                <w:bCs/>
                <w:sz w:val="20"/>
                <w:szCs w:val="20"/>
              </w:rPr>
            </w:pPr>
          </w:p>
          <w:p w:rsidR="00C2407B" w:rsidRPr="00377810" w:rsidRDefault="00C2407B" w:rsidP="00887AC3">
            <w:pPr>
              <w:jc w:val="center"/>
              <w:rPr>
                <w:b/>
                <w:bCs/>
                <w:sz w:val="20"/>
                <w:szCs w:val="20"/>
              </w:rPr>
            </w:pPr>
          </w:p>
          <w:p w:rsidR="00C2407B" w:rsidRPr="00377810" w:rsidRDefault="00C2407B" w:rsidP="00887AC3">
            <w:pPr>
              <w:jc w:val="center"/>
              <w:rPr>
                <w:b/>
                <w:bCs/>
                <w:sz w:val="20"/>
                <w:szCs w:val="20"/>
              </w:rPr>
            </w:pPr>
            <w:r w:rsidRPr="00377810">
              <w:rPr>
                <w:b/>
                <w:bCs/>
                <w:sz w:val="20"/>
                <w:szCs w:val="20"/>
              </w:rPr>
              <w:t>0,3</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
                <w:bCs/>
                <w:sz w:val="20"/>
                <w:szCs w:val="20"/>
              </w:rPr>
            </w:pPr>
          </w:p>
          <w:p w:rsidR="00C2407B" w:rsidRPr="00377810" w:rsidRDefault="00C2407B" w:rsidP="00887AC3">
            <w:pPr>
              <w:jc w:val="center"/>
              <w:rPr>
                <w:b/>
                <w:bCs/>
                <w:sz w:val="20"/>
                <w:szCs w:val="20"/>
              </w:rPr>
            </w:pPr>
          </w:p>
          <w:p w:rsidR="00C2407B" w:rsidRPr="00377810" w:rsidRDefault="00C2407B" w:rsidP="00887AC3">
            <w:pPr>
              <w:jc w:val="center"/>
              <w:rPr>
                <w:b/>
                <w:bCs/>
                <w:sz w:val="20"/>
                <w:szCs w:val="20"/>
              </w:rPr>
            </w:pPr>
            <w:r w:rsidRPr="00377810">
              <w:rPr>
                <w:b/>
                <w:bCs/>
                <w:sz w:val="20"/>
                <w:szCs w:val="20"/>
              </w:rPr>
              <w:t>100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b/>
                <w:bCs/>
                <w:sz w:val="20"/>
                <w:szCs w:val="20"/>
              </w:rPr>
            </w:pPr>
          </w:p>
          <w:p w:rsidR="00C2407B" w:rsidRPr="00377810" w:rsidRDefault="00C2407B" w:rsidP="00887AC3">
            <w:pPr>
              <w:jc w:val="center"/>
              <w:rPr>
                <w:b/>
                <w:bCs/>
                <w:sz w:val="20"/>
                <w:szCs w:val="20"/>
              </w:rPr>
            </w:pPr>
          </w:p>
          <w:p w:rsidR="00C2407B" w:rsidRPr="00377810" w:rsidRDefault="00C2407B" w:rsidP="00887AC3">
            <w:pPr>
              <w:jc w:val="center"/>
              <w:rPr>
                <w:b/>
                <w:bCs/>
                <w:sz w:val="20"/>
                <w:szCs w:val="20"/>
              </w:rPr>
            </w:pPr>
            <w:r w:rsidRPr="00377810">
              <w:rPr>
                <w:b/>
                <w:bCs/>
                <w:sz w:val="20"/>
                <w:szCs w:val="20"/>
              </w:rPr>
              <w:t>0,01</w:t>
            </w:r>
          </w:p>
        </w:tc>
      </w:tr>
      <w:tr w:rsidR="00C2407B" w:rsidRPr="00377810" w:rsidTr="00887AC3">
        <w:trPr>
          <w:trHeight w:val="243"/>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Иные безвозмездные и безвозвратные перечисления</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5200000000</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sz w:val="20"/>
                <w:szCs w:val="20"/>
              </w:rPr>
            </w:pPr>
            <w:r w:rsidRPr="00377810">
              <w:rPr>
                <w:bCs/>
                <w:sz w:val="20"/>
                <w:szCs w:val="20"/>
              </w:rPr>
              <w:t>1,2</w:t>
            </w:r>
          </w:p>
        </w:tc>
        <w:tc>
          <w:tcPr>
            <w:tcW w:w="1418"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Cs/>
                <w:sz w:val="20"/>
                <w:szCs w:val="20"/>
              </w:rPr>
            </w:pPr>
            <w:r w:rsidRPr="00377810">
              <w:rPr>
                <w:bCs/>
                <w:sz w:val="20"/>
                <w:szCs w:val="20"/>
              </w:rPr>
              <w:t>0,3</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r w:rsidRPr="00377810">
              <w:rPr>
                <w:bCs/>
                <w:sz w:val="20"/>
                <w:szCs w:val="20"/>
              </w:rPr>
              <w:t>0,3</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Cs/>
                <w:sz w:val="20"/>
                <w:szCs w:val="20"/>
              </w:rPr>
            </w:pPr>
            <w:r w:rsidRPr="00377810">
              <w:rPr>
                <w:bCs/>
                <w:sz w:val="20"/>
                <w:szCs w:val="20"/>
              </w:rPr>
              <w:t>100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r w:rsidRPr="00377810">
              <w:rPr>
                <w:bCs/>
                <w:sz w:val="20"/>
                <w:szCs w:val="20"/>
              </w:rPr>
              <w:t>0,01</w:t>
            </w:r>
          </w:p>
        </w:tc>
      </w:tr>
      <w:tr w:rsidR="00C2407B" w:rsidRPr="00377810" w:rsidTr="00887AC3">
        <w:trPr>
          <w:trHeight w:val="243"/>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5201000500</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sz w:val="20"/>
                <w:szCs w:val="20"/>
              </w:rPr>
            </w:pPr>
            <w:r w:rsidRPr="00377810">
              <w:rPr>
                <w:bCs/>
                <w:sz w:val="20"/>
                <w:szCs w:val="20"/>
              </w:rPr>
              <w:t>1,2</w:t>
            </w:r>
          </w:p>
        </w:tc>
        <w:tc>
          <w:tcPr>
            <w:tcW w:w="1418"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0,3</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0,3</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100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0,01</w:t>
            </w:r>
          </w:p>
        </w:tc>
      </w:tr>
      <w:tr w:rsidR="00C2407B" w:rsidRPr="00377810" w:rsidTr="00887AC3">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переданные полномочия по внешнему финансовому контролю</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5201000522</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sz w:val="20"/>
                <w:szCs w:val="20"/>
              </w:rPr>
            </w:pPr>
            <w:r w:rsidRPr="00377810">
              <w:rPr>
                <w:bCs/>
                <w:sz w:val="20"/>
                <w:szCs w:val="20"/>
              </w:rPr>
              <w:t>1,2</w:t>
            </w:r>
          </w:p>
        </w:tc>
        <w:tc>
          <w:tcPr>
            <w:tcW w:w="1418"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lang w:val="en-US"/>
              </w:rPr>
            </w:pPr>
            <w:r w:rsidRPr="00377810">
              <w:rPr>
                <w:bCs/>
                <w:sz w:val="20"/>
                <w:szCs w:val="20"/>
                <w:lang w:val="en-US"/>
              </w:rPr>
              <w:t>0.3</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0,3</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100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0,01</w:t>
            </w:r>
          </w:p>
        </w:tc>
      </w:tr>
      <w:tr w:rsidR="00C2407B" w:rsidRPr="00377810" w:rsidTr="00887AC3">
        <w:trPr>
          <w:trHeight w:val="293"/>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5201000522</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500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sz w:val="20"/>
                <w:szCs w:val="20"/>
              </w:rPr>
            </w:pPr>
            <w:r w:rsidRPr="00377810">
              <w:rPr>
                <w:bCs/>
                <w:sz w:val="20"/>
                <w:szCs w:val="20"/>
              </w:rPr>
              <w:t>1,2</w:t>
            </w:r>
          </w:p>
        </w:tc>
        <w:tc>
          <w:tcPr>
            <w:tcW w:w="1418"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Cs/>
                <w:sz w:val="20"/>
                <w:szCs w:val="20"/>
              </w:rPr>
            </w:pPr>
            <w:r w:rsidRPr="00377810">
              <w:rPr>
                <w:bCs/>
                <w:sz w:val="20"/>
                <w:szCs w:val="20"/>
              </w:rPr>
              <w:t>0,3</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r w:rsidRPr="00377810">
              <w:rPr>
                <w:bCs/>
                <w:sz w:val="20"/>
                <w:szCs w:val="20"/>
              </w:rPr>
              <w:t>0,3</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Cs/>
                <w:sz w:val="20"/>
                <w:szCs w:val="20"/>
              </w:rPr>
            </w:pPr>
            <w:r w:rsidRPr="00377810">
              <w:rPr>
                <w:bCs/>
                <w:sz w:val="20"/>
                <w:szCs w:val="20"/>
              </w:rPr>
              <w:t>100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r w:rsidRPr="00377810">
              <w:rPr>
                <w:bCs/>
                <w:sz w:val="20"/>
                <w:szCs w:val="20"/>
              </w:rPr>
              <w:t>0,01</w:t>
            </w:r>
          </w:p>
        </w:tc>
      </w:tr>
      <w:tr w:rsidR="00C2407B" w:rsidRPr="00377810" w:rsidTr="00887AC3">
        <w:trPr>
          <w:trHeight w:val="283"/>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5201000522</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540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sz w:val="20"/>
                <w:szCs w:val="20"/>
              </w:rPr>
            </w:pPr>
            <w:r w:rsidRPr="00377810">
              <w:rPr>
                <w:bCs/>
                <w:sz w:val="20"/>
                <w:szCs w:val="20"/>
              </w:rPr>
              <w:t>1,2</w:t>
            </w:r>
          </w:p>
        </w:tc>
        <w:tc>
          <w:tcPr>
            <w:tcW w:w="1418"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Cs/>
                <w:sz w:val="20"/>
                <w:szCs w:val="20"/>
              </w:rPr>
            </w:pPr>
            <w:r w:rsidRPr="00377810">
              <w:rPr>
                <w:bCs/>
                <w:sz w:val="20"/>
                <w:szCs w:val="20"/>
              </w:rPr>
              <w:t>0,3</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r w:rsidRPr="00377810">
              <w:rPr>
                <w:bCs/>
                <w:sz w:val="20"/>
                <w:szCs w:val="20"/>
              </w:rPr>
              <w:t>0,3</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Cs/>
                <w:sz w:val="20"/>
                <w:szCs w:val="20"/>
              </w:rPr>
            </w:pPr>
            <w:r w:rsidRPr="00377810">
              <w:rPr>
                <w:bCs/>
                <w:sz w:val="20"/>
                <w:szCs w:val="20"/>
              </w:rPr>
              <w:t>100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r w:rsidRPr="00377810">
              <w:rPr>
                <w:bCs/>
                <w:sz w:val="20"/>
                <w:szCs w:val="20"/>
              </w:rPr>
              <w:t>0,01</w:t>
            </w:r>
          </w:p>
        </w:tc>
      </w:tr>
      <w:tr w:rsidR="00C2407B" w:rsidRPr="00377810" w:rsidTr="00887AC3">
        <w:trPr>
          <w:trHeight w:val="255"/>
        </w:trPr>
        <w:tc>
          <w:tcPr>
            <w:tcW w:w="4361" w:type="dxa"/>
            <w:tcBorders>
              <w:top w:val="nil"/>
              <w:left w:val="single" w:sz="4" w:space="0" w:color="auto"/>
              <w:bottom w:val="single" w:sz="4" w:space="0" w:color="auto"/>
              <w:right w:val="single" w:sz="4" w:space="0" w:color="auto"/>
            </w:tcBorders>
            <w:vAlign w:val="center"/>
            <w:hideMark/>
          </w:tcPr>
          <w:p w:rsidR="00C2407B" w:rsidRPr="00377810" w:rsidRDefault="00C2407B" w:rsidP="00887AC3">
            <w:pPr>
              <w:outlineLvl w:val="1"/>
              <w:rPr>
                <w:b/>
                <w:sz w:val="20"/>
                <w:szCs w:val="20"/>
              </w:rPr>
            </w:pPr>
            <w:r w:rsidRPr="00377810">
              <w:rPr>
                <w:b/>
                <w:sz w:val="20"/>
                <w:szCs w:val="20"/>
              </w:rPr>
              <w:lastRenderedPageBreak/>
              <w:t>Резервные фонды</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b/>
                <w:sz w:val="20"/>
                <w:szCs w:val="20"/>
              </w:rPr>
            </w:pPr>
            <w:r w:rsidRPr="00377810">
              <w:rPr>
                <w:b/>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b/>
                <w:sz w:val="20"/>
                <w:szCs w:val="20"/>
              </w:rPr>
            </w:pPr>
            <w:r w:rsidRPr="00377810">
              <w:rPr>
                <w:b/>
                <w:sz w:val="20"/>
                <w:szCs w:val="20"/>
              </w:rPr>
              <w:t>0111</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b/>
                <w:sz w:val="20"/>
                <w:szCs w:val="20"/>
              </w:rPr>
            </w:pPr>
            <w:r w:rsidRPr="00377810">
              <w:rPr>
                <w:b/>
                <w:sz w:val="20"/>
                <w:szCs w:val="20"/>
              </w:rPr>
              <w:t> </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b/>
                <w:sz w:val="20"/>
                <w:szCs w:val="20"/>
              </w:rPr>
            </w:pPr>
            <w:r w:rsidRPr="00377810">
              <w:rPr>
                <w:b/>
                <w:sz w:val="20"/>
                <w:szCs w:val="20"/>
              </w:rPr>
              <w:t> </w:t>
            </w: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b/>
                <w:sz w:val="20"/>
                <w:szCs w:val="20"/>
              </w:rPr>
            </w:pPr>
            <w:r w:rsidRPr="00377810">
              <w:rPr>
                <w:b/>
                <w:sz w:val="20"/>
                <w:szCs w:val="20"/>
              </w:rPr>
              <w:t>26,0</w:t>
            </w:r>
          </w:p>
        </w:tc>
        <w:tc>
          <w:tcPr>
            <w:tcW w:w="1418" w:type="dxa"/>
            <w:tcBorders>
              <w:top w:val="nil"/>
              <w:left w:val="nil"/>
              <w:bottom w:val="single" w:sz="4" w:space="0" w:color="auto"/>
              <w:right w:val="single" w:sz="4" w:space="0" w:color="auto"/>
            </w:tcBorders>
            <w:hideMark/>
          </w:tcPr>
          <w:p w:rsidR="00C2407B" w:rsidRPr="00377810" w:rsidRDefault="00C2407B" w:rsidP="00887AC3">
            <w:pPr>
              <w:jc w:val="center"/>
              <w:outlineLvl w:val="1"/>
              <w:rPr>
                <w:b/>
                <w:sz w:val="20"/>
                <w:szCs w:val="20"/>
              </w:rPr>
            </w:pPr>
            <w:r w:rsidRPr="00377810">
              <w:rPr>
                <w:b/>
                <w:sz w:val="20"/>
                <w:szCs w:val="20"/>
              </w:rPr>
              <w:t>0,0</w:t>
            </w:r>
          </w:p>
        </w:tc>
        <w:tc>
          <w:tcPr>
            <w:tcW w:w="1351" w:type="dxa"/>
            <w:tcBorders>
              <w:top w:val="nil"/>
              <w:left w:val="nil"/>
              <w:bottom w:val="single" w:sz="4" w:space="0" w:color="auto"/>
              <w:right w:val="single" w:sz="4" w:space="0" w:color="auto"/>
            </w:tcBorders>
            <w:hideMark/>
          </w:tcPr>
          <w:p w:rsidR="00C2407B" w:rsidRPr="00377810" w:rsidRDefault="00C2407B" w:rsidP="00887AC3">
            <w:pPr>
              <w:jc w:val="center"/>
              <w:outlineLvl w:val="1"/>
              <w:rPr>
                <w:b/>
                <w:sz w:val="20"/>
                <w:szCs w:val="20"/>
              </w:rPr>
            </w:pPr>
            <w:r w:rsidRPr="00377810">
              <w:rPr>
                <w:b/>
                <w:sz w:val="20"/>
                <w:szCs w:val="20"/>
              </w:rPr>
              <w:t>0,0</w:t>
            </w:r>
          </w:p>
        </w:tc>
        <w:tc>
          <w:tcPr>
            <w:tcW w:w="1276" w:type="dxa"/>
            <w:tcBorders>
              <w:top w:val="nil"/>
              <w:left w:val="nil"/>
              <w:bottom w:val="single" w:sz="4" w:space="0" w:color="auto"/>
              <w:right w:val="single" w:sz="4" w:space="0" w:color="auto"/>
            </w:tcBorders>
            <w:hideMark/>
          </w:tcPr>
          <w:p w:rsidR="00C2407B" w:rsidRPr="00377810" w:rsidRDefault="00C2407B" w:rsidP="00887AC3">
            <w:pPr>
              <w:jc w:val="center"/>
              <w:outlineLvl w:val="1"/>
              <w:rPr>
                <w:b/>
                <w:sz w:val="20"/>
                <w:szCs w:val="20"/>
              </w:rPr>
            </w:pPr>
            <w:r w:rsidRPr="00377810">
              <w:rPr>
                <w:b/>
                <w:sz w:val="20"/>
                <w:szCs w:val="20"/>
              </w:rPr>
              <w:t>0,0</w:t>
            </w:r>
          </w:p>
        </w:tc>
        <w:tc>
          <w:tcPr>
            <w:tcW w:w="1022" w:type="dxa"/>
            <w:tcBorders>
              <w:top w:val="nil"/>
              <w:left w:val="nil"/>
              <w:bottom w:val="single" w:sz="4" w:space="0" w:color="auto"/>
              <w:right w:val="single" w:sz="4" w:space="0" w:color="auto"/>
            </w:tcBorders>
          </w:tcPr>
          <w:p w:rsidR="00C2407B" w:rsidRPr="00377810" w:rsidRDefault="00C2407B" w:rsidP="00887AC3">
            <w:pPr>
              <w:jc w:val="center"/>
              <w:outlineLvl w:val="1"/>
              <w:rPr>
                <w:b/>
                <w:sz w:val="20"/>
                <w:szCs w:val="20"/>
              </w:rPr>
            </w:pPr>
            <w:r w:rsidRPr="00377810">
              <w:rPr>
                <w:b/>
                <w:sz w:val="20"/>
                <w:szCs w:val="20"/>
              </w:rPr>
              <w:t>0,0</w:t>
            </w:r>
          </w:p>
        </w:tc>
      </w:tr>
      <w:tr w:rsidR="00C2407B" w:rsidRPr="00377810" w:rsidTr="00887AC3">
        <w:trPr>
          <w:trHeight w:val="420"/>
        </w:trPr>
        <w:tc>
          <w:tcPr>
            <w:tcW w:w="4361" w:type="dxa"/>
            <w:tcBorders>
              <w:top w:val="nil"/>
              <w:left w:val="single" w:sz="4" w:space="0" w:color="auto"/>
              <w:bottom w:val="single" w:sz="4" w:space="0" w:color="auto"/>
              <w:right w:val="single" w:sz="4" w:space="0" w:color="auto"/>
            </w:tcBorders>
            <w:vAlign w:val="center"/>
            <w:hideMark/>
          </w:tcPr>
          <w:p w:rsidR="00C2407B" w:rsidRPr="00377810" w:rsidRDefault="00C2407B" w:rsidP="00887AC3">
            <w:pPr>
              <w:outlineLvl w:val="1"/>
              <w:rPr>
                <w:sz w:val="20"/>
                <w:szCs w:val="20"/>
                <w:highlight w:val="yellow"/>
              </w:rPr>
            </w:pPr>
            <w:r w:rsidRPr="00377810">
              <w:rPr>
                <w:sz w:val="20"/>
                <w:szCs w:val="20"/>
              </w:rPr>
              <w:t>Непрограммное направление расходов</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0111</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9900000000</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 </w:t>
            </w: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26,0</w:t>
            </w:r>
          </w:p>
        </w:tc>
        <w:tc>
          <w:tcPr>
            <w:tcW w:w="1418" w:type="dxa"/>
            <w:tcBorders>
              <w:top w:val="nil"/>
              <w:left w:val="nil"/>
              <w:bottom w:val="single" w:sz="4" w:space="0" w:color="auto"/>
              <w:right w:val="single" w:sz="4" w:space="0" w:color="auto"/>
            </w:tcBorders>
            <w:hideMark/>
          </w:tcPr>
          <w:p w:rsidR="00C2407B" w:rsidRPr="00377810" w:rsidRDefault="00C2407B" w:rsidP="00887AC3">
            <w:pPr>
              <w:jc w:val="center"/>
              <w:outlineLvl w:val="1"/>
              <w:rPr>
                <w:sz w:val="20"/>
                <w:szCs w:val="20"/>
              </w:rPr>
            </w:pPr>
            <w:r w:rsidRPr="00377810">
              <w:rPr>
                <w:sz w:val="20"/>
                <w:szCs w:val="20"/>
              </w:rPr>
              <w:t>0,0</w:t>
            </w:r>
          </w:p>
        </w:tc>
        <w:tc>
          <w:tcPr>
            <w:tcW w:w="1351" w:type="dxa"/>
            <w:tcBorders>
              <w:top w:val="nil"/>
              <w:left w:val="nil"/>
              <w:bottom w:val="single" w:sz="4" w:space="0" w:color="auto"/>
              <w:right w:val="single" w:sz="4" w:space="0" w:color="auto"/>
            </w:tcBorders>
            <w:hideMark/>
          </w:tcPr>
          <w:p w:rsidR="00C2407B" w:rsidRPr="00377810" w:rsidRDefault="00C2407B" w:rsidP="00887AC3">
            <w:pPr>
              <w:jc w:val="center"/>
              <w:outlineLvl w:val="1"/>
              <w:rPr>
                <w:sz w:val="20"/>
                <w:szCs w:val="20"/>
              </w:rPr>
            </w:pPr>
            <w:r w:rsidRPr="00377810">
              <w:rPr>
                <w:sz w:val="20"/>
                <w:szCs w:val="20"/>
              </w:rPr>
              <w:t>0,0</w:t>
            </w:r>
          </w:p>
        </w:tc>
        <w:tc>
          <w:tcPr>
            <w:tcW w:w="1276" w:type="dxa"/>
            <w:tcBorders>
              <w:top w:val="nil"/>
              <w:left w:val="nil"/>
              <w:bottom w:val="single" w:sz="4" w:space="0" w:color="auto"/>
              <w:right w:val="single" w:sz="4" w:space="0" w:color="auto"/>
            </w:tcBorders>
            <w:hideMark/>
          </w:tcPr>
          <w:p w:rsidR="00C2407B" w:rsidRPr="00377810" w:rsidRDefault="00C2407B" w:rsidP="00887AC3">
            <w:pPr>
              <w:jc w:val="center"/>
              <w:outlineLvl w:val="1"/>
              <w:rPr>
                <w:sz w:val="20"/>
                <w:szCs w:val="20"/>
              </w:rPr>
            </w:pPr>
            <w:r w:rsidRPr="00377810">
              <w:rPr>
                <w:sz w:val="20"/>
                <w:szCs w:val="20"/>
              </w:rPr>
              <w:t>0,0</w:t>
            </w:r>
          </w:p>
        </w:tc>
        <w:tc>
          <w:tcPr>
            <w:tcW w:w="1022" w:type="dxa"/>
            <w:tcBorders>
              <w:top w:val="nil"/>
              <w:left w:val="nil"/>
              <w:bottom w:val="single" w:sz="4" w:space="0" w:color="auto"/>
              <w:right w:val="single" w:sz="4" w:space="0" w:color="auto"/>
            </w:tcBorders>
          </w:tcPr>
          <w:p w:rsidR="00C2407B" w:rsidRPr="00377810" w:rsidRDefault="00C2407B" w:rsidP="00887AC3">
            <w:pPr>
              <w:jc w:val="center"/>
              <w:outlineLvl w:val="1"/>
              <w:rPr>
                <w:sz w:val="20"/>
                <w:szCs w:val="20"/>
              </w:rPr>
            </w:pPr>
            <w:r w:rsidRPr="00377810">
              <w:rPr>
                <w:sz w:val="20"/>
                <w:szCs w:val="20"/>
              </w:rPr>
              <w:t>0,0</w:t>
            </w:r>
          </w:p>
        </w:tc>
      </w:tr>
      <w:tr w:rsidR="00C2407B" w:rsidRPr="00377810" w:rsidTr="00887AC3">
        <w:trPr>
          <w:trHeight w:val="345"/>
        </w:trPr>
        <w:tc>
          <w:tcPr>
            <w:tcW w:w="4361" w:type="dxa"/>
            <w:tcBorders>
              <w:top w:val="nil"/>
              <w:left w:val="single" w:sz="4" w:space="0" w:color="auto"/>
              <w:bottom w:val="single" w:sz="4" w:space="0" w:color="auto"/>
              <w:right w:val="single" w:sz="4" w:space="0" w:color="auto"/>
            </w:tcBorders>
            <w:vAlign w:val="center"/>
            <w:hideMark/>
          </w:tcPr>
          <w:p w:rsidR="00C2407B" w:rsidRPr="00377810" w:rsidRDefault="00C2407B" w:rsidP="00887AC3">
            <w:pPr>
              <w:outlineLvl w:val="1"/>
              <w:rPr>
                <w:sz w:val="20"/>
                <w:szCs w:val="20"/>
                <w:highlight w:val="yellow"/>
              </w:rPr>
            </w:pPr>
            <w:r w:rsidRPr="00377810">
              <w:rPr>
                <w:sz w:val="20"/>
                <w:szCs w:val="20"/>
              </w:rPr>
              <w:t>Резервные фонды администрации муниципального образования</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0111</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9900070000</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 </w:t>
            </w: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26,0</w:t>
            </w:r>
          </w:p>
        </w:tc>
        <w:tc>
          <w:tcPr>
            <w:tcW w:w="1418" w:type="dxa"/>
            <w:tcBorders>
              <w:top w:val="nil"/>
              <w:left w:val="nil"/>
              <w:bottom w:val="single" w:sz="4" w:space="0" w:color="auto"/>
              <w:right w:val="single" w:sz="4" w:space="0" w:color="auto"/>
            </w:tcBorders>
            <w:hideMark/>
          </w:tcPr>
          <w:p w:rsidR="00C2407B" w:rsidRPr="00377810" w:rsidRDefault="00C2407B" w:rsidP="00887AC3">
            <w:pPr>
              <w:jc w:val="center"/>
              <w:outlineLvl w:val="1"/>
              <w:rPr>
                <w:sz w:val="20"/>
                <w:szCs w:val="20"/>
              </w:rPr>
            </w:pPr>
            <w:r w:rsidRPr="00377810">
              <w:rPr>
                <w:sz w:val="20"/>
                <w:szCs w:val="20"/>
              </w:rPr>
              <w:t>0,0</w:t>
            </w:r>
          </w:p>
        </w:tc>
        <w:tc>
          <w:tcPr>
            <w:tcW w:w="1351" w:type="dxa"/>
            <w:tcBorders>
              <w:top w:val="nil"/>
              <w:left w:val="nil"/>
              <w:bottom w:val="single" w:sz="4" w:space="0" w:color="auto"/>
              <w:right w:val="single" w:sz="4" w:space="0" w:color="auto"/>
            </w:tcBorders>
            <w:hideMark/>
          </w:tcPr>
          <w:p w:rsidR="00C2407B" w:rsidRPr="00377810" w:rsidRDefault="00C2407B" w:rsidP="00887AC3">
            <w:pPr>
              <w:jc w:val="center"/>
              <w:outlineLvl w:val="1"/>
              <w:rPr>
                <w:sz w:val="20"/>
                <w:szCs w:val="20"/>
              </w:rPr>
            </w:pPr>
            <w:r w:rsidRPr="00377810">
              <w:rPr>
                <w:sz w:val="20"/>
                <w:szCs w:val="20"/>
              </w:rPr>
              <w:t>0,0</w:t>
            </w:r>
          </w:p>
        </w:tc>
        <w:tc>
          <w:tcPr>
            <w:tcW w:w="1276" w:type="dxa"/>
            <w:tcBorders>
              <w:top w:val="nil"/>
              <w:left w:val="nil"/>
              <w:bottom w:val="single" w:sz="4" w:space="0" w:color="auto"/>
              <w:right w:val="single" w:sz="4" w:space="0" w:color="auto"/>
            </w:tcBorders>
            <w:hideMark/>
          </w:tcPr>
          <w:p w:rsidR="00C2407B" w:rsidRPr="00377810" w:rsidRDefault="00C2407B" w:rsidP="00887AC3">
            <w:pPr>
              <w:jc w:val="center"/>
              <w:outlineLvl w:val="1"/>
              <w:rPr>
                <w:sz w:val="20"/>
                <w:szCs w:val="20"/>
              </w:rPr>
            </w:pPr>
            <w:r w:rsidRPr="00377810">
              <w:rPr>
                <w:sz w:val="20"/>
                <w:szCs w:val="20"/>
              </w:rPr>
              <w:t>0,0</w:t>
            </w:r>
          </w:p>
        </w:tc>
        <w:tc>
          <w:tcPr>
            <w:tcW w:w="1022" w:type="dxa"/>
            <w:tcBorders>
              <w:top w:val="nil"/>
              <w:left w:val="nil"/>
              <w:bottom w:val="single" w:sz="4" w:space="0" w:color="auto"/>
              <w:right w:val="single" w:sz="4" w:space="0" w:color="auto"/>
            </w:tcBorders>
          </w:tcPr>
          <w:p w:rsidR="00C2407B" w:rsidRPr="00377810" w:rsidRDefault="00C2407B" w:rsidP="00887AC3">
            <w:pPr>
              <w:jc w:val="center"/>
              <w:outlineLvl w:val="1"/>
              <w:rPr>
                <w:sz w:val="20"/>
                <w:szCs w:val="20"/>
              </w:rPr>
            </w:pPr>
            <w:r w:rsidRPr="00377810">
              <w:rPr>
                <w:sz w:val="20"/>
                <w:szCs w:val="20"/>
              </w:rPr>
              <w:t>0,0</w:t>
            </w:r>
          </w:p>
        </w:tc>
      </w:tr>
      <w:tr w:rsidR="00C2407B" w:rsidRPr="00377810" w:rsidTr="00887AC3">
        <w:trPr>
          <w:trHeight w:val="345"/>
        </w:trPr>
        <w:tc>
          <w:tcPr>
            <w:tcW w:w="4361" w:type="dxa"/>
            <w:tcBorders>
              <w:top w:val="nil"/>
              <w:left w:val="single" w:sz="4" w:space="0" w:color="auto"/>
              <w:bottom w:val="single" w:sz="4" w:space="0" w:color="auto"/>
              <w:right w:val="single" w:sz="4" w:space="0" w:color="auto"/>
            </w:tcBorders>
            <w:vAlign w:val="center"/>
            <w:hideMark/>
          </w:tcPr>
          <w:p w:rsidR="00C2407B" w:rsidRPr="00377810" w:rsidRDefault="00C2407B" w:rsidP="00887AC3">
            <w:pPr>
              <w:outlineLvl w:val="1"/>
              <w:rPr>
                <w:sz w:val="20"/>
                <w:szCs w:val="20"/>
              </w:rPr>
            </w:pPr>
            <w:r w:rsidRPr="00377810">
              <w:rPr>
                <w:sz w:val="20"/>
                <w:szCs w:val="20"/>
              </w:rPr>
              <w:t>Резервный фонд администрации сельского поселения</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0111</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9900070500</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26,0</w:t>
            </w:r>
          </w:p>
        </w:tc>
        <w:tc>
          <w:tcPr>
            <w:tcW w:w="1418" w:type="dxa"/>
            <w:tcBorders>
              <w:top w:val="nil"/>
              <w:left w:val="nil"/>
              <w:bottom w:val="single" w:sz="4" w:space="0" w:color="auto"/>
              <w:right w:val="single" w:sz="4" w:space="0" w:color="auto"/>
            </w:tcBorders>
            <w:hideMark/>
          </w:tcPr>
          <w:p w:rsidR="00C2407B" w:rsidRPr="00377810" w:rsidRDefault="00C2407B" w:rsidP="00887AC3">
            <w:pPr>
              <w:jc w:val="center"/>
              <w:outlineLvl w:val="1"/>
              <w:rPr>
                <w:sz w:val="20"/>
                <w:szCs w:val="20"/>
              </w:rPr>
            </w:pPr>
            <w:r w:rsidRPr="00377810">
              <w:rPr>
                <w:sz w:val="20"/>
                <w:szCs w:val="20"/>
              </w:rPr>
              <w:t>0,0</w:t>
            </w:r>
          </w:p>
        </w:tc>
        <w:tc>
          <w:tcPr>
            <w:tcW w:w="1351" w:type="dxa"/>
            <w:tcBorders>
              <w:top w:val="nil"/>
              <w:left w:val="nil"/>
              <w:bottom w:val="single" w:sz="4" w:space="0" w:color="auto"/>
              <w:right w:val="single" w:sz="4" w:space="0" w:color="auto"/>
            </w:tcBorders>
            <w:hideMark/>
          </w:tcPr>
          <w:p w:rsidR="00C2407B" w:rsidRPr="00377810" w:rsidRDefault="00C2407B" w:rsidP="00887AC3">
            <w:pPr>
              <w:jc w:val="center"/>
              <w:outlineLvl w:val="1"/>
              <w:rPr>
                <w:sz w:val="20"/>
                <w:szCs w:val="20"/>
              </w:rPr>
            </w:pPr>
            <w:r w:rsidRPr="00377810">
              <w:rPr>
                <w:sz w:val="20"/>
                <w:szCs w:val="20"/>
              </w:rPr>
              <w:t>0,0</w:t>
            </w:r>
          </w:p>
        </w:tc>
        <w:tc>
          <w:tcPr>
            <w:tcW w:w="1276" w:type="dxa"/>
            <w:tcBorders>
              <w:top w:val="nil"/>
              <w:left w:val="nil"/>
              <w:bottom w:val="single" w:sz="4" w:space="0" w:color="auto"/>
              <w:right w:val="single" w:sz="4" w:space="0" w:color="auto"/>
            </w:tcBorders>
            <w:hideMark/>
          </w:tcPr>
          <w:p w:rsidR="00C2407B" w:rsidRPr="00377810" w:rsidRDefault="00C2407B" w:rsidP="00887AC3">
            <w:pPr>
              <w:jc w:val="center"/>
              <w:outlineLvl w:val="1"/>
              <w:rPr>
                <w:sz w:val="20"/>
                <w:szCs w:val="20"/>
              </w:rPr>
            </w:pPr>
            <w:r w:rsidRPr="00377810">
              <w:rPr>
                <w:sz w:val="20"/>
                <w:szCs w:val="20"/>
              </w:rPr>
              <w:t>0,0</w:t>
            </w:r>
          </w:p>
        </w:tc>
        <w:tc>
          <w:tcPr>
            <w:tcW w:w="1022" w:type="dxa"/>
            <w:tcBorders>
              <w:top w:val="nil"/>
              <w:left w:val="nil"/>
              <w:bottom w:val="single" w:sz="4" w:space="0" w:color="auto"/>
              <w:right w:val="single" w:sz="4" w:space="0" w:color="auto"/>
            </w:tcBorders>
          </w:tcPr>
          <w:p w:rsidR="00C2407B" w:rsidRPr="00377810" w:rsidRDefault="00C2407B" w:rsidP="00887AC3">
            <w:pPr>
              <w:jc w:val="center"/>
              <w:outlineLvl w:val="1"/>
              <w:rPr>
                <w:sz w:val="20"/>
                <w:szCs w:val="20"/>
              </w:rPr>
            </w:pPr>
            <w:r w:rsidRPr="00377810">
              <w:rPr>
                <w:sz w:val="20"/>
                <w:szCs w:val="20"/>
              </w:rPr>
              <w:t>0,0</w:t>
            </w:r>
          </w:p>
        </w:tc>
      </w:tr>
      <w:tr w:rsidR="00C2407B" w:rsidRPr="00377810" w:rsidTr="00887AC3">
        <w:trPr>
          <w:trHeight w:val="345"/>
        </w:trPr>
        <w:tc>
          <w:tcPr>
            <w:tcW w:w="4361" w:type="dxa"/>
            <w:tcBorders>
              <w:top w:val="nil"/>
              <w:left w:val="single" w:sz="4" w:space="0" w:color="auto"/>
              <w:bottom w:val="single" w:sz="4" w:space="0" w:color="auto"/>
              <w:right w:val="single" w:sz="4" w:space="0" w:color="auto"/>
            </w:tcBorders>
            <w:vAlign w:val="center"/>
            <w:hideMark/>
          </w:tcPr>
          <w:p w:rsidR="00C2407B" w:rsidRPr="00377810" w:rsidRDefault="00C2407B" w:rsidP="00887AC3">
            <w:pPr>
              <w:outlineLvl w:val="1"/>
              <w:rPr>
                <w:sz w:val="20"/>
                <w:szCs w:val="20"/>
              </w:rPr>
            </w:pPr>
            <w:r w:rsidRPr="00377810">
              <w:rPr>
                <w:sz w:val="20"/>
                <w:szCs w:val="20"/>
              </w:rPr>
              <w:t xml:space="preserve">Иные межбюджетные ассигнования </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0111</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9900070500</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800</w:t>
            </w: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26,0</w:t>
            </w:r>
          </w:p>
        </w:tc>
        <w:tc>
          <w:tcPr>
            <w:tcW w:w="1418" w:type="dxa"/>
            <w:tcBorders>
              <w:top w:val="nil"/>
              <w:left w:val="nil"/>
              <w:bottom w:val="single" w:sz="4" w:space="0" w:color="auto"/>
              <w:right w:val="single" w:sz="4" w:space="0" w:color="auto"/>
            </w:tcBorders>
            <w:hideMark/>
          </w:tcPr>
          <w:p w:rsidR="00C2407B" w:rsidRPr="00377810" w:rsidRDefault="00C2407B" w:rsidP="00887AC3">
            <w:pPr>
              <w:jc w:val="center"/>
              <w:outlineLvl w:val="1"/>
              <w:rPr>
                <w:sz w:val="20"/>
                <w:szCs w:val="20"/>
              </w:rPr>
            </w:pPr>
            <w:r w:rsidRPr="00377810">
              <w:rPr>
                <w:sz w:val="20"/>
                <w:szCs w:val="20"/>
              </w:rPr>
              <w:t>0,0</w:t>
            </w:r>
          </w:p>
        </w:tc>
        <w:tc>
          <w:tcPr>
            <w:tcW w:w="1351" w:type="dxa"/>
            <w:tcBorders>
              <w:top w:val="nil"/>
              <w:left w:val="nil"/>
              <w:bottom w:val="single" w:sz="4" w:space="0" w:color="auto"/>
              <w:right w:val="single" w:sz="4" w:space="0" w:color="auto"/>
            </w:tcBorders>
            <w:hideMark/>
          </w:tcPr>
          <w:p w:rsidR="00C2407B" w:rsidRPr="00377810" w:rsidRDefault="00C2407B" w:rsidP="00887AC3">
            <w:pPr>
              <w:jc w:val="center"/>
              <w:outlineLvl w:val="1"/>
              <w:rPr>
                <w:sz w:val="20"/>
                <w:szCs w:val="20"/>
              </w:rPr>
            </w:pPr>
            <w:r w:rsidRPr="00377810">
              <w:rPr>
                <w:sz w:val="20"/>
                <w:szCs w:val="20"/>
              </w:rPr>
              <w:t>0,0</w:t>
            </w:r>
          </w:p>
        </w:tc>
        <w:tc>
          <w:tcPr>
            <w:tcW w:w="1276" w:type="dxa"/>
            <w:tcBorders>
              <w:top w:val="nil"/>
              <w:left w:val="nil"/>
              <w:bottom w:val="single" w:sz="4" w:space="0" w:color="auto"/>
              <w:right w:val="single" w:sz="4" w:space="0" w:color="auto"/>
            </w:tcBorders>
            <w:hideMark/>
          </w:tcPr>
          <w:p w:rsidR="00C2407B" w:rsidRPr="00377810" w:rsidRDefault="00C2407B" w:rsidP="00887AC3">
            <w:pPr>
              <w:jc w:val="center"/>
              <w:outlineLvl w:val="1"/>
              <w:rPr>
                <w:sz w:val="20"/>
                <w:szCs w:val="20"/>
              </w:rPr>
            </w:pPr>
            <w:r w:rsidRPr="00377810">
              <w:rPr>
                <w:sz w:val="20"/>
                <w:szCs w:val="20"/>
              </w:rPr>
              <w:t>0,0</w:t>
            </w:r>
          </w:p>
        </w:tc>
        <w:tc>
          <w:tcPr>
            <w:tcW w:w="1022" w:type="dxa"/>
            <w:tcBorders>
              <w:top w:val="nil"/>
              <w:left w:val="nil"/>
              <w:bottom w:val="single" w:sz="4" w:space="0" w:color="auto"/>
              <w:right w:val="single" w:sz="4" w:space="0" w:color="auto"/>
            </w:tcBorders>
          </w:tcPr>
          <w:p w:rsidR="00C2407B" w:rsidRPr="00377810" w:rsidRDefault="00C2407B" w:rsidP="00887AC3">
            <w:pPr>
              <w:jc w:val="center"/>
              <w:outlineLvl w:val="1"/>
              <w:rPr>
                <w:sz w:val="20"/>
                <w:szCs w:val="20"/>
              </w:rPr>
            </w:pPr>
            <w:r w:rsidRPr="00377810">
              <w:rPr>
                <w:sz w:val="20"/>
                <w:szCs w:val="20"/>
              </w:rPr>
              <w:t>0,0</w:t>
            </w:r>
          </w:p>
        </w:tc>
      </w:tr>
      <w:tr w:rsidR="00C2407B" w:rsidRPr="00377810" w:rsidTr="00887AC3">
        <w:trPr>
          <w:trHeight w:val="375"/>
        </w:trPr>
        <w:tc>
          <w:tcPr>
            <w:tcW w:w="4361" w:type="dxa"/>
            <w:tcBorders>
              <w:top w:val="nil"/>
              <w:left w:val="single" w:sz="4" w:space="0" w:color="auto"/>
              <w:bottom w:val="single" w:sz="4" w:space="0" w:color="auto"/>
              <w:right w:val="single" w:sz="4" w:space="0" w:color="auto"/>
            </w:tcBorders>
            <w:vAlign w:val="center"/>
            <w:hideMark/>
          </w:tcPr>
          <w:p w:rsidR="00C2407B" w:rsidRPr="00377810" w:rsidRDefault="00C2407B" w:rsidP="00887AC3">
            <w:pPr>
              <w:outlineLvl w:val="2"/>
              <w:rPr>
                <w:sz w:val="20"/>
                <w:szCs w:val="20"/>
              </w:rPr>
            </w:pPr>
            <w:r w:rsidRPr="00377810">
              <w:rPr>
                <w:sz w:val="20"/>
                <w:szCs w:val="20"/>
              </w:rPr>
              <w:t>Резервные средства</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0111</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9900000500</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870</w:t>
            </w: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26,0</w:t>
            </w:r>
          </w:p>
        </w:tc>
        <w:tc>
          <w:tcPr>
            <w:tcW w:w="1418" w:type="dxa"/>
            <w:tcBorders>
              <w:top w:val="nil"/>
              <w:left w:val="nil"/>
              <w:bottom w:val="single" w:sz="4" w:space="0" w:color="auto"/>
              <w:right w:val="single" w:sz="4" w:space="0" w:color="auto"/>
            </w:tcBorders>
            <w:hideMark/>
          </w:tcPr>
          <w:p w:rsidR="00C2407B" w:rsidRPr="00377810" w:rsidRDefault="00C2407B" w:rsidP="00887AC3">
            <w:pPr>
              <w:jc w:val="center"/>
              <w:outlineLvl w:val="2"/>
              <w:rPr>
                <w:sz w:val="20"/>
                <w:szCs w:val="20"/>
              </w:rPr>
            </w:pPr>
            <w:r w:rsidRPr="00377810">
              <w:rPr>
                <w:sz w:val="20"/>
                <w:szCs w:val="20"/>
              </w:rPr>
              <w:t>0,0</w:t>
            </w:r>
          </w:p>
        </w:tc>
        <w:tc>
          <w:tcPr>
            <w:tcW w:w="1351" w:type="dxa"/>
            <w:tcBorders>
              <w:top w:val="nil"/>
              <w:left w:val="nil"/>
              <w:bottom w:val="single" w:sz="4" w:space="0" w:color="auto"/>
              <w:right w:val="single" w:sz="4" w:space="0" w:color="auto"/>
            </w:tcBorders>
            <w:hideMark/>
          </w:tcPr>
          <w:p w:rsidR="00C2407B" w:rsidRPr="00377810" w:rsidRDefault="00C2407B" w:rsidP="00887AC3">
            <w:pPr>
              <w:jc w:val="center"/>
              <w:outlineLvl w:val="2"/>
              <w:rPr>
                <w:sz w:val="20"/>
                <w:szCs w:val="20"/>
              </w:rPr>
            </w:pPr>
            <w:r w:rsidRPr="00377810">
              <w:rPr>
                <w:sz w:val="20"/>
                <w:szCs w:val="20"/>
              </w:rPr>
              <w:t>0,0</w:t>
            </w:r>
          </w:p>
        </w:tc>
        <w:tc>
          <w:tcPr>
            <w:tcW w:w="1276" w:type="dxa"/>
            <w:tcBorders>
              <w:top w:val="nil"/>
              <w:left w:val="nil"/>
              <w:bottom w:val="single" w:sz="4" w:space="0" w:color="auto"/>
              <w:right w:val="single" w:sz="4" w:space="0" w:color="auto"/>
            </w:tcBorders>
            <w:hideMark/>
          </w:tcPr>
          <w:p w:rsidR="00C2407B" w:rsidRPr="00377810" w:rsidRDefault="00C2407B" w:rsidP="00887AC3">
            <w:pPr>
              <w:jc w:val="center"/>
              <w:outlineLvl w:val="2"/>
              <w:rPr>
                <w:sz w:val="20"/>
                <w:szCs w:val="20"/>
              </w:rPr>
            </w:pPr>
            <w:r w:rsidRPr="00377810">
              <w:rPr>
                <w:sz w:val="20"/>
                <w:szCs w:val="20"/>
              </w:rPr>
              <w:t>0,0</w:t>
            </w:r>
          </w:p>
        </w:tc>
        <w:tc>
          <w:tcPr>
            <w:tcW w:w="1022"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r w:rsidRPr="00377810">
              <w:rPr>
                <w:sz w:val="20"/>
                <w:szCs w:val="20"/>
              </w:rPr>
              <w:t>0,0</w:t>
            </w:r>
          </w:p>
        </w:tc>
      </w:tr>
      <w:tr w:rsidR="00C2407B" w:rsidRPr="00377810" w:rsidTr="00887AC3">
        <w:trPr>
          <w:trHeight w:val="255"/>
        </w:trPr>
        <w:tc>
          <w:tcPr>
            <w:tcW w:w="4361" w:type="dxa"/>
            <w:tcBorders>
              <w:top w:val="nil"/>
              <w:left w:val="single" w:sz="4" w:space="0" w:color="auto"/>
              <w:bottom w:val="single" w:sz="4" w:space="0" w:color="auto"/>
              <w:right w:val="single" w:sz="4" w:space="0" w:color="auto"/>
            </w:tcBorders>
            <w:vAlign w:val="center"/>
            <w:hideMark/>
          </w:tcPr>
          <w:p w:rsidR="00C2407B" w:rsidRPr="00377810" w:rsidRDefault="00C2407B" w:rsidP="00887AC3">
            <w:pPr>
              <w:outlineLvl w:val="1"/>
              <w:rPr>
                <w:b/>
                <w:sz w:val="20"/>
                <w:szCs w:val="20"/>
              </w:rPr>
            </w:pPr>
            <w:r w:rsidRPr="00377810">
              <w:rPr>
                <w:b/>
                <w:sz w:val="20"/>
                <w:szCs w:val="20"/>
              </w:rPr>
              <w:t>Другие общегосударственные вопросы</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b/>
                <w:sz w:val="20"/>
                <w:szCs w:val="20"/>
              </w:rPr>
            </w:pPr>
            <w:r w:rsidRPr="00377810">
              <w:rPr>
                <w:b/>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b/>
                <w:sz w:val="20"/>
                <w:szCs w:val="20"/>
              </w:rPr>
            </w:pPr>
            <w:r w:rsidRPr="00377810">
              <w:rPr>
                <w:b/>
                <w:sz w:val="20"/>
                <w:szCs w:val="20"/>
              </w:rPr>
              <w:t>0113</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b/>
                <w:sz w:val="20"/>
                <w:szCs w:val="20"/>
              </w:rPr>
            </w:pPr>
            <w:r w:rsidRPr="00377810">
              <w:rPr>
                <w:b/>
                <w:sz w:val="20"/>
                <w:szCs w:val="20"/>
              </w:rPr>
              <w:t> </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b/>
                <w:sz w:val="20"/>
                <w:szCs w:val="20"/>
              </w:rPr>
            </w:pPr>
            <w:r w:rsidRPr="00377810">
              <w:rPr>
                <w:b/>
                <w:sz w:val="20"/>
                <w:szCs w:val="20"/>
              </w:rPr>
              <w:t> </w:t>
            </w: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b/>
                <w:sz w:val="20"/>
                <w:szCs w:val="20"/>
              </w:rPr>
            </w:pPr>
            <w:r w:rsidRPr="00377810">
              <w:rPr>
                <w:b/>
                <w:sz w:val="20"/>
                <w:szCs w:val="20"/>
              </w:rPr>
              <w:t>63,8</w:t>
            </w:r>
          </w:p>
        </w:tc>
        <w:tc>
          <w:tcPr>
            <w:tcW w:w="1418" w:type="dxa"/>
            <w:tcBorders>
              <w:top w:val="nil"/>
              <w:left w:val="nil"/>
              <w:bottom w:val="single" w:sz="4" w:space="0" w:color="auto"/>
              <w:right w:val="single" w:sz="4" w:space="0" w:color="auto"/>
            </w:tcBorders>
            <w:hideMark/>
          </w:tcPr>
          <w:p w:rsidR="00C2407B" w:rsidRPr="00377810" w:rsidRDefault="00C2407B" w:rsidP="00887AC3">
            <w:pPr>
              <w:jc w:val="center"/>
              <w:outlineLvl w:val="1"/>
              <w:rPr>
                <w:b/>
                <w:sz w:val="20"/>
                <w:szCs w:val="20"/>
              </w:rPr>
            </w:pPr>
            <w:r w:rsidRPr="00377810">
              <w:rPr>
                <w:b/>
                <w:sz w:val="20"/>
                <w:szCs w:val="20"/>
              </w:rPr>
              <w:t>24,2</w:t>
            </w:r>
          </w:p>
        </w:tc>
        <w:tc>
          <w:tcPr>
            <w:tcW w:w="1351" w:type="dxa"/>
            <w:tcBorders>
              <w:top w:val="nil"/>
              <w:left w:val="nil"/>
              <w:bottom w:val="single" w:sz="4" w:space="0" w:color="auto"/>
              <w:right w:val="single" w:sz="4" w:space="0" w:color="auto"/>
            </w:tcBorders>
            <w:hideMark/>
          </w:tcPr>
          <w:p w:rsidR="00C2407B" w:rsidRPr="00377810" w:rsidRDefault="00C2407B" w:rsidP="00887AC3">
            <w:pPr>
              <w:jc w:val="center"/>
              <w:outlineLvl w:val="1"/>
              <w:rPr>
                <w:b/>
                <w:sz w:val="20"/>
                <w:szCs w:val="20"/>
              </w:rPr>
            </w:pPr>
            <w:r w:rsidRPr="00377810">
              <w:rPr>
                <w:b/>
                <w:sz w:val="20"/>
                <w:szCs w:val="20"/>
              </w:rPr>
              <w:t>22,9</w:t>
            </w:r>
          </w:p>
        </w:tc>
        <w:tc>
          <w:tcPr>
            <w:tcW w:w="1276" w:type="dxa"/>
            <w:tcBorders>
              <w:top w:val="nil"/>
              <w:left w:val="nil"/>
              <w:bottom w:val="single" w:sz="4" w:space="0" w:color="auto"/>
              <w:right w:val="single" w:sz="4" w:space="0" w:color="auto"/>
            </w:tcBorders>
            <w:hideMark/>
          </w:tcPr>
          <w:p w:rsidR="00C2407B" w:rsidRPr="00377810" w:rsidRDefault="00C2407B" w:rsidP="00887AC3">
            <w:pPr>
              <w:jc w:val="center"/>
              <w:outlineLvl w:val="1"/>
              <w:rPr>
                <w:b/>
                <w:sz w:val="20"/>
                <w:szCs w:val="20"/>
              </w:rPr>
            </w:pPr>
            <w:r w:rsidRPr="00377810">
              <w:rPr>
                <w:b/>
                <w:sz w:val="20"/>
                <w:szCs w:val="20"/>
              </w:rPr>
              <w:t>94,6</w:t>
            </w:r>
          </w:p>
        </w:tc>
        <w:tc>
          <w:tcPr>
            <w:tcW w:w="1022" w:type="dxa"/>
            <w:tcBorders>
              <w:top w:val="nil"/>
              <w:left w:val="nil"/>
              <w:bottom w:val="single" w:sz="4" w:space="0" w:color="auto"/>
              <w:right w:val="single" w:sz="4" w:space="0" w:color="auto"/>
            </w:tcBorders>
          </w:tcPr>
          <w:p w:rsidR="00C2407B" w:rsidRPr="00377810" w:rsidRDefault="00C2407B" w:rsidP="00887AC3">
            <w:pPr>
              <w:jc w:val="center"/>
              <w:outlineLvl w:val="1"/>
              <w:rPr>
                <w:b/>
                <w:sz w:val="20"/>
                <w:szCs w:val="20"/>
              </w:rPr>
            </w:pPr>
            <w:r w:rsidRPr="00377810">
              <w:rPr>
                <w:b/>
                <w:sz w:val="20"/>
                <w:szCs w:val="20"/>
              </w:rPr>
              <w:t>0,6</w:t>
            </w:r>
          </w:p>
        </w:tc>
      </w:tr>
      <w:tr w:rsidR="00C2407B" w:rsidRPr="00377810" w:rsidTr="00887AC3">
        <w:trPr>
          <w:trHeight w:val="245"/>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Реализация иных функций органов местного самоуправления</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0090000000</w:t>
            </w:r>
          </w:p>
        </w:tc>
        <w:tc>
          <w:tcPr>
            <w:tcW w:w="850" w:type="dxa"/>
            <w:tcBorders>
              <w:top w:val="single" w:sz="4" w:space="0" w:color="auto"/>
              <w:left w:val="nil"/>
              <w:bottom w:val="single" w:sz="4" w:space="0" w:color="auto"/>
              <w:right w:val="single" w:sz="4" w:space="0" w:color="auto"/>
            </w:tcBorders>
            <w:vAlign w:val="center"/>
          </w:tcPr>
          <w:p w:rsidR="00C2407B" w:rsidRPr="00377810" w:rsidRDefault="00C2407B" w:rsidP="00887AC3">
            <w:pPr>
              <w:jc w:val="center"/>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30,7</w:t>
            </w:r>
          </w:p>
        </w:tc>
        <w:tc>
          <w:tcPr>
            <w:tcW w:w="1418"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11,9</w:t>
            </w:r>
          </w:p>
        </w:tc>
        <w:tc>
          <w:tcPr>
            <w:tcW w:w="1351"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10,6</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89,1</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0,3</w:t>
            </w:r>
          </w:p>
        </w:tc>
      </w:tr>
      <w:tr w:rsidR="00C2407B" w:rsidRPr="00377810" w:rsidTr="00887AC3">
        <w:trPr>
          <w:trHeight w:val="245"/>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Выполнение других обязательств государства</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0090000300</w:t>
            </w:r>
          </w:p>
        </w:tc>
        <w:tc>
          <w:tcPr>
            <w:tcW w:w="850" w:type="dxa"/>
            <w:tcBorders>
              <w:top w:val="single" w:sz="4" w:space="0" w:color="auto"/>
              <w:left w:val="nil"/>
              <w:bottom w:val="single" w:sz="4" w:space="0" w:color="auto"/>
              <w:right w:val="single" w:sz="4" w:space="0" w:color="auto"/>
            </w:tcBorders>
            <w:vAlign w:val="center"/>
          </w:tcPr>
          <w:p w:rsidR="00C2407B" w:rsidRPr="00377810" w:rsidRDefault="00C2407B" w:rsidP="00887AC3">
            <w:pPr>
              <w:jc w:val="center"/>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30,7</w:t>
            </w:r>
          </w:p>
        </w:tc>
        <w:tc>
          <w:tcPr>
            <w:tcW w:w="1418"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11,9</w:t>
            </w:r>
          </w:p>
        </w:tc>
        <w:tc>
          <w:tcPr>
            <w:tcW w:w="1351"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10,6</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89,1</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0,3</w:t>
            </w:r>
          </w:p>
        </w:tc>
      </w:tr>
      <w:tr w:rsidR="00C2407B" w:rsidRPr="00377810" w:rsidTr="00887AC3">
        <w:trPr>
          <w:trHeight w:val="717"/>
        </w:trPr>
        <w:tc>
          <w:tcPr>
            <w:tcW w:w="4361" w:type="dxa"/>
            <w:tcBorders>
              <w:top w:val="single" w:sz="4" w:space="0" w:color="auto"/>
              <w:left w:val="single" w:sz="4" w:space="0" w:color="auto"/>
              <w:bottom w:val="single" w:sz="4" w:space="0" w:color="auto"/>
              <w:right w:val="single" w:sz="4" w:space="0" w:color="auto"/>
            </w:tcBorders>
            <w:vAlign w:val="center"/>
            <w:hideMark/>
          </w:tcPr>
          <w:p w:rsidR="00C2407B" w:rsidRPr="00377810" w:rsidRDefault="00C2407B" w:rsidP="00887AC3">
            <w:pPr>
              <w:outlineLvl w:val="1"/>
              <w:rPr>
                <w:sz w:val="20"/>
                <w:szCs w:val="20"/>
              </w:rPr>
            </w:pPr>
            <w:r w:rsidRPr="00377810">
              <w:rPr>
                <w:sz w:val="20"/>
                <w:szCs w:val="20"/>
              </w:rPr>
              <w:t>Расходные обязательства не отнесенные к другим целевым статьям</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0920000311</w:t>
            </w:r>
          </w:p>
        </w:tc>
        <w:tc>
          <w:tcPr>
            <w:tcW w:w="850" w:type="dxa"/>
            <w:tcBorders>
              <w:top w:val="single" w:sz="4" w:space="0" w:color="auto"/>
              <w:left w:val="nil"/>
              <w:bottom w:val="single" w:sz="4" w:space="0" w:color="auto"/>
              <w:right w:val="single" w:sz="4" w:space="0" w:color="auto"/>
            </w:tcBorders>
            <w:vAlign w:val="center"/>
          </w:tcPr>
          <w:p w:rsidR="00C2407B" w:rsidRPr="00377810" w:rsidRDefault="00C2407B" w:rsidP="00887AC3">
            <w:pPr>
              <w:jc w:val="center"/>
              <w:outlineLvl w:val="1"/>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20,7</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1"/>
              <w:rPr>
                <w:color w:val="FF0000"/>
                <w:sz w:val="20"/>
                <w:szCs w:val="20"/>
              </w:rPr>
            </w:pPr>
          </w:p>
          <w:p w:rsidR="00C2407B" w:rsidRPr="00377810" w:rsidRDefault="00C2407B" w:rsidP="00887AC3">
            <w:pPr>
              <w:jc w:val="center"/>
              <w:outlineLvl w:val="1"/>
              <w:rPr>
                <w:sz w:val="20"/>
                <w:szCs w:val="20"/>
              </w:rPr>
            </w:pPr>
            <w:r w:rsidRPr="00377810">
              <w:rPr>
                <w:sz w:val="20"/>
                <w:szCs w:val="20"/>
              </w:rPr>
              <w:t>11,9</w:t>
            </w:r>
          </w:p>
          <w:p w:rsidR="00C2407B" w:rsidRPr="00377810" w:rsidRDefault="00C2407B" w:rsidP="00887AC3">
            <w:pPr>
              <w:jc w:val="center"/>
              <w:outlineLvl w:val="1"/>
              <w:rPr>
                <w:color w:val="FF0000"/>
                <w:sz w:val="20"/>
                <w:szCs w:val="20"/>
              </w:rPr>
            </w:pP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r w:rsidRPr="00377810">
              <w:rPr>
                <w:sz w:val="20"/>
                <w:szCs w:val="20"/>
              </w:rPr>
              <w:t>10,6</w:t>
            </w:r>
          </w:p>
        </w:tc>
        <w:tc>
          <w:tcPr>
            <w:tcW w:w="1276"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r w:rsidRPr="00377810">
              <w:rPr>
                <w:sz w:val="20"/>
                <w:szCs w:val="20"/>
              </w:rPr>
              <w:t>89,1</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1"/>
              <w:rPr>
                <w:color w:val="FF0000"/>
                <w:sz w:val="20"/>
                <w:szCs w:val="20"/>
              </w:rPr>
            </w:pPr>
          </w:p>
          <w:p w:rsidR="00C2407B" w:rsidRPr="00377810" w:rsidRDefault="00C2407B" w:rsidP="00887AC3">
            <w:pPr>
              <w:jc w:val="center"/>
              <w:outlineLvl w:val="1"/>
              <w:rPr>
                <w:sz w:val="20"/>
                <w:szCs w:val="20"/>
              </w:rPr>
            </w:pPr>
            <w:r w:rsidRPr="00377810">
              <w:rPr>
                <w:sz w:val="20"/>
                <w:szCs w:val="20"/>
              </w:rPr>
              <w:t>0,3</w:t>
            </w:r>
          </w:p>
        </w:tc>
      </w:tr>
      <w:tr w:rsidR="00C2407B" w:rsidRPr="00377810" w:rsidTr="00887AC3">
        <w:trPr>
          <w:trHeight w:val="276"/>
        </w:trPr>
        <w:tc>
          <w:tcPr>
            <w:tcW w:w="4361" w:type="dxa"/>
            <w:tcBorders>
              <w:top w:val="single" w:sz="4" w:space="0" w:color="auto"/>
              <w:left w:val="single" w:sz="4" w:space="0" w:color="auto"/>
              <w:bottom w:val="single" w:sz="4" w:space="0" w:color="auto"/>
              <w:right w:val="single" w:sz="4" w:space="0" w:color="auto"/>
            </w:tcBorders>
            <w:vAlign w:val="center"/>
            <w:hideMark/>
          </w:tcPr>
          <w:p w:rsidR="00C2407B" w:rsidRPr="00377810" w:rsidRDefault="00C2407B" w:rsidP="00887AC3">
            <w:pPr>
              <w:outlineLvl w:val="1"/>
              <w:rPr>
                <w:sz w:val="20"/>
                <w:szCs w:val="20"/>
              </w:rPr>
            </w:pPr>
            <w:r w:rsidRPr="00377810">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0920000311</w:t>
            </w:r>
          </w:p>
        </w:tc>
        <w:tc>
          <w:tcPr>
            <w:tcW w:w="850" w:type="dxa"/>
            <w:tcBorders>
              <w:top w:val="single" w:sz="4" w:space="0" w:color="auto"/>
              <w:left w:val="nil"/>
              <w:bottom w:val="single" w:sz="4" w:space="0" w:color="auto"/>
              <w:right w:val="single" w:sz="4" w:space="0" w:color="auto"/>
            </w:tcBorders>
            <w:vAlign w:val="center"/>
          </w:tcPr>
          <w:p w:rsidR="00C2407B" w:rsidRPr="00377810" w:rsidRDefault="00C2407B" w:rsidP="00887AC3">
            <w:pPr>
              <w:jc w:val="center"/>
              <w:outlineLvl w:val="1"/>
              <w:rPr>
                <w:sz w:val="20"/>
                <w:szCs w:val="20"/>
              </w:rPr>
            </w:pPr>
            <w:r w:rsidRPr="00377810">
              <w:rPr>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5,0</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r w:rsidRPr="00377810">
              <w:rPr>
                <w:sz w:val="20"/>
                <w:szCs w:val="20"/>
              </w:rPr>
              <w:t>0,0</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r w:rsidRPr="00377810">
              <w:rPr>
                <w:sz w:val="20"/>
                <w:szCs w:val="20"/>
              </w:rPr>
              <w:t>0,0</w:t>
            </w:r>
          </w:p>
        </w:tc>
        <w:tc>
          <w:tcPr>
            <w:tcW w:w="1276"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r w:rsidRPr="00377810">
              <w:rPr>
                <w:sz w:val="20"/>
                <w:szCs w:val="20"/>
              </w:rPr>
              <w:t>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r w:rsidRPr="00377810">
              <w:rPr>
                <w:sz w:val="20"/>
                <w:szCs w:val="20"/>
              </w:rPr>
              <w:t>0,0</w:t>
            </w:r>
          </w:p>
        </w:tc>
      </w:tr>
      <w:tr w:rsidR="00C2407B" w:rsidRPr="00377810" w:rsidTr="00887AC3">
        <w:trPr>
          <w:trHeight w:val="510"/>
        </w:trPr>
        <w:tc>
          <w:tcPr>
            <w:tcW w:w="4361" w:type="dxa"/>
            <w:tcBorders>
              <w:top w:val="nil"/>
              <w:left w:val="single" w:sz="4" w:space="0" w:color="auto"/>
              <w:bottom w:val="single" w:sz="4" w:space="0" w:color="auto"/>
              <w:right w:val="single" w:sz="4" w:space="0" w:color="auto"/>
            </w:tcBorders>
            <w:vAlign w:val="center"/>
            <w:hideMark/>
          </w:tcPr>
          <w:p w:rsidR="00C2407B" w:rsidRPr="00377810" w:rsidRDefault="00C2407B" w:rsidP="00887AC3">
            <w:pPr>
              <w:outlineLvl w:val="2"/>
              <w:rPr>
                <w:sz w:val="20"/>
                <w:szCs w:val="20"/>
              </w:rPr>
            </w:pPr>
            <w:r w:rsidRPr="00377810">
              <w:rPr>
                <w:sz w:val="20"/>
                <w:szCs w:val="20"/>
              </w:rPr>
              <w:t>Иные закупки товаров, работ и услуг для государственных нужд</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0113</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0920000311</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240</w:t>
            </w:r>
          </w:p>
        </w:tc>
        <w:tc>
          <w:tcPr>
            <w:tcW w:w="1418" w:type="dxa"/>
            <w:tcBorders>
              <w:top w:val="nil"/>
              <w:left w:val="nil"/>
              <w:bottom w:val="single" w:sz="4" w:space="0" w:color="auto"/>
              <w:right w:val="single" w:sz="4" w:space="0" w:color="auto"/>
            </w:tcBorders>
            <w:vAlign w:val="center"/>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5,0</w:t>
            </w:r>
          </w:p>
        </w:tc>
        <w:tc>
          <w:tcPr>
            <w:tcW w:w="1418" w:type="dxa"/>
            <w:tcBorders>
              <w:top w:val="nil"/>
              <w:left w:val="nil"/>
              <w:bottom w:val="single" w:sz="4" w:space="0" w:color="auto"/>
              <w:right w:val="single" w:sz="4" w:space="0" w:color="auto"/>
            </w:tcBorders>
            <w:hideMark/>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0,0</w:t>
            </w:r>
          </w:p>
        </w:tc>
        <w:tc>
          <w:tcPr>
            <w:tcW w:w="1351" w:type="dxa"/>
            <w:tcBorders>
              <w:top w:val="nil"/>
              <w:left w:val="nil"/>
              <w:bottom w:val="single" w:sz="4" w:space="0" w:color="auto"/>
              <w:right w:val="single" w:sz="4" w:space="0" w:color="auto"/>
            </w:tcBorders>
            <w:hideMark/>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0,0</w:t>
            </w:r>
          </w:p>
        </w:tc>
        <w:tc>
          <w:tcPr>
            <w:tcW w:w="1276" w:type="dxa"/>
            <w:tcBorders>
              <w:top w:val="nil"/>
              <w:left w:val="nil"/>
              <w:bottom w:val="single" w:sz="4" w:space="0" w:color="auto"/>
              <w:right w:val="single" w:sz="4" w:space="0" w:color="auto"/>
            </w:tcBorders>
            <w:hideMark/>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0,0</w:t>
            </w:r>
          </w:p>
        </w:tc>
        <w:tc>
          <w:tcPr>
            <w:tcW w:w="1022"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0,0</w:t>
            </w:r>
          </w:p>
        </w:tc>
      </w:tr>
      <w:tr w:rsidR="00C2407B" w:rsidRPr="00377810" w:rsidTr="00887AC3">
        <w:trPr>
          <w:trHeight w:val="274"/>
        </w:trPr>
        <w:tc>
          <w:tcPr>
            <w:tcW w:w="4361" w:type="dxa"/>
            <w:tcBorders>
              <w:top w:val="nil"/>
              <w:left w:val="single" w:sz="4" w:space="0" w:color="auto"/>
              <w:bottom w:val="single" w:sz="4" w:space="0" w:color="auto"/>
              <w:right w:val="single" w:sz="4" w:space="0" w:color="auto"/>
            </w:tcBorders>
            <w:vAlign w:val="center"/>
            <w:hideMark/>
          </w:tcPr>
          <w:p w:rsidR="00C2407B" w:rsidRPr="00377810" w:rsidRDefault="00C2407B" w:rsidP="00887AC3">
            <w:pPr>
              <w:outlineLvl w:val="2"/>
              <w:rPr>
                <w:sz w:val="20"/>
                <w:szCs w:val="20"/>
              </w:rPr>
            </w:pPr>
            <w:r w:rsidRPr="00377810">
              <w:rPr>
                <w:sz w:val="20"/>
                <w:szCs w:val="20"/>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0113</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0920000311</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800</w:t>
            </w:r>
          </w:p>
        </w:tc>
        <w:tc>
          <w:tcPr>
            <w:tcW w:w="1418" w:type="dxa"/>
            <w:tcBorders>
              <w:top w:val="nil"/>
              <w:left w:val="nil"/>
              <w:bottom w:val="single" w:sz="4" w:space="0" w:color="auto"/>
              <w:right w:val="single" w:sz="4" w:space="0" w:color="auto"/>
            </w:tcBorders>
            <w:vAlign w:val="center"/>
          </w:tcPr>
          <w:p w:rsidR="00C2407B" w:rsidRPr="00377810" w:rsidRDefault="00C2407B" w:rsidP="00887AC3">
            <w:pPr>
              <w:jc w:val="center"/>
              <w:outlineLvl w:val="2"/>
              <w:rPr>
                <w:sz w:val="20"/>
                <w:szCs w:val="20"/>
              </w:rPr>
            </w:pPr>
            <w:r w:rsidRPr="00377810">
              <w:rPr>
                <w:sz w:val="20"/>
                <w:szCs w:val="20"/>
              </w:rPr>
              <w:t>15,7</w:t>
            </w:r>
          </w:p>
        </w:tc>
        <w:tc>
          <w:tcPr>
            <w:tcW w:w="1418" w:type="dxa"/>
            <w:tcBorders>
              <w:top w:val="nil"/>
              <w:left w:val="nil"/>
              <w:bottom w:val="single" w:sz="4" w:space="0" w:color="auto"/>
              <w:right w:val="single" w:sz="4" w:space="0" w:color="auto"/>
            </w:tcBorders>
            <w:hideMark/>
          </w:tcPr>
          <w:p w:rsidR="00C2407B" w:rsidRPr="00377810" w:rsidRDefault="00C2407B" w:rsidP="00887AC3">
            <w:pPr>
              <w:jc w:val="center"/>
              <w:outlineLvl w:val="2"/>
              <w:rPr>
                <w:sz w:val="20"/>
                <w:szCs w:val="20"/>
              </w:rPr>
            </w:pPr>
            <w:r w:rsidRPr="00377810">
              <w:rPr>
                <w:sz w:val="20"/>
                <w:szCs w:val="20"/>
              </w:rPr>
              <w:t>11,9</w:t>
            </w:r>
          </w:p>
        </w:tc>
        <w:tc>
          <w:tcPr>
            <w:tcW w:w="1351" w:type="dxa"/>
            <w:tcBorders>
              <w:top w:val="nil"/>
              <w:left w:val="nil"/>
              <w:bottom w:val="single" w:sz="4" w:space="0" w:color="auto"/>
              <w:right w:val="single" w:sz="4" w:space="0" w:color="auto"/>
            </w:tcBorders>
            <w:hideMark/>
          </w:tcPr>
          <w:p w:rsidR="00C2407B" w:rsidRPr="00377810" w:rsidRDefault="00C2407B" w:rsidP="00887AC3">
            <w:pPr>
              <w:jc w:val="center"/>
              <w:outlineLvl w:val="2"/>
              <w:rPr>
                <w:sz w:val="20"/>
                <w:szCs w:val="20"/>
              </w:rPr>
            </w:pPr>
            <w:r w:rsidRPr="00377810">
              <w:rPr>
                <w:sz w:val="20"/>
                <w:szCs w:val="20"/>
              </w:rPr>
              <w:t>10,6</w:t>
            </w:r>
          </w:p>
        </w:tc>
        <w:tc>
          <w:tcPr>
            <w:tcW w:w="1276" w:type="dxa"/>
            <w:tcBorders>
              <w:top w:val="nil"/>
              <w:left w:val="nil"/>
              <w:bottom w:val="single" w:sz="4" w:space="0" w:color="auto"/>
              <w:right w:val="single" w:sz="4" w:space="0" w:color="auto"/>
            </w:tcBorders>
            <w:hideMark/>
          </w:tcPr>
          <w:p w:rsidR="00C2407B" w:rsidRPr="00377810" w:rsidRDefault="00C2407B" w:rsidP="00887AC3">
            <w:pPr>
              <w:jc w:val="center"/>
              <w:outlineLvl w:val="2"/>
              <w:rPr>
                <w:sz w:val="20"/>
                <w:szCs w:val="20"/>
              </w:rPr>
            </w:pPr>
            <w:r w:rsidRPr="00377810">
              <w:rPr>
                <w:sz w:val="20"/>
                <w:szCs w:val="20"/>
              </w:rPr>
              <w:t>89,1</w:t>
            </w:r>
          </w:p>
        </w:tc>
        <w:tc>
          <w:tcPr>
            <w:tcW w:w="1022"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r w:rsidRPr="00377810">
              <w:rPr>
                <w:sz w:val="20"/>
                <w:szCs w:val="20"/>
              </w:rPr>
              <w:t>0,3</w:t>
            </w:r>
          </w:p>
        </w:tc>
      </w:tr>
      <w:tr w:rsidR="00C2407B" w:rsidRPr="00377810" w:rsidTr="00887AC3">
        <w:trPr>
          <w:trHeight w:val="465"/>
        </w:trPr>
        <w:tc>
          <w:tcPr>
            <w:tcW w:w="4361" w:type="dxa"/>
            <w:tcBorders>
              <w:top w:val="nil"/>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Уплата прочих налогов сборов и иных платежей</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0113</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0920000311</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850</w:t>
            </w: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lang w:val="en-US"/>
              </w:rPr>
            </w:pPr>
            <w:r w:rsidRPr="00377810">
              <w:rPr>
                <w:sz w:val="20"/>
                <w:szCs w:val="20"/>
              </w:rPr>
              <w:t>15,7</w:t>
            </w:r>
          </w:p>
        </w:tc>
        <w:tc>
          <w:tcPr>
            <w:tcW w:w="1418"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11,9</w:t>
            </w:r>
          </w:p>
        </w:tc>
        <w:tc>
          <w:tcPr>
            <w:tcW w:w="1351"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10,6</w:t>
            </w:r>
          </w:p>
        </w:tc>
        <w:tc>
          <w:tcPr>
            <w:tcW w:w="1276"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89,1</w:t>
            </w:r>
          </w:p>
        </w:tc>
        <w:tc>
          <w:tcPr>
            <w:tcW w:w="1022"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0,3</w:t>
            </w:r>
          </w:p>
        </w:tc>
      </w:tr>
      <w:tr w:rsidR="00C2407B" w:rsidRPr="00377810" w:rsidTr="00887AC3">
        <w:trPr>
          <w:trHeight w:val="465"/>
        </w:trPr>
        <w:tc>
          <w:tcPr>
            <w:tcW w:w="4361" w:type="dxa"/>
            <w:tcBorders>
              <w:top w:val="nil"/>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color w:val="000000"/>
                <w:sz w:val="20"/>
                <w:szCs w:val="20"/>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0113</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090000312</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10,0</w:t>
            </w:r>
          </w:p>
        </w:tc>
        <w:tc>
          <w:tcPr>
            <w:tcW w:w="1418"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w:t>
            </w:r>
          </w:p>
        </w:tc>
        <w:tc>
          <w:tcPr>
            <w:tcW w:w="1351"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w:t>
            </w:r>
          </w:p>
        </w:tc>
        <w:tc>
          <w:tcPr>
            <w:tcW w:w="1276"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w:t>
            </w:r>
          </w:p>
        </w:tc>
        <w:tc>
          <w:tcPr>
            <w:tcW w:w="1022"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w:t>
            </w:r>
          </w:p>
        </w:tc>
      </w:tr>
      <w:tr w:rsidR="00C2407B" w:rsidRPr="00377810" w:rsidTr="00257062">
        <w:trPr>
          <w:trHeight w:val="462"/>
        </w:trPr>
        <w:tc>
          <w:tcPr>
            <w:tcW w:w="4361" w:type="dxa"/>
            <w:tcBorders>
              <w:top w:val="nil"/>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0113</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0920000312</w:t>
            </w:r>
          </w:p>
        </w:tc>
        <w:tc>
          <w:tcPr>
            <w:tcW w:w="850" w:type="dxa"/>
            <w:tcBorders>
              <w:top w:val="nil"/>
              <w:left w:val="nil"/>
              <w:bottom w:val="single" w:sz="4" w:space="0" w:color="auto"/>
              <w:right w:val="single" w:sz="4" w:space="0" w:color="auto"/>
            </w:tcBorders>
            <w:vAlign w:val="center"/>
          </w:tcPr>
          <w:p w:rsidR="00C2407B" w:rsidRPr="00377810" w:rsidRDefault="00C2407B" w:rsidP="00887AC3">
            <w:pPr>
              <w:jc w:val="center"/>
              <w:rPr>
                <w:sz w:val="20"/>
                <w:szCs w:val="20"/>
              </w:rPr>
            </w:pPr>
            <w:r w:rsidRPr="00377810">
              <w:rPr>
                <w:sz w:val="20"/>
                <w:szCs w:val="20"/>
              </w:rPr>
              <w:t>200</w:t>
            </w: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10,0</w:t>
            </w:r>
          </w:p>
        </w:tc>
        <w:tc>
          <w:tcPr>
            <w:tcW w:w="1418"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w:t>
            </w:r>
          </w:p>
        </w:tc>
        <w:tc>
          <w:tcPr>
            <w:tcW w:w="1351"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w:t>
            </w:r>
          </w:p>
        </w:tc>
        <w:tc>
          <w:tcPr>
            <w:tcW w:w="1276"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w:t>
            </w:r>
          </w:p>
        </w:tc>
        <w:tc>
          <w:tcPr>
            <w:tcW w:w="1022"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w:t>
            </w:r>
          </w:p>
        </w:tc>
      </w:tr>
      <w:tr w:rsidR="00C2407B" w:rsidRPr="00377810" w:rsidTr="00887AC3">
        <w:trPr>
          <w:trHeight w:val="575"/>
        </w:trPr>
        <w:tc>
          <w:tcPr>
            <w:tcW w:w="4361" w:type="dxa"/>
            <w:tcBorders>
              <w:top w:val="single" w:sz="4" w:space="0" w:color="auto"/>
              <w:left w:val="single" w:sz="4" w:space="0" w:color="auto"/>
              <w:bottom w:val="single" w:sz="4" w:space="0" w:color="auto"/>
              <w:right w:val="single" w:sz="4" w:space="0" w:color="auto"/>
            </w:tcBorders>
            <w:vAlign w:val="center"/>
            <w:hideMark/>
          </w:tcPr>
          <w:p w:rsidR="00C2407B" w:rsidRPr="00377810" w:rsidRDefault="00C2407B" w:rsidP="00887AC3">
            <w:pPr>
              <w:outlineLvl w:val="2"/>
              <w:rPr>
                <w:sz w:val="20"/>
                <w:szCs w:val="20"/>
              </w:rPr>
            </w:pPr>
            <w:r w:rsidRPr="00377810">
              <w:rPr>
                <w:sz w:val="20"/>
                <w:szCs w:val="20"/>
              </w:rPr>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0920000312</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10,0</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w:t>
            </w:r>
          </w:p>
        </w:tc>
        <w:tc>
          <w:tcPr>
            <w:tcW w:w="1276"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w:t>
            </w:r>
          </w:p>
        </w:tc>
      </w:tr>
      <w:tr w:rsidR="00C2407B" w:rsidRPr="00377810" w:rsidTr="00887AC3">
        <w:trPr>
          <w:trHeight w:val="389"/>
        </w:trPr>
        <w:tc>
          <w:tcPr>
            <w:tcW w:w="4361" w:type="dxa"/>
            <w:tcBorders>
              <w:top w:val="single" w:sz="4" w:space="0" w:color="auto"/>
              <w:left w:val="single" w:sz="4" w:space="0" w:color="auto"/>
              <w:bottom w:val="single" w:sz="4" w:space="0" w:color="auto"/>
              <w:right w:val="single" w:sz="4" w:space="0" w:color="auto"/>
            </w:tcBorders>
            <w:vAlign w:val="center"/>
            <w:hideMark/>
          </w:tcPr>
          <w:p w:rsidR="00C2407B" w:rsidRPr="00377810" w:rsidRDefault="00C2407B" w:rsidP="00887AC3">
            <w:pPr>
              <w:outlineLvl w:val="2"/>
              <w:rPr>
                <w:sz w:val="20"/>
                <w:szCs w:val="20"/>
              </w:rPr>
            </w:pPr>
            <w:r w:rsidRPr="00377810">
              <w:rPr>
                <w:sz w:val="20"/>
                <w:szCs w:val="20"/>
              </w:rPr>
              <w:t>Целевые программы муниципальных образований</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7950000000</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15,0</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r w:rsidRPr="00377810">
              <w:rPr>
                <w:sz w:val="20"/>
                <w:szCs w:val="20"/>
              </w:rPr>
              <w:t>0</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r w:rsidRPr="00377810">
              <w:rPr>
                <w:sz w:val="20"/>
                <w:szCs w:val="20"/>
              </w:rPr>
              <w:t>0</w:t>
            </w:r>
          </w:p>
        </w:tc>
        <w:tc>
          <w:tcPr>
            <w:tcW w:w="1276"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r w:rsidRPr="00377810">
              <w:rPr>
                <w:sz w:val="20"/>
                <w:szCs w:val="20"/>
              </w:rPr>
              <w:t>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r w:rsidRPr="00377810">
              <w:rPr>
                <w:sz w:val="20"/>
                <w:szCs w:val="20"/>
              </w:rPr>
              <w:t>0</w:t>
            </w:r>
          </w:p>
        </w:tc>
      </w:tr>
      <w:tr w:rsidR="00C2407B" w:rsidRPr="00377810" w:rsidTr="00257062">
        <w:trPr>
          <w:trHeight w:val="767"/>
        </w:trPr>
        <w:tc>
          <w:tcPr>
            <w:tcW w:w="4361" w:type="dxa"/>
            <w:tcBorders>
              <w:top w:val="single" w:sz="4" w:space="0" w:color="auto"/>
              <w:left w:val="single" w:sz="4" w:space="0" w:color="auto"/>
              <w:bottom w:val="single" w:sz="4" w:space="0" w:color="auto"/>
              <w:right w:val="single" w:sz="4" w:space="0" w:color="auto"/>
            </w:tcBorders>
            <w:vAlign w:val="center"/>
            <w:hideMark/>
          </w:tcPr>
          <w:p w:rsidR="00C2407B" w:rsidRPr="00377810" w:rsidRDefault="00C2407B" w:rsidP="00887AC3">
            <w:pPr>
              <w:outlineLvl w:val="2"/>
              <w:rPr>
                <w:sz w:val="20"/>
                <w:szCs w:val="20"/>
              </w:rPr>
            </w:pPr>
            <w:r w:rsidRPr="00377810">
              <w:rPr>
                <w:sz w:val="20"/>
                <w:szCs w:val="20"/>
              </w:rPr>
              <w:t>Муниципальная программа «Профилактика правонарушений и наркомании в Тегульдетском районе на 2023-2025 год</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7950500001</w:t>
            </w:r>
          </w:p>
        </w:tc>
        <w:tc>
          <w:tcPr>
            <w:tcW w:w="850" w:type="dxa"/>
            <w:tcBorders>
              <w:top w:val="single" w:sz="4" w:space="0" w:color="auto"/>
              <w:left w:val="nil"/>
              <w:bottom w:val="single" w:sz="4" w:space="0" w:color="auto"/>
              <w:right w:val="single" w:sz="4" w:space="0" w:color="auto"/>
            </w:tcBorders>
            <w:vAlign w:val="center"/>
          </w:tcPr>
          <w:p w:rsidR="00C2407B" w:rsidRPr="00377810" w:rsidRDefault="00C2407B" w:rsidP="00887AC3">
            <w:pPr>
              <w:jc w:val="center"/>
              <w:outlineLvl w:val="2"/>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15,0</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w:t>
            </w:r>
          </w:p>
        </w:tc>
        <w:tc>
          <w:tcPr>
            <w:tcW w:w="1276"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w:t>
            </w:r>
          </w:p>
        </w:tc>
      </w:tr>
      <w:tr w:rsidR="00C2407B" w:rsidRPr="00377810" w:rsidTr="00257062">
        <w:trPr>
          <w:trHeight w:val="565"/>
        </w:trPr>
        <w:tc>
          <w:tcPr>
            <w:tcW w:w="4361" w:type="dxa"/>
            <w:tcBorders>
              <w:top w:val="single" w:sz="4" w:space="0" w:color="auto"/>
              <w:left w:val="single" w:sz="4" w:space="0" w:color="auto"/>
              <w:bottom w:val="single" w:sz="4" w:space="0" w:color="auto"/>
              <w:right w:val="single" w:sz="4" w:space="0" w:color="auto"/>
            </w:tcBorders>
            <w:vAlign w:val="center"/>
            <w:hideMark/>
          </w:tcPr>
          <w:p w:rsidR="00C2407B" w:rsidRPr="00377810" w:rsidRDefault="00C2407B" w:rsidP="00887AC3">
            <w:pPr>
              <w:outlineLvl w:val="2"/>
              <w:rPr>
                <w:sz w:val="20"/>
                <w:szCs w:val="20"/>
              </w:rPr>
            </w:pPr>
            <w:r w:rsidRPr="00377810">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7950500001</w:t>
            </w:r>
          </w:p>
        </w:tc>
        <w:tc>
          <w:tcPr>
            <w:tcW w:w="850" w:type="dxa"/>
            <w:tcBorders>
              <w:top w:val="single" w:sz="4" w:space="0" w:color="auto"/>
              <w:left w:val="nil"/>
              <w:bottom w:val="single" w:sz="4" w:space="0" w:color="auto"/>
              <w:right w:val="single" w:sz="4" w:space="0" w:color="auto"/>
            </w:tcBorders>
            <w:vAlign w:val="center"/>
          </w:tcPr>
          <w:p w:rsidR="00C2407B" w:rsidRPr="00377810" w:rsidRDefault="00C2407B" w:rsidP="00887AC3">
            <w:pPr>
              <w:jc w:val="center"/>
              <w:outlineLvl w:val="2"/>
              <w:rPr>
                <w:sz w:val="20"/>
                <w:szCs w:val="20"/>
              </w:rPr>
            </w:pPr>
            <w:r w:rsidRPr="00377810">
              <w:rPr>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15,0</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w:t>
            </w:r>
          </w:p>
        </w:tc>
        <w:tc>
          <w:tcPr>
            <w:tcW w:w="1276"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w:t>
            </w:r>
          </w:p>
        </w:tc>
      </w:tr>
      <w:tr w:rsidR="00C2407B" w:rsidRPr="00377810" w:rsidTr="00257062">
        <w:trPr>
          <w:trHeight w:val="564"/>
        </w:trPr>
        <w:tc>
          <w:tcPr>
            <w:tcW w:w="4361" w:type="dxa"/>
            <w:tcBorders>
              <w:top w:val="single" w:sz="4" w:space="0" w:color="auto"/>
              <w:left w:val="single" w:sz="4" w:space="0" w:color="auto"/>
              <w:bottom w:val="single" w:sz="4" w:space="0" w:color="auto"/>
              <w:right w:val="single" w:sz="4" w:space="0" w:color="auto"/>
            </w:tcBorders>
            <w:vAlign w:val="center"/>
            <w:hideMark/>
          </w:tcPr>
          <w:p w:rsidR="00C2407B" w:rsidRPr="00377810" w:rsidRDefault="00C2407B" w:rsidP="00887AC3">
            <w:pPr>
              <w:outlineLvl w:val="2"/>
              <w:rPr>
                <w:sz w:val="20"/>
                <w:szCs w:val="20"/>
              </w:rPr>
            </w:pPr>
            <w:r w:rsidRPr="00377810">
              <w:rPr>
                <w:sz w:val="20"/>
                <w:szCs w:val="20"/>
              </w:rPr>
              <w:lastRenderedPageBreak/>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7950500001</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15,0</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w:t>
            </w:r>
          </w:p>
        </w:tc>
        <w:tc>
          <w:tcPr>
            <w:tcW w:w="1276"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w:t>
            </w:r>
          </w:p>
        </w:tc>
      </w:tr>
      <w:tr w:rsidR="00C2407B" w:rsidRPr="00377810" w:rsidTr="00257062">
        <w:trPr>
          <w:trHeight w:val="545"/>
        </w:trPr>
        <w:tc>
          <w:tcPr>
            <w:tcW w:w="4361" w:type="dxa"/>
            <w:tcBorders>
              <w:top w:val="single" w:sz="4" w:space="0" w:color="auto"/>
              <w:left w:val="single" w:sz="4" w:space="0" w:color="auto"/>
              <w:bottom w:val="single" w:sz="4" w:space="0" w:color="auto"/>
              <w:right w:val="single" w:sz="4" w:space="0" w:color="auto"/>
            </w:tcBorders>
            <w:vAlign w:val="center"/>
            <w:hideMark/>
          </w:tcPr>
          <w:p w:rsidR="00C2407B" w:rsidRPr="00377810" w:rsidRDefault="00C2407B" w:rsidP="00887AC3">
            <w:pPr>
              <w:outlineLvl w:val="2"/>
              <w:rPr>
                <w:sz w:val="20"/>
                <w:szCs w:val="20"/>
              </w:rPr>
            </w:pPr>
            <w:r w:rsidRPr="00377810">
              <w:rPr>
                <w:sz w:val="20"/>
                <w:szCs w:val="20"/>
              </w:rPr>
              <w:t>Реализация иных функций органов местного самоуправления</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9901130000</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18,1</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r w:rsidRPr="00377810">
              <w:rPr>
                <w:sz w:val="20"/>
                <w:szCs w:val="20"/>
              </w:rPr>
              <w:t>12,3</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r w:rsidRPr="00377810">
              <w:rPr>
                <w:sz w:val="20"/>
                <w:szCs w:val="20"/>
              </w:rPr>
              <w:t>12,3</w:t>
            </w:r>
          </w:p>
        </w:tc>
        <w:tc>
          <w:tcPr>
            <w:tcW w:w="1276"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r w:rsidRPr="00377810">
              <w:rPr>
                <w:sz w:val="20"/>
                <w:szCs w:val="20"/>
              </w:rPr>
              <w:t>100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r w:rsidRPr="00377810">
              <w:rPr>
                <w:sz w:val="20"/>
                <w:szCs w:val="20"/>
              </w:rPr>
              <w:t>0,3</w:t>
            </w:r>
          </w:p>
        </w:tc>
      </w:tr>
      <w:tr w:rsidR="00C2407B" w:rsidRPr="00377810" w:rsidTr="00257062">
        <w:trPr>
          <w:trHeight w:val="567"/>
        </w:trPr>
        <w:tc>
          <w:tcPr>
            <w:tcW w:w="4361" w:type="dxa"/>
            <w:tcBorders>
              <w:top w:val="single" w:sz="4" w:space="0" w:color="auto"/>
              <w:left w:val="single" w:sz="4" w:space="0" w:color="auto"/>
              <w:bottom w:val="single" w:sz="4" w:space="0" w:color="auto"/>
              <w:right w:val="single" w:sz="4" w:space="0" w:color="auto"/>
            </w:tcBorders>
            <w:vAlign w:val="center"/>
            <w:hideMark/>
          </w:tcPr>
          <w:p w:rsidR="00C2407B" w:rsidRPr="00377810" w:rsidRDefault="00C2407B" w:rsidP="00887AC3">
            <w:pPr>
              <w:outlineLvl w:val="2"/>
              <w:rPr>
                <w:sz w:val="20"/>
                <w:szCs w:val="20"/>
              </w:rPr>
            </w:pPr>
            <w:r w:rsidRPr="00377810">
              <w:rPr>
                <w:sz w:val="20"/>
                <w:szCs w:val="20"/>
              </w:rPr>
              <w:t>Выполнение других обязательств муниципального образования</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99011030300</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18,1</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r w:rsidRPr="00377810">
              <w:rPr>
                <w:sz w:val="20"/>
                <w:szCs w:val="20"/>
              </w:rPr>
              <w:t>12,3</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r w:rsidRPr="00377810">
              <w:rPr>
                <w:sz w:val="20"/>
                <w:szCs w:val="20"/>
              </w:rPr>
              <w:t>12,3</w:t>
            </w:r>
          </w:p>
        </w:tc>
        <w:tc>
          <w:tcPr>
            <w:tcW w:w="1276"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r w:rsidRPr="00377810">
              <w:rPr>
                <w:sz w:val="20"/>
                <w:szCs w:val="20"/>
              </w:rPr>
              <w:t>100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r w:rsidRPr="00377810">
              <w:rPr>
                <w:sz w:val="20"/>
                <w:szCs w:val="20"/>
              </w:rPr>
              <w:t>0,3</w:t>
            </w:r>
          </w:p>
        </w:tc>
      </w:tr>
      <w:tr w:rsidR="00C2407B" w:rsidRPr="00377810" w:rsidTr="00887AC3">
        <w:trPr>
          <w:trHeight w:val="720"/>
        </w:trPr>
        <w:tc>
          <w:tcPr>
            <w:tcW w:w="4361" w:type="dxa"/>
            <w:tcBorders>
              <w:top w:val="single" w:sz="4" w:space="0" w:color="auto"/>
              <w:left w:val="single" w:sz="4" w:space="0" w:color="auto"/>
              <w:bottom w:val="single" w:sz="4" w:space="0" w:color="auto"/>
              <w:right w:val="single" w:sz="4" w:space="0" w:color="auto"/>
            </w:tcBorders>
            <w:vAlign w:val="center"/>
            <w:hideMark/>
          </w:tcPr>
          <w:p w:rsidR="00C2407B" w:rsidRPr="00377810" w:rsidRDefault="00C2407B" w:rsidP="00887AC3">
            <w:pPr>
              <w:outlineLvl w:val="2"/>
              <w:rPr>
                <w:sz w:val="20"/>
                <w:szCs w:val="20"/>
              </w:rPr>
            </w:pPr>
            <w:r w:rsidRPr="00377810">
              <w:rPr>
                <w:sz w:val="20"/>
                <w:szCs w:val="20"/>
              </w:rPr>
              <w:t>Взносы в фонд капитального ремонта за имущество, состоящее на учете в муниципальной казне</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9901130316</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18,1</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r w:rsidRPr="00377810">
              <w:rPr>
                <w:sz w:val="20"/>
                <w:szCs w:val="20"/>
              </w:rPr>
              <w:t>12,3</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r w:rsidRPr="00377810">
              <w:rPr>
                <w:sz w:val="20"/>
                <w:szCs w:val="20"/>
              </w:rPr>
              <w:t>12,3</w:t>
            </w:r>
          </w:p>
        </w:tc>
        <w:tc>
          <w:tcPr>
            <w:tcW w:w="1276"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r w:rsidRPr="00377810">
              <w:rPr>
                <w:sz w:val="20"/>
                <w:szCs w:val="20"/>
              </w:rPr>
              <w:t>100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r w:rsidRPr="00377810">
              <w:rPr>
                <w:sz w:val="20"/>
                <w:szCs w:val="20"/>
              </w:rPr>
              <w:t>0,3</w:t>
            </w:r>
          </w:p>
        </w:tc>
      </w:tr>
      <w:tr w:rsidR="00C2407B" w:rsidRPr="00377810" w:rsidTr="00257062">
        <w:trPr>
          <w:trHeight w:val="542"/>
        </w:trPr>
        <w:tc>
          <w:tcPr>
            <w:tcW w:w="4361" w:type="dxa"/>
            <w:tcBorders>
              <w:top w:val="single" w:sz="4" w:space="0" w:color="auto"/>
              <w:left w:val="single" w:sz="4" w:space="0" w:color="auto"/>
              <w:bottom w:val="single" w:sz="4" w:space="0" w:color="auto"/>
              <w:right w:val="single" w:sz="4" w:space="0" w:color="auto"/>
            </w:tcBorders>
            <w:vAlign w:val="center"/>
            <w:hideMark/>
          </w:tcPr>
          <w:p w:rsidR="00C2407B" w:rsidRPr="00377810" w:rsidRDefault="00C2407B" w:rsidP="00887AC3">
            <w:pPr>
              <w:outlineLvl w:val="2"/>
              <w:rPr>
                <w:sz w:val="20"/>
                <w:szCs w:val="20"/>
              </w:rPr>
            </w:pPr>
            <w:r w:rsidRPr="00377810">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9901130316</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18,1</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r w:rsidRPr="00377810">
              <w:rPr>
                <w:sz w:val="20"/>
                <w:szCs w:val="20"/>
              </w:rPr>
              <w:t>12,3</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r w:rsidRPr="00377810">
              <w:rPr>
                <w:sz w:val="20"/>
                <w:szCs w:val="20"/>
              </w:rPr>
              <w:t>12,3</w:t>
            </w:r>
          </w:p>
        </w:tc>
        <w:tc>
          <w:tcPr>
            <w:tcW w:w="1276"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r w:rsidRPr="00377810">
              <w:rPr>
                <w:sz w:val="20"/>
                <w:szCs w:val="20"/>
              </w:rPr>
              <w:t>100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r w:rsidRPr="00377810">
              <w:rPr>
                <w:sz w:val="20"/>
                <w:szCs w:val="20"/>
              </w:rPr>
              <w:t>0,3</w:t>
            </w:r>
          </w:p>
        </w:tc>
      </w:tr>
      <w:tr w:rsidR="00C2407B" w:rsidRPr="00377810" w:rsidTr="00257062">
        <w:trPr>
          <w:trHeight w:val="550"/>
        </w:trPr>
        <w:tc>
          <w:tcPr>
            <w:tcW w:w="4361" w:type="dxa"/>
            <w:tcBorders>
              <w:top w:val="single" w:sz="4" w:space="0" w:color="auto"/>
              <w:left w:val="single" w:sz="4" w:space="0" w:color="auto"/>
              <w:bottom w:val="single" w:sz="4" w:space="0" w:color="auto"/>
              <w:right w:val="single" w:sz="4" w:space="0" w:color="auto"/>
            </w:tcBorders>
            <w:vAlign w:val="center"/>
            <w:hideMark/>
          </w:tcPr>
          <w:p w:rsidR="00C2407B" w:rsidRPr="00377810" w:rsidRDefault="00C2407B" w:rsidP="00887AC3">
            <w:pPr>
              <w:outlineLvl w:val="2"/>
              <w:rPr>
                <w:sz w:val="20"/>
                <w:szCs w:val="20"/>
              </w:rPr>
            </w:pPr>
            <w:r w:rsidRPr="00377810">
              <w:rPr>
                <w:sz w:val="20"/>
                <w:szCs w:val="20"/>
              </w:rPr>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9901130316</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18,1</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r w:rsidRPr="00377810">
              <w:rPr>
                <w:sz w:val="20"/>
                <w:szCs w:val="20"/>
              </w:rPr>
              <w:t>12,3</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r w:rsidRPr="00377810">
              <w:rPr>
                <w:sz w:val="20"/>
                <w:szCs w:val="20"/>
              </w:rPr>
              <w:t>12,3</w:t>
            </w:r>
          </w:p>
        </w:tc>
        <w:tc>
          <w:tcPr>
            <w:tcW w:w="1276"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r w:rsidRPr="00377810">
              <w:rPr>
                <w:sz w:val="20"/>
                <w:szCs w:val="20"/>
              </w:rPr>
              <w:t>100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2"/>
              <w:rPr>
                <w:sz w:val="20"/>
                <w:szCs w:val="20"/>
              </w:rPr>
            </w:pPr>
            <w:r w:rsidRPr="00377810">
              <w:rPr>
                <w:sz w:val="20"/>
                <w:szCs w:val="20"/>
              </w:rPr>
              <w:t>0,3</w:t>
            </w:r>
          </w:p>
        </w:tc>
      </w:tr>
      <w:tr w:rsidR="00C2407B" w:rsidRPr="00377810" w:rsidTr="00887AC3">
        <w:trPr>
          <w:trHeight w:val="255"/>
        </w:trPr>
        <w:tc>
          <w:tcPr>
            <w:tcW w:w="4361" w:type="dxa"/>
            <w:tcBorders>
              <w:top w:val="nil"/>
              <w:left w:val="single" w:sz="4" w:space="0" w:color="auto"/>
              <w:bottom w:val="single" w:sz="4" w:space="0" w:color="auto"/>
              <w:right w:val="single" w:sz="4" w:space="0" w:color="auto"/>
            </w:tcBorders>
            <w:vAlign w:val="center"/>
            <w:hideMark/>
          </w:tcPr>
          <w:p w:rsidR="00C2407B" w:rsidRPr="00377810" w:rsidRDefault="00C2407B" w:rsidP="00887AC3">
            <w:pPr>
              <w:outlineLvl w:val="0"/>
              <w:rPr>
                <w:b/>
                <w:i/>
                <w:sz w:val="20"/>
                <w:szCs w:val="20"/>
              </w:rPr>
            </w:pPr>
            <w:r w:rsidRPr="00377810">
              <w:rPr>
                <w:b/>
                <w:i/>
                <w:sz w:val="20"/>
                <w:szCs w:val="20"/>
              </w:rPr>
              <w:t>Национальная оборона</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0"/>
              <w:rPr>
                <w:b/>
                <w:i/>
                <w:sz w:val="20"/>
                <w:szCs w:val="20"/>
              </w:rPr>
            </w:pPr>
            <w:r w:rsidRPr="00377810">
              <w:rPr>
                <w:b/>
                <w:i/>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0"/>
              <w:rPr>
                <w:b/>
                <w:i/>
                <w:sz w:val="20"/>
                <w:szCs w:val="20"/>
              </w:rPr>
            </w:pPr>
            <w:r w:rsidRPr="00377810">
              <w:rPr>
                <w:b/>
                <w:i/>
                <w:sz w:val="20"/>
                <w:szCs w:val="20"/>
              </w:rPr>
              <w:t>0200</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0"/>
              <w:rPr>
                <w:b/>
                <w:i/>
                <w:sz w:val="20"/>
                <w:szCs w:val="20"/>
              </w:rPr>
            </w:pPr>
            <w:r w:rsidRPr="00377810">
              <w:rPr>
                <w:b/>
                <w:i/>
                <w:sz w:val="20"/>
                <w:szCs w:val="20"/>
              </w:rPr>
              <w:t> </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0"/>
              <w:rPr>
                <w:b/>
                <w:i/>
                <w:sz w:val="20"/>
                <w:szCs w:val="20"/>
              </w:rPr>
            </w:pPr>
            <w:r w:rsidRPr="00377810">
              <w:rPr>
                <w:b/>
                <w:i/>
                <w:sz w:val="20"/>
                <w:szCs w:val="20"/>
              </w:rPr>
              <w:t> </w:t>
            </w: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0"/>
              <w:rPr>
                <w:b/>
                <w:i/>
                <w:sz w:val="20"/>
                <w:szCs w:val="20"/>
              </w:rPr>
            </w:pPr>
            <w:r w:rsidRPr="00377810">
              <w:rPr>
                <w:b/>
                <w:i/>
                <w:sz w:val="20"/>
                <w:szCs w:val="20"/>
              </w:rPr>
              <w:t>277,3</w:t>
            </w:r>
          </w:p>
        </w:tc>
        <w:tc>
          <w:tcPr>
            <w:tcW w:w="1418" w:type="dxa"/>
            <w:tcBorders>
              <w:top w:val="nil"/>
              <w:left w:val="nil"/>
              <w:bottom w:val="single" w:sz="4" w:space="0" w:color="auto"/>
              <w:right w:val="single" w:sz="4" w:space="0" w:color="auto"/>
            </w:tcBorders>
            <w:hideMark/>
          </w:tcPr>
          <w:p w:rsidR="00C2407B" w:rsidRPr="00377810" w:rsidRDefault="00C2407B" w:rsidP="00887AC3">
            <w:pPr>
              <w:jc w:val="center"/>
              <w:outlineLvl w:val="0"/>
              <w:rPr>
                <w:b/>
                <w:i/>
                <w:sz w:val="20"/>
                <w:szCs w:val="20"/>
              </w:rPr>
            </w:pPr>
            <w:r w:rsidRPr="00377810">
              <w:rPr>
                <w:b/>
                <w:i/>
                <w:sz w:val="20"/>
                <w:szCs w:val="20"/>
              </w:rPr>
              <w:t>63,1</w:t>
            </w:r>
          </w:p>
        </w:tc>
        <w:tc>
          <w:tcPr>
            <w:tcW w:w="1351" w:type="dxa"/>
            <w:tcBorders>
              <w:top w:val="nil"/>
              <w:left w:val="nil"/>
              <w:bottom w:val="single" w:sz="4" w:space="0" w:color="auto"/>
              <w:right w:val="single" w:sz="4" w:space="0" w:color="auto"/>
            </w:tcBorders>
            <w:hideMark/>
          </w:tcPr>
          <w:p w:rsidR="00C2407B" w:rsidRPr="00377810" w:rsidRDefault="00C2407B" w:rsidP="00887AC3">
            <w:pPr>
              <w:jc w:val="center"/>
              <w:outlineLvl w:val="0"/>
              <w:rPr>
                <w:b/>
                <w:i/>
                <w:sz w:val="20"/>
                <w:szCs w:val="20"/>
              </w:rPr>
            </w:pPr>
            <w:r w:rsidRPr="00377810">
              <w:rPr>
                <w:b/>
                <w:i/>
                <w:sz w:val="20"/>
                <w:szCs w:val="20"/>
              </w:rPr>
              <w:t>58,5</w:t>
            </w:r>
          </w:p>
        </w:tc>
        <w:tc>
          <w:tcPr>
            <w:tcW w:w="1276" w:type="dxa"/>
            <w:tcBorders>
              <w:top w:val="nil"/>
              <w:left w:val="nil"/>
              <w:bottom w:val="single" w:sz="4" w:space="0" w:color="auto"/>
              <w:right w:val="single" w:sz="4" w:space="0" w:color="auto"/>
            </w:tcBorders>
            <w:hideMark/>
          </w:tcPr>
          <w:p w:rsidR="00C2407B" w:rsidRPr="00377810" w:rsidRDefault="00C2407B" w:rsidP="00887AC3">
            <w:pPr>
              <w:jc w:val="center"/>
              <w:outlineLvl w:val="0"/>
              <w:rPr>
                <w:b/>
                <w:i/>
                <w:sz w:val="20"/>
                <w:szCs w:val="20"/>
              </w:rPr>
            </w:pPr>
            <w:r w:rsidRPr="00377810">
              <w:rPr>
                <w:b/>
                <w:i/>
                <w:sz w:val="20"/>
                <w:szCs w:val="20"/>
              </w:rPr>
              <w:t>92,7</w:t>
            </w:r>
          </w:p>
        </w:tc>
        <w:tc>
          <w:tcPr>
            <w:tcW w:w="1022" w:type="dxa"/>
            <w:tcBorders>
              <w:top w:val="nil"/>
              <w:left w:val="nil"/>
              <w:bottom w:val="single" w:sz="4" w:space="0" w:color="auto"/>
              <w:right w:val="single" w:sz="4" w:space="0" w:color="auto"/>
            </w:tcBorders>
          </w:tcPr>
          <w:p w:rsidR="00C2407B" w:rsidRPr="00377810" w:rsidRDefault="00C2407B" w:rsidP="00887AC3">
            <w:pPr>
              <w:jc w:val="center"/>
              <w:outlineLvl w:val="0"/>
              <w:rPr>
                <w:b/>
                <w:i/>
                <w:sz w:val="20"/>
                <w:szCs w:val="20"/>
              </w:rPr>
            </w:pPr>
            <w:r w:rsidRPr="00377810">
              <w:rPr>
                <w:b/>
                <w:i/>
                <w:sz w:val="20"/>
                <w:szCs w:val="20"/>
              </w:rPr>
              <w:t>1,7</w:t>
            </w:r>
          </w:p>
        </w:tc>
      </w:tr>
      <w:tr w:rsidR="00C2407B" w:rsidRPr="00377810" w:rsidTr="00887AC3">
        <w:trPr>
          <w:trHeight w:val="480"/>
        </w:trPr>
        <w:tc>
          <w:tcPr>
            <w:tcW w:w="4361" w:type="dxa"/>
            <w:tcBorders>
              <w:top w:val="nil"/>
              <w:left w:val="single" w:sz="4" w:space="0" w:color="auto"/>
              <w:bottom w:val="single" w:sz="4" w:space="0" w:color="auto"/>
              <w:right w:val="single" w:sz="4" w:space="0" w:color="auto"/>
            </w:tcBorders>
            <w:vAlign w:val="center"/>
            <w:hideMark/>
          </w:tcPr>
          <w:p w:rsidR="00C2407B" w:rsidRPr="00377810" w:rsidRDefault="00C2407B" w:rsidP="00887AC3">
            <w:pPr>
              <w:outlineLvl w:val="1"/>
              <w:rPr>
                <w:sz w:val="20"/>
                <w:szCs w:val="20"/>
              </w:rPr>
            </w:pPr>
            <w:r w:rsidRPr="00377810">
              <w:rPr>
                <w:sz w:val="20"/>
                <w:szCs w:val="20"/>
              </w:rPr>
              <w:t>Мобилизационная и вневойсковая подготовка</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0203</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 </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 </w:t>
            </w: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277,3</w:t>
            </w:r>
          </w:p>
        </w:tc>
        <w:tc>
          <w:tcPr>
            <w:tcW w:w="1418" w:type="dxa"/>
            <w:tcBorders>
              <w:top w:val="nil"/>
              <w:left w:val="nil"/>
              <w:bottom w:val="single" w:sz="4" w:space="0" w:color="auto"/>
              <w:right w:val="single" w:sz="4" w:space="0" w:color="auto"/>
            </w:tcBorders>
          </w:tcPr>
          <w:p w:rsidR="00C2407B" w:rsidRPr="00377810" w:rsidRDefault="00C2407B" w:rsidP="00887AC3">
            <w:pPr>
              <w:jc w:val="center"/>
              <w:outlineLvl w:val="1"/>
              <w:rPr>
                <w:sz w:val="20"/>
                <w:szCs w:val="20"/>
              </w:rPr>
            </w:pPr>
            <w:r w:rsidRPr="00377810">
              <w:rPr>
                <w:sz w:val="20"/>
                <w:szCs w:val="20"/>
              </w:rPr>
              <w:t>63,1</w:t>
            </w:r>
          </w:p>
        </w:tc>
        <w:tc>
          <w:tcPr>
            <w:tcW w:w="1351"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58,5</w:t>
            </w:r>
          </w:p>
        </w:tc>
        <w:tc>
          <w:tcPr>
            <w:tcW w:w="1276" w:type="dxa"/>
            <w:tcBorders>
              <w:top w:val="nil"/>
              <w:left w:val="nil"/>
              <w:bottom w:val="single" w:sz="4" w:space="0" w:color="auto"/>
              <w:right w:val="single" w:sz="4" w:space="0" w:color="auto"/>
            </w:tcBorders>
          </w:tcPr>
          <w:p w:rsidR="00C2407B" w:rsidRPr="00377810" w:rsidRDefault="00C2407B" w:rsidP="00887AC3">
            <w:pPr>
              <w:jc w:val="center"/>
              <w:outlineLvl w:val="1"/>
              <w:rPr>
                <w:sz w:val="20"/>
                <w:szCs w:val="20"/>
              </w:rPr>
            </w:pPr>
            <w:r w:rsidRPr="00377810">
              <w:rPr>
                <w:sz w:val="20"/>
                <w:szCs w:val="20"/>
              </w:rPr>
              <w:t>92,7</w:t>
            </w:r>
          </w:p>
        </w:tc>
        <w:tc>
          <w:tcPr>
            <w:tcW w:w="1022" w:type="dxa"/>
            <w:tcBorders>
              <w:top w:val="nil"/>
              <w:left w:val="nil"/>
              <w:bottom w:val="single" w:sz="4" w:space="0" w:color="auto"/>
              <w:right w:val="single" w:sz="4" w:space="0" w:color="auto"/>
            </w:tcBorders>
          </w:tcPr>
          <w:p w:rsidR="00C2407B" w:rsidRPr="00377810" w:rsidRDefault="00C2407B" w:rsidP="00887AC3">
            <w:pPr>
              <w:jc w:val="center"/>
              <w:outlineLvl w:val="1"/>
              <w:rPr>
                <w:sz w:val="20"/>
                <w:szCs w:val="20"/>
              </w:rPr>
            </w:pPr>
            <w:r w:rsidRPr="00377810">
              <w:rPr>
                <w:sz w:val="20"/>
                <w:szCs w:val="20"/>
              </w:rPr>
              <w:t>1,7</w:t>
            </w:r>
          </w:p>
        </w:tc>
      </w:tr>
      <w:tr w:rsidR="00C2407B" w:rsidRPr="00377810" w:rsidTr="00887AC3">
        <w:trPr>
          <w:trHeight w:val="195"/>
        </w:trPr>
        <w:tc>
          <w:tcPr>
            <w:tcW w:w="4361" w:type="dxa"/>
            <w:tcBorders>
              <w:top w:val="single" w:sz="4" w:space="0" w:color="auto"/>
              <w:left w:val="single" w:sz="4" w:space="0" w:color="auto"/>
              <w:bottom w:val="single" w:sz="4" w:space="0" w:color="auto"/>
              <w:right w:val="single" w:sz="4" w:space="0" w:color="auto"/>
            </w:tcBorders>
            <w:vAlign w:val="center"/>
            <w:hideMark/>
          </w:tcPr>
          <w:p w:rsidR="00C2407B" w:rsidRPr="00377810" w:rsidRDefault="00C2407B" w:rsidP="00887AC3">
            <w:pPr>
              <w:outlineLvl w:val="1"/>
              <w:rPr>
                <w:sz w:val="20"/>
                <w:szCs w:val="20"/>
              </w:rPr>
            </w:pPr>
            <w:r w:rsidRPr="00377810">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 xml:space="preserve">0203 </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2100000000</w:t>
            </w:r>
          </w:p>
        </w:tc>
        <w:tc>
          <w:tcPr>
            <w:tcW w:w="850" w:type="dxa"/>
            <w:tcBorders>
              <w:top w:val="single" w:sz="4" w:space="0" w:color="auto"/>
              <w:left w:val="nil"/>
              <w:bottom w:val="single" w:sz="4" w:space="0" w:color="auto"/>
              <w:right w:val="single" w:sz="4" w:space="0" w:color="auto"/>
            </w:tcBorders>
            <w:vAlign w:val="center"/>
          </w:tcPr>
          <w:p w:rsidR="00C2407B" w:rsidRPr="00377810" w:rsidRDefault="00C2407B" w:rsidP="00887AC3">
            <w:pPr>
              <w:jc w:val="center"/>
              <w:outlineLvl w:val="1"/>
              <w:rPr>
                <w:sz w:val="20"/>
                <w:szCs w:val="20"/>
              </w:rPr>
            </w:pPr>
          </w:p>
        </w:tc>
        <w:tc>
          <w:tcPr>
            <w:tcW w:w="1418" w:type="dxa"/>
            <w:tcBorders>
              <w:top w:val="single" w:sz="4" w:space="0" w:color="auto"/>
              <w:left w:val="nil"/>
              <w:bottom w:val="single" w:sz="4" w:space="0" w:color="auto"/>
              <w:right w:val="single" w:sz="4" w:space="0" w:color="auto"/>
            </w:tcBorders>
            <w:vAlign w:val="center"/>
          </w:tcPr>
          <w:p w:rsidR="00C2407B" w:rsidRPr="00377810" w:rsidRDefault="00C2407B" w:rsidP="00887AC3">
            <w:pPr>
              <w:jc w:val="center"/>
              <w:outlineLvl w:val="1"/>
              <w:rPr>
                <w:sz w:val="20"/>
                <w:szCs w:val="20"/>
              </w:rPr>
            </w:pPr>
            <w:r w:rsidRPr="00377810">
              <w:rPr>
                <w:sz w:val="20"/>
                <w:szCs w:val="20"/>
              </w:rPr>
              <w:t>277,3</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r w:rsidRPr="00377810">
              <w:rPr>
                <w:sz w:val="20"/>
                <w:szCs w:val="20"/>
              </w:rPr>
              <w:t>63,1</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58,5</w:t>
            </w:r>
          </w:p>
        </w:tc>
        <w:tc>
          <w:tcPr>
            <w:tcW w:w="1276"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r w:rsidRPr="00377810">
              <w:rPr>
                <w:sz w:val="20"/>
                <w:szCs w:val="20"/>
              </w:rPr>
              <w:t>92,7</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1,7</w:t>
            </w:r>
          </w:p>
        </w:tc>
      </w:tr>
      <w:tr w:rsidR="00C2407B" w:rsidRPr="00377810" w:rsidTr="00257062">
        <w:trPr>
          <w:trHeight w:val="628"/>
        </w:trPr>
        <w:tc>
          <w:tcPr>
            <w:tcW w:w="4361" w:type="dxa"/>
            <w:tcBorders>
              <w:top w:val="nil"/>
              <w:left w:val="single" w:sz="4" w:space="0" w:color="auto"/>
              <w:bottom w:val="single" w:sz="4" w:space="0" w:color="auto"/>
              <w:right w:val="single" w:sz="4" w:space="0" w:color="auto"/>
            </w:tcBorders>
            <w:vAlign w:val="center"/>
            <w:hideMark/>
          </w:tcPr>
          <w:p w:rsidR="00C2407B" w:rsidRPr="00377810" w:rsidRDefault="00C2407B" w:rsidP="00887AC3">
            <w:pPr>
              <w:outlineLvl w:val="1"/>
              <w:rPr>
                <w:sz w:val="20"/>
                <w:szCs w:val="20"/>
                <w:highlight w:val="yellow"/>
              </w:rPr>
            </w:pPr>
            <w:r w:rsidRPr="00377810">
              <w:rPr>
                <w:sz w:val="20"/>
                <w:szCs w:val="20"/>
              </w:rPr>
              <w:t>Подпрограмма "Совершенствование межбюджетных отношений в Томской области"</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0203</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2120000000</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 </w:t>
            </w: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277,3</w:t>
            </w:r>
          </w:p>
        </w:tc>
        <w:tc>
          <w:tcPr>
            <w:tcW w:w="1418" w:type="dxa"/>
            <w:tcBorders>
              <w:top w:val="nil"/>
              <w:left w:val="nil"/>
              <w:bottom w:val="single" w:sz="4" w:space="0" w:color="auto"/>
              <w:right w:val="single" w:sz="4" w:space="0" w:color="auto"/>
            </w:tcBorders>
          </w:tcPr>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r w:rsidRPr="00377810">
              <w:rPr>
                <w:sz w:val="20"/>
                <w:szCs w:val="20"/>
              </w:rPr>
              <w:t>63,1</w:t>
            </w:r>
          </w:p>
        </w:tc>
        <w:tc>
          <w:tcPr>
            <w:tcW w:w="1351"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58,5</w:t>
            </w:r>
          </w:p>
        </w:tc>
        <w:tc>
          <w:tcPr>
            <w:tcW w:w="1276" w:type="dxa"/>
            <w:tcBorders>
              <w:top w:val="nil"/>
              <w:left w:val="nil"/>
              <w:bottom w:val="single" w:sz="4" w:space="0" w:color="auto"/>
              <w:right w:val="single" w:sz="4" w:space="0" w:color="auto"/>
            </w:tcBorders>
          </w:tcPr>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r w:rsidRPr="00377810">
              <w:rPr>
                <w:sz w:val="20"/>
                <w:szCs w:val="20"/>
              </w:rPr>
              <w:t>92,7</w:t>
            </w:r>
          </w:p>
        </w:tc>
        <w:tc>
          <w:tcPr>
            <w:tcW w:w="1022"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1,7</w:t>
            </w:r>
          </w:p>
        </w:tc>
      </w:tr>
      <w:tr w:rsidR="00C2407B" w:rsidRPr="00377810" w:rsidTr="00887AC3">
        <w:trPr>
          <w:trHeight w:val="765"/>
        </w:trPr>
        <w:tc>
          <w:tcPr>
            <w:tcW w:w="4361" w:type="dxa"/>
            <w:tcBorders>
              <w:top w:val="nil"/>
              <w:left w:val="single" w:sz="4" w:space="0" w:color="auto"/>
              <w:bottom w:val="single" w:sz="4" w:space="0" w:color="auto"/>
              <w:right w:val="single" w:sz="4" w:space="0" w:color="auto"/>
            </w:tcBorders>
            <w:vAlign w:val="center"/>
            <w:hideMark/>
          </w:tcPr>
          <w:p w:rsidR="00C2407B" w:rsidRPr="00377810" w:rsidRDefault="00C2407B" w:rsidP="00887AC3">
            <w:pPr>
              <w:outlineLvl w:val="1"/>
              <w:rPr>
                <w:sz w:val="20"/>
                <w:szCs w:val="20"/>
                <w:highlight w:val="yellow"/>
              </w:rPr>
            </w:pPr>
            <w:r w:rsidRPr="00377810">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0203</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2126500000</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277,3</w:t>
            </w:r>
          </w:p>
        </w:tc>
        <w:tc>
          <w:tcPr>
            <w:tcW w:w="1418" w:type="dxa"/>
            <w:tcBorders>
              <w:top w:val="nil"/>
              <w:left w:val="nil"/>
              <w:bottom w:val="single" w:sz="4" w:space="0" w:color="auto"/>
              <w:right w:val="single" w:sz="4" w:space="0" w:color="auto"/>
            </w:tcBorders>
          </w:tcPr>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r w:rsidRPr="00377810">
              <w:rPr>
                <w:sz w:val="20"/>
                <w:szCs w:val="20"/>
              </w:rPr>
              <w:t>63,1</w:t>
            </w:r>
          </w:p>
        </w:tc>
        <w:tc>
          <w:tcPr>
            <w:tcW w:w="1351"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58,5</w:t>
            </w:r>
          </w:p>
        </w:tc>
        <w:tc>
          <w:tcPr>
            <w:tcW w:w="1276" w:type="dxa"/>
            <w:tcBorders>
              <w:top w:val="nil"/>
              <w:left w:val="nil"/>
              <w:bottom w:val="single" w:sz="4" w:space="0" w:color="auto"/>
              <w:right w:val="single" w:sz="4" w:space="0" w:color="auto"/>
            </w:tcBorders>
          </w:tcPr>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r w:rsidRPr="00377810">
              <w:rPr>
                <w:sz w:val="20"/>
                <w:szCs w:val="20"/>
              </w:rPr>
              <w:t>92,7</w:t>
            </w:r>
          </w:p>
        </w:tc>
        <w:tc>
          <w:tcPr>
            <w:tcW w:w="1022"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1,7</w:t>
            </w:r>
          </w:p>
        </w:tc>
      </w:tr>
      <w:tr w:rsidR="00C2407B" w:rsidRPr="00377810" w:rsidTr="00887AC3">
        <w:trPr>
          <w:trHeight w:val="765"/>
        </w:trPr>
        <w:tc>
          <w:tcPr>
            <w:tcW w:w="4361" w:type="dxa"/>
            <w:tcBorders>
              <w:top w:val="nil"/>
              <w:left w:val="single" w:sz="4" w:space="0" w:color="auto"/>
              <w:bottom w:val="single" w:sz="4" w:space="0" w:color="auto"/>
              <w:right w:val="single" w:sz="4" w:space="0" w:color="auto"/>
            </w:tcBorders>
            <w:vAlign w:val="center"/>
            <w:hideMark/>
          </w:tcPr>
          <w:p w:rsidR="00C2407B" w:rsidRPr="00377810" w:rsidRDefault="00C2407B" w:rsidP="00887AC3">
            <w:pPr>
              <w:outlineLvl w:val="1"/>
              <w:rPr>
                <w:sz w:val="20"/>
                <w:szCs w:val="20"/>
                <w:highlight w:val="yellow"/>
              </w:rPr>
            </w:pPr>
            <w:r w:rsidRPr="00377810">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0203</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highlight w:val="yellow"/>
              </w:rPr>
            </w:pPr>
            <w:r w:rsidRPr="00377810">
              <w:rPr>
                <w:sz w:val="20"/>
                <w:szCs w:val="20"/>
              </w:rPr>
              <w:t>2146551180</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277,3</w:t>
            </w:r>
          </w:p>
        </w:tc>
        <w:tc>
          <w:tcPr>
            <w:tcW w:w="1418" w:type="dxa"/>
            <w:tcBorders>
              <w:top w:val="nil"/>
              <w:left w:val="nil"/>
              <w:bottom w:val="single" w:sz="4" w:space="0" w:color="auto"/>
              <w:right w:val="single" w:sz="4" w:space="0" w:color="auto"/>
            </w:tcBorders>
          </w:tcPr>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r w:rsidRPr="00377810">
              <w:rPr>
                <w:sz w:val="20"/>
                <w:szCs w:val="20"/>
              </w:rPr>
              <w:t>63,1</w:t>
            </w:r>
          </w:p>
        </w:tc>
        <w:tc>
          <w:tcPr>
            <w:tcW w:w="1351"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58,5</w:t>
            </w:r>
          </w:p>
        </w:tc>
        <w:tc>
          <w:tcPr>
            <w:tcW w:w="1276" w:type="dxa"/>
            <w:tcBorders>
              <w:top w:val="nil"/>
              <w:left w:val="nil"/>
              <w:bottom w:val="single" w:sz="4" w:space="0" w:color="auto"/>
              <w:right w:val="single" w:sz="4" w:space="0" w:color="auto"/>
            </w:tcBorders>
          </w:tcPr>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r w:rsidRPr="00377810">
              <w:rPr>
                <w:sz w:val="20"/>
                <w:szCs w:val="20"/>
              </w:rPr>
              <w:t>92,7</w:t>
            </w:r>
          </w:p>
        </w:tc>
        <w:tc>
          <w:tcPr>
            <w:tcW w:w="1022"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1,7</w:t>
            </w:r>
          </w:p>
        </w:tc>
      </w:tr>
      <w:tr w:rsidR="00C2407B" w:rsidRPr="00377810" w:rsidTr="00257062">
        <w:trPr>
          <w:trHeight w:val="1398"/>
        </w:trPr>
        <w:tc>
          <w:tcPr>
            <w:tcW w:w="4361" w:type="dxa"/>
            <w:tcBorders>
              <w:top w:val="nil"/>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0203</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sz w:val="20"/>
                <w:szCs w:val="20"/>
              </w:rPr>
              <w:t>2146551180</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100</w:t>
            </w: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277,3</w:t>
            </w:r>
          </w:p>
        </w:tc>
        <w:tc>
          <w:tcPr>
            <w:tcW w:w="1418"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63,1</w:t>
            </w:r>
          </w:p>
        </w:tc>
        <w:tc>
          <w:tcPr>
            <w:tcW w:w="1351"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58,5</w:t>
            </w:r>
          </w:p>
        </w:tc>
        <w:tc>
          <w:tcPr>
            <w:tcW w:w="1276"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92,7</w:t>
            </w:r>
          </w:p>
        </w:tc>
        <w:tc>
          <w:tcPr>
            <w:tcW w:w="1022"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1,7</w:t>
            </w:r>
          </w:p>
        </w:tc>
      </w:tr>
      <w:tr w:rsidR="00C2407B" w:rsidRPr="00377810" w:rsidTr="00887AC3">
        <w:trPr>
          <w:trHeight w:val="480"/>
        </w:trPr>
        <w:tc>
          <w:tcPr>
            <w:tcW w:w="4361" w:type="dxa"/>
            <w:tcBorders>
              <w:top w:val="nil"/>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lastRenderedPageBreak/>
              <w:t>Расходы на выплату персоналу казенных учреждений</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0203</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sz w:val="20"/>
                <w:szCs w:val="20"/>
              </w:rPr>
              <w:t>2146551180</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110</w:t>
            </w: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277,3</w:t>
            </w:r>
          </w:p>
        </w:tc>
        <w:tc>
          <w:tcPr>
            <w:tcW w:w="1418"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63,1</w:t>
            </w:r>
          </w:p>
        </w:tc>
        <w:tc>
          <w:tcPr>
            <w:tcW w:w="1351"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58,5</w:t>
            </w:r>
          </w:p>
        </w:tc>
        <w:tc>
          <w:tcPr>
            <w:tcW w:w="1276"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92,7</w:t>
            </w:r>
          </w:p>
        </w:tc>
        <w:tc>
          <w:tcPr>
            <w:tcW w:w="1022"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1,7</w:t>
            </w:r>
          </w:p>
        </w:tc>
      </w:tr>
      <w:tr w:rsidR="00C2407B" w:rsidRPr="00377810" w:rsidTr="00887AC3">
        <w:trPr>
          <w:trHeight w:val="480"/>
        </w:trPr>
        <w:tc>
          <w:tcPr>
            <w:tcW w:w="4361" w:type="dxa"/>
            <w:tcBorders>
              <w:top w:val="nil"/>
              <w:left w:val="single" w:sz="4" w:space="0" w:color="auto"/>
              <w:bottom w:val="single" w:sz="4" w:space="0" w:color="auto"/>
              <w:right w:val="single" w:sz="4" w:space="0" w:color="auto"/>
            </w:tcBorders>
            <w:vAlign w:val="bottom"/>
            <w:hideMark/>
          </w:tcPr>
          <w:p w:rsidR="00C2407B" w:rsidRPr="00377810" w:rsidRDefault="00C2407B" w:rsidP="00887AC3">
            <w:pPr>
              <w:rPr>
                <w:b/>
                <w:sz w:val="20"/>
                <w:szCs w:val="20"/>
              </w:rPr>
            </w:pPr>
            <w:r w:rsidRPr="00377810">
              <w:rPr>
                <w:b/>
                <w:sz w:val="20"/>
                <w:szCs w:val="20"/>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rPr>
                <w:b/>
                <w:sz w:val="20"/>
                <w:szCs w:val="20"/>
              </w:rPr>
            </w:pPr>
            <w:r w:rsidRPr="00377810">
              <w:rPr>
                <w:b/>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b/>
                <w:color w:val="000000"/>
                <w:sz w:val="20"/>
                <w:szCs w:val="20"/>
              </w:rPr>
            </w:pPr>
            <w:r w:rsidRPr="00377810">
              <w:rPr>
                <w:b/>
                <w:color w:val="000000"/>
                <w:sz w:val="20"/>
                <w:szCs w:val="20"/>
              </w:rPr>
              <w:t>0300</w:t>
            </w:r>
          </w:p>
        </w:tc>
        <w:tc>
          <w:tcPr>
            <w:tcW w:w="1560" w:type="dxa"/>
            <w:tcBorders>
              <w:top w:val="nil"/>
              <w:left w:val="nil"/>
              <w:bottom w:val="single" w:sz="4" w:space="0" w:color="auto"/>
              <w:right w:val="single" w:sz="4" w:space="0" w:color="auto"/>
            </w:tcBorders>
            <w:vAlign w:val="center"/>
          </w:tcPr>
          <w:p w:rsidR="00C2407B" w:rsidRPr="00377810" w:rsidRDefault="00C2407B" w:rsidP="00887AC3">
            <w:pPr>
              <w:jc w:val="center"/>
              <w:rPr>
                <w:color w:val="000000"/>
                <w:sz w:val="20"/>
                <w:szCs w:val="20"/>
              </w:rPr>
            </w:pPr>
          </w:p>
        </w:tc>
        <w:tc>
          <w:tcPr>
            <w:tcW w:w="850" w:type="dxa"/>
            <w:tcBorders>
              <w:top w:val="nil"/>
              <w:left w:val="nil"/>
              <w:bottom w:val="single" w:sz="4" w:space="0" w:color="auto"/>
              <w:right w:val="single" w:sz="4" w:space="0" w:color="auto"/>
            </w:tcBorders>
            <w:vAlign w:val="center"/>
          </w:tcPr>
          <w:p w:rsidR="00C2407B" w:rsidRPr="00377810" w:rsidRDefault="00C2407B" w:rsidP="00887AC3">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rPr>
                <w:b/>
                <w:sz w:val="20"/>
                <w:szCs w:val="20"/>
              </w:rPr>
            </w:pPr>
            <w:r w:rsidRPr="00377810">
              <w:rPr>
                <w:b/>
                <w:sz w:val="20"/>
                <w:szCs w:val="20"/>
              </w:rPr>
              <w:t>123,5</w:t>
            </w:r>
          </w:p>
        </w:tc>
        <w:tc>
          <w:tcPr>
            <w:tcW w:w="1418" w:type="dxa"/>
            <w:tcBorders>
              <w:top w:val="nil"/>
              <w:left w:val="nil"/>
              <w:bottom w:val="single" w:sz="4" w:space="0" w:color="auto"/>
              <w:right w:val="single" w:sz="4" w:space="0" w:color="auto"/>
            </w:tcBorders>
          </w:tcPr>
          <w:p w:rsidR="00C2407B" w:rsidRPr="00377810" w:rsidRDefault="00C2407B" w:rsidP="00887AC3">
            <w:pPr>
              <w:jc w:val="center"/>
              <w:rPr>
                <w:b/>
                <w:sz w:val="20"/>
                <w:szCs w:val="20"/>
              </w:rPr>
            </w:pPr>
            <w:r w:rsidRPr="00377810">
              <w:rPr>
                <w:b/>
                <w:sz w:val="20"/>
                <w:szCs w:val="20"/>
              </w:rPr>
              <w:t>0,0</w:t>
            </w:r>
          </w:p>
          <w:p w:rsidR="00C2407B" w:rsidRPr="00377810" w:rsidRDefault="00C2407B" w:rsidP="00887AC3">
            <w:pPr>
              <w:jc w:val="center"/>
              <w:rPr>
                <w:b/>
                <w:sz w:val="20"/>
                <w:szCs w:val="20"/>
              </w:rPr>
            </w:pPr>
          </w:p>
        </w:tc>
        <w:tc>
          <w:tcPr>
            <w:tcW w:w="1351" w:type="dxa"/>
            <w:tcBorders>
              <w:top w:val="nil"/>
              <w:left w:val="nil"/>
              <w:bottom w:val="single" w:sz="4" w:space="0" w:color="auto"/>
              <w:right w:val="single" w:sz="4" w:space="0" w:color="auto"/>
            </w:tcBorders>
          </w:tcPr>
          <w:p w:rsidR="00C2407B" w:rsidRPr="00377810" w:rsidRDefault="00C2407B" w:rsidP="00887AC3">
            <w:pPr>
              <w:jc w:val="center"/>
              <w:rPr>
                <w:b/>
                <w:sz w:val="20"/>
                <w:szCs w:val="20"/>
              </w:rPr>
            </w:pPr>
            <w:r w:rsidRPr="00377810">
              <w:rPr>
                <w:b/>
                <w:sz w:val="20"/>
                <w:szCs w:val="20"/>
              </w:rPr>
              <w:t>0,0</w:t>
            </w:r>
          </w:p>
          <w:p w:rsidR="00C2407B" w:rsidRPr="00377810" w:rsidRDefault="00C2407B" w:rsidP="00887AC3">
            <w:pPr>
              <w:jc w:val="center"/>
              <w:rPr>
                <w:b/>
                <w:sz w:val="20"/>
                <w:szCs w:val="20"/>
              </w:rPr>
            </w:pPr>
          </w:p>
        </w:tc>
        <w:tc>
          <w:tcPr>
            <w:tcW w:w="1276" w:type="dxa"/>
            <w:tcBorders>
              <w:top w:val="nil"/>
              <w:left w:val="nil"/>
              <w:bottom w:val="single" w:sz="4" w:space="0" w:color="auto"/>
              <w:right w:val="single" w:sz="4" w:space="0" w:color="auto"/>
            </w:tcBorders>
          </w:tcPr>
          <w:p w:rsidR="00C2407B" w:rsidRPr="00377810" w:rsidRDefault="00C2407B" w:rsidP="00887AC3">
            <w:pPr>
              <w:jc w:val="center"/>
              <w:rPr>
                <w:b/>
                <w:sz w:val="20"/>
                <w:szCs w:val="20"/>
              </w:rPr>
            </w:pPr>
            <w:r w:rsidRPr="00377810">
              <w:rPr>
                <w:b/>
                <w:sz w:val="20"/>
                <w:szCs w:val="20"/>
              </w:rPr>
              <w:t>0,0</w:t>
            </w:r>
          </w:p>
          <w:p w:rsidR="00C2407B" w:rsidRPr="00377810" w:rsidRDefault="00C2407B" w:rsidP="00887AC3">
            <w:pPr>
              <w:jc w:val="center"/>
              <w:rPr>
                <w:b/>
                <w:sz w:val="20"/>
                <w:szCs w:val="20"/>
              </w:rPr>
            </w:pPr>
          </w:p>
        </w:tc>
        <w:tc>
          <w:tcPr>
            <w:tcW w:w="1022" w:type="dxa"/>
            <w:tcBorders>
              <w:top w:val="nil"/>
              <w:left w:val="nil"/>
              <w:bottom w:val="single" w:sz="4" w:space="0" w:color="auto"/>
              <w:right w:val="single" w:sz="4" w:space="0" w:color="auto"/>
            </w:tcBorders>
          </w:tcPr>
          <w:p w:rsidR="00C2407B" w:rsidRPr="00377810" w:rsidRDefault="00C2407B" w:rsidP="00887AC3">
            <w:pPr>
              <w:jc w:val="center"/>
              <w:rPr>
                <w:b/>
                <w:sz w:val="20"/>
                <w:szCs w:val="20"/>
              </w:rPr>
            </w:pPr>
            <w:r w:rsidRPr="00377810">
              <w:rPr>
                <w:b/>
                <w:sz w:val="20"/>
                <w:szCs w:val="20"/>
              </w:rPr>
              <w:t>0,0</w:t>
            </w:r>
          </w:p>
          <w:p w:rsidR="00C2407B" w:rsidRPr="00377810" w:rsidRDefault="00C2407B" w:rsidP="00887AC3">
            <w:pPr>
              <w:jc w:val="center"/>
              <w:rPr>
                <w:b/>
                <w:sz w:val="20"/>
                <w:szCs w:val="20"/>
              </w:rPr>
            </w:pPr>
          </w:p>
        </w:tc>
      </w:tr>
      <w:tr w:rsidR="00C2407B" w:rsidRPr="00377810" w:rsidTr="00257062">
        <w:trPr>
          <w:trHeight w:val="295"/>
        </w:trPr>
        <w:tc>
          <w:tcPr>
            <w:tcW w:w="4361" w:type="dxa"/>
            <w:tcBorders>
              <w:top w:val="nil"/>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Обеспечение пожарной безопасности</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0310</w:t>
            </w:r>
          </w:p>
        </w:tc>
        <w:tc>
          <w:tcPr>
            <w:tcW w:w="1560" w:type="dxa"/>
            <w:tcBorders>
              <w:top w:val="nil"/>
              <w:left w:val="nil"/>
              <w:bottom w:val="single" w:sz="4" w:space="0" w:color="auto"/>
              <w:right w:val="single" w:sz="4" w:space="0" w:color="auto"/>
            </w:tcBorders>
            <w:vAlign w:val="center"/>
          </w:tcPr>
          <w:p w:rsidR="00C2407B" w:rsidRPr="00377810" w:rsidRDefault="00C2407B" w:rsidP="00887AC3">
            <w:pPr>
              <w:jc w:val="center"/>
              <w:rPr>
                <w:color w:val="000000"/>
                <w:sz w:val="20"/>
                <w:szCs w:val="20"/>
              </w:rPr>
            </w:pPr>
          </w:p>
        </w:tc>
        <w:tc>
          <w:tcPr>
            <w:tcW w:w="850" w:type="dxa"/>
            <w:tcBorders>
              <w:top w:val="nil"/>
              <w:left w:val="nil"/>
              <w:bottom w:val="single" w:sz="4" w:space="0" w:color="auto"/>
              <w:right w:val="single" w:sz="4" w:space="0" w:color="auto"/>
            </w:tcBorders>
            <w:vAlign w:val="center"/>
          </w:tcPr>
          <w:p w:rsidR="00C2407B" w:rsidRPr="00377810" w:rsidRDefault="00C2407B" w:rsidP="00887AC3">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123,5</w:t>
            </w:r>
          </w:p>
        </w:tc>
        <w:tc>
          <w:tcPr>
            <w:tcW w:w="1418"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351"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276"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022"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r>
      <w:tr w:rsidR="00C2407B" w:rsidRPr="00377810" w:rsidTr="00887AC3">
        <w:trPr>
          <w:trHeight w:val="405"/>
        </w:trPr>
        <w:tc>
          <w:tcPr>
            <w:tcW w:w="4361" w:type="dxa"/>
            <w:tcBorders>
              <w:top w:val="nil"/>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Государственная программа "Обеспечение безопасности населения  Томской области"</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0310</w:t>
            </w:r>
          </w:p>
        </w:tc>
        <w:tc>
          <w:tcPr>
            <w:tcW w:w="1560" w:type="dxa"/>
            <w:tcBorders>
              <w:top w:val="nil"/>
              <w:left w:val="nil"/>
              <w:bottom w:val="single" w:sz="4" w:space="0" w:color="auto"/>
              <w:right w:val="single" w:sz="4" w:space="0" w:color="auto"/>
            </w:tcBorders>
            <w:vAlign w:val="center"/>
          </w:tcPr>
          <w:p w:rsidR="00C2407B" w:rsidRPr="00377810" w:rsidRDefault="00C2407B" w:rsidP="00887AC3">
            <w:pPr>
              <w:jc w:val="center"/>
              <w:rPr>
                <w:color w:val="000000"/>
                <w:sz w:val="20"/>
                <w:szCs w:val="20"/>
              </w:rPr>
            </w:pPr>
            <w:r w:rsidRPr="00377810">
              <w:rPr>
                <w:color w:val="000000"/>
                <w:sz w:val="20"/>
                <w:szCs w:val="20"/>
              </w:rPr>
              <w:t>1400000000</w:t>
            </w:r>
          </w:p>
        </w:tc>
        <w:tc>
          <w:tcPr>
            <w:tcW w:w="850" w:type="dxa"/>
            <w:tcBorders>
              <w:top w:val="nil"/>
              <w:left w:val="nil"/>
              <w:bottom w:val="single" w:sz="4" w:space="0" w:color="auto"/>
              <w:right w:val="single" w:sz="4" w:space="0" w:color="auto"/>
            </w:tcBorders>
            <w:vAlign w:val="center"/>
          </w:tcPr>
          <w:p w:rsidR="00C2407B" w:rsidRPr="00377810" w:rsidRDefault="00C2407B" w:rsidP="00887AC3">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7,0</w:t>
            </w:r>
          </w:p>
        </w:tc>
        <w:tc>
          <w:tcPr>
            <w:tcW w:w="1418"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351"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276"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022"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r>
      <w:tr w:rsidR="00C2407B" w:rsidRPr="00377810" w:rsidTr="00887AC3">
        <w:trPr>
          <w:trHeight w:val="405"/>
        </w:trPr>
        <w:tc>
          <w:tcPr>
            <w:tcW w:w="4361" w:type="dxa"/>
            <w:tcBorders>
              <w:top w:val="nil"/>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Подпрограмма "Повышение уровня защиты населения и территории от чрезвычайных ситуаций природного и техногенного характера"</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0310</w:t>
            </w:r>
          </w:p>
        </w:tc>
        <w:tc>
          <w:tcPr>
            <w:tcW w:w="1560" w:type="dxa"/>
            <w:tcBorders>
              <w:top w:val="nil"/>
              <w:left w:val="nil"/>
              <w:bottom w:val="single" w:sz="4" w:space="0" w:color="auto"/>
              <w:right w:val="single" w:sz="4" w:space="0" w:color="auto"/>
            </w:tcBorders>
            <w:vAlign w:val="center"/>
          </w:tcPr>
          <w:p w:rsidR="00C2407B" w:rsidRPr="00377810" w:rsidRDefault="00C2407B" w:rsidP="00887AC3">
            <w:pPr>
              <w:jc w:val="center"/>
              <w:rPr>
                <w:color w:val="000000"/>
                <w:sz w:val="20"/>
                <w:szCs w:val="20"/>
              </w:rPr>
            </w:pPr>
            <w:r w:rsidRPr="00377810">
              <w:rPr>
                <w:color w:val="000000"/>
                <w:sz w:val="20"/>
                <w:szCs w:val="20"/>
              </w:rPr>
              <w:t>1440000000</w:t>
            </w:r>
          </w:p>
        </w:tc>
        <w:tc>
          <w:tcPr>
            <w:tcW w:w="850" w:type="dxa"/>
            <w:tcBorders>
              <w:top w:val="nil"/>
              <w:left w:val="nil"/>
              <w:bottom w:val="single" w:sz="4" w:space="0" w:color="auto"/>
              <w:right w:val="single" w:sz="4" w:space="0" w:color="auto"/>
            </w:tcBorders>
            <w:vAlign w:val="center"/>
          </w:tcPr>
          <w:p w:rsidR="00C2407B" w:rsidRPr="00377810" w:rsidRDefault="00C2407B" w:rsidP="00887AC3">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7,0</w:t>
            </w:r>
          </w:p>
        </w:tc>
        <w:tc>
          <w:tcPr>
            <w:tcW w:w="1418"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351"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276"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022"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r>
      <w:tr w:rsidR="00C2407B" w:rsidRPr="00377810" w:rsidTr="00887AC3">
        <w:trPr>
          <w:trHeight w:val="405"/>
        </w:trPr>
        <w:tc>
          <w:tcPr>
            <w:tcW w:w="4361" w:type="dxa"/>
            <w:tcBorders>
              <w:top w:val="nil"/>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Ведомственная целевая программа "Обеспечение пожарной безопасности Томской области"</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0310</w:t>
            </w:r>
          </w:p>
        </w:tc>
        <w:tc>
          <w:tcPr>
            <w:tcW w:w="1560" w:type="dxa"/>
            <w:tcBorders>
              <w:top w:val="nil"/>
              <w:left w:val="nil"/>
              <w:bottom w:val="single" w:sz="4" w:space="0" w:color="auto"/>
              <w:right w:val="single" w:sz="4" w:space="0" w:color="auto"/>
            </w:tcBorders>
            <w:vAlign w:val="center"/>
          </w:tcPr>
          <w:p w:rsidR="00C2407B" w:rsidRPr="00377810" w:rsidRDefault="00C2407B" w:rsidP="00887AC3">
            <w:pPr>
              <w:jc w:val="center"/>
              <w:rPr>
                <w:color w:val="000000"/>
                <w:sz w:val="20"/>
                <w:szCs w:val="20"/>
              </w:rPr>
            </w:pPr>
            <w:r w:rsidRPr="00377810">
              <w:rPr>
                <w:color w:val="000000"/>
                <w:sz w:val="20"/>
                <w:szCs w:val="20"/>
              </w:rPr>
              <w:t>1446100000</w:t>
            </w:r>
          </w:p>
        </w:tc>
        <w:tc>
          <w:tcPr>
            <w:tcW w:w="850" w:type="dxa"/>
            <w:tcBorders>
              <w:top w:val="nil"/>
              <w:left w:val="nil"/>
              <w:bottom w:val="single" w:sz="4" w:space="0" w:color="auto"/>
              <w:right w:val="single" w:sz="4" w:space="0" w:color="auto"/>
            </w:tcBorders>
            <w:vAlign w:val="center"/>
          </w:tcPr>
          <w:p w:rsidR="00C2407B" w:rsidRPr="00377810" w:rsidRDefault="00C2407B" w:rsidP="00887AC3">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7,0</w:t>
            </w:r>
          </w:p>
        </w:tc>
        <w:tc>
          <w:tcPr>
            <w:tcW w:w="1418"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351"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276"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022"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r>
      <w:tr w:rsidR="00C2407B" w:rsidRPr="00377810" w:rsidTr="00887AC3">
        <w:trPr>
          <w:trHeight w:val="405"/>
        </w:trPr>
        <w:tc>
          <w:tcPr>
            <w:tcW w:w="4361" w:type="dxa"/>
            <w:tcBorders>
              <w:top w:val="nil"/>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p>
          <w:p w:rsidR="00C2407B" w:rsidRPr="00377810" w:rsidRDefault="00C2407B" w:rsidP="00887AC3">
            <w:pPr>
              <w:jc w:val="center"/>
              <w:rPr>
                <w:color w:val="000000"/>
                <w:sz w:val="20"/>
                <w:szCs w:val="20"/>
              </w:rPr>
            </w:pPr>
          </w:p>
          <w:p w:rsidR="00C2407B" w:rsidRPr="00377810" w:rsidRDefault="00C2407B" w:rsidP="00887AC3">
            <w:pPr>
              <w:jc w:val="center"/>
              <w:rPr>
                <w:color w:val="000000"/>
                <w:sz w:val="20"/>
                <w:szCs w:val="20"/>
              </w:rPr>
            </w:pPr>
          </w:p>
          <w:p w:rsidR="00C2407B" w:rsidRPr="00377810" w:rsidRDefault="00C2407B" w:rsidP="00887AC3">
            <w:pPr>
              <w:jc w:val="center"/>
              <w:rPr>
                <w:color w:val="000000"/>
                <w:sz w:val="20"/>
                <w:szCs w:val="20"/>
              </w:rPr>
            </w:pPr>
            <w:r w:rsidRPr="00377810">
              <w:rPr>
                <w:color w:val="000000"/>
                <w:sz w:val="20"/>
                <w:szCs w:val="20"/>
              </w:rPr>
              <w:t>0310</w:t>
            </w:r>
          </w:p>
        </w:tc>
        <w:tc>
          <w:tcPr>
            <w:tcW w:w="1560" w:type="dxa"/>
            <w:tcBorders>
              <w:top w:val="nil"/>
              <w:left w:val="nil"/>
              <w:bottom w:val="single" w:sz="4" w:space="0" w:color="auto"/>
              <w:right w:val="single" w:sz="4" w:space="0" w:color="auto"/>
            </w:tcBorders>
            <w:vAlign w:val="center"/>
          </w:tcPr>
          <w:p w:rsidR="00C2407B" w:rsidRPr="00377810" w:rsidRDefault="00C2407B" w:rsidP="00887AC3">
            <w:pPr>
              <w:jc w:val="center"/>
              <w:rPr>
                <w:color w:val="000000"/>
                <w:sz w:val="20"/>
                <w:szCs w:val="20"/>
              </w:rPr>
            </w:pPr>
          </w:p>
          <w:p w:rsidR="00C2407B" w:rsidRPr="00377810" w:rsidRDefault="00C2407B" w:rsidP="00887AC3">
            <w:pPr>
              <w:jc w:val="center"/>
              <w:rPr>
                <w:color w:val="000000"/>
                <w:sz w:val="20"/>
                <w:szCs w:val="20"/>
              </w:rPr>
            </w:pPr>
          </w:p>
          <w:p w:rsidR="00C2407B" w:rsidRPr="00377810" w:rsidRDefault="00C2407B" w:rsidP="00887AC3">
            <w:pPr>
              <w:jc w:val="center"/>
              <w:rPr>
                <w:color w:val="000000"/>
                <w:sz w:val="20"/>
                <w:szCs w:val="20"/>
              </w:rPr>
            </w:pPr>
          </w:p>
          <w:p w:rsidR="00C2407B" w:rsidRPr="00377810" w:rsidRDefault="00C2407B" w:rsidP="00887AC3">
            <w:pPr>
              <w:jc w:val="center"/>
              <w:rPr>
                <w:color w:val="000000"/>
                <w:sz w:val="20"/>
                <w:szCs w:val="20"/>
              </w:rPr>
            </w:pPr>
            <w:r w:rsidRPr="00377810">
              <w:rPr>
                <w:color w:val="000000"/>
                <w:sz w:val="20"/>
                <w:szCs w:val="20"/>
              </w:rPr>
              <w:t>1446141340</w:t>
            </w:r>
          </w:p>
        </w:tc>
        <w:tc>
          <w:tcPr>
            <w:tcW w:w="850" w:type="dxa"/>
            <w:tcBorders>
              <w:top w:val="nil"/>
              <w:left w:val="nil"/>
              <w:bottom w:val="single" w:sz="4" w:space="0" w:color="auto"/>
              <w:right w:val="single" w:sz="4" w:space="0" w:color="auto"/>
            </w:tcBorders>
            <w:vAlign w:val="center"/>
          </w:tcPr>
          <w:p w:rsidR="00C2407B" w:rsidRPr="00377810" w:rsidRDefault="00C2407B" w:rsidP="00887AC3">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7,0</w:t>
            </w:r>
          </w:p>
        </w:tc>
        <w:tc>
          <w:tcPr>
            <w:tcW w:w="1418"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p w:rsidR="00C2407B" w:rsidRPr="00377810" w:rsidRDefault="00C2407B" w:rsidP="00887AC3">
            <w:pPr>
              <w:jc w:val="center"/>
              <w:rPr>
                <w:sz w:val="20"/>
                <w:szCs w:val="20"/>
              </w:rPr>
            </w:pPr>
          </w:p>
        </w:tc>
        <w:tc>
          <w:tcPr>
            <w:tcW w:w="1351"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276"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022"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r>
      <w:tr w:rsidR="00C2407B" w:rsidRPr="00377810" w:rsidTr="00257062">
        <w:trPr>
          <w:trHeight w:val="402"/>
        </w:trPr>
        <w:tc>
          <w:tcPr>
            <w:tcW w:w="4361" w:type="dxa"/>
            <w:tcBorders>
              <w:top w:val="nil"/>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0310</w:t>
            </w:r>
          </w:p>
        </w:tc>
        <w:tc>
          <w:tcPr>
            <w:tcW w:w="1560" w:type="dxa"/>
            <w:tcBorders>
              <w:top w:val="nil"/>
              <w:left w:val="nil"/>
              <w:bottom w:val="single" w:sz="4" w:space="0" w:color="auto"/>
              <w:right w:val="single" w:sz="4" w:space="0" w:color="auto"/>
            </w:tcBorders>
            <w:vAlign w:val="center"/>
          </w:tcPr>
          <w:p w:rsidR="00C2407B" w:rsidRPr="00377810" w:rsidRDefault="00C2407B" w:rsidP="00887AC3">
            <w:pPr>
              <w:jc w:val="center"/>
              <w:rPr>
                <w:color w:val="000000"/>
                <w:sz w:val="20"/>
                <w:szCs w:val="20"/>
              </w:rPr>
            </w:pPr>
            <w:r w:rsidRPr="00377810">
              <w:rPr>
                <w:color w:val="000000"/>
                <w:sz w:val="20"/>
                <w:szCs w:val="20"/>
              </w:rPr>
              <w:t>1446141340</w:t>
            </w:r>
          </w:p>
        </w:tc>
        <w:tc>
          <w:tcPr>
            <w:tcW w:w="850" w:type="dxa"/>
            <w:tcBorders>
              <w:top w:val="nil"/>
              <w:left w:val="nil"/>
              <w:bottom w:val="single" w:sz="4" w:space="0" w:color="auto"/>
              <w:right w:val="single" w:sz="4" w:space="0" w:color="auto"/>
            </w:tcBorders>
            <w:vAlign w:val="center"/>
          </w:tcPr>
          <w:p w:rsidR="00C2407B" w:rsidRPr="00377810" w:rsidRDefault="00C2407B" w:rsidP="00887AC3">
            <w:pPr>
              <w:jc w:val="center"/>
              <w:rPr>
                <w:color w:val="000000"/>
                <w:sz w:val="20"/>
                <w:szCs w:val="20"/>
              </w:rPr>
            </w:pPr>
            <w:r w:rsidRPr="00377810">
              <w:rPr>
                <w:color w:val="000000"/>
                <w:sz w:val="20"/>
                <w:szCs w:val="20"/>
              </w:rPr>
              <w:t>200</w:t>
            </w: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7,0</w:t>
            </w:r>
          </w:p>
        </w:tc>
        <w:tc>
          <w:tcPr>
            <w:tcW w:w="1418"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351"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276"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022"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r>
      <w:tr w:rsidR="00C2407B" w:rsidRPr="00377810" w:rsidTr="00887AC3">
        <w:trPr>
          <w:trHeight w:val="405"/>
        </w:trPr>
        <w:tc>
          <w:tcPr>
            <w:tcW w:w="4361" w:type="dxa"/>
            <w:tcBorders>
              <w:top w:val="nil"/>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Иные закупки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0310</w:t>
            </w:r>
          </w:p>
        </w:tc>
        <w:tc>
          <w:tcPr>
            <w:tcW w:w="1560" w:type="dxa"/>
            <w:tcBorders>
              <w:top w:val="nil"/>
              <w:left w:val="nil"/>
              <w:bottom w:val="single" w:sz="4" w:space="0" w:color="auto"/>
              <w:right w:val="single" w:sz="4" w:space="0" w:color="auto"/>
            </w:tcBorders>
            <w:vAlign w:val="center"/>
          </w:tcPr>
          <w:p w:rsidR="00C2407B" w:rsidRPr="00377810" w:rsidRDefault="00C2407B" w:rsidP="00887AC3">
            <w:pPr>
              <w:jc w:val="center"/>
              <w:rPr>
                <w:color w:val="000000"/>
                <w:sz w:val="20"/>
                <w:szCs w:val="20"/>
              </w:rPr>
            </w:pPr>
            <w:r w:rsidRPr="00377810">
              <w:rPr>
                <w:color w:val="000000"/>
                <w:sz w:val="20"/>
                <w:szCs w:val="20"/>
              </w:rPr>
              <w:t>1446141340</w:t>
            </w:r>
          </w:p>
        </w:tc>
        <w:tc>
          <w:tcPr>
            <w:tcW w:w="850" w:type="dxa"/>
            <w:tcBorders>
              <w:top w:val="nil"/>
              <w:left w:val="nil"/>
              <w:bottom w:val="single" w:sz="4" w:space="0" w:color="auto"/>
              <w:right w:val="single" w:sz="4" w:space="0" w:color="auto"/>
            </w:tcBorders>
            <w:vAlign w:val="center"/>
          </w:tcPr>
          <w:p w:rsidR="00C2407B" w:rsidRPr="00377810" w:rsidRDefault="00C2407B" w:rsidP="00887AC3">
            <w:pPr>
              <w:jc w:val="center"/>
              <w:rPr>
                <w:color w:val="000000"/>
                <w:sz w:val="20"/>
                <w:szCs w:val="20"/>
              </w:rPr>
            </w:pPr>
            <w:r w:rsidRPr="00377810">
              <w:rPr>
                <w:color w:val="000000"/>
                <w:sz w:val="20"/>
                <w:szCs w:val="20"/>
              </w:rPr>
              <w:t>240</w:t>
            </w: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7,0</w:t>
            </w:r>
          </w:p>
        </w:tc>
        <w:tc>
          <w:tcPr>
            <w:tcW w:w="1418"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351"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276"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022"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r>
      <w:tr w:rsidR="00C2407B" w:rsidRPr="00377810" w:rsidTr="00887AC3">
        <w:trPr>
          <w:trHeight w:val="405"/>
        </w:trPr>
        <w:tc>
          <w:tcPr>
            <w:tcW w:w="4361" w:type="dxa"/>
            <w:tcBorders>
              <w:top w:val="nil"/>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Мероприятия по предупреждению и ликвидации последствий ЧС и СБ</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0310</w:t>
            </w:r>
          </w:p>
        </w:tc>
        <w:tc>
          <w:tcPr>
            <w:tcW w:w="1560" w:type="dxa"/>
            <w:tcBorders>
              <w:top w:val="nil"/>
              <w:left w:val="nil"/>
              <w:bottom w:val="single" w:sz="4" w:space="0" w:color="auto"/>
              <w:right w:val="single" w:sz="4" w:space="0" w:color="auto"/>
            </w:tcBorders>
            <w:vAlign w:val="center"/>
          </w:tcPr>
          <w:p w:rsidR="00C2407B" w:rsidRPr="00377810" w:rsidRDefault="00C2407B" w:rsidP="00887AC3">
            <w:pPr>
              <w:jc w:val="center"/>
              <w:rPr>
                <w:color w:val="000000"/>
                <w:sz w:val="20"/>
                <w:szCs w:val="20"/>
              </w:rPr>
            </w:pPr>
            <w:r w:rsidRPr="00377810">
              <w:rPr>
                <w:color w:val="000000"/>
                <w:sz w:val="20"/>
                <w:szCs w:val="20"/>
              </w:rPr>
              <w:t>2180000000</w:t>
            </w:r>
          </w:p>
        </w:tc>
        <w:tc>
          <w:tcPr>
            <w:tcW w:w="850" w:type="dxa"/>
            <w:tcBorders>
              <w:top w:val="nil"/>
              <w:left w:val="nil"/>
              <w:bottom w:val="single" w:sz="4" w:space="0" w:color="auto"/>
              <w:right w:val="single" w:sz="4" w:space="0" w:color="auto"/>
            </w:tcBorders>
            <w:vAlign w:val="center"/>
          </w:tcPr>
          <w:p w:rsidR="00C2407B" w:rsidRPr="00377810" w:rsidRDefault="00C2407B" w:rsidP="00887AC3">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116,5</w:t>
            </w:r>
          </w:p>
        </w:tc>
        <w:tc>
          <w:tcPr>
            <w:tcW w:w="1418"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351"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276"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022"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r>
      <w:tr w:rsidR="00C2407B" w:rsidRPr="00377810" w:rsidTr="00887AC3">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Предупреждение и ликвидации последствий ЧС из местного бюджета</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0310</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2180000101</w:t>
            </w:r>
          </w:p>
        </w:tc>
        <w:tc>
          <w:tcPr>
            <w:tcW w:w="850" w:type="dxa"/>
            <w:tcBorders>
              <w:top w:val="single" w:sz="4" w:space="0" w:color="auto"/>
              <w:left w:val="nil"/>
              <w:bottom w:val="single" w:sz="4" w:space="0" w:color="auto"/>
              <w:right w:val="single" w:sz="4" w:space="0" w:color="auto"/>
            </w:tcBorders>
            <w:vAlign w:val="center"/>
          </w:tcPr>
          <w:p w:rsidR="00C2407B" w:rsidRPr="00377810" w:rsidRDefault="00C2407B" w:rsidP="00887AC3">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113,0</w:t>
            </w:r>
          </w:p>
        </w:tc>
        <w:tc>
          <w:tcPr>
            <w:tcW w:w="1418"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351"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r>
      <w:tr w:rsidR="00C2407B" w:rsidRPr="00377810" w:rsidTr="00887AC3">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0310</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2180000101</w:t>
            </w:r>
          </w:p>
        </w:tc>
        <w:tc>
          <w:tcPr>
            <w:tcW w:w="850" w:type="dxa"/>
            <w:tcBorders>
              <w:top w:val="single" w:sz="4" w:space="0" w:color="auto"/>
              <w:left w:val="nil"/>
              <w:bottom w:val="single" w:sz="4" w:space="0" w:color="auto"/>
              <w:right w:val="single" w:sz="4" w:space="0" w:color="auto"/>
            </w:tcBorders>
            <w:vAlign w:val="center"/>
          </w:tcPr>
          <w:p w:rsidR="00C2407B" w:rsidRPr="00377810" w:rsidRDefault="00C2407B" w:rsidP="00887AC3">
            <w:pPr>
              <w:jc w:val="center"/>
              <w:rPr>
                <w:color w:val="000000"/>
                <w:sz w:val="20"/>
                <w:szCs w:val="20"/>
              </w:rPr>
            </w:pPr>
            <w:r w:rsidRPr="00377810">
              <w:rPr>
                <w:color w:val="000000"/>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113,0</w:t>
            </w:r>
          </w:p>
        </w:tc>
        <w:tc>
          <w:tcPr>
            <w:tcW w:w="1418"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351"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r>
      <w:tr w:rsidR="00C2407B" w:rsidRPr="00377810" w:rsidTr="00887AC3">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 xml:space="preserve">Иные закупки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0310</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2180000101</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113,0</w:t>
            </w:r>
          </w:p>
        </w:tc>
        <w:tc>
          <w:tcPr>
            <w:tcW w:w="1418"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351"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r>
      <w:tr w:rsidR="00C2407B" w:rsidRPr="00377810" w:rsidTr="00887AC3">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 (местный бюджет)</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0310</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21800</w:t>
            </w:r>
            <w:r w:rsidRPr="00377810">
              <w:rPr>
                <w:color w:val="000000"/>
                <w:sz w:val="20"/>
                <w:szCs w:val="20"/>
                <w:lang w:val="en-US"/>
              </w:rPr>
              <w:t>S</w:t>
            </w:r>
            <w:r w:rsidRPr="00377810">
              <w:rPr>
                <w:color w:val="000000"/>
                <w:sz w:val="20"/>
                <w:szCs w:val="20"/>
              </w:rPr>
              <w:t>1340</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3,5</w:t>
            </w:r>
          </w:p>
        </w:tc>
        <w:tc>
          <w:tcPr>
            <w:tcW w:w="1418"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351"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r>
      <w:tr w:rsidR="00C2407B" w:rsidRPr="00377810" w:rsidTr="00887AC3">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0310</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21800</w:t>
            </w:r>
            <w:r w:rsidRPr="00377810">
              <w:rPr>
                <w:color w:val="000000"/>
                <w:sz w:val="20"/>
                <w:szCs w:val="20"/>
                <w:lang w:val="en-US"/>
              </w:rPr>
              <w:t>S</w:t>
            </w:r>
            <w:r w:rsidRPr="00377810">
              <w:rPr>
                <w:color w:val="000000"/>
                <w:sz w:val="20"/>
                <w:szCs w:val="20"/>
              </w:rPr>
              <w:t>1340</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3,5</w:t>
            </w:r>
          </w:p>
        </w:tc>
        <w:tc>
          <w:tcPr>
            <w:tcW w:w="1418"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351"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r>
      <w:tr w:rsidR="00C2407B" w:rsidRPr="00377810" w:rsidTr="00887AC3">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 xml:space="preserve">Иные закупки товаров, работ и услуг для </w:t>
            </w:r>
            <w:r w:rsidRPr="00377810">
              <w:rPr>
                <w:sz w:val="20"/>
                <w:szCs w:val="20"/>
              </w:rPr>
              <w:lastRenderedPageBreak/>
              <w:t>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lastRenderedPageBreak/>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0310</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21800</w:t>
            </w:r>
            <w:r w:rsidRPr="00377810">
              <w:rPr>
                <w:color w:val="000000"/>
                <w:sz w:val="20"/>
                <w:szCs w:val="20"/>
                <w:lang w:val="en-US"/>
              </w:rPr>
              <w:t>S</w:t>
            </w:r>
            <w:r w:rsidRPr="00377810">
              <w:rPr>
                <w:color w:val="000000"/>
                <w:sz w:val="20"/>
                <w:szCs w:val="20"/>
              </w:rPr>
              <w:t>1340</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3,5</w:t>
            </w:r>
          </w:p>
        </w:tc>
        <w:tc>
          <w:tcPr>
            <w:tcW w:w="1418"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lastRenderedPageBreak/>
              <w:t>0,0</w:t>
            </w:r>
          </w:p>
        </w:tc>
        <w:tc>
          <w:tcPr>
            <w:tcW w:w="1351"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lastRenderedPageBreak/>
              <w:t>0,0</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lastRenderedPageBreak/>
              <w:t>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lastRenderedPageBreak/>
              <w:t>0,0</w:t>
            </w:r>
          </w:p>
        </w:tc>
      </w:tr>
      <w:tr w:rsidR="00C2407B" w:rsidRPr="00377810" w:rsidTr="00887AC3">
        <w:trPr>
          <w:trHeight w:val="337"/>
        </w:trPr>
        <w:tc>
          <w:tcPr>
            <w:tcW w:w="4361" w:type="dxa"/>
            <w:tcBorders>
              <w:top w:val="single" w:sz="4" w:space="0" w:color="auto"/>
              <w:left w:val="single" w:sz="4" w:space="0" w:color="auto"/>
              <w:bottom w:val="single" w:sz="4" w:space="0" w:color="auto"/>
              <w:right w:val="single" w:sz="4" w:space="0" w:color="auto"/>
            </w:tcBorders>
            <w:vAlign w:val="center"/>
            <w:hideMark/>
          </w:tcPr>
          <w:p w:rsidR="00C2407B" w:rsidRPr="00377810" w:rsidRDefault="00C2407B" w:rsidP="00887AC3">
            <w:pPr>
              <w:outlineLvl w:val="0"/>
              <w:rPr>
                <w:b/>
                <w:i/>
                <w:sz w:val="20"/>
                <w:szCs w:val="20"/>
              </w:rPr>
            </w:pPr>
            <w:r w:rsidRPr="00377810">
              <w:rPr>
                <w:b/>
                <w:i/>
                <w:sz w:val="20"/>
                <w:szCs w:val="20"/>
              </w:rPr>
              <w:lastRenderedPageBreak/>
              <w:t>Национальная экономика</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b/>
                <w:i/>
                <w:sz w:val="20"/>
                <w:szCs w:val="20"/>
              </w:rPr>
            </w:pPr>
            <w:r w:rsidRPr="00377810">
              <w:rPr>
                <w:b/>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b/>
                <w:i/>
                <w:sz w:val="20"/>
                <w:szCs w:val="20"/>
              </w:rPr>
            </w:pPr>
            <w:r w:rsidRPr="00377810">
              <w:rPr>
                <w:b/>
                <w:i/>
                <w:sz w:val="20"/>
                <w:szCs w:val="20"/>
              </w:rPr>
              <w:t>0400</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b/>
                <w:i/>
                <w:sz w:val="20"/>
                <w:szCs w:val="20"/>
              </w:rPr>
            </w:pPr>
            <w:r w:rsidRPr="00377810">
              <w:rPr>
                <w:b/>
                <w:i/>
                <w:sz w:val="20"/>
                <w:szCs w:val="20"/>
              </w:rPr>
              <w:t> </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b/>
                <w:i/>
                <w:sz w:val="20"/>
                <w:szCs w:val="20"/>
              </w:rPr>
            </w:pPr>
            <w:r w:rsidRPr="00377810">
              <w:rPr>
                <w:b/>
                <w:i/>
                <w:sz w:val="20"/>
                <w:szCs w:val="20"/>
              </w:rPr>
              <w:t> </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b/>
                <w:i/>
                <w:sz w:val="20"/>
                <w:szCs w:val="20"/>
              </w:rPr>
            </w:pPr>
            <w:r w:rsidRPr="00377810">
              <w:rPr>
                <w:b/>
                <w:i/>
                <w:sz w:val="20"/>
                <w:szCs w:val="20"/>
              </w:rPr>
              <w:t>1 572,9</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0"/>
              <w:rPr>
                <w:b/>
                <w:i/>
                <w:sz w:val="20"/>
                <w:szCs w:val="20"/>
                <w:highlight w:val="yellow"/>
              </w:rPr>
            </w:pPr>
            <w:r w:rsidRPr="00377810">
              <w:rPr>
                <w:b/>
                <w:i/>
                <w:sz w:val="20"/>
                <w:szCs w:val="20"/>
              </w:rPr>
              <w:t>684,8</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0"/>
              <w:rPr>
                <w:b/>
                <w:i/>
                <w:sz w:val="20"/>
                <w:szCs w:val="20"/>
                <w:highlight w:val="yellow"/>
              </w:rPr>
            </w:pPr>
            <w:r w:rsidRPr="00377810">
              <w:rPr>
                <w:b/>
                <w:i/>
                <w:sz w:val="20"/>
                <w:szCs w:val="20"/>
              </w:rPr>
              <w:t>522,1</w:t>
            </w:r>
          </w:p>
        </w:tc>
        <w:tc>
          <w:tcPr>
            <w:tcW w:w="1276"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0"/>
              <w:rPr>
                <w:b/>
                <w:i/>
                <w:sz w:val="20"/>
                <w:szCs w:val="20"/>
              </w:rPr>
            </w:pPr>
            <w:r w:rsidRPr="00377810">
              <w:rPr>
                <w:b/>
                <w:i/>
                <w:sz w:val="20"/>
                <w:szCs w:val="20"/>
              </w:rPr>
              <w:t>76,2</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0"/>
              <w:rPr>
                <w:b/>
                <w:i/>
                <w:sz w:val="20"/>
                <w:szCs w:val="20"/>
              </w:rPr>
            </w:pPr>
            <w:r w:rsidRPr="00377810">
              <w:rPr>
                <w:b/>
                <w:i/>
                <w:sz w:val="20"/>
                <w:szCs w:val="20"/>
              </w:rPr>
              <w:t>14,8</w:t>
            </w:r>
          </w:p>
        </w:tc>
      </w:tr>
      <w:tr w:rsidR="00C2407B" w:rsidRPr="00377810" w:rsidTr="00887AC3">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C2407B" w:rsidRPr="00377810" w:rsidRDefault="00C2407B" w:rsidP="00887AC3">
            <w:pPr>
              <w:outlineLvl w:val="0"/>
              <w:rPr>
                <w:sz w:val="20"/>
                <w:szCs w:val="20"/>
              </w:rPr>
            </w:pPr>
            <w:r w:rsidRPr="00377810">
              <w:rPr>
                <w:sz w:val="20"/>
                <w:szCs w:val="20"/>
              </w:rPr>
              <w:t>Дорожное хозяйство (дорожные фонды)</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sz w:val="20"/>
                <w:szCs w:val="20"/>
              </w:rPr>
            </w:pPr>
            <w:r w:rsidRPr="00377810">
              <w:rPr>
                <w:sz w:val="20"/>
                <w:szCs w:val="20"/>
              </w:rPr>
              <w:t>0409</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sz w:val="20"/>
                <w:szCs w:val="20"/>
              </w:rPr>
            </w:pP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sz w:val="20"/>
                <w:szCs w:val="20"/>
              </w:rPr>
            </w:pPr>
            <w:r w:rsidRPr="00377810">
              <w:rPr>
                <w:sz w:val="20"/>
                <w:szCs w:val="20"/>
              </w:rPr>
              <w:t>1 572,9</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0"/>
              <w:rPr>
                <w:sz w:val="20"/>
                <w:szCs w:val="20"/>
              </w:rPr>
            </w:pPr>
            <w:r w:rsidRPr="00377810">
              <w:rPr>
                <w:sz w:val="20"/>
                <w:szCs w:val="20"/>
              </w:rPr>
              <w:t>684,8</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0"/>
              <w:rPr>
                <w:sz w:val="20"/>
                <w:szCs w:val="20"/>
              </w:rPr>
            </w:pPr>
            <w:r w:rsidRPr="00377810">
              <w:rPr>
                <w:sz w:val="20"/>
                <w:szCs w:val="20"/>
              </w:rPr>
              <w:t>522,1</w:t>
            </w:r>
          </w:p>
        </w:tc>
        <w:tc>
          <w:tcPr>
            <w:tcW w:w="1276"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0"/>
              <w:rPr>
                <w:sz w:val="20"/>
                <w:szCs w:val="20"/>
              </w:rPr>
            </w:pPr>
            <w:r w:rsidRPr="00377810">
              <w:rPr>
                <w:sz w:val="20"/>
                <w:szCs w:val="20"/>
              </w:rPr>
              <w:t>76,2</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0"/>
              <w:rPr>
                <w:sz w:val="20"/>
                <w:szCs w:val="20"/>
              </w:rPr>
            </w:pPr>
            <w:r w:rsidRPr="00377810">
              <w:rPr>
                <w:sz w:val="20"/>
                <w:szCs w:val="20"/>
              </w:rPr>
              <w:t>14,8</w:t>
            </w:r>
          </w:p>
        </w:tc>
      </w:tr>
      <w:tr w:rsidR="00C2407B" w:rsidRPr="00377810" w:rsidTr="00887AC3">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C2407B" w:rsidRPr="00377810" w:rsidRDefault="00C2407B" w:rsidP="00887AC3">
            <w:pPr>
              <w:outlineLvl w:val="0"/>
              <w:rPr>
                <w:sz w:val="20"/>
                <w:szCs w:val="20"/>
              </w:rPr>
            </w:pPr>
            <w:r w:rsidRPr="00377810">
              <w:rPr>
                <w:sz w:val="20"/>
                <w:szCs w:val="20"/>
              </w:rPr>
              <w:t>Расходы на автодорожные, жилищные и коммунальные хозяйства</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sz w:val="20"/>
                <w:szCs w:val="20"/>
              </w:rPr>
            </w:pPr>
            <w:r w:rsidRPr="00377810">
              <w:rPr>
                <w:sz w:val="20"/>
                <w:szCs w:val="20"/>
              </w:rPr>
              <w:t>0409</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sz w:val="20"/>
                <w:szCs w:val="20"/>
              </w:rPr>
            </w:pPr>
            <w:r w:rsidRPr="00377810">
              <w:rPr>
                <w:sz w:val="20"/>
                <w:szCs w:val="20"/>
              </w:rPr>
              <w:t>3000000000</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sz w:val="20"/>
                <w:szCs w:val="20"/>
              </w:rPr>
            </w:pPr>
            <w:r w:rsidRPr="00377810">
              <w:rPr>
                <w:sz w:val="20"/>
                <w:szCs w:val="20"/>
              </w:rPr>
              <w:t>1 467,6</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0"/>
              <w:rPr>
                <w:sz w:val="20"/>
                <w:szCs w:val="20"/>
              </w:rPr>
            </w:pPr>
            <w:r w:rsidRPr="00377810">
              <w:rPr>
                <w:sz w:val="20"/>
                <w:szCs w:val="20"/>
              </w:rPr>
              <w:t>684,8</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0"/>
              <w:rPr>
                <w:sz w:val="20"/>
                <w:szCs w:val="20"/>
              </w:rPr>
            </w:pPr>
            <w:r w:rsidRPr="00377810">
              <w:rPr>
                <w:sz w:val="20"/>
                <w:szCs w:val="20"/>
              </w:rPr>
              <w:t>522,1</w:t>
            </w:r>
          </w:p>
        </w:tc>
        <w:tc>
          <w:tcPr>
            <w:tcW w:w="1276"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76,2</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0"/>
              <w:rPr>
                <w:sz w:val="20"/>
                <w:szCs w:val="20"/>
              </w:rPr>
            </w:pPr>
            <w:r w:rsidRPr="00377810">
              <w:rPr>
                <w:sz w:val="20"/>
                <w:szCs w:val="20"/>
              </w:rPr>
              <w:t>14,8</w:t>
            </w:r>
          </w:p>
        </w:tc>
      </w:tr>
      <w:tr w:rsidR="00C2407B" w:rsidRPr="00377810" w:rsidTr="00887AC3">
        <w:trPr>
          <w:trHeight w:val="255"/>
        </w:trPr>
        <w:tc>
          <w:tcPr>
            <w:tcW w:w="4361" w:type="dxa"/>
            <w:tcBorders>
              <w:top w:val="nil"/>
              <w:left w:val="single" w:sz="4" w:space="0" w:color="auto"/>
              <w:bottom w:val="single" w:sz="4" w:space="0" w:color="auto"/>
              <w:right w:val="single" w:sz="4" w:space="0" w:color="auto"/>
            </w:tcBorders>
            <w:vAlign w:val="center"/>
            <w:hideMark/>
          </w:tcPr>
          <w:p w:rsidR="00C2407B" w:rsidRPr="00377810" w:rsidRDefault="00C2407B" w:rsidP="00887AC3">
            <w:pPr>
              <w:outlineLvl w:val="1"/>
              <w:rPr>
                <w:sz w:val="20"/>
                <w:szCs w:val="20"/>
              </w:rPr>
            </w:pPr>
            <w:r w:rsidRPr="00377810">
              <w:rPr>
                <w:sz w:val="20"/>
                <w:szCs w:val="20"/>
              </w:rPr>
              <w:t xml:space="preserve">Дорожное хозяйство </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0409</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315000</w:t>
            </w:r>
            <w:r w:rsidRPr="00377810">
              <w:rPr>
                <w:sz w:val="20"/>
                <w:szCs w:val="20"/>
                <w:lang w:val="en-US"/>
              </w:rPr>
              <w:t>000</w:t>
            </w:r>
            <w:r w:rsidRPr="00377810">
              <w:rPr>
                <w:sz w:val="20"/>
                <w:szCs w:val="20"/>
              </w:rPr>
              <w:t>0</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 </w:t>
            </w: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highlight w:val="yellow"/>
              </w:rPr>
            </w:pPr>
            <w:r w:rsidRPr="00377810">
              <w:rPr>
                <w:sz w:val="20"/>
                <w:szCs w:val="20"/>
              </w:rPr>
              <w:t>1 467,6</w:t>
            </w:r>
          </w:p>
        </w:tc>
        <w:tc>
          <w:tcPr>
            <w:tcW w:w="1418" w:type="dxa"/>
            <w:tcBorders>
              <w:top w:val="nil"/>
              <w:left w:val="nil"/>
              <w:bottom w:val="single" w:sz="4" w:space="0" w:color="auto"/>
              <w:right w:val="single" w:sz="4" w:space="0" w:color="auto"/>
            </w:tcBorders>
            <w:hideMark/>
          </w:tcPr>
          <w:p w:rsidR="00C2407B" w:rsidRPr="00377810" w:rsidRDefault="00C2407B" w:rsidP="00887AC3">
            <w:pPr>
              <w:jc w:val="center"/>
              <w:outlineLvl w:val="1"/>
              <w:rPr>
                <w:sz w:val="20"/>
                <w:szCs w:val="20"/>
              </w:rPr>
            </w:pPr>
            <w:r w:rsidRPr="00377810">
              <w:rPr>
                <w:sz w:val="20"/>
                <w:szCs w:val="20"/>
              </w:rPr>
              <w:t>684,8</w:t>
            </w:r>
          </w:p>
        </w:tc>
        <w:tc>
          <w:tcPr>
            <w:tcW w:w="1351" w:type="dxa"/>
            <w:tcBorders>
              <w:top w:val="nil"/>
              <w:left w:val="nil"/>
              <w:bottom w:val="single" w:sz="4" w:space="0" w:color="auto"/>
              <w:right w:val="single" w:sz="4" w:space="0" w:color="auto"/>
            </w:tcBorders>
            <w:hideMark/>
          </w:tcPr>
          <w:p w:rsidR="00C2407B" w:rsidRPr="00377810" w:rsidRDefault="00C2407B" w:rsidP="00887AC3">
            <w:pPr>
              <w:jc w:val="center"/>
              <w:outlineLvl w:val="1"/>
              <w:rPr>
                <w:sz w:val="20"/>
                <w:szCs w:val="20"/>
              </w:rPr>
            </w:pPr>
            <w:r w:rsidRPr="00377810">
              <w:rPr>
                <w:sz w:val="20"/>
                <w:szCs w:val="20"/>
              </w:rPr>
              <w:t>362,1</w:t>
            </w:r>
          </w:p>
        </w:tc>
        <w:tc>
          <w:tcPr>
            <w:tcW w:w="1276" w:type="dxa"/>
            <w:tcBorders>
              <w:top w:val="nil"/>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76,2</w:t>
            </w:r>
          </w:p>
        </w:tc>
        <w:tc>
          <w:tcPr>
            <w:tcW w:w="1022" w:type="dxa"/>
            <w:tcBorders>
              <w:top w:val="nil"/>
              <w:left w:val="nil"/>
              <w:bottom w:val="single" w:sz="4" w:space="0" w:color="auto"/>
              <w:right w:val="single" w:sz="4" w:space="0" w:color="auto"/>
            </w:tcBorders>
          </w:tcPr>
          <w:p w:rsidR="00C2407B" w:rsidRPr="00377810" w:rsidRDefault="00C2407B" w:rsidP="00887AC3">
            <w:pPr>
              <w:jc w:val="center"/>
              <w:outlineLvl w:val="1"/>
              <w:rPr>
                <w:sz w:val="20"/>
                <w:szCs w:val="20"/>
              </w:rPr>
            </w:pPr>
            <w:r w:rsidRPr="00377810">
              <w:rPr>
                <w:sz w:val="20"/>
                <w:szCs w:val="20"/>
              </w:rPr>
              <w:t>14,8</w:t>
            </w:r>
          </w:p>
        </w:tc>
      </w:tr>
      <w:tr w:rsidR="00C2407B" w:rsidRPr="00377810" w:rsidTr="00257062">
        <w:trPr>
          <w:trHeight w:val="1609"/>
        </w:trPr>
        <w:tc>
          <w:tcPr>
            <w:tcW w:w="4361" w:type="dxa"/>
            <w:tcBorders>
              <w:top w:val="single" w:sz="4" w:space="0" w:color="auto"/>
              <w:left w:val="single" w:sz="4" w:space="0" w:color="auto"/>
              <w:bottom w:val="single" w:sz="4" w:space="0" w:color="auto"/>
              <w:right w:val="single" w:sz="4" w:space="0" w:color="auto"/>
            </w:tcBorders>
            <w:vAlign w:val="center"/>
            <w:hideMark/>
          </w:tcPr>
          <w:p w:rsidR="00C2407B" w:rsidRPr="00377810" w:rsidRDefault="00C2407B" w:rsidP="00887AC3">
            <w:pPr>
              <w:outlineLvl w:val="1"/>
              <w:rPr>
                <w:sz w:val="20"/>
                <w:szCs w:val="20"/>
              </w:rPr>
            </w:pPr>
            <w:r w:rsidRPr="00377810">
              <w:rPr>
                <w:sz w:val="20"/>
                <w:szCs w:val="20"/>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0409</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3150000212</w:t>
            </w:r>
          </w:p>
        </w:tc>
        <w:tc>
          <w:tcPr>
            <w:tcW w:w="850" w:type="dxa"/>
            <w:tcBorders>
              <w:top w:val="single" w:sz="4" w:space="0" w:color="auto"/>
              <w:left w:val="nil"/>
              <w:bottom w:val="single" w:sz="4" w:space="0" w:color="auto"/>
              <w:right w:val="single" w:sz="4" w:space="0" w:color="auto"/>
            </w:tcBorders>
            <w:vAlign w:val="center"/>
          </w:tcPr>
          <w:p w:rsidR="00C2407B" w:rsidRPr="00377810" w:rsidRDefault="00C2407B" w:rsidP="00887AC3">
            <w:pPr>
              <w:jc w:val="center"/>
              <w:outlineLvl w:val="1"/>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1 467,6</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r w:rsidRPr="00377810">
              <w:rPr>
                <w:sz w:val="20"/>
                <w:szCs w:val="20"/>
              </w:rPr>
              <w:t>684,8</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522,1</w:t>
            </w:r>
          </w:p>
        </w:tc>
        <w:tc>
          <w:tcPr>
            <w:tcW w:w="1276"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76,2</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p>
          <w:p w:rsidR="00C2407B" w:rsidRPr="00377810" w:rsidRDefault="00C2407B" w:rsidP="00887AC3">
            <w:pPr>
              <w:jc w:val="center"/>
              <w:outlineLvl w:val="1"/>
              <w:rPr>
                <w:sz w:val="20"/>
                <w:szCs w:val="20"/>
              </w:rPr>
            </w:pPr>
            <w:r w:rsidRPr="00377810">
              <w:rPr>
                <w:sz w:val="20"/>
                <w:szCs w:val="20"/>
              </w:rPr>
              <w:t>14,8</w:t>
            </w:r>
          </w:p>
        </w:tc>
      </w:tr>
      <w:tr w:rsidR="00C2407B" w:rsidRPr="00377810" w:rsidTr="00257062">
        <w:trPr>
          <w:trHeight w:val="570"/>
        </w:trPr>
        <w:tc>
          <w:tcPr>
            <w:tcW w:w="4361" w:type="dxa"/>
            <w:tcBorders>
              <w:top w:val="nil"/>
              <w:left w:val="single" w:sz="4" w:space="0" w:color="auto"/>
              <w:bottom w:val="single" w:sz="4" w:space="0" w:color="auto"/>
              <w:right w:val="single" w:sz="4" w:space="0" w:color="auto"/>
            </w:tcBorders>
            <w:vAlign w:val="bottom"/>
          </w:tcPr>
          <w:p w:rsidR="00C2407B" w:rsidRPr="00377810" w:rsidRDefault="00C2407B" w:rsidP="00887AC3">
            <w:pPr>
              <w:rPr>
                <w:sz w:val="20"/>
                <w:szCs w:val="20"/>
              </w:rPr>
            </w:pPr>
            <w:r w:rsidRPr="00377810">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C2407B" w:rsidRPr="00377810" w:rsidRDefault="00C2407B" w:rsidP="00887AC3">
            <w:pPr>
              <w:jc w:val="center"/>
              <w:outlineLvl w:val="2"/>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tcPr>
          <w:p w:rsidR="00C2407B" w:rsidRPr="00377810" w:rsidRDefault="00C2407B" w:rsidP="00887AC3">
            <w:pPr>
              <w:jc w:val="center"/>
              <w:outlineLvl w:val="2"/>
              <w:rPr>
                <w:sz w:val="20"/>
                <w:szCs w:val="20"/>
              </w:rPr>
            </w:pPr>
            <w:r w:rsidRPr="00377810">
              <w:rPr>
                <w:sz w:val="20"/>
                <w:szCs w:val="20"/>
              </w:rPr>
              <w:t>0409</w:t>
            </w:r>
          </w:p>
        </w:tc>
        <w:tc>
          <w:tcPr>
            <w:tcW w:w="1560" w:type="dxa"/>
            <w:tcBorders>
              <w:top w:val="nil"/>
              <w:left w:val="nil"/>
              <w:bottom w:val="single" w:sz="4" w:space="0" w:color="auto"/>
              <w:right w:val="single" w:sz="4" w:space="0" w:color="auto"/>
            </w:tcBorders>
            <w:vAlign w:val="center"/>
          </w:tcPr>
          <w:p w:rsidR="00C2407B" w:rsidRPr="00377810" w:rsidRDefault="00C2407B" w:rsidP="00887AC3">
            <w:pPr>
              <w:jc w:val="center"/>
              <w:outlineLvl w:val="2"/>
              <w:rPr>
                <w:sz w:val="20"/>
                <w:szCs w:val="20"/>
              </w:rPr>
            </w:pPr>
            <w:r w:rsidRPr="00377810">
              <w:rPr>
                <w:sz w:val="20"/>
                <w:szCs w:val="20"/>
              </w:rPr>
              <w:t>3150000212</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200</w:t>
            </w:r>
          </w:p>
        </w:tc>
        <w:tc>
          <w:tcPr>
            <w:tcW w:w="1418" w:type="dxa"/>
            <w:tcBorders>
              <w:top w:val="nil"/>
              <w:left w:val="nil"/>
              <w:bottom w:val="single" w:sz="4" w:space="0" w:color="auto"/>
              <w:right w:val="single" w:sz="4" w:space="0" w:color="auto"/>
            </w:tcBorders>
            <w:vAlign w:val="center"/>
          </w:tcPr>
          <w:p w:rsidR="00C2407B" w:rsidRPr="00377810" w:rsidRDefault="00C2407B" w:rsidP="00887AC3">
            <w:pPr>
              <w:jc w:val="center"/>
              <w:outlineLvl w:val="2"/>
              <w:rPr>
                <w:sz w:val="20"/>
                <w:szCs w:val="20"/>
              </w:rPr>
            </w:pPr>
            <w:r w:rsidRPr="00377810">
              <w:rPr>
                <w:sz w:val="20"/>
                <w:szCs w:val="20"/>
              </w:rPr>
              <w:t>1 467,6</w:t>
            </w:r>
          </w:p>
        </w:tc>
        <w:tc>
          <w:tcPr>
            <w:tcW w:w="1418"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684,8</w:t>
            </w:r>
          </w:p>
        </w:tc>
        <w:tc>
          <w:tcPr>
            <w:tcW w:w="1351"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522,1</w:t>
            </w:r>
          </w:p>
        </w:tc>
        <w:tc>
          <w:tcPr>
            <w:tcW w:w="1276"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76,2</w:t>
            </w:r>
          </w:p>
        </w:tc>
        <w:tc>
          <w:tcPr>
            <w:tcW w:w="1022"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14,8</w:t>
            </w:r>
          </w:p>
        </w:tc>
      </w:tr>
      <w:tr w:rsidR="00C2407B" w:rsidRPr="00377810" w:rsidTr="00887AC3">
        <w:trPr>
          <w:trHeight w:val="635"/>
        </w:trPr>
        <w:tc>
          <w:tcPr>
            <w:tcW w:w="4361" w:type="dxa"/>
            <w:tcBorders>
              <w:top w:val="nil"/>
              <w:left w:val="single" w:sz="4" w:space="0" w:color="auto"/>
              <w:bottom w:val="single" w:sz="4" w:space="0" w:color="auto"/>
              <w:right w:val="single" w:sz="4" w:space="0" w:color="auto"/>
            </w:tcBorders>
            <w:vAlign w:val="center"/>
          </w:tcPr>
          <w:p w:rsidR="00C2407B" w:rsidRPr="00377810" w:rsidRDefault="00C2407B" w:rsidP="00887AC3">
            <w:pPr>
              <w:outlineLvl w:val="2"/>
              <w:rPr>
                <w:sz w:val="20"/>
                <w:szCs w:val="20"/>
              </w:rPr>
            </w:pPr>
            <w:r w:rsidRPr="00377810">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C2407B" w:rsidRPr="00377810" w:rsidRDefault="00C2407B" w:rsidP="00887AC3">
            <w:pPr>
              <w:jc w:val="center"/>
              <w:outlineLvl w:val="2"/>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tcPr>
          <w:p w:rsidR="00C2407B" w:rsidRPr="00377810" w:rsidRDefault="00C2407B" w:rsidP="00887AC3">
            <w:pPr>
              <w:jc w:val="center"/>
              <w:outlineLvl w:val="2"/>
              <w:rPr>
                <w:sz w:val="20"/>
                <w:szCs w:val="20"/>
              </w:rPr>
            </w:pPr>
            <w:r w:rsidRPr="00377810">
              <w:rPr>
                <w:sz w:val="20"/>
                <w:szCs w:val="20"/>
              </w:rPr>
              <w:t>0409</w:t>
            </w:r>
          </w:p>
        </w:tc>
        <w:tc>
          <w:tcPr>
            <w:tcW w:w="1560" w:type="dxa"/>
            <w:tcBorders>
              <w:top w:val="nil"/>
              <w:left w:val="nil"/>
              <w:bottom w:val="single" w:sz="4" w:space="0" w:color="auto"/>
              <w:right w:val="single" w:sz="4" w:space="0" w:color="auto"/>
            </w:tcBorders>
            <w:vAlign w:val="center"/>
          </w:tcPr>
          <w:p w:rsidR="00C2407B" w:rsidRPr="00377810" w:rsidRDefault="00C2407B" w:rsidP="00887AC3">
            <w:pPr>
              <w:jc w:val="center"/>
              <w:outlineLvl w:val="2"/>
              <w:rPr>
                <w:sz w:val="20"/>
                <w:szCs w:val="20"/>
              </w:rPr>
            </w:pPr>
            <w:r w:rsidRPr="00377810">
              <w:rPr>
                <w:sz w:val="20"/>
                <w:szCs w:val="20"/>
              </w:rPr>
              <w:t>3150000212</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2"/>
              <w:rPr>
                <w:sz w:val="20"/>
                <w:szCs w:val="20"/>
              </w:rPr>
            </w:pPr>
            <w:r w:rsidRPr="00377810">
              <w:rPr>
                <w:sz w:val="20"/>
                <w:szCs w:val="20"/>
              </w:rPr>
              <w:t>240</w:t>
            </w:r>
          </w:p>
        </w:tc>
        <w:tc>
          <w:tcPr>
            <w:tcW w:w="1418" w:type="dxa"/>
            <w:tcBorders>
              <w:top w:val="nil"/>
              <w:left w:val="nil"/>
              <w:bottom w:val="single" w:sz="4" w:space="0" w:color="auto"/>
              <w:right w:val="single" w:sz="4" w:space="0" w:color="auto"/>
            </w:tcBorders>
            <w:vAlign w:val="center"/>
          </w:tcPr>
          <w:p w:rsidR="00C2407B" w:rsidRPr="00377810" w:rsidRDefault="00C2407B" w:rsidP="00887AC3">
            <w:pPr>
              <w:jc w:val="center"/>
              <w:outlineLvl w:val="2"/>
              <w:rPr>
                <w:sz w:val="20"/>
                <w:szCs w:val="20"/>
              </w:rPr>
            </w:pPr>
            <w:r w:rsidRPr="00377810">
              <w:rPr>
                <w:sz w:val="20"/>
                <w:szCs w:val="20"/>
              </w:rPr>
              <w:t>1 467,6</w:t>
            </w:r>
          </w:p>
        </w:tc>
        <w:tc>
          <w:tcPr>
            <w:tcW w:w="1418"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684,8</w:t>
            </w:r>
          </w:p>
        </w:tc>
        <w:tc>
          <w:tcPr>
            <w:tcW w:w="1351"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522,1</w:t>
            </w:r>
          </w:p>
        </w:tc>
        <w:tc>
          <w:tcPr>
            <w:tcW w:w="1276"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76,2</w:t>
            </w:r>
          </w:p>
        </w:tc>
        <w:tc>
          <w:tcPr>
            <w:tcW w:w="1022"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14,8</w:t>
            </w:r>
          </w:p>
        </w:tc>
      </w:tr>
      <w:tr w:rsidR="00C2407B" w:rsidRPr="00377810" w:rsidTr="00887AC3">
        <w:trPr>
          <w:trHeight w:val="635"/>
        </w:trPr>
        <w:tc>
          <w:tcPr>
            <w:tcW w:w="4361" w:type="dxa"/>
            <w:tcBorders>
              <w:top w:val="nil"/>
              <w:left w:val="single" w:sz="4" w:space="0" w:color="auto"/>
              <w:bottom w:val="single" w:sz="4" w:space="0" w:color="auto"/>
              <w:right w:val="single" w:sz="4" w:space="0" w:color="auto"/>
            </w:tcBorders>
            <w:vAlign w:val="center"/>
          </w:tcPr>
          <w:p w:rsidR="00C2407B" w:rsidRPr="00377810" w:rsidRDefault="00C2407B" w:rsidP="00887AC3">
            <w:pPr>
              <w:outlineLvl w:val="2"/>
              <w:rPr>
                <w:sz w:val="20"/>
                <w:szCs w:val="20"/>
              </w:rPr>
            </w:pPr>
            <w:r w:rsidRPr="00377810">
              <w:rPr>
                <w:color w:val="000000"/>
                <w:sz w:val="20"/>
                <w:szCs w:val="20"/>
              </w:rPr>
              <w:t>Муниципальная программа « Развитие транспортной инфраструктуры в Тегульдетском районе на 2022-2024 годы»</w:t>
            </w:r>
          </w:p>
        </w:tc>
        <w:tc>
          <w:tcPr>
            <w:tcW w:w="708" w:type="dxa"/>
            <w:tcBorders>
              <w:top w:val="nil"/>
              <w:left w:val="nil"/>
              <w:bottom w:val="single" w:sz="4" w:space="0" w:color="auto"/>
              <w:right w:val="single" w:sz="4" w:space="0" w:color="auto"/>
            </w:tcBorders>
            <w:vAlign w:val="center"/>
          </w:tcPr>
          <w:p w:rsidR="00C2407B" w:rsidRPr="00377810" w:rsidRDefault="00C2407B" w:rsidP="00887AC3">
            <w:pPr>
              <w:jc w:val="center"/>
              <w:outlineLvl w:val="2"/>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tcPr>
          <w:p w:rsidR="00C2407B" w:rsidRPr="00377810" w:rsidRDefault="00C2407B" w:rsidP="00887AC3">
            <w:pPr>
              <w:jc w:val="center"/>
              <w:outlineLvl w:val="2"/>
              <w:rPr>
                <w:sz w:val="20"/>
                <w:szCs w:val="20"/>
              </w:rPr>
            </w:pPr>
            <w:r w:rsidRPr="00377810">
              <w:rPr>
                <w:sz w:val="20"/>
                <w:szCs w:val="20"/>
              </w:rPr>
              <w:t>0409</w:t>
            </w:r>
          </w:p>
        </w:tc>
        <w:tc>
          <w:tcPr>
            <w:tcW w:w="1560" w:type="dxa"/>
            <w:tcBorders>
              <w:top w:val="nil"/>
              <w:left w:val="nil"/>
              <w:bottom w:val="single" w:sz="4" w:space="0" w:color="auto"/>
              <w:right w:val="single" w:sz="4" w:space="0" w:color="auto"/>
            </w:tcBorders>
            <w:vAlign w:val="center"/>
          </w:tcPr>
          <w:p w:rsidR="00C2407B" w:rsidRPr="00377810" w:rsidRDefault="00C2407B" w:rsidP="00887AC3">
            <w:pPr>
              <w:jc w:val="center"/>
              <w:outlineLvl w:val="2"/>
              <w:rPr>
                <w:sz w:val="20"/>
                <w:szCs w:val="20"/>
              </w:rPr>
            </w:pPr>
            <w:r w:rsidRPr="00377810">
              <w:rPr>
                <w:color w:val="000000"/>
                <w:sz w:val="20"/>
                <w:szCs w:val="20"/>
              </w:rPr>
              <w:t>7952400000</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outlineLvl w:val="2"/>
              <w:rPr>
                <w:sz w:val="20"/>
                <w:szCs w:val="20"/>
              </w:rPr>
            </w:pPr>
          </w:p>
        </w:tc>
        <w:tc>
          <w:tcPr>
            <w:tcW w:w="1418" w:type="dxa"/>
            <w:tcBorders>
              <w:top w:val="nil"/>
              <w:left w:val="nil"/>
              <w:bottom w:val="single" w:sz="4" w:space="0" w:color="auto"/>
              <w:right w:val="single" w:sz="4" w:space="0" w:color="auto"/>
            </w:tcBorders>
            <w:vAlign w:val="center"/>
          </w:tcPr>
          <w:p w:rsidR="00C2407B" w:rsidRPr="00377810" w:rsidRDefault="00C2407B" w:rsidP="00887AC3">
            <w:pPr>
              <w:jc w:val="center"/>
              <w:outlineLvl w:val="2"/>
              <w:rPr>
                <w:sz w:val="20"/>
                <w:szCs w:val="20"/>
              </w:rPr>
            </w:pPr>
            <w:r w:rsidRPr="00377810">
              <w:rPr>
                <w:sz w:val="20"/>
                <w:szCs w:val="20"/>
              </w:rPr>
              <w:t>105,3</w:t>
            </w:r>
          </w:p>
        </w:tc>
        <w:tc>
          <w:tcPr>
            <w:tcW w:w="1418"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0,0</w:t>
            </w:r>
          </w:p>
        </w:tc>
        <w:tc>
          <w:tcPr>
            <w:tcW w:w="1351"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0,0</w:t>
            </w:r>
          </w:p>
        </w:tc>
        <w:tc>
          <w:tcPr>
            <w:tcW w:w="1276"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0,0</w:t>
            </w:r>
          </w:p>
        </w:tc>
        <w:tc>
          <w:tcPr>
            <w:tcW w:w="1022"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0,0</w:t>
            </w:r>
          </w:p>
        </w:tc>
      </w:tr>
      <w:tr w:rsidR="00C2407B" w:rsidRPr="00377810" w:rsidTr="00887AC3">
        <w:trPr>
          <w:trHeight w:val="635"/>
        </w:trPr>
        <w:tc>
          <w:tcPr>
            <w:tcW w:w="4361" w:type="dxa"/>
            <w:tcBorders>
              <w:top w:val="nil"/>
              <w:left w:val="single" w:sz="4" w:space="0" w:color="auto"/>
              <w:bottom w:val="single" w:sz="4" w:space="0" w:color="auto"/>
              <w:right w:val="single" w:sz="4" w:space="0" w:color="auto"/>
            </w:tcBorders>
            <w:vAlign w:val="center"/>
          </w:tcPr>
          <w:p w:rsidR="00C2407B" w:rsidRPr="00377810" w:rsidRDefault="00C2407B" w:rsidP="00887AC3">
            <w:pPr>
              <w:outlineLvl w:val="2"/>
              <w:rPr>
                <w:sz w:val="20"/>
                <w:szCs w:val="20"/>
                <w:highlight w:val="yellow"/>
              </w:rPr>
            </w:pPr>
            <w:r w:rsidRPr="00377810">
              <w:rPr>
                <w:color w:val="000000"/>
                <w:sz w:val="20"/>
                <w:szCs w:val="20"/>
              </w:rPr>
              <w:t>Муниципальная программа « Развитие транспортной инфраструктуры в Тегульдетском районе на 2022-2024 годы» (софинансирование на ремонт дорог)</w:t>
            </w:r>
          </w:p>
        </w:tc>
        <w:tc>
          <w:tcPr>
            <w:tcW w:w="708" w:type="dxa"/>
            <w:tcBorders>
              <w:top w:val="nil"/>
              <w:left w:val="nil"/>
              <w:bottom w:val="single" w:sz="4" w:space="0" w:color="auto"/>
              <w:right w:val="single" w:sz="4" w:space="0" w:color="auto"/>
            </w:tcBorders>
            <w:vAlign w:val="center"/>
          </w:tcPr>
          <w:p w:rsidR="00C2407B" w:rsidRPr="00377810" w:rsidRDefault="00C2407B" w:rsidP="00887AC3">
            <w:pPr>
              <w:jc w:val="center"/>
              <w:outlineLvl w:val="2"/>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tcPr>
          <w:p w:rsidR="00C2407B" w:rsidRPr="00377810" w:rsidRDefault="00C2407B" w:rsidP="00887AC3">
            <w:pPr>
              <w:jc w:val="center"/>
              <w:outlineLvl w:val="2"/>
              <w:rPr>
                <w:sz w:val="20"/>
                <w:szCs w:val="20"/>
              </w:rPr>
            </w:pPr>
            <w:r w:rsidRPr="00377810">
              <w:rPr>
                <w:sz w:val="20"/>
                <w:szCs w:val="20"/>
              </w:rPr>
              <w:t>0409</w:t>
            </w:r>
          </w:p>
        </w:tc>
        <w:tc>
          <w:tcPr>
            <w:tcW w:w="1560" w:type="dxa"/>
            <w:tcBorders>
              <w:top w:val="nil"/>
              <w:left w:val="nil"/>
              <w:bottom w:val="single" w:sz="4" w:space="0" w:color="auto"/>
              <w:right w:val="single" w:sz="4" w:space="0" w:color="auto"/>
            </w:tcBorders>
            <w:vAlign w:val="center"/>
          </w:tcPr>
          <w:p w:rsidR="00C2407B" w:rsidRPr="00377810" w:rsidRDefault="00C2407B" w:rsidP="00887AC3">
            <w:pPr>
              <w:jc w:val="center"/>
              <w:outlineLvl w:val="2"/>
              <w:rPr>
                <w:sz w:val="20"/>
                <w:szCs w:val="20"/>
                <w:lang w:val="en-US"/>
              </w:rPr>
            </w:pPr>
            <w:r w:rsidRPr="00377810">
              <w:rPr>
                <w:sz w:val="20"/>
                <w:szCs w:val="20"/>
              </w:rPr>
              <w:t>79524</w:t>
            </w:r>
            <w:r w:rsidRPr="00377810">
              <w:rPr>
                <w:sz w:val="20"/>
                <w:szCs w:val="20"/>
                <w:lang w:val="en-US"/>
              </w:rPr>
              <w:t>S093</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outlineLvl w:val="2"/>
              <w:rPr>
                <w:sz w:val="20"/>
                <w:szCs w:val="20"/>
              </w:rPr>
            </w:pPr>
          </w:p>
        </w:tc>
        <w:tc>
          <w:tcPr>
            <w:tcW w:w="1418" w:type="dxa"/>
            <w:tcBorders>
              <w:top w:val="nil"/>
              <w:left w:val="nil"/>
              <w:bottom w:val="single" w:sz="4" w:space="0" w:color="auto"/>
              <w:right w:val="single" w:sz="4" w:space="0" w:color="auto"/>
            </w:tcBorders>
            <w:vAlign w:val="center"/>
          </w:tcPr>
          <w:p w:rsidR="00C2407B" w:rsidRPr="00377810" w:rsidRDefault="00C2407B" w:rsidP="00887AC3">
            <w:pPr>
              <w:jc w:val="center"/>
              <w:outlineLvl w:val="2"/>
              <w:rPr>
                <w:sz w:val="20"/>
                <w:szCs w:val="20"/>
                <w:lang w:val="en-US"/>
              </w:rPr>
            </w:pPr>
            <w:r w:rsidRPr="00377810">
              <w:rPr>
                <w:sz w:val="20"/>
                <w:szCs w:val="20"/>
                <w:lang w:val="en-US"/>
              </w:rPr>
              <w:t>105</w:t>
            </w:r>
            <w:r w:rsidRPr="00377810">
              <w:rPr>
                <w:sz w:val="20"/>
                <w:szCs w:val="20"/>
              </w:rPr>
              <w:t>,</w:t>
            </w:r>
            <w:r w:rsidRPr="00377810">
              <w:rPr>
                <w:sz w:val="20"/>
                <w:szCs w:val="20"/>
                <w:lang w:val="en-US"/>
              </w:rPr>
              <w:t>3</w:t>
            </w:r>
          </w:p>
        </w:tc>
        <w:tc>
          <w:tcPr>
            <w:tcW w:w="1418"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0,0</w:t>
            </w:r>
          </w:p>
        </w:tc>
        <w:tc>
          <w:tcPr>
            <w:tcW w:w="1351"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0,0</w:t>
            </w:r>
          </w:p>
        </w:tc>
        <w:tc>
          <w:tcPr>
            <w:tcW w:w="1276"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0,0</w:t>
            </w:r>
          </w:p>
        </w:tc>
        <w:tc>
          <w:tcPr>
            <w:tcW w:w="1022"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0,0</w:t>
            </w:r>
          </w:p>
        </w:tc>
      </w:tr>
      <w:tr w:rsidR="00C2407B" w:rsidRPr="00377810" w:rsidTr="00887AC3">
        <w:trPr>
          <w:trHeight w:val="635"/>
        </w:trPr>
        <w:tc>
          <w:tcPr>
            <w:tcW w:w="4361" w:type="dxa"/>
            <w:tcBorders>
              <w:top w:val="nil"/>
              <w:left w:val="single" w:sz="4" w:space="0" w:color="auto"/>
              <w:bottom w:val="single" w:sz="4" w:space="0" w:color="auto"/>
              <w:right w:val="single" w:sz="4" w:space="0" w:color="auto"/>
            </w:tcBorders>
            <w:vAlign w:val="center"/>
          </w:tcPr>
          <w:p w:rsidR="00C2407B" w:rsidRPr="00377810" w:rsidRDefault="00C2407B" w:rsidP="00887AC3">
            <w:pPr>
              <w:outlineLvl w:val="2"/>
              <w:rPr>
                <w:sz w:val="20"/>
                <w:szCs w:val="20"/>
              </w:rPr>
            </w:pPr>
            <w:r w:rsidRPr="00377810">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C2407B" w:rsidRPr="00377810" w:rsidRDefault="00C2407B" w:rsidP="00887AC3">
            <w:pPr>
              <w:jc w:val="center"/>
              <w:outlineLvl w:val="2"/>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tcPr>
          <w:p w:rsidR="00C2407B" w:rsidRPr="00377810" w:rsidRDefault="00C2407B" w:rsidP="00887AC3">
            <w:pPr>
              <w:jc w:val="center"/>
              <w:outlineLvl w:val="2"/>
              <w:rPr>
                <w:sz w:val="20"/>
                <w:szCs w:val="20"/>
              </w:rPr>
            </w:pPr>
            <w:r w:rsidRPr="00377810">
              <w:rPr>
                <w:sz w:val="20"/>
                <w:szCs w:val="20"/>
              </w:rPr>
              <w:t>0409</w:t>
            </w:r>
          </w:p>
        </w:tc>
        <w:tc>
          <w:tcPr>
            <w:tcW w:w="1560" w:type="dxa"/>
            <w:tcBorders>
              <w:top w:val="nil"/>
              <w:left w:val="nil"/>
              <w:bottom w:val="single" w:sz="4" w:space="0" w:color="auto"/>
              <w:right w:val="single" w:sz="4" w:space="0" w:color="auto"/>
            </w:tcBorders>
            <w:vAlign w:val="center"/>
          </w:tcPr>
          <w:p w:rsidR="00C2407B" w:rsidRPr="00377810" w:rsidRDefault="00C2407B" w:rsidP="00887AC3">
            <w:pPr>
              <w:jc w:val="center"/>
              <w:outlineLvl w:val="2"/>
              <w:rPr>
                <w:sz w:val="20"/>
                <w:szCs w:val="20"/>
              </w:rPr>
            </w:pPr>
            <w:r w:rsidRPr="00377810">
              <w:rPr>
                <w:sz w:val="20"/>
                <w:szCs w:val="20"/>
              </w:rPr>
              <w:t>79524</w:t>
            </w:r>
            <w:r w:rsidRPr="00377810">
              <w:rPr>
                <w:sz w:val="20"/>
                <w:szCs w:val="20"/>
                <w:lang w:val="en-US"/>
              </w:rPr>
              <w:t>S093</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outlineLvl w:val="2"/>
              <w:rPr>
                <w:sz w:val="20"/>
                <w:szCs w:val="20"/>
              </w:rPr>
            </w:pPr>
            <w:r w:rsidRPr="00377810">
              <w:rPr>
                <w:sz w:val="20"/>
                <w:szCs w:val="20"/>
              </w:rPr>
              <w:t>200</w:t>
            </w:r>
          </w:p>
        </w:tc>
        <w:tc>
          <w:tcPr>
            <w:tcW w:w="1418" w:type="dxa"/>
            <w:tcBorders>
              <w:top w:val="nil"/>
              <w:left w:val="nil"/>
              <w:bottom w:val="single" w:sz="4" w:space="0" w:color="auto"/>
              <w:right w:val="single" w:sz="4" w:space="0" w:color="auto"/>
            </w:tcBorders>
            <w:vAlign w:val="center"/>
          </w:tcPr>
          <w:p w:rsidR="00C2407B" w:rsidRPr="00377810" w:rsidRDefault="00C2407B" w:rsidP="00887AC3">
            <w:pPr>
              <w:jc w:val="center"/>
              <w:outlineLvl w:val="2"/>
              <w:rPr>
                <w:sz w:val="20"/>
                <w:szCs w:val="20"/>
                <w:lang w:val="en-US"/>
              </w:rPr>
            </w:pPr>
            <w:r w:rsidRPr="00377810">
              <w:rPr>
                <w:sz w:val="20"/>
                <w:szCs w:val="20"/>
                <w:lang w:val="en-US"/>
              </w:rPr>
              <w:t>105</w:t>
            </w:r>
            <w:r w:rsidRPr="00377810">
              <w:rPr>
                <w:sz w:val="20"/>
                <w:szCs w:val="20"/>
              </w:rPr>
              <w:t>,</w:t>
            </w:r>
            <w:r w:rsidRPr="00377810">
              <w:rPr>
                <w:sz w:val="20"/>
                <w:szCs w:val="20"/>
                <w:lang w:val="en-US"/>
              </w:rPr>
              <w:t>3</w:t>
            </w:r>
          </w:p>
        </w:tc>
        <w:tc>
          <w:tcPr>
            <w:tcW w:w="1418"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0,0</w:t>
            </w:r>
          </w:p>
        </w:tc>
        <w:tc>
          <w:tcPr>
            <w:tcW w:w="1351"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0,0</w:t>
            </w:r>
          </w:p>
        </w:tc>
        <w:tc>
          <w:tcPr>
            <w:tcW w:w="1276"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0,0</w:t>
            </w:r>
          </w:p>
        </w:tc>
        <w:tc>
          <w:tcPr>
            <w:tcW w:w="1022"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0,0</w:t>
            </w:r>
          </w:p>
        </w:tc>
      </w:tr>
      <w:tr w:rsidR="00C2407B" w:rsidRPr="00377810" w:rsidTr="00257062">
        <w:trPr>
          <w:trHeight w:val="550"/>
        </w:trPr>
        <w:tc>
          <w:tcPr>
            <w:tcW w:w="4361" w:type="dxa"/>
            <w:tcBorders>
              <w:top w:val="nil"/>
              <w:left w:val="single" w:sz="4" w:space="0" w:color="auto"/>
              <w:bottom w:val="single" w:sz="4" w:space="0" w:color="auto"/>
              <w:right w:val="single" w:sz="4" w:space="0" w:color="auto"/>
            </w:tcBorders>
            <w:vAlign w:val="center"/>
          </w:tcPr>
          <w:p w:rsidR="00C2407B" w:rsidRPr="00377810" w:rsidRDefault="00C2407B" w:rsidP="00887AC3">
            <w:pPr>
              <w:outlineLvl w:val="2"/>
              <w:rPr>
                <w:sz w:val="20"/>
                <w:szCs w:val="20"/>
              </w:rPr>
            </w:pPr>
            <w:r w:rsidRPr="00377810">
              <w:rPr>
                <w:sz w:val="20"/>
                <w:szCs w:val="20"/>
              </w:rPr>
              <w:t xml:space="preserve">Иные закупки товаров, работ и услуг для государственных (муниципальных) нужд </w:t>
            </w:r>
          </w:p>
        </w:tc>
        <w:tc>
          <w:tcPr>
            <w:tcW w:w="708" w:type="dxa"/>
            <w:tcBorders>
              <w:top w:val="nil"/>
              <w:left w:val="nil"/>
              <w:bottom w:val="single" w:sz="4" w:space="0" w:color="auto"/>
              <w:right w:val="single" w:sz="4" w:space="0" w:color="auto"/>
            </w:tcBorders>
            <w:vAlign w:val="center"/>
          </w:tcPr>
          <w:p w:rsidR="00C2407B" w:rsidRPr="00377810" w:rsidRDefault="00C2407B" w:rsidP="00887AC3">
            <w:pPr>
              <w:jc w:val="center"/>
              <w:outlineLvl w:val="2"/>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tcPr>
          <w:p w:rsidR="00C2407B" w:rsidRPr="00377810" w:rsidRDefault="00C2407B" w:rsidP="00887AC3">
            <w:pPr>
              <w:jc w:val="center"/>
              <w:outlineLvl w:val="2"/>
              <w:rPr>
                <w:sz w:val="20"/>
                <w:szCs w:val="20"/>
              </w:rPr>
            </w:pPr>
            <w:r w:rsidRPr="00377810">
              <w:rPr>
                <w:sz w:val="20"/>
                <w:szCs w:val="20"/>
              </w:rPr>
              <w:t>0409</w:t>
            </w:r>
          </w:p>
        </w:tc>
        <w:tc>
          <w:tcPr>
            <w:tcW w:w="1560" w:type="dxa"/>
            <w:tcBorders>
              <w:top w:val="nil"/>
              <w:left w:val="nil"/>
              <w:bottom w:val="single" w:sz="4" w:space="0" w:color="auto"/>
              <w:right w:val="single" w:sz="4" w:space="0" w:color="auto"/>
            </w:tcBorders>
            <w:vAlign w:val="center"/>
          </w:tcPr>
          <w:p w:rsidR="00C2407B" w:rsidRPr="00377810" w:rsidRDefault="00C2407B" w:rsidP="00887AC3">
            <w:pPr>
              <w:jc w:val="center"/>
              <w:outlineLvl w:val="2"/>
              <w:rPr>
                <w:sz w:val="20"/>
                <w:szCs w:val="20"/>
              </w:rPr>
            </w:pPr>
            <w:r w:rsidRPr="00377810">
              <w:rPr>
                <w:sz w:val="20"/>
                <w:szCs w:val="20"/>
              </w:rPr>
              <w:t>79524</w:t>
            </w:r>
            <w:r w:rsidRPr="00377810">
              <w:rPr>
                <w:sz w:val="20"/>
                <w:szCs w:val="20"/>
                <w:lang w:val="en-US"/>
              </w:rPr>
              <w:t>S093</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outlineLvl w:val="2"/>
              <w:rPr>
                <w:sz w:val="20"/>
                <w:szCs w:val="20"/>
              </w:rPr>
            </w:pPr>
            <w:r w:rsidRPr="00377810">
              <w:rPr>
                <w:sz w:val="20"/>
                <w:szCs w:val="20"/>
              </w:rPr>
              <w:t>240</w:t>
            </w:r>
          </w:p>
        </w:tc>
        <w:tc>
          <w:tcPr>
            <w:tcW w:w="1418" w:type="dxa"/>
            <w:tcBorders>
              <w:top w:val="nil"/>
              <w:left w:val="nil"/>
              <w:bottom w:val="single" w:sz="4" w:space="0" w:color="auto"/>
              <w:right w:val="single" w:sz="4" w:space="0" w:color="auto"/>
            </w:tcBorders>
            <w:vAlign w:val="center"/>
          </w:tcPr>
          <w:p w:rsidR="00C2407B" w:rsidRPr="00377810" w:rsidRDefault="00C2407B" w:rsidP="00887AC3">
            <w:pPr>
              <w:jc w:val="center"/>
              <w:outlineLvl w:val="2"/>
              <w:rPr>
                <w:sz w:val="20"/>
                <w:szCs w:val="20"/>
                <w:lang w:val="en-US"/>
              </w:rPr>
            </w:pPr>
            <w:r w:rsidRPr="00377810">
              <w:rPr>
                <w:sz w:val="20"/>
                <w:szCs w:val="20"/>
                <w:lang w:val="en-US"/>
              </w:rPr>
              <w:t>105</w:t>
            </w:r>
            <w:r w:rsidRPr="00377810">
              <w:rPr>
                <w:sz w:val="20"/>
                <w:szCs w:val="20"/>
              </w:rPr>
              <w:t>,</w:t>
            </w:r>
            <w:r w:rsidRPr="00377810">
              <w:rPr>
                <w:sz w:val="20"/>
                <w:szCs w:val="20"/>
                <w:lang w:val="en-US"/>
              </w:rPr>
              <w:t>3</w:t>
            </w:r>
          </w:p>
        </w:tc>
        <w:tc>
          <w:tcPr>
            <w:tcW w:w="1418"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0,0</w:t>
            </w:r>
          </w:p>
        </w:tc>
        <w:tc>
          <w:tcPr>
            <w:tcW w:w="1351"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0,0</w:t>
            </w:r>
          </w:p>
        </w:tc>
        <w:tc>
          <w:tcPr>
            <w:tcW w:w="1276"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0,0</w:t>
            </w:r>
          </w:p>
        </w:tc>
        <w:tc>
          <w:tcPr>
            <w:tcW w:w="1022" w:type="dxa"/>
            <w:tcBorders>
              <w:top w:val="nil"/>
              <w:left w:val="nil"/>
              <w:bottom w:val="single" w:sz="4" w:space="0" w:color="auto"/>
              <w:right w:val="single" w:sz="4" w:space="0" w:color="auto"/>
            </w:tcBorders>
          </w:tcPr>
          <w:p w:rsidR="00C2407B" w:rsidRPr="00377810" w:rsidRDefault="00C2407B" w:rsidP="00887AC3">
            <w:pPr>
              <w:jc w:val="center"/>
              <w:outlineLvl w:val="2"/>
              <w:rPr>
                <w:sz w:val="20"/>
                <w:szCs w:val="20"/>
              </w:rPr>
            </w:pPr>
          </w:p>
          <w:p w:rsidR="00C2407B" w:rsidRPr="00377810" w:rsidRDefault="00C2407B" w:rsidP="00887AC3">
            <w:pPr>
              <w:jc w:val="center"/>
              <w:outlineLvl w:val="2"/>
              <w:rPr>
                <w:sz w:val="20"/>
                <w:szCs w:val="20"/>
              </w:rPr>
            </w:pPr>
            <w:r w:rsidRPr="00377810">
              <w:rPr>
                <w:sz w:val="20"/>
                <w:szCs w:val="20"/>
              </w:rPr>
              <w:t>0,0</w:t>
            </w:r>
          </w:p>
        </w:tc>
      </w:tr>
      <w:tr w:rsidR="00C2407B" w:rsidRPr="00377810" w:rsidTr="00887AC3">
        <w:trPr>
          <w:trHeight w:val="391"/>
        </w:trPr>
        <w:tc>
          <w:tcPr>
            <w:tcW w:w="4361" w:type="dxa"/>
            <w:tcBorders>
              <w:top w:val="single" w:sz="4" w:space="0" w:color="auto"/>
              <w:left w:val="single" w:sz="4" w:space="0" w:color="auto"/>
              <w:bottom w:val="single" w:sz="4" w:space="0" w:color="auto"/>
              <w:right w:val="single" w:sz="4" w:space="0" w:color="auto"/>
            </w:tcBorders>
            <w:vAlign w:val="center"/>
            <w:hideMark/>
          </w:tcPr>
          <w:p w:rsidR="00C2407B" w:rsidRPr="00377810" w:rsidRDefault="00C2407B" w:rsidP="00887AC3">
            <w:pPr>
              <w:outlineLvl w:val="0"/>
              <w:rPr>
                <w:b/>
                <w:i/>
                <w:sz w:val="20"/>
                <w:szCs w:val="20"/>
              </w:rPr>
            </w:pPr>
            <w:r w:rsidRPr="00377810">
              <w:rPr>
                <w:b/>
                <w:i/>
                <w:sz w:val="20"/>
                <w:szCs w:val="20"/>
              </w:rPr>
              <w:t>Жилищно-коммунальное хозяйство</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b/>
                <w:i/>
                <w:sz w:val="20"/>
                <w:szCs w:val="20"/>
              </w:rPr>
            </w:pPr>
            <w:r w:rsidRPr="00377810">
              <w:rPr>
                <w:b/>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b/>
                <w:i/>
                <w:sz w:val="20"/>
                <w:szCs w:val="20"/>
              </w:rPr>
            </w:pPr>
            <w:r w:rsidRPr="00377810">
              <w:rPr>
                <w:b/>
                <w:i/>
                <w:sz w:val="20"/>
                <w:szCs w:val="20"/>
              </w:rPr>
              <w:t>0500</w:t>
            </w:r>
          </w:p>
        </w:tc>
        <w:tc>
          <w:tcPr>
            <w:tcW w:w="1560" w:type="dxa"/>
            <w:tcBorders>
              <w:top w:val="single" w:sz="4" w:space="0" w:color="auto"/>
              <w:left w:val="nil"/>
              <w:bottom w:val="single" w:sz="4" w:space="0" w:color="auto"/>
              <w:right w:val="single" w:sz="4" w:space="0" w:color="auto"/>
            </w:tcBorders>
            <w:vAlign w:val="center"/>
          </w:tcPr>
          <w:p w:rsidR="00C2407B" w:rsidRPr="00377810" w:rsidRDefault="00C2407B" w:rsidP="00887AC3">
            <w:pPr>
              <w:jc w:val="center"/>
              <w:outlineLvl w:val="0"/>
              <w:rPr>
                <w:b/>
                <w:i/>
                <w:sz w:val="20"/>
                <w:szCs w:val="20"/>
              </w:rPr>
            </w:pPr>
          </w:p>
        </w:tc>
        <w:tc>
          <w:tcPr>
            <w:tcW w:w="850" w:type="dxa"/>
            <w:tcBorders>
              <w:top w:val="single" w:sz="4" w:space="0" w:color="auto"/>
              <w:left w:val="nil"/>
              <w:bottom w:val="single" w:sz="4" w:space="0" w:color="auto"/>
              <w:right w:val="single" w:sz="4" w:space="0" w:color="auto"/>
            </w:tcBorders>
            <w:vAlign w:val="center"/>
          </w:tcPr>
          <w:p w:rsidR="00C2407B" w:rsidRPr="00377810" w:rsidRDefault="00C2407B" w:rsidP="00887AC3">
            <w:pPr>
              <w:jc w:val="center"/>
              <w:outlineLvl w:val="0"/>
              <w:rPr>
                <w:b/>
                <w:i/>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b/>
                <w:i/>
                <w:sz w:val="20"/>
                <w:szCs w:val="20"/>
              </w:rPr>
            </w:pPr>
            <w:r w:rsidRPr="00377810">
              <w:rPr>
                <w:b/>
                <w:i/>
                <w:sz w:val="20"/>
                <w:szCs w:val="20"/>
              </w:rPr>
              <w:t>2 208,0</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0"/>
              <w:rPr>
                <w:b/>
                <w:i/>
                <w:sz w:val="20"/>
                <w:szCs w:val="20"/>
              </w:rPr>
            </w:pPr>
            <w:r w:rsidRPr="00377810">
              <w:rPr>
                <w:b/>
                <w:i/>
                <w:sz w:val="20"/>
                <w:szCs w:val="20"/>
              </w:rPr>
              <w:t>303,7</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0"/>
              <w:rPr>
                <w:b/>
                <w:i/>
                <w:sz w:val="20"/>
                <w:szCs w:val="20"/>
              </w:rPr>
            </w:pPr>
            <w:r w:rsidRPr="00377810">
              <w:rPr>
                <w:b/>
                <w:i/>
                <w:sz w:val="20"/>
                <w:szCs w:val="20"/>
              </w:rPr>
              <w:t>173,8</w:t>
            </w:r>
          </w:p>
        </w:tc>
        <w:tc>
          <w:tcPr>
            <w:tcW w:w="1276"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0"/>
              <w:rPr>
                <w:b/>
                <w:i/>
                <w:sz w:val="20"/>
                <w:szCs w:val="20"/>
                <w:highlight w:val="yellow"/>
              </w:rPr>
            </w:pPr>
            <w:r w:rsidRPr="00377810">
              <w:rPr>
                <w:b/>
                <w:i/>
                <w:sz w:val="20"/>
                <w:szCs w:val="20"/>
              </w:rPr>
              <w:t>57,2</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0"/>
              <w:rPr>
                <w:b/>
                <w:i/>
                <w:sz w:val="20"/>
                <w:szCs w:val="20"/>
                <w:highlight w:val="yellow"/>
              </w:rPr>
            </w:pPr>
            <w:r w:rsidRPr="00377810">
              <w:rPr>
                <w:b/>
                <w:i/>
                <w:sz w:val="20"/>
                <w:szCs w:val="20"/>
              </w:rPr>
              <w:t>4,9</w:t>
            </w:r>
          </w:p>
        </w:tc>
      </w:tr>
      <w:tr w:rsidR="00C2407B" w:rsidRPr="00377810" w:rsidTr="00887AC3">
        <w:trPr>
          <w:trHeight w:val="255"/>
        </w:trPr>
        <w:tc>
          <w:tcPr>
            <w:tcW w:w="4361" w:type="dxa"/>
            <w:tcBorders>
              <w:top w:val="nil"/>
              <w:left w:val="single" w:sz="4" w:space="0" w:color="auto"/>
              <w:bottom w:val="single" w:sz="4" w:space="0" w:color="auto"/>
              <w:right w:val="single" w:sz="4" w:space="0" w:color="auto"/>
            </w:tcBorders>
            <w:vAlign w:val="center"/>
            <w:hideMark/>
          </w:tcPr>
          <w:p w:rsidR="00C2407B" w:rsidRPr="00377810" w:rsidRDefault="00C2407B" w:rsidP="00887AC3">
            <w:pPr>
              <w:outlineLvl w:val="1"/>
              <w:rPr>
                <w:i/>
                <w:sz w:val="20"/>
                <w:szCs w:val="20"/>
              </w:rPr>
            </w:pPr>
            <w:r w:rsidRPr="00377810">
              <w:rPr>
                <w:i/>
                <w:sz w:val="20"/>
                <w:szCs w:val="20"/>
              </w:rPr>
              <w:t>Коммунальное  хозяйство</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0502</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 </w:t>
            </w:r>
          </w:p>
        </w:tc>
        <w:tc>
          <w:tcPr>
            <w:tcW w:w="850"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 </w:t>
            </w: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outlineLvl w:val="1"/>
              <w:rPr>
                <w:sz w:val="20"/>
                <w:szCs w:val="20"/>
              </w:rPr>
            </w:pPr>
            <w:r w:rsidRPr="00377810">
              <w:rPr>
                <w:sz w:val="20"/>
                <w:szCs w:val="20"/>
              </w:rPr>
              <w:t>212,1</w:t>
            </w:r>
          </w:p>
        </w:tc>
        <w:tc>
          <w:tcPr>
            <w:tcW w:w="1418" w:type="dxa"/>
            <w:tcBorders>
              <w:top w:val="nil"/>
              <w:left w:val="nil"/>
              <w:bottom w:val="single" w:sz="4" w:space="0" w:color="auto"/>
              <w:right w:val="single" w:sz="4" w:space="0" w:color="auto"/>
            </w:tcBorders>
            <w:hideMark/>
          </w:tcPr>
          <w:p w:rsidR="00C2407B" w:rsidRPr="00377810" w:rsidRDefault="00C2407B" w:rsidP="00887AC3">
            <w:pPr>
              <w:jc w:val="center"/>
              <w:outlineLvl w:val="1"/>
              <w:rPr>
                <w:sz w:val="20"/>
                <w:szCs w:val="20"/>
              </w:rPr>
            </w:pPr>
            <w:r w:rsidRPr="00377810">
              <w:rPr>
                <w:sz w:val="20"/>
                <w:szCs w:val="20"/>
              </w:rPr>
              <w:t>93,8</w:t>
            </w:r>
          </w:p>
        </w:tc>
        <w:tc>
          <w:tcPr>
            <w:tcW w:w="1351" w:type="dxa"/>
            <w:tcBorders>
              <w:top w:val="nil"/>
              <w:left w:val="nil"/>
              <w:bottom w:val="single" w:sz="4" w:space="0" w:color="auto"/>
              <w:right w:val="single" w:sz="4" w:space="0" w:color="auto"/>
            </w:tcBorders>
            <w:hideMark/>
          </w:tcPr>
          <w:p w:rsidR="00C2407B" w:rsidRPr="00377810" w:rsidRDefault="00C2407B" w:rsidP="00887AC3">
            <w:pPr>
              <w:jc w:val="center"/>
              <w:outlineLvl w:val="1"/>
              <w:rPr>
                <w:sz w:val="20"/>
                <w:szCs w:val="20"/>
              </w:rPr>
            </w:pPr>
            <w:r w:rsidRPr="00377810">
              <w:rPr>
                <w:sz w:val="20"/>
                <w:szCs w:val="20"/>
              </w:rPr>
              <w:t>56,9</w:t>
            </w:r>
          </w:p>
        </w:tc>
        <w:tc>
          <w:tcPr>
            <w:tcW w:w="1276" w:type="dxa"/>
            <w:tcBorders>
              <w:top w:val="nil"/>
              <w:left w:val="nil"/>
              <w:bottom w:val="single" w:sz="4" w:space="0" w:color="auto"/>
              <w:right w:val="single" w:sz="4" w:space="0" w:color="auto"/>
            </w:tcBorders>
            <w:hideMark/>
          </w:tcPr>
          <w:p w:rsidR="00C2407B" w:rsidRPr="00377810" w:rsidRDefault="00C2407B" w:rsidP="00887AC3">
            <w:pPr>
              <w:jc w:val="center"/>
              <w:outlineLvl w:val="1"/>
              <w:rPr>
                <w:sz w:val="20"/>
                <w:szCs w:val="20"/>
              </w:rPr>
            </w:pPr>
            <w:r w:rsidRPr="00377810">
              <w:rPr>
                <w:sz w:val="20"/>
                <w:szCs w:val="20"/>
              </w:rPr>
              <w:t>60,7</w:t>
            </w:r>
          </w:p>
        </w:tc>
        <w:tc>
          <w:tcPr>
            <w:tcW w:w="1022" w:type="dxa"/>
            <w:tcBorders>
              <w:top w:val="nil"/>
              <w:left w:val="nil"/>
              <w:bottom w:val="single" w:sz="4" w:space="0" w:color="auto"/>
              <w:right w:val="single" w:sz="4" w:space="0" w:color="auto"/>
            </w:tcBorders>
          </w:tcPr>
          <w:p w:rsidR="00C2407B" w:rsidRPr="00377810" w:rsidRDefault="00C2407B" w:rsidP="00887AC3">
            <w:pPr>
              <w:jc w:val="center"/>
              <w:outlineLvl w:val="1"/>
              <w:rPr>
                <w:sz w:val="20"/>
                <w:szCs w:val="20"/>
              </w:rPr>
            </w:pPr>
            <w:r w:rsidRPr="00377810">
              <w:rPr>
                <w:sz w:val="20"/>
                <w:szCs w:val="20"/>
              </w:rPr>
              <w:t>1,6</w:t>
            </w:r>
          </w:p>
        </w:tc>
      </w:tr>
      <w:tr w:rsidR="00C2407B" w:rsidRPr="00377810" w:rsidTr="00887AC3">
        <w:trPr>
          <w:trHeight w:val="375"/>
        </w:trPr>
        <w:tc>
          <w:tcPr>
            <w:tcW w:w="4361" w:type="dxa"/>
            <w:tcBorders>
              <w:top w:val="nil"/>
              <w:left w:val="single" w:sz="4" w:space="0" w:color="auto"/>
              <w:bottom w:val="single" w:sz="4" w:space="0" w:color="auto"/>
              <w:right w:val="single" w:sz="4" w:space="0" w:color="auto"/>
            </w:tcBorders>
            <w:vAlign w:val="bottom"/>
            <w:hideMark/>
          </w:tcPr>
          <w:p w:rsidR="00C2407B" w:rsidRPr="00377810" w:rsidRDefault="00C2407B" w:rsidP="00887AC3">
            <w:pPr>
              <w:rPr>
                <w:color w:val="000000"/>
                <w:sz w:val="20"/>
                <w:szCs w:val="20"/>
              </w:rPr>
            </w:pPr>
            <w:r w:rsidRPr="00377810">
              <w:rPr>
                <w:color w:val="000000"/>
                <w:sz w:val="20"/>
                <w:szCs w:val="20"/>
              </w:rPr>
              <w:t>Государственная программа "Развитие коммунальной и коммуникационной инфраструктуры в Томской области"</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lang w:val="en-US"/>
              </w:rPr>
            </w:pPr>
            <w:r w:rsidRPr="00377810">
              <w:rPr>
                <w:sz w:val="20"/>
                <w:szCs w:val="20"/>
                <w:lang w:val="en-US"/>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lang w:val="en-US"/>
              </w:rPr>
            </w:pPr>
            <w:r w:rsidRPr="00377810">
              <w:rPr>
                <w:color w:val="000000"/>
                <w:sz w:val="20"/>
                <w:szCs w:val="20"/>
                <w:lang w:val="en-US"/>
              </w:rPr>
              <w:t>0502</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1900000000</w:t>
            </w:r>
          </w:p>
        </w:tc>
        <w:tc>
          <w:tcPr>
            <w:tcW w:w="850" w:type="dxa"/>
            <w:tcBorders>
              <w:top w:val="nil"/>
              <w:left w:val="nil"/>
              <w:bottom w:val="single" w:sz="4" w:space="0" w:color="auto"/>
              <w:right w:val="single" w:sz="4" w:space="0" w:color="auto"/>
            </w:tcBorders>
            <w:vAlign w:val="center"/>
          </w:tcPr>
          <w:p w:rsidR="00C2407B" w:rsidRPr="00377810" w:rsidRDefault="00C2407B" w:rsidP="00887AC3">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61,9</w:t>
            </w:r>
          </w:p>
        </w:tc>
        <w:tc>
          <w:tcPr>
            <w:tcW w:w="1418" w:type="dxa"/>
            <w:tcBorders>
              <w:top w:val="nil"/>
              <w:left w:val="nil"/>
              <w:bottom w:val="single" w:sz="4" w:space="0" w:color="auto"/>
              <w:right w:val="single" w:sz="4" w:space="0" w:color="auto"/>
            </w:tcBorders>
          </w:tcPr>
          <w:p w:rsidR="00C2407B" w:rsidRPr="00377810" w:rsidRDefault="00C2407B" w:rsidP="00887AC3">
            <w:pPr>
              <w:jc w:val="center"/>
              <w:rPr>
                <w:sz w:val="20"/>
                <w:szCs w:val="20"/>
                <w:lang w:val="en-US"/>
              </w:rPr>
            </w:pPr>
          </w:p>
          <w:p w:rsidR="00C2407B" w:rsidRPr="00377810" w:rsidRDefault="00C2407B" w:rsidP="00887AC3">
            <w:pPr>
              <w:jc w:val="center"/>
              <w:rPr>
                <w:sz w:val="20"/>
                <w:szCs w:val="20"/>
              </w:rPr>
            </w:pPr>
            <w:r w:rsidRPr="00377810">
              <w:rPr>
                <w:sz w:val="20"/>
                <w:szCs w:val="20"/>
              </w:rPr>
              <w:t>0,0</w:t>
            </w:r>
          </w:p>
        </w:tc>
        <w:tc>
          <w:tcPr>
            <w:tcW w:w="1351"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276"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022"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r>
      <w:tr w:rsidR="00C2407B" w:rsidRPr="00377810" w:rsidTr="00257062">
        <w:trPr>
          <w:trHeight w:val="180"/>
        </w:trPr>
        <w:tc>
          <w:tcPr>
            <w:tcW w:w="4361" w:type="dxa"/>
            <w:tcBorders>
              <w:top w:val="nil"/>
              <w:left w:val="single" w:sz="4" w:space="0" w:color="auto"/>
              <w:bottom w:val="single" w:sz="4" w:space="0" w:color="auto"/>
              <w:right w:val="single" w:sz="4" w:space="0" w:color="auto"/>
            </w:tcBorders>
            <w:vAlign w:val="bottom"/>
            <w:hideMark/>
          </w:tcPr>
          <w:p w:rsidR="00C2407B" w:rsidRPr="00377810" w:rsidRDefault="00C2407B" w:rsidP="00887AC3">
            <w:pPr>
              <w:rPr>
                <w:color w:val="000000"/>
                <w:sz w:val="20"/>
                <w:szCs w:val="20"/>
              </w:rPr>
            </w:pPr>
            <w:r w:rsidRPr="00377810">
              <w:rPr>
                <w:color w:val="000000"/>
                <w:sz w:val="20"/>
                <w:szCs w:val="20"/>
              </w:rPr>
              <w:t>Обеспечивающая подпрограмма</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lang w:val="en-US"/>
              </w:rPr>
            </w:pPr>
            <w:r w:rsidRPr="00377810">
              <w:rPr>
                <w:sz w:val="20"/>
                <w:szCs w:val="20"/>
                <w:lang w:val="en-US"/>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lang w:val="en-US"/>
              </w:rPr>
            </w:pPr>
            <w:r w:rsidRPr="00377810">
              <w:rPr>
                <w:color w:val="000000"/>
                <w:sz w:val="20"/>
                <w:szCs w:val="20"/>
                <w:lang w:val="en-US"/>
              </w:rPr>
              <w:t>0502</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1930000000</w:t>
            </w:r>
          </w:p>
        </w:tc>
        <w:tc>
          <w:tcPr>
            <w:tcW w:w="850" w:type="dxa"/>
            <w:tcBorders>
              <w:top w:val="nil"/>
              <w:left w:val="nil"/>
              <w:bottom w:val="single" w:sz="4" w:space="0" w:color="auto"/>
              <w:right w:val="single" w:sz="4" w:space="0" w:color="auto"/>
            </w:tcBorders>
            <w:vAlign w:val="center"/>
          </w:tcPr>
          <w:p w:rsidR="00C2407B" w:rsidRPr="00377810" w:rsidRDefault="00C2407B" w:rsidP="00887AC3">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61,9</w:t>
            </w:r>
          </w:p>
        </w:tc>
        <w:tc>
          <w:tcPr>
            <w:tcW w:w="1418"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c>
          <w:tcPr>
            <w:tcW w:w="1351"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c>
          <w:tcPr>
            <w:tcW w:w="1276"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c>
          <w:tcPr>
            <w:tcW w:w="1022"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r>
      <w:tr w:rsidR="00C2407B" w:rsidRPr="00377810" w:rsidTr="00887AC3">
        <w:trPr>
          <w:trHeight w:val="375"/>
        </w:trPr>
        <w:tc>
          <w:tcPr>
            <w:tcW w:w="4361" w:type="dxa"/>
            <w:tcBorders>
              <w:top w:val="nil"/>
              <w:left w:val="single" w:sz="4" w:space="0" w:color="auto"/>
              <w:bottom w:val="single" w:sz="4" w:space="0" w:color="auto"/>
              <w:right w:val="single" w:sz="4" w:space="0" w:color="auto"/>
            </w:tcBorders>
            <w:vAlign w:val="bottom"/>
            <w:hideMark/>
          </w:tcPr>
          <w:p w:rsidR="00C2407B" w:rsidRPr="00377810" w:rsidRDefault="00C2407B" w:rsidP="00887AC3">
            <w:pPr>
              <w:rPr>
                <w:color w:val="000000"/>
                <w:sz w:val="20"/>
                <w:szCs w:val="20"/>
              </w:rPr>
            </w:pPr>
            <w:r w:rsidRPr="00377810">
              <w:rPr>
                <w:color w:val="000000"/>
                <w:sz w:val="20"/>
                <w:szCs w:val="20"/>
              </w:rPr>
              <w:t>Ведомственный проект "Чистая вода"</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lang w:val="en-US"/>
              </w:rPr>
            </w:pPr>
            <w:r w:rsidRPr="00377810">
              <w:rPr>
                <w:sz w:val="20"/>
                <w:szCs w:val="20"/>
                <w:lang w:val="en-US"/>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lang w:val="en-US"/>
              </w:rPr>
            </w:pPr>
            <w:r w:rsidRPr="00377810">
              <w:rPr>
                <w:color w:val="000000"/>
                <w:sz w:val="20"/>
                <w:szCs w:val="20"/>
                <w:lang w:val="en-US"/>
              </w:rPr>
              <w:t>0502</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1938900000</w:t>
            </w:r>
          </w:p>
        </w:tc>
        <w:tc>
          <w:tcPr>
            <w:tcW w:w="850" w:type="dxa"/>
            <w:tcBorders>
              <w:top w:val="nil"/>
              <w:left w:val="nil"/>
              <w:bottom w:val="single" w:sz="4" w:space="0" w:color="auto"/>
              <w:right w:val="single" w:sz="4" w:space="0" w:color="auto"/>
            </w:tcBorders>
            <w:vAlign w:val="center"/>
          </w:tcPr>
          <w:p w:rsidR="00C2407B" w:rsidRPr="00377810" w:rsidRDefault="00C2407B" w:rsidP="00887AC3">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61,9</w:t>
            </w:r>
          </w:p>
        </w:tc>
        <w:tc>
          <w:tcPr>
            <w:tcW w:w="1418"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c>
          <w:tcPr>
            <w:tcW w:w="1351"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c>
          <w:tcPr>
            <w:tcW w:w="1276"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c>
          <w:tcPr>
            <w:tcW w:w="1022"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r>
      <w:tr w:rsidR="00C2407B" w:rsidRPr="00377810" w:rsidTr="00887AC3">
        <w:trPr>
          <w:trHeight w:val="375"/>
        </w:trPr>
        <w:tc>
          <w:tcPr>
            <w:tcW w:w="4361" w:type="dxa"/>
            <w:tcBorders>
              <w:top w:val="nil"/>
              <w:left w:val="single" w:sz="4" w:space="0" w:color="auto"/>
              <w:bottom w:val="single" w:sz="4" w:space="0" w:color="auto"/>
              <w:right w:val="single" w:sz="4" w:space="0" w:color="auto"/>
            </w:tcBorders>
            <w:vAlign w:val="bottom"/>
            <w:hideMark/>
          </w:tcPr>
          <w:p w:rsidR="00C2407B" w:rsidRPr="00377810" w:rsidRDefault="00C2407B" w:rsidP="00887AC3">
            <w:pPr>
              <w:rPr>
                <w:color w:val="000000"/>
                <w:sz w:val="20"/>
                <w:szCs w:val="20"/>
              </w:rPr>
            </w:pPr>
            <w:r w:rsidRPr="00377810">
              <w:rPr>
                <w:color w:val="000000"/>
                <w:sz w:val="20"/>
                <w:szCs w:val="20"/>
              </w:rPr>
              <w:lastRenderedPageBreak/>
              <w:t>Реализация мероприятий по обеспечению доступа к воде питьевого качества</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lang w:val="en-US"/>
              </w:rPr>
            </w:pPr>
            <w:r w:rsidRPr="00377810">
              <w:rPr>
                <w:sz w:val="20"/>
                <w:szCs w:val="20"/>
                <w:lang w:val="en-US"/>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lang w:val="en-US"/>
              </w:rPr>
            </w:pPr>
            <w:r w:rsidRPr="00377810">
              <w:rPr>
                <w:color w:val="000000"/>
                <w:sz w:val="20"/>
                <w:szCs w:val="20"/>
                <w:lang w:val="en-US"/>
              </w:rPr>
              <w:t>0502</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lang w:val="en-US"/>
              </w:rPr>
            </w:pPr>
            <w:r w:rsidRPr="00377810">
              <w:rPr>
                <w:color w:val="000000"/>
                <w:sz w:val="20"/>
                <w:szCs w:val="20"/>
              </w:rPr>
              <w:t>1938941370</w:t>
            </w:r>
          </w:p>
        </w:tc>
        <w:tc>
          <w:tcPr>
            <w:tcW w:w="850" w:type="dxa"/>
            <w:tcBorders>
              <w:top w:val="nil"/>
              <w:left w:val="nil"/>
              <w:bottom w:val="single" w:sz="4" w:space="0" w:color="auto"/>
              <w:right w:val="single" w:sz="4" w:space="0" w:color="auto"/>
            </w:tcBorders>
            <w:vAlign w:val="center"/>
          </w:tcPr>
          <w:p w:rsidR="00C2407B" w:rsidRPr="00377810" w:rsidRDefault="00C2407B" w:rsidP="00887AC3">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61,9</w:t>
            </w:r>
          </w:p>
        </w:tc>
        <w:tc>
          <w:tcPr>
            <w:tcW w:w="1418"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351"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276"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022"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r>
      <w:tr w:rsidR="00C2407B" w:rsidRPr="00377810" w:rsidTr="00887AC3">
        <w:trPr>
          <w:trHeight w:val="375"/>
        </w:trPr>
        <w:tc>
          <w:tcPr>
            <w:tcW w:w="4361" w:type="dxa"/>
            <w:tcBorders>
              <w:top w:val="nil"/>
              <w:left w:val="single" w:sz="4" w:space="0" w:color="auto"/>
              <w:bottom w:val="single" w:sz="4" w:space="0" w:color="auto"/>
              <w:right w:val="single" w:sz="4" w:space="0" w:color="auto"/>
            </w:tcBorders>
            <w:vAlign w:val="bottom"/>
            <w:hideMark/>
          </w:tcPr>
          <w:p w:rsidR="00C2407B" w:rsidRPr="00377810" w:rsidRDefault="00C2407B" w:rsidP="00887AC3">
            <w:pPr>
              <w:rPr>
                <w:color w:val="000000"/>
                <w:sz w:val="20"/>
                <w:szCs w:val="20"/>
              </w:rPr>
            </w:pPr>
            <w:r w:rsidRPr="00377810">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lang w:val="en-US"/>
              </w:rPr>
            </w:pPr>
            <w:r w:rsidRPr="00377810">
              <w:rPr>
                <w:sz w:val="20"/>
                <w:szCs w:val="20"/>
                <w:lang w:val="en-US"/>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lang w:val="en-US"/>
              </w:rPr>
            </w:pPr>
            <w:r w:rsidRPr="00377810">
              <w:rPr>
                <w:color w:val="000000"/>
                <w:sz w:val="20"/>
                <w:szCs w:val="20"/>
                <w:lang w:val="en-US"/>
              </w:rPr>
              <w:t>0502</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highlight w:val="yellow"/>
              </w:rPr>
            </w:pPr>
            <w:r w:rsidRPr="00377810">
              <w:rPr>
                <w:color w:val="000000"/>
                <w:sz w:val="20"/>
                <w:szCs w:val="20"/>
              </w:rPr>
              <w:t>1938941370</w:t>
            </w:r>
          </w:p>
        </w:tc>
        <w:tc>
          <w:tcPr>
            <w:tcW w:w="850" w:type="dxa"/>
            <w:tcBorders>
              <w:top w:val="nil"/>
              <w:left w:val="nil"/>
              <w:bottom w:val="single" w:sz="4" w:space="0" w:color="auto"/>
              <w:right w:val="single" w:sz="4" w:space="0" w:color="auto"/>
            </w:tcBorders>
            <w:vAlign w:val="center"/>
          </w:tcPr>
          <w:p w:rsidR="00C2407B" w:rsidRPr="00377810" w:rsidRDefault="00C2407B" w:rsidP="00887AC3">
            <w:pPr>
              <w:jc w:val="center"/>
              <w:rPr>
                <w:color w:val="000000"/>
                <w:sz w:val="20"/>
                <w:szCs w:val="20"/>
                <w:lang w:val="en-US"/>
              </w:rPr>
            </w:pPr>
            <w:r w:rsidRPr="00377810">
              <w:rPr>
                <w:color w:val="000000"/>
                <w:sz w:val="20"/>
                <w:szCs w:val="20"/>
                <w:lang w:val="en-US"/>
              </w:rPr>
              <w:t>200</w:t>
            </w: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52,9</w:t>
            </w:r>
          </w:p>
        </w:tc>
        <w:tc>
          <w:tcPr>
            <w:tcW w:w="1418"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351"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276"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022"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r>
      <w:tr w:rsidR="00C2407B" w:rsidRPr="00377810" w:rsidTr="00887AC3">
        <w:trPr>
          <w:trHeight w:val="375"/>
        </w:trPr>
        <w:tc>
          <w:tcPr>
            <w:tcW w:w="4361" w:type="dxa"/>
            <w:tcBorders>
              <w:top w:val="nil"/>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Иные закупки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lang w:val="en-US"/>
              </w:rPr>
            </w:pPr>
            <w:r w:rsidRPr="00377810">
              <w:rPr>
                <w:sz w:val="20"/>
                <w:szCs w:val="20"/>
                <w:lang w:val="en-US"/>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lang w:val="en-US"/>
              </w:rPr>
            </w:pPr>
            <w:r w:rsidRPr="00377810">
              <w:rPr>
                <w:color w:val="000000"/>
                <w:sz w:val="20"/>
                <w:szCs w:val="20"/>
                <w:lang w:val="en-US"/>
              </w:rPr>
              <w:t>0502</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highlight w:val="yellow"/>
              </w:rPr>
            </w:pPr>
            <w:r w:rsidRPr="00377810">
              <w:rPr>
                <w:color w:val="000000"/>
                <w:sz w:val="20"/>
                <w:szCs w:val="20"/>
              </w:rPr>
              <w:t>1938941370</w:t>
            </w:r>
          </w:p>
        </w:tc>
        <w:tc>
          <w:tcPr>
            <w:tcW w:w="850" w:type="dxa"/>
            <w:tcBorders>
              <w:top w:val="nil"/>
              <w:left w:val="nil"/>
              <w:bottom w:val="single" w:sz="4" w:space="0" w:color="auto"/>
              <w:right w:val="single" w:sz="4" w:space="0" w:color="auto"/>
            </w:tcBorders>
            <w:vAlign w:val="center"/>
          </w:tcPr>
          <w:p w:rsidR="00C2407B" w:rsidRPr="00377810" w:rsidRDefault="00C2407B" w:rsidP="00887AC3">
            <w:pPr>
              <w:jc w:val="center"/>
              <w:rPr>
                <w:color w:val="000000"/>
                <w:sz w:val="20"/>
                <w:szCs w:val="20"/>
                <w:lang w:val="en-US"/>
              </w:rPr>
            </w:pPr>
            <w:r w:rsidRPr="00377810">
              <w:rPr>
                <w:color w:val="000000"/>
                <w:sz w:val="20"/>
                <w:szCs w:val="20"/>
                <w:lang w:val="en-US"/>
              </w:rPr>
              <w:t>240</w:t>
            </w: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52,9</w:t>
            </w:r>
          </w:p>
        </w:tc>
        <w:tc>
          <w:tcPr>
            <w:tcW w:w="1418"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c>
          <w:tcPr>
            <w:tcW w:w="1351"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c>
          <w:tcPr>
            <w:tcW w:w="1276"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c>
          <w:tcPr>
            <w:tcW w:w="1022"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r>
      <w:tr w:rsidR="00C2407B" w:rsidRPr="00377810" w:rsidTr="00887AC3">
        <w:trPr>
          <w:trHeight w:val="375"/>
        </w:trPr>
        <w:tc>
          <w:tcPr>
            <w:tcW w:w="4361" w:type="dxa"/>
            <w:tcBorders>
              <w:top w:val="nil"/>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color w:val="000000"/>
                <w:sz w:val="20"/>
                <w:szCs w:val="20"/>
              </w:rPr>
              <w:t>Реализация мероприятий по обеспечению доступа к воде питьевого качества населения сельских территорий (софинансирование)</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0502</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1938941370</w:t>
            </w:r>
          </w:p>
        </w:tc>
        <w:tc>
          <w:tcPr>
            <w:tcW w:w="850" w:type="dxa"/>
            <w:tcBorders>
              <w:top w:val="nil"/>
              <w:left w:val="nil"/>
              <w:bottom w:val="single" w:sz="4" w:space="0" w:color="auto"/>
              <w:right w:val="single" w:sz="4" w:space="0" w:color="auto"/>
            </w:tcBorders>
            <w:vAlign w:val="center"/>
          </w:tcPr>
          <w:p w:rsidR="00C2407B" w:rsidRPr="00377810" w:rsidRDefault="00C2407B" w:rsidP="00887AC3">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w:t>
            </w:r>
          </w:p>
        </w:tc>
        <w:tc>
          <w:tcPr>
            <w:tcW w:w="1418"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351"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276"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022"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r>
      <w:tr w:rsidR="00C2407B" w:rsidRPr="00377810" w:rsidTr="00887AC3">
        <w:trPr>
          <w:trHeight w:val="375"/>
        </w:trPr>
        <w:tc>
          <w:tcPr>
            <w:tcW w:w="4361" w:type="dxa"/>
            <w:tcBorders>
              <w:top w:val="nil"/>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0502</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1938941370</w:t>
            </w:r>
          </w:p>
        </w:tc>
        <w:tc>
          <w:tcPr>
            <w:tcW w:w="850" w:type="dxa"/>
            <w:tcBorders>
              <w:top w:val="nil"/>
              <w:left w:val="nil"/>
              <w:bottom w:val="single" w:sz="4" w:space="0" w:color="auto"/>
              <w:right w:val="single" w:sz="4" w:space="0" w:color="auto"/>
            </w:tcBorders>
            <w:vAlign w:val="center"/>
          </w:tcPr>
          <w:p w:rsidR="00C2407B" w:rsidRPr="00377810" w:rsidRDefault="00C2407B" w:rsidP="00887AC3">
            <w:pPr>
              <w:jc w:val="center"/>
              <w:rPr>
                <w:color w:val="000000"/>
                <w:sz w:val="20"/>
                <w:szCs w:val="20"/>
              </w:rPr>
            </w:pPr>
            <w:r w:rsidRPr="00377810">
              <w:rPr>
                <w:color w:val="000000"/>
                <w:sz w:val="20"/>
                <w:szCs w:val="20"/>
              </w:rPr>
              <w:t>200</w:t>
            </w: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w:t>
            </w:r>
          </w:p>
        </w:tc>
        <w:tc>
          <w:tcPr>
            <w:tcW w:w="1418"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351"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276"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022"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r>
      <w:tr w:rsidR="00C2407B" w:rsidRPr="00377810" w:rsidTr="00887AC3">
        <w:trPr>
          <w:trHeight w:val="375"/>
        </w:trPr>
        <w:tc>
          <w:tcPr>
            <w:tcW w:w="4361" w:type="dxa"/>
            <w:tcBorders>
              <w:top w:val="nil"/>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Иные закупки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0502</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1938941370</w:t>
            </w:r>
          </w:p>
        </w:tc>
        <w:tc>
          <w:tcPr>
            <w:tcW w:w="850" w:type="dxa"/>
            <w:tcBorders>
              <w:top w:val="nil"/>
              <w:left w:val="nil"/>
              <w:bottom w:val="single" w:sz="4" w:space="0" w:color="auto"/>
              <w:right w:val="single" w:sz="4" w:space="0" w:color="auto"/>
            </w:tcBorders>
            <w:vAlign w:val="center"/>
          </w:tcPr>
          <w:p w:rsidR="00C2407B" w:rsidRPr="00377810" w:rsidRDefault="00C2407B" w:rsidP="00887AC3">
            <w:pPr>
              <w:jc w:val="center"/>
              <w:rPr>
                <w:color w:val="000000"/>
                <w:sz w:val="20"/>
                <w:szCs w:val="20"/>
              </w:rPr>
            </w:pPr>
            <w:r w:rsidRPr="00377810">
              <w:rPr>
                <w:color w:val="000000"/>
                <w:sz w:val="20"/>
                <w:szCs w:val="20"/>
              </w:rPr>
              <w:t>240</w:t>
            </w: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w:t>
            </w:r>
          </w:p>
        </w:tc>
        <w:tc>
          <w:tcPr>
            <w:tcW w:w="1418"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351"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276"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022"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r>
      <w:tr w:rsidR="00C2407B" w:rsidRPr="00377810" w:rsidTr="00887AC3">
        <w:trPr>
          <w:trHeight w:val="375"/>
        </w:trPr>
        <w:tc>
          <w:tcPr>
            <w:tcW w:w="4361" w:type="dxa"/>
            <w:tcBorders>
              <w:top w:val="nil"/>
              <w:left w:val="single" w:sz="4" w:space="0" w:color="auto"/>
              <w:bottom w:val="single" w:sz="4" w:space="0" w:color="auto"/>
              <w:right w:val="single" w:sz="4" w:space="0" w:color="auto"/>
            </w:tcBorders>
            <w:vAlign w:val="bottom"/>
            <w:hideMark/>
          </w:tcPr>
          <w:p w:rsidR="00C2407B" w:rsidRPr="00377810" w:rsidRDefault="00C2407B" w:rsidP="00887AC3">
            <w:pPr>
              <w:rPr>
                <w:color w:val="000000"/>
                <w:sz w:val="20"/>
                <w:szCs w:val="20"/>
              </w:rPr>
            </w:pPr>
            <w:r w:rsidRPr="00377810">
              <w:rPr>
                <w:color w:val="000000"/>
                <w:sz w:val="20"/>
                <w:szCs w:val="20"/>
              </w:rPr>
              <w:t>Расходы на автодорожные, жилищные и коммунальные хозяйства</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0502</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3000000000</w:t>
            </w:r>
          </w:p>
        </w:tc>
        <w:tc>
          <w:tcPr>
            <w:tcW w:w="850" w:type="dxa"/>
            <w:tcBorders>
              <w:top w:val="nil"/>
              <w:left w:val="nil"/>
              <w:bottom w:val="single" w:sz="4" w:space="0" w:color="auto"/>
              <w:right w:val="single" w:sz="4" w:space="0" w:color="auto"/>
            </w:tcBorders>
            <w:vAlign w:val="center"/>
          </w:tcPr>
          <w:p w:rsidR="00C2407B" w:rsidRPr="00377810" w:rsidRDefault="00C2407B" w:rsidP="00887AC3">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150,2</w:t>
            </w:r>
          </w:p>
        </w:tc>
        <w:tc>
          <w:tcPr>
            <w:tcW w:w="1418"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93,8</w:t>
            </w:r>
          </w:p>
        </w:tc>
        <w:tc>
          <w:tcPr>
            <w:tcW w:w="1351"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56,9</w:t>
            </w:r>
          </w:p>
        </w:tc>
        <w:tc>
          <w:tcPr>
            <w:tcW w:w="1276"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60,7</w:t>
            </w:r>
          </w:p>
        </w:tc>
        <w:tc>
          <w:tcPr>
            <w:tcW w:w="1022"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1,6</w:t>
            </w:r>
          </w:p>
        </w:tc>
      </w:tr>
      <w:tr w:rsidR="00C2407B" w:rsidRPr="00377810" w:rsidTr="00887AC3">
        <w:trPr>
          <w:trHeight w:val="375"/>
        </w:trPr>
        <w:tc>
          <w:tcPr>
            <w:tcW w:w="4361" w:type="dxa"/>
            <w:tcBorders>
              <w:top w:val="nil"/>
              <w:left w:val="single" w:sz="4" w:space="0" w:color="auto"/>
              <w:bottom w:val="single" w:sz="4" w:space="0" w:color="auto"/>
              <w:right w:val="single" w:sz="4" w:space="0" w:color="auto"/>
            </w:tcBorders>
            <w:vAlign w:val="bottom"/>
            <w:hideMark/>
          </w:tcPr>
          <w:p w:rsidR="00C2407B" w:rsidRPr="00377810" w:rsidRDefault="00C2407B" w:rsidP="00887AC3">
            <w:pPr>
              <w:rPr>
                <w:color w:val="000000"/>
                <w:sz w:val="20"/>
                <w:szCs w:val="20"/>
              </w:rPr>
            </w:pPr>
            <w:r w:rsidRPr="00377810">
              <w:rPr>
                <w:color w:val="000000"/>
                <w:sz w:val="20"/>
                <w:szCs w:val="20"/>
              </w:rPr>
              <w:t>Поддержка коммунального хозяйства</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0502</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391000</w:t>
            </w:r>
            <w:r w:rsidRPr="00377810">
              <w:rPr>
                <w:color w:val="000000"/>
                <w:sz w:val="20"/>
                <w:szCs w:val="20"/>
                <w:lang w:val="en-US"/>
              </w:rPr>
              <w:t>000</w:t>
            </w:r>
            <w:r w:rsidRPr="00377810">
              <w:rPr>
                <w:color w:val="000000"/>
                <w:sz w:val="20"/>
                <w:szCs w:val="20"/>
              </w:rPr>
              <w:t>0</w:t>
            </w:r>
          </w:p>
        </w:tc>
        <w:tc>
          <w:tcPr>
            <w:tcW w:w="850" w:type="dxa"/>
            <w:tcBorders>
              <w:top w:val="nil"/>
              <w:left w:val="nil"/>
              <w:bottom w:val="single" w:sz="4" w:space="0" w:color="auto"/>
              <w:right w:val="single" w:sz="4" w:space="0" w:color="auto"/>
            </w:tcBorders>
            <w:vAlign w:val="center"/>
          </w:tcPr>
          <w:p w:rsidR="00C2407B" w:rsidRPr="00377810" w:rsidRDefault="00C2407B" w:rsidP="00887AC3">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150,2</w:t>
            </w:r>
          </w:p>
        </w:tc>
        <w:tc>
          <w:tcPr>
            <w:tcW w:w="1418"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93,8</w:t>
            </w:r>
          </w:p>
        </w:tc>
        <w:tc>
          <w:tcPr>
            <w:tcW w:w="1351"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56,9</w:t>
            </w:r>
          </w:p>
        </w:tc>
        <w:tc>
          <w:tcPr>
            <w:tcW w:w="1276"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60,7</w:t>
            </w:r>
          </w:p>
        </w:tc>
        <w:tc>
          <w:tcPr>
            <w:tcW w:w="1022"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1,6</w:t>
            </w:r>
          </w:p>
        </w:tc>
      </w:tr>
      <w:tr w:rsidR="00C2407B" w:rsidRPr="00377810" w:rsidTr="00887AC3">
        <w:trPr>
          <w:trHeight w:val="375"/>
        </w:trPr>
        <w:tc>
          <w:tcPr>
            <w:tcW w:w="4361" w:type="dxa"/>
            <w:tcBorders>
              <w:top w:val="nil"/>
              <w:left w:val="single" w:sz="4" w:space="0" w:color="auto"/>
              <w:bottom w:val="single" w:sz="4" w:space="0" w:color="auto"/>
              <w:right w:val="single" w:sz="4" w:space="0" w:color="auto"/>
            </w:tcBorders>
            <w:vAlign w:val="bottom"/>
            <w:hideMark/>
          </w:tcPr>
          <w:p w:rsidR="00C2407B" w:rsidRPr="00377810" w:rsidRDefault="00C2407B" w:rsidP="00887AC3">
            <w:pPr>
              <w:rPr>
                <w:color w:val="000000"/>
                <w:sz w:val="20"/>
                <w:szCs w:val="20"/>
              </w:rPr>
            </w:pPr>
            <w:r w:rsidRPr="00377810">
              <w:rPr>
                <w:color w:val="000000"/>
                <w:sz w:val="20"/>
                <w:szCs w:val="20"/>
              </w:rPr>
              <w:t>Мероприятия в области коммунального хозяйства</w:t>
            </w:r>
          </w:p>
        </w:tc>
        <w:tc>
          <w:tcPr>
            <w:tcW w:w="70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0502</w:t>
            </w:r>
          </w:p>
        </w:tc>
        <w:tc>
          <w:tcPr>
            <w:tcW w:w="1560" w:type="dxa"/>
            <w:tcBorders>
              <w:top w:val="nil"/>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3910000500</w:t>
            </w:r>
          </w:p>
        </w:tc>
        <w:tc>
          <w:tcPr>
            <w:tcW w:w="850" w:type="dxa"/>
            <w:tcBorders>
              <w:top w:val="nil"/>
              <w:left w:val="nil"/>
              <w:bottom w:val="single" w:sz="4" w:space="0" w:color="auto"/>
              <w:right w:val="single" w:sz="4" w:space="0" w:color="auto"/>
            </w:tcBorders>
            <w:vAlign w:val="center"/>
          </w:tcPr>
          <w:p w:rsidR="00C2407B" w:rsidRPr="00377810" w:rsidRDefault="00C2407B" w:rsidP="00887AC3">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150,2</w:t>
            </w:r>
          </w:p>
        </w:tc>
        <w:tc>
          <w:tcPr>
            <w:tcW w:w="1418"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93,8</w:t>
            </w:r>
          </w:p>
        </w:tc>
        <w:tc>
          <w:tcPr>
            <w:tcW w:w="1351"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56,9</w:t>
            </w:r>
          </w:p>
        </w:tc>
        <w:tc>
          <w:tcPr>
            <w:tcW w:w="1276"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60,7</w:t>
            </w:r>
          </w:p>
        </w:tc>
        <w:tc>
          <w:tcPr>
            <w:tcW w:w="1022" w:type="dxa"/>
            <w:tcBorders>
              <w:top w:val="nil"/>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1,6</w:t>
            </w:r>
          </w:p>
        </w:tc>
      </w:tr>
      <w:tr w:rsidR="00C2407B" w:rsidRPr="00377810" w:rsidTr="00887AC3">
        <w:trPr>
          <w:trHeight w:val="274"/>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color w:val="000000"/>
                <w:sz w:val="20"/>
                <w:szCs w:val="20"/>
              </w:rPr>
            </w:pPr>
            <w:r w:rsidRPr="00377810">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0502</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3910</w:t>
            </w:r>
            <w:r w:rsidRPr="00377810">
              <w:rPr>
                <w:color w:val="000000"/>
                <w:sz w:val="20"/>
                <w:szCs w:val="20"/>
                <w:lang w:val="en-US"/>
              </w:rPr>
              <w:t>000</w:t>
            </w:r>
            <w:r w:rsidRPr="00377810">
              <w:rPr>
                <w:color w:val="000000"/>
                <w:sz w:val="20"/>
                <w:szCs w:val="20"/>
              </w:rPr>
              <w:t>500</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150,1</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93,8</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56,9</w:t>
            </w:r>
          </w:p>
        </w:tc>
        <w:tc>
          <w:tcPr>
            <w:tcW w:w="1276"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60,7</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1,6</w:t>
            </w:r>
          </w:p>
        </w:tc>
      </w:tr>
      <w:tr w:rsidR="00C2407B" w:rsidRPr="00377810" w:rsidTr="00887AC3">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color w:val="000000"/>
                <w:sz w:val="20"/>
                <w:szCs w:val="20"/>
              </w:rPr>
            </w:pPr>
            <w:r w:rsidRPr="00377810">
              <w:rPr>
                <w:sz w:val="20"/>
                <w:szCs w:val="20"/>
              </w:rPr>
              <w:t xml:space="preserve">Иные закупки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0502</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3910</w:t>
            </w:r>
            <w:r w:rsidRPr="00377810">
              <w:rPr>
                <w:color w:val="000000"/>
                <w:sz w:val="20"/>
                <w:szCs w:val="20"/>
                <w:lang w:val="en-US"/>
              </w:rPr>
              <w:t>000</w:t>
            </w:r>
            <w:r w:rsidRPr="00377810">
              <w:rPr>
                <w:color w:val="000000"/>
                <w:sz w:val="20"/>
                <w:szCs w:val="20"/>
              </w:rPr>
              <w:t>500</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150,1</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93,8</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569,9</w:t>
            </w:r>
          </w:p>
        </w:tc>
        <w:tc>
          <w:tcPr>
            <w:tcW w:w="1276"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60,7</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1,6</w:t>
            </w:r>
          </w:p>
        </w:tc>
      </w:tr>
      <w:tr w:rsidR="00C2407B" w:rsidRPr="00377810" w:rsidTr="00887AC3">
        <w:trPr>
          <w:trHeight w:val="276"/>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Иные бюджетные ассигнования</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0502</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3910000500</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800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0,1</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c>
          <w:tcPr>
            <w:tcW w:w="1276"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r>
      <w:tr w:rsidR="00C2407B" w:rsidRPr="00377810" w:rsidTr="00887AC3">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Уплата прочих налогов сборов и иных платежей</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0502</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3910000500</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850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0,1</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c>
          <w:tcPr>
            <w:tcW w:w="1276"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r>
      <w:tr w:rsidR="00C2407B" w:rsidRPr="00377810" w:rsidTr="00887AC3">
        <w:trPr>
          <w:trHeight w:val="324"/>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color w:val="000000"/>
                <w:sz w:val="20"/>
                <w:szCs w:val="20"/>
              </w:rPr>
            </w:pPr>
            <w:r w:rsidRPr="00377810">
              <w:rPr>
                <w:bCs/>
                <w:i/>
                <w:iCs/>
                <w:color w:val="000000"/>
                <w:sz w:val="20"/>
                <w:szCs w:val="20"/>
              </w:rPr>
              <w:t>Благоустройство</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tcPr>
          <w:p w:rsidR="00C2407B" w:rsidRPr="00377810" w:rsidRDefault="00C2407B" w:rsidP="00887AC3">
            <w:pPr>
              <w:jc w:val="center"/>
              <w:rPr>
                <w:color w:val="000000"/>
                <w:sz w:val="20"/>
                <w:szCs w:val="20"/>
              </w:rPr>
            </w:pPr>
          </w:p>
        </w:tc>
        <w:tc>
          <w:tcPr>
            <w:tcW w:w="850" w:type="dxa"/>
            <w:tcBorders>
              <w:top w:val="single" w:sz="4" w:space="0" w:color="auto"/>
              <w:left w:val="nil"/>
              <w:bottom w:val="single" w:sz="4" w:space="0" w:color="auto"/>
              <w:right w:val="single" w:sz="4" w:space="0" w:color="auto"/>
            </w:tcBorders>
            <w:vAlign w:val="center"/>
          </w:tcPr>
          <w:p w:rsidR="00C2407B" w:rsidRPr="00377810" w:rsidRDefault="00C2407B" w:rsidP="00887AC3">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1 995,9</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209,9</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116,9</w:t>
            </w:r>
          </w:p>
        </w:tc>
        <w:tc>
          <w:tcPr>
            <w:tcW w:w="1276"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highlight w:val="yellow"/>
              </w:rPr>
            </w:pPr>
            <w:r w:rsidRPr="00377810">
              <w:rPr>
                <w:sz w:val="20"/>
                <w:szCs w:val="20"/>
              </w:rPr>
              <w:t>55,7</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highlight w:val="yellow"/>
              </w:rPr>
            </w:pPr>
            <w:r w:rsidRPr="00377810">
              <w:rPr>
                <w:sz w:val="20"/>
                <w:szCs w:val="20"/>
              </w:rPr>
              <w:t>3,3</w:t>
            </w:r>
          </w:p>
        </w:tc>
      </w:tr>
      <w:tr w:rsidR="00C2407B" w:rsidRPr="00377810" w:rsidTr="00887AC3">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bCs/>
                <w:iCs/>
                <w:color w:val="000000"/>
                <w:sz w:val="20"/>
                <w:szCs w:val="20"/>
              </w:rPr>
            </w:pPr>
            <w:r w:rsidRPr="00377810">
              <w:rPr>
                <w:bCs/>
                <w:iCs/>
                <w:color w:val="000000"/>
                <w:sz w:val="20"/>
                <w:szCs w:val="20"/>
              </w:rPr>
              <w:t>Государственная программа «Развитие молодежной политики, физической культуры и спорта в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color w:val="000000"/>
                <w:sz w:val="20"/>
                <w:szCs w:val="20"/>
              </w:rPr>
            </w:pPr>
            <w:r w:rsidRPr="00377810">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color w:val="000000"/>
                <w:sz w:val="20"/>
                <w:szCs w:val="20"/>
              </w:rPr>
            </w:pPr>
            <w:r w:rsidRPr="00377810">
              <w:rPr>
                <w:bCs/>
                <w:color w:val="000000"/>
                <w:sz w:val="20"/>
                <w:szCs w:val="20"/>
              </w:rPr>
              <w:t>0800000000</w:t>
            </w:r>
          </w:p>
        </w:tc>
        <w:tc>
          <w:tcPr>
            <w:tcW w:w="850" w:type="dxa"/>
            <w:tcBorders>
              <w:top w:val="single" w:sz="4" w:space="0" w:color="auto"/>
              <w:left w:val="nil"/>
              <w:bottom w:val="single" w:sz="4" w:space="0" w:color="auto"/>
              <w:right w:val="single" w:sz="4" w:space="0" w:color="auto"/>
            </w:tcBorders>
            <w:vAlign w:val="center"/>
          </w:tcPr>
          <w:p w:rsidR="00C2407B" w:rsidRPr="00377810" w:rsidRDefault="00C2407B" w:rsidP="00887AC3">
            <w:pPr>
              <w:jc w:val="center"/>
              <w:rPr>
                <w:bCs/>
                <w:i/>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sz w:val="20"/>
                <w:szCs w:val="20"/>
              </w:rPr>
            </w:pPr>
            <w:r w:rsidRPr="00377810">
              <w:rPr>
                <w:bCs/>
                <w:sz w:val="20"/>
                <w:szCs w:val="20"/>
              </w:rPr>
              <w:t>682,5</w:t>
            </w:r>
          </w:p>
        </w:tc>
        <w:tc>
          <w:tcPr>
            <w:tcW w:w="1418"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351"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0,0</w:t>
            </w:r>
          </w:p>
        </w:tc>
      </w:tr>
      <w:tr w:rsidR="00C2407B" w:rsidRPr="00377810" w:rsidTr="00887AC3">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bCs/>
                <w:iCs/>
                <w:color w:val="000000"/>
                <w:sz w:val="20"/>
                <w:szCs w:val="20"/>
              </w:rPr>
            </w:pPr>
            <w:r w:rsidRPr="00377810">
              <w:rPr>
                <w:bCs/>
                <w:iCs/>
                <w:color w:val="000000"/>
                <w:sz w:val="20"/>
                <w:szCs w:val="20"/>
              </w:rPr>
              <w:t>Подпрограмма "Расширение сети спортивных сооружений"</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color w:val="000000"/>
                <w:sz w:val="20"/>
                <w:szCs w:val="20"/>
              </w:rPr>
            </w:pPr>
            <w:r w:rsidRPr="00377810">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color w:val="000000"/>
                <w:sz w:val="20"/>
                <w:szCs w:val="20"/>
              </w:rPr>
            </w:pPr>
            <w:r w:rsidRPr="00377810">
              <w:rPr>
                <w:bCs/>
                <w:color w:val="000000"/>
                <w:sz w:val="20"/>
                <w:szCs w:val="20"/>
              </w:rPr>
              <w:t>0830000000</w:t>
            </w:r>
          </w:p>
        </w:tc>
        <w:tc>
          <w:tcPr>
            <w:tcW w:w="850" w:type="dxa"/>
            <w:tcBorders>
              <w:top w:val="single" w:sz="4" w:space="0" w:color="auto"/>
              <w:left w:val="nil"/>
              <w:bottom w:val="single" w:sz="4" w:space="0" w:color="auto"/>
              <w:right w:val="single" w:sz="4" w:space="0" w:color="auto"/>
            </w:tcBorders>
            <w:vAlign w:val="center"/>
          </w:tcPr>
          <w:p w:rsidR="00C2407B" w:rsidRPr="00377810" w:rsidRDefault="00C2407B" w:rsidP="00887AC3">
            <w:pPr>
              <w:jc w:val="center"/>
              <w:rPr>
                <w:bCs/>
                <w:i/>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sz w:val="20"/>
                <w:szCs w:val="20"/>
              </w:rPr>
            </w:pPr>
            <w:r w:rsidRPr="00377810">
              <w:rPr>
                <w:bCs/>
                <w:sz w:val="20"/>
                <w:szCs w:val="20"/>
              </w:rPr>
              <w:t>682,5</w:t>
            </w:r>
          </w:p>
        </w:tc>
        <w:tc>
          <w:tcPr>
            <w:tcW w:w="1418"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351"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r w:rsidRPr="00377810">
              <w:rPr>
                <w:bCs/>
                <w:sz w:val="20"/>
                <w:szCs w:val="20"/>
              </w:rPr>
              <w:t>0,0</w:t>
            </w:r>
          </w:p>
        </w:tc>
      </w:tr>
      <w:tr w:rsidR="00C2407B" w:rsidRPr="00377810" w:rsidTr="00887AC3">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bCs/>
                <w:iCs/>
                <w:color w:val="000000"/>
                <w:sz w:val="20"/>
                <w:szCs w:val="20"/>
              </w:rPr>
            </w:pPr>
            <w:r w:rsidRPr="00377810">
              <w:rPr>
                <w:bCs/>
                <w:iCs/>
                <w:color w:val="000000"/>
                <w:sz w:val="20"/>
                <w:szCs w:val="20"/>
              </w:rPr>
              <w:t>Ведомственный проект "Развитие спортивной инфраструктуры"</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color w:val="000000"/>
                <w:sz w:val="20"/>
                <w:szCs w:val="20"/>
              </w:rPr>
            </w:pPr>
            <w:r w:rsidRPr="00377810">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color w:val="000000"/>
                <w:sz w:val="20"/>
                <w:szCs w:val="20"/>
              </w:rPr>
            </w:pPr>
            <w:r w:rsidRPr="00377810">
              <w:rPr>
                <w:bCs/>
                <w:color w:val="000000"/>
                <w:sz w:val="20"/>
                <w:szCs w:val="20"/>
              </w:rPr>
              <w:t>0838700000</w:t>
            </w:r>
          </w:p>
        </w:tc>
        <w:tc>
          <w:tcPr>
            <w:tcW w:w="850" w:type="dxa"/>
            <w:tcBorders>
              <w:top w:val="single" w:sz="4" w:space="0" w:color="auto"/>
              <w:left w:val="nil"/>
              <w:bottom w:val="single" w:sz="4" w:space="0" w:color="auto"/>
              <w:right w:val="single" w:sz="4" w:space="0" w:color="auto"/>
            </w:tcBorders>
            <w:vAlign w:val="center"/>
          </w:tcPr>
          <w:p w:rsidR="00C2407B" w:rsidRPr="00377810" w:rsidRDefault="00C2407B" w:rsidP="00887AC3">
            <w:pPr>
              <w:jc w:val="center"/>
              <w:rPr>
                <w:bCs/>
                <w:i/>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sz w:val="20"/>
                <w:szCs w:val="20"/>
              </w:rPr>
            </w:pPr>
            <w:r w:rsidRPr="00377810">
              <w:rPr>
                <w:bCs/>
                <w:sz w:val="20"/>
                <w:szCs w:val="20"/>
              </w:rPr>
              <w:t>682,5</w:t>
            </w:r>
          </w:p>
        </w:tc>
        <w:tc>
          <w:tcPr>
            <w:tcW w:w="1418"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351"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r w:rsidRPr="00377810">
              <w:rPr>
                <w:bCs/>
                <w:sz w:val="20"/>
                <w:szCs w:val="20"/>
              </w:rPr>
              <w:t>0,0</w:t>
            </w:r>
          </w:p>
        </w:tc>
      </w:tr>
      <w:tr w:rsidR="00C2407B" w:rsidRPr="00377810" w:rsidTr="00887AC3">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bCs/>
                <w:iCs/>
                <w:color w:val="000000"/>
                <w:sz w:val="20"/>
                <w:szCs w:val="20"/>
              </w:rPr>
            </w:pPr>
            <w:r w:rsidRPr="00377810">
              <w:rPr>
                <w:bCs/>
                <w:iCs/>
                <w:color w:val="000000"/>
                <w:sz w:val="20"/>
                <w:szCs w:val="20"/>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w:t>
            </w:r>
            <w:r w:rsidRPr="00377810">
              <w:rPr>
                <w:bCs/>
                <w:iCs/>
                <w:color w:val="000000"/>
                <w:sz w:val="20"/>
                <w:szCs w:val="20"/>
              </w:rPr>
              <w:lastRenderedPageBreak/>
              <w:t>"Городской округ закрытое административно-территориальное образование Северск Томской области", муниципального образования "Городской округ Стрежевой"</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lastRenderedPageBreak/>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color w:val="000000"/>
                <w:sz w:val="20"/>
                <w:szCs w:val="20"/>
              </w:rPr>
            </w:pPr>
            <w:r w:rsidRPr="00377810">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color w:val="000000"/>
                <w:sz w:val="20"/>
                <w:szCs w:val="20"/>
              </w:rPr>
            </w:pPr>
            <w:r w:rsidRPr="00377810">
              <w:rPr>
                <w:bCs/>
                <w:color w:val="000000"/>
                <w:sz w:val="20"/>
                <w:szCs w:val="20"/>
              </w:rPr>
              <w:t>0838740006</w:t>
            </w:r>
          </w:p>
        </w:tc>
        <w:tc>
          <w:tcPr>
            <w:tcW w:w="850" w:type="dxa"/>
            <w:tcBorders>
              <w:top w:val="single" w:sz="4" w:space="0" w:color="auto"/>
              <w:left w:val="nil"/>
              <w:bottom w:val="single" w:sz="4" w:space="0" w:color="auto"/>
              <w:right w:val="single" w:sz="4" w:space="0" w:color="auto"/>
            </w:tcBorders>
            <w:vAlign w:val="center"/>
          </w:tcPr>
          <w:p w:rsidR="00C2407B" w:rsidRPr="00377810" w:rsidRDefault="00C2407B" w:rsidP="00887AC3">
            <w:pPr>
              <w:jc w:val="center"/>
              <w:rPr>
                <w:bCs/>
                <w:i/>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sz w:val="20"/>
                <w:szCs w:val="20"/>
              </w:rPr>
            </w:pPr>
            <w:r w:rsidRPr="00377810">
              <w:rPr>
                <w:bCs/>
                <w:sz w:val="20"/>
                <w:szCs w:val="20"/>
              </w:rPr>
              <w:t>682,5</w:t>
            </w:r>
          </w:p>
        </w:tc>
        <w:tc>
          <w:tcPr>
            <w:tcW w:w="1418"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bCs/>
                <w:sz w:val="20"/>
                <w:szCs w:val="20"/>
              </w:rPr>
            </w:pPr>
            <w:r w:rsidRPr="00377810">
              <w:rPr>
                <w:sz w:val="20"/>
                <w:szCs w:val="20"/>
              </w:rPr>
              <w:t>0,0</w:t>
            </w:r>
          </w:p>
        </w:tc>
        <w:tc>
          <w:tcPr>
            <w:tcW w:w="1351"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bCs/>
                <w:sz w:val="20"/>
                <w:szCs w:val="20"/>
              </w:rPr>
            </w:pPr>
            <w:r w:rsidRPr="00377810">
              <w:rPr>
                <w:sz w:val="20"/>
                <w:szCs w:val="20"/>
              </w:rPr>
              <w:t>0,0</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bCs/>
                <w:i/>
                <w:sz w:val="20"/>
                <w:szCs w:val="20"/>
              </w:rPr>
            </w:pPr>
            <w:r w:rsidRPr="00377810">
              <w:rPr>
                <w:sz w:val="20"/>
                <w:szCs w:val="20"/>
              </w:rPr>
              <w:t>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0,0</w:t>
            </w:r>
          </w:p>
        </w:tc>
      </w:tr>
      <w:tr w:rsidR="00C2407B" w:rsidRPr="00377810" w:rsidTr="00887AC3">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bCs/>
                <w:iCs/>
                <w:color w:val="000000"/>
                <w:sz w:val="20"/>
                <w:szCs w:val="20"/>
              </w:rPr>
            </w:pPr>
            <w:r w:rsidRPr="00377810">
              <w:rPr>
                <w:sz w:val="20"/>
                <w:szCs w:val="20"/>
              </w:rPr>
              <w:lastRenderedPageBreak/>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color w:val="000000"/>
                <w:sz w:val="20"/>
                <w:szCs w:val="20"/>
              </w:rPr>
            </w:pPr>
            <w:r w:rsidRPr="00377810">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color w:val="000000"/>
                <w:sz w:val="20"/>
                <w:szCs w:val="20"/>
              </w:rPr>
            </w:pPr>
            <w:r w:rsidRPr="00377810">
              <w:rPr>
                <w:bCs/>
                <w:color w:val="000000"/>
                <w:sz w:val="20"/>
                <w:szCs w:val="20"/>
              </w:rPr>
              <w:t>0838740006</w:t>
            </w:r>
          </w:p>
        </w:tc>
        <w:tc>
          <w:tcPr>
            <w:tcW w:w="850" w:type="dxa"/>
            <w:tcBorders>
              <w:top w:val="single" w:sz="4" w:space="0" w:color="auto"/>
              <w:left w:val="nil"/>
              <w:bottom w:val="single" w:sz="4" w:space="0" w:color="auto"/>
              <w:right w:val="single" w:sz="4" w:space="0" w:color="auto"/>
            </w:tcBorders>
            <w:vAlign w:val="center"/>
          </w:tcPr>
          <w:p w:rsidR="00C2407B" w:rsidRPr="00377810" w:rsidRDefault="00C2407B" w:rsidP="00887AC3">
            <w:pPr>
              <w:jc w:val="center"/>
              <w:rPr>
                <w:bCs/>
                <w:color w:val="000000"/>
                <w:sz w:val="20"/>
                <w:szCs w:val="20"/>
              </w:rPr>
            </w:pPr>
            <w:r w:rsidRPr="00377810">
              <w:rPr>
                <w:bCs/>
                <w:color w:val="000000"/>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sz w:val="20"/>
                <w:szCs w:val="20"/>
              </w:rPr>
            </w:pPr>
            <w:r w:rsidRPr="00377810">
              <w:rPr>
                <w:bCs/>
                <w:sz w:val="20"/>
                <w:szCs w:val="20"/>
              </w:rPr>
              <w:t>682,5</w:t>
            </w:r>
          </w:p>
        </w:tc>
        <w:tc>
          <w:tcPr>
            <w:tcW w:w="1418"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bCs/>
                <w:sz w:val="20"/>
                <w:szCs w:val="20"/>
              </w:rPr>
            </w:pPr>
            <w:r w:rsidRPr="00377810">
              <w:rPr>
                <w:sz w:val="20"/>
                <w:szCs w:val="20"/>
              </w:rPr>
              <w:t>0,0</w:t>
            </w:r>
          </w:p>
        </w:tc>
        <w:tc>
          <w:tcPr>
            <w:tcW w:w="1351"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bCs/>
                <w:sz w:val="20"/>
                <w:szCs w:val="20"/>
              </w:rPr>
            </w:pPr>
            <w:r w:rsidRPr="00377810">
              <w:rPr>
                <w:sz w:val="20"/>
                <w:szCs w:val="20"/>
              </w:rPr>
              <w:t>0,0</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bCs/>
                <w:i/>
                <w:sz w:val="20"/>
                <w:szCs w:val="20"/>
              </w:rPr>
            </w:pPr>
            <w:r w:rsidRPr="00377810">
              <w:rPr>
                <w:sz w:val="20"/>
                <w:szCs w:val="20"/>
              </w:rPr>
              <w:t>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bCs/>
                <w:i/>
                <w:sz w:val="20"/>
                <w:szCs w:val="20"/>
              </w:rPr>
            </w:pPr>
            <w:r w:rsidRPr="00377810">
              <w:rPr>
                <w:sz w:val="20"/>
                <w:szCs w:val="20"/>
              </w:rPr>
              <w:t>0,0</w:t>
            </w:r>
          </w:p>
        </w:tc>
      </w:tr>
      <w:tr w:rsidR="00C2407B" w:rsidRPr="00377810" w:rsidTr="00887AC3">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bCs/>
                <w:iCs/>
                <w:color w:val="000000"/>
                <w:sz w:val="20"/>
                <w:szCs w:val="20"/>
              </w:rPr>
            </w:pPr>
            <w:r w:rsidRPr="00377810">
              <w:rPr>
                <w:sz w:val="20"/>
                <w:szCs w:val="20"/>
              </w:rPr>
              <w:t>Иные закупки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color w:val="000000"/>
                <w:sz w:val="20"/>
                <w:szCs w:val="20"/>
              </w:rPr>
            </w:pPr>
            <w:r w:rsidRPr="00377810">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color w:val="000000"/>
                <w:sz w:val="20"/>
                <w:szCs w:val="20"/>
              </w:rPr>
            </w:pPr>
            <w:r w:rsidRPr="00377810">
              <w:rPr>
                <w:bCs/>
                <w:color w:val="000000"/>
                <w:sz w:val="20"/>
                <w:szCs w:val="20"/>
              </w:rPr>
              <w:t>0838740006</w:t>
            </w:r>
          </w:p>
        </w:tc>
        <w:tc>
          <w:tcPr>
            <w:tcW w:w="850" w:type="dxa"/>
            <w:tcBorders>
              <w:top w:val="single" w:sz="4" w:space="0" w:color="auto"/>
              <w:left w:val="nil"/>
              <w:bottom w:val="single" w:sz="4" w:space="0" w:color="auto"/>
              <w:right w:val="single" w:sz="4" w:space="0" w:color="auto"/>
            </w:tcBorders>
            <w:vAlign w:val="center"/>
          </w:tcPr>
          <w:p w:rsidR="00C2407B" w:rsidRPr="00377810" w:rsidRDefault="00C2407B" w:rsidP="00887AC3">
            <w:pPr>
              <w:jc w:val="center"/>
              <w:rPr>
                <w:bCs/>
                <w:color w:val="000000"/>
                <w:sz w:val="20"/>
                <w:szCs w:val="20"/>
              </w:rPr>
            </w:pPr>
            <w:r w:rsidRPr="00377810">
              <w:rPr>
                <w:bCs/>
                <w:color w:val="000000"/>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sz w:val="20"/>
                <w:szCs w:val="20"/>
              </w:rPr>
            </w:pPr>
            <w:r w:rsidRPr="00377810">
              <w:rPr>
                <w:bCs/>
                <w:sz w:val="20"/>
                <w:szCs w:val="20"/>
              </w:rPr>
              <w:t>682,5</w:t>
            </w:r>
          </w:p>
        </w:tc>
        <w:tc>
          <w:tcPr>
            <w:tcW w:w="1418"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bCs/>
                <w:sz w:val="20"/>
                <w:szCs w:val="20"/>
              </w:rPr>
            </w:pPr>
            <w:r w:rsidRPr="00377810">
              <w:rPr>
                <w:sz w:val="20"/>
                <w:szCs w:val="20"/>
              </w:rPr>
              <w:t>0,0</w:t>
            </w:r>
          </w:p>
        </w:tc>
        <w:tc>
          <w:tcPr>
            <w:tcW w:w="1351"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bCs/>
                <w:sz w:val="20"/>
                <w:szCs w:val="20"/>
              </w:rPr>
            </w:pPr>
            <w:r w:rsidRPr="00377810">
              <w:rPr>
                <w:sz w:val="20"/>
                <w:szCs w:val="20"/>
              </w:rPr>
              <w:t>0,0</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bCs/>
                <w:i/>
                <w:sz w:val="20"/>
                <w:szCs w:val="20"/>
              </w:rPr>
            </w:pPr>
            <w:r w:rsidRPr="00377810">
              <w:rPr>
                <w:sz w:val="20"/>
                <w:szCs w:val="20"/>
              </w:rPr>
              <w:t>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bCs/>
                <w:i/>
                <w:sz w:val="20"/>
                <w:szCs w:val="20"/>
              </w:rPr>
            </w:pPr>
            <w:r w:rsidRPr="00377810">
              <w:rPr>
                <w:sz w:val="20"/>
                <w:szCs w:val="20"/>
              </w:rPr>
              <w:t>0,0</w:t>
            </w:r>
          </w:p>
        </w:tc>
      </w:tr>
      <w:tr w:rsidR="00C2407B" w:rsidRPr="00377810" w:rsidTr="00887AC3">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bCs/>
                <w:iCs/>
                <w:color w:val="000000"/>
                <w:sz w:val="20"/>
                <w:szCs w:val="20"/>
              </w:rPr>
            </w:pPr>
            <w:r w:rsidRPr="00377810">
              <w:rPr>
                <w:bCs/>
                <w:iCs/>
                <w:color w:val="000000"/>
                <w:sz w:val="20"/>
                <w:szCs w:val="20"/>
              </w:rPr>
              <w:t xml:space="preserve">Благоустройство </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color w:val="000000"/>
                <w:sz w:val="20"/>
                <w:szCs w:val="20"/>
              </w:rPr>
            </w:pPr>
            <w:r w:rsidRPr="00377810">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color w:val="000000"/>
                <w:sz w:val="20"/>
                <w:szCs w:val="20"/>
              </w:rPr>
            </w:pPr>
            <w:r w:rsidRPr="00377810">
              <w:rPr>
                <w:bCs/>
                <w:color w:val="000000"/>
                <w:sz w:val="20"/>
                <w:szCs w:val="20"/>
              </w:rPr>
              <w:t>6000</w:t>
            </w:r>
            <w:r w:rsidRPr="00377810">
              <w:rPr>
                <w:bCs/>
                <w:color w:val="000000"/>
                <w:sz w:val="20"/>
                <w:szCs w:val="20"/>
                <w:lang w:val="en-US"/>
              </w:rPr>
              <w:t>000</w:t>
            </w:r>
            <w:r w:rsidRPr="00377810">
              <w:rPr>
                <w:bCs/>
                <w:color w:val="000000"/>
                <w:sz w:val="20"/>
                <w:szCs w:val="20"/>
              </w:rPr>
              <w:t>000</w:t>
            </w:r>
          </w:p>
        </w:tc>
        <w:tc>
          <w:tcPr>
            <w:tcW w:w="850" w:type="dxa"/>
            <w:tcBorders>
              <w:top w:val="single" w:sz="4" w:space="0" w:color="auto"/>
              <w:left w:val="nil"/>
              <w:bottom w:val="single" w:sz="4" w:space="0" w:color="auto"/>
              <w:right w:val="single" w:sz="4" w:space="0" w:color="auto"/>
            </w:tcBorders>
            <w:vAlign w:val="center"/>
          </w:tcPr>
          <w:p w:rsidR="00C2407B" w:rsidRPr="00377810" w:rsidRDefault="00C2407B" w:rsidP="00887AC3">
            <w:pPr>
              <w:jc w:val="center"/>
              <w:rPr>
                <w:bCs/>
                <w:i/>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sz w:val="20"/>
                <w:szCs w:val="20"/>
              </w:rPr>
            </w:pPr>
            <w:r w:rsidRPr="00377810">
              <w:rPr>
                <w:bCs/>
                <w:sz w:val="20"/>
                <w:szCs w:val="20"/>
              </w:rPr>
              <w:t>981,1</w:t>
            </w:r>
          </w:p>
        </w:tc>
        <w:tc>
          <w:tcPr>
            <w:tcW w:w="1418"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Cs/>
                <w:sz w:val="20"/>
                <w:szCs w:val="20"/>
              </w:rPr>
            </w:pPr>
            <w:r w:rsidRPr="00377810">
              <w:rPr>
                <w:bCs/>
                <w:sz w:val="20"/>
                <w:szCs w:val="20"/>
              </w:rPr>
              <w:t>209,9</w:t>
            </w:r>
          </w:p>
        </w:tc>
        <w:tc>
          <w:tcPr>
            <w:tcW w:w="1351"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Cs/>
                <w:sz w:val="20"/>
                <w:szCs w:val="20"/>
              </w:rPr>
            </w:pPr>
            <w:r w:rsidRPr="00377810">
              <w:rPr>
                <w:bCs/>
                <w:sz w:val="20"/>
                <w:szCs w:val="20"/>
              </w:rPr>
              <w:t>116,9</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Cs/>
                <w:sz w:val="20"/>
                <w:szCs w:val="20"/>
              </w:rPr>
            </w:pPr>
            <w:r w:rsidRPr="00377810">
              <w:rPr>
                <w:bCs/>
                <w:sz w:val="20"/>
                <w:szCs w:val="20"/>
              </w:rPr>
              <w:t>55,7</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r w:rsidRPr="00377810">
              <w:rPr>
                <w:bCs/>
                <w:sz w:val="20"/>
                <w:szCs w:val="20"/>
              </w:rPr>
              <w:t>3,3</w:t>
            </w:r>
          </w:p>
        </w:tc>
      </w:tr>
      <w:tr w:rsidR="00C2407B" w:rsidRPr="00377810" w:rsidTr="00887AC3">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bCs/>
                <w:color w:val="000000"/>
                <w:sz w:val="20"/>
                <w:szCs w:val="20"/>
              </w:rPr>
            </w:pPr>
            <w:r w:rsidRPr="00377810">
              <w:rPr>
                <w:bCs/>
                <w:color w:val="000000"/>
                <w:sz w:val="20"/>
                <w:szCs w:val="20"/>
              </w:rPr>
              <w:t>Уличное освещение</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color w:val="000000"/>
                <w:sz w:val="20"/>
                <w:szCs w:val="20"/>
              </w:rPr>
            </w:pPr>
            <w:r w:rsidRPr="00377810">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6000</w:t>
            </w:r>
            <w:r w:rsidRPr="00377810">
              <w:rPr>
                <w:color w:val="000000"/>
                <w:sz w:val="20"/>
                <w:szCs w:val="20"/>
                <w:lang w:val="en-US"/>
              </w:rPr>
              <w:t>000</w:t>
            </w:r>
            <w:r w:rsidRPr="00377810">
              <w:rPr>
                <w:color w:val="000000"/>
                <w:sz w:val="20"/>
                <w:szCs w:val="20"/>
              </w:rPr>
              <w:t>100</w:t>
            </w:r>
          </w:p>
        </w:tc>
        <w:tc>
          <w:tcPr>
            <w:tcW w:w="850" w:type="dxa"/>
            <w:tcBorders>
              <w:top w:val="single" w:sz="4" w:space="0" w:color="auto"/>
              <w:left w:val="nil"/>
              <w:bottom w:val="single" w:sz="4" w:space="0" w:color="auto"/>
              <w:right w:val="single" w:sz="4" w:space="0" w:color="auto"/>
            </w:tcBorders>
            <w:vAlign w:val="center"/>
          </w:tcPr>
          <w:p w:rsidR="00C2407B" w:rsidRPr="00377810" w:rsidRDefault="00C2407B" w:rsidP="00887AC3">
            <w:pPr>
              <w:jc w:val="center"/>
              <w:rPr>
                <w:bCs/>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sz w:val="20"/>
                <w:szCs w:val="20"/>
                <w:highlight w:val="yellow"/>
              </w:rPr>
            </w:pPr>
            <w:r w:rsidRPr="00377810">
              <w:rPr>
                <w:bCs/>
                <w:sz w:val="20"/>
                <w:szCs w:val="20"/>
              </w:rPr>
              <w:t>405,5</w:t>
            </w:r>
          </w:p>
        </w:tc>
        <w:tc>
          <w:tcPr>
            <w:tcW w:w="1418"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Cs/>
                <w:sz w:val="20"/>
                <w:szCs w:val="20"/>
              </w:rPr>
            </w:pPr>
            <w:r w:rsidRPr="00377810">
              <w:rPr>
                <w:bCs/>
                <w:sz w:val="20"/>
                <w:szCs w:val="20"/>
              </w:rPr>
              <w:t>96,5</w:t>
            </w:r>
          </w:p>
        </w:tc>
        <w:tc>
          <w:tcPr>
            <w:tcW w:w="1351"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Cs/>
                <w:sz w:val="20"/>
                <w:szCs w:val="20"/>
              </w:rPr>
            </w:pPr>
            <w:r w:rsidRPr="00377810">
              <w:rPr>
                <w:bCs/>
                <w:sz w:val="20"/>
                <w:szCs w:val="20"/>
              </w:rPr>
              <w:t>90,6</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Cs/>
                <w:sz w:val="20"/>
                <w:szCs w:val="20"/>
              </w:rPr>
            </w:pPr>
            <w:r w:rsidRPr="00377810">
              <w:rPr>
                <w:bCs/>
                <w:sz w:val="20"/>
                <w:szCs w:val="20"/>
              </w:rPr>
              <w:t>93,9</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r w:rsidRPr="00377810">
              <w:rPr>
                <w:bCs/>
                <w:sz w:val="20"/>
                <w:szCs w:val="20"/>
              </w:rPr>
              <w:t>2,6</w:t>
            </w:r>
          </w:p>
        </w:tc>
      </w:tr>
      <w:tr w:rsidR="00C2407B" w:rsidRPr="00377810" w:rsidTr="00887AC3">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bCs/>
                <w:color w:val="000000"/>
                <w:sz w:val="20"/>
                <w:szCs w:val="20"/>
              </w:rPr>
            </w:pPr>
            <w:r w:rsidRPr="00377810">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color w:val="000000"/>
                <w:sz w:val="20"/>
                <w:szCs w:val="20"/>
              </w:rPr>
            </w:pPr>
            <w:r w:rsidRPr="00377810">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6000</w:t>
            </w:r>
            <w:r w:rsidRPr="00377810">
              <w:rPr>
                <w:color w:val="000000"/>
                <w:sz w:val="20"/>
                <w:szCs w:val="20"/>
                <w:lang w:val="en-US"/>
              </w:rPr>
              <w:t>000</w:t>
            </w:r>
            <w:r w:rsidRPr="00377810">
              <w:rPr>
                <w:color w:val="000000"/>
                <w:sz w:val="20"/>
                <w:szCs w:val="20"/>
              </w:rPr>
              <w:t>100</w:t>
            </w:r>
          </w:p>
        </w:tc>
        <w:tc>
          <w:tcPr>
            <w:tcW w:w="850" w:type="dxa"/>
            <w:tcBorders>
              <w:top w:val="single" w:sz="4" w:space="0" w:color="auto"/>
              <w:left w:val="nil"/>
              <w:bottom w:val="single" w:sz="4" w:space="0" w:color="auto"/>
              <w:right w:val="single" w:sz="4" w:space="0" w:color="auto"/>
            </w:tcBorders>
            <w:vAlign w:val="center"/>
          </w:tcPr>
          <w:p w:rsidR="00C2407B" w:rsidRPr="00377810" w:rsidRDefault="00C2407B" w:rsidP="00887AC3">
            <w:pPr>
              <w:jc w:val="center"/>
              <w:rPr>
                <w:bCs/>
                <w:color w:val="000000"/>
                <w:sz w:val="20"/>
                <w:szCs w:val="20"/>
              </w:rPr>
            </w:pPr>
            <w:r w:rsidRPr="00377810">
              <w:rPr>
                <w:bCs/>
                <w:color w:val="000000"/>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sz w:val="20"/>
                <w:szCs w:val="20"/>
              </w:rPr>
            </w:pPr>
            <w:r w:rsidRPr="00377810">
              <w:rPr>
                <w:bCs/>
                <w:sz w:val="20"/>
                <w:szCs w:val="20"/>
              </w:rPr>
              <w:t>405,5</w:t>
            </w:r>
          </w:p>
        </w:tc>
        <w:tc>
          <w:tcPr>
            <w:tcW w:w="1418"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96,5</w:t>
            </w:r>
          </w:p>
        </w:tc>
        <w:tc>
          <w:tcPr>
            <w:tcW w:w="1351"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90,6</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93,9</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2,6</w:t>
            </w:r>
          </w:p>
        </w:tc>
      </w:tr>
      <w:tr w:rsidR="00C2407B" w:rsidRPr="00377810" w:rsidTr="00887AC3">
        <w:trPr>
          <w:trHeight w:val="559"/>
        </w:trPr>
        <w:tc>
          <w:tcPr>
            <w:tcW w:w="4361" w:type="dxa"/>
            <w:tcBorders>
              <w:top w:val="single" w:sz="4" w:space="0" w:color="auto"/>
              <w:left w:val="single" w:sz="4" w:space="0" w:color="auto"/>
              <w:bottom w:val="single" w:sz="4" w:space="0" w:color="auto"/>
              <w:right w:val="single" w:sz="4" w:space="0" w:color="auto"/>
            </w:tcBorders>
            <w:vAlign w:val="center"/>
            <w:hideMark/>
          </w:tcPr>
          <w:p w:rsidR="00C2407B" w:rsidRPr="00377810" w:rsidRDefault="00C2407B" w:rsidP="00887AC3">
            <w:pPr>
              <w:outlineLvl w:val="0"/>
              <w:rPr>
                <w:i/>
                <w:sz w:val="20"/>
                <w:szCs w:val="20"/>
              </w:rPr>
            </w:pPr>
            <w:r w:rsidRPr="00377810">
              <w:rPr>
                <w:sz w:val="20"/>
                <w:szCs w:val="20"/>
              </w:rPr>
              <w:t xml:space="preserve">Иные закупки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i/>
                <w:sz w:val="20"/>
                <w:szCs w:val="20"/>
              </w:rPr>
            </w:pPr>
            <w:r w:rsidRPr="00377810">
              <w:rPr>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sz w:val="20"/>
                <w:szCs w:val="20"/>
              </w:rPr>
            </w:pPr>
            <w:r w:rsidRPr="00377810">
              <w:rPr>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sz w:val="20"/>
                <w:szCs w:val="20"/>
              </w:rPr>
            </w:pPr>
            <w:r w:rsidRPr="00377810">
              <w:rPr>
                <w:sz w:val="20"/>
                <w:szCs w:val="20"/>
              </w:rPr>
              <w:t>6000000100</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sz w:val="20"/>
                <w:szCs w:val="20"/>
              </w:rPr>
            </w:pPr>
            <w:r w:rsidRPr="00377810">
              <w:rPr>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sz w:val="20"/>
                <w:szCs w:val="20"/>
              </w:rPr>
            </w:pPr>
            <w:r w:rsidRPr="00377810">
              <w:rPr>
                <w:sz w:val="20"/>
                <w:szCs w:val="20"/>
              </w:rPr>
              <w:t>405,5</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0"/>
              <w:rPr>
                <w:sz w:val="20"/>
                <w:szCs w:val="20"/>
              </w:rPr>
            </w:pPr>
          </w:p>
          <w:p w:rsidR="00C2407B" w:rsidRPr="00377810" w:rsidRDefault="00C2407B" w:rsidP="00887AC3">
            <w:pPr>
              <w:jc w:val="center"/>
              <w:outlineLvl w:val="0"/>
              <w:rPr>
                <w:sz w:val="20"/>
                <w:szCs w:val="20"/>
              </w:rPr>
            </w:pPr>
            <w:r w:rsidRPr="00377810">
              <w:rPr>
                <w:bCs/>
                <w:sz w:val="20"/>
                <w:szCs w:val="20"/>
              </w:rPr>
              <w:t>96,5</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0"/>
              <w:rPr>
                <w:sz w:val="20"/>
                <w:szCs w:val="20"/>
              </w:rPr>
            </w:pPr>
          </w:p>
          <w:p w:rsidR="00C2407B" w:rsidRPr="00377810" w:rsidRDefault="00C2407B" w:rsidP="00887AC3">
            <w:pPr>
              <w:jc w:val="center"/>
              <w:outlineLvl w:val="0"/>
              <w:rPr>
                <w:sz w:val="20"/>
                <w:szCs w:val="20"/>
              </w:rPr>
            </w:pPr>
            <w:r w:rsidRPr="00377810">
              <w:rPr>
                <w:sz w:val="20"/>
                <w:szCs w:val="20"/>
              </w:rPr>
              <w:t>90,6</w:t>
            </w:r>
          </w:p>
        </w:tc>
        <w:tc>
          <w:tcPr>
            <w:tcW w:w="1276"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0"/>
              <w:rPr>
                <w:sz w:val="20"/>
                <w:szCs w:val="20"/>
              </w:rPr>
            </w:pPr>
          </w:p>
          <w:p w:rsidR="00C2407B" w:rsidRPr="00377810" w:rsidRDefault="00C2407B" w:rsidP="00887AC3">
            <w:pPr>
              <w:jc w:val="center"/>
              <w:outlineLvl w:val="0"/>
              <w:rPr>
                <w:sz w:val="20"/>
                <w:szCs w:val="20"/>
              </w:rPr>
            </w:pPr>
            <w:r w:rsidRPr="00377810">
              <w:rPr>
                <w:sz w:val="20"/>
                <w:szCs w:val="20"/>
              </w:rPr>
              <w:t>93,9</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0"/>
              <w:rPr>
                <w:sz w:val="20"/>
                <w:szCs w:val="20"/>
              </w:rPr>
            </w:pPr>
          </w:p>
          <w:p w:rsidR="00C2407B" w:rsidRPr="00377810" w:rsidRDefault="00C2407B" w:rsidP="00887AC3">
            <w:pPr>
              <w:jc w:val="center"/>
              <w:outlineLvl w:val="0"/>
              <w:rPr>
                <w:sz w:val="20"/>
                <w:szCs w:val="20"/>
              </w:rPr>
            </w:pPr>
            <w:r w:rsidRPr="00377810">
              <w:rPr>
                <w:sz w:val="20"/>
                <w:szCs w:val="20"/>
              </w:rPr>
              <w:t>2,6</w:t>
            </w:r>
          </w:p>
        </w:tc>
      </w:tr>
      <w:tr w:rsidR="00C2407B" w:rsidRPr="00377810" w:rsidTr="00257062">
        <w:trPr>
          <w:trHeight w:val="403"/>
        </w:trPr>
        <w:tc>
          <w:tcPr>
            <w:tcW w:w="4361" w:type="dxa"/>
            <w:tcBorders>
              <w:top w:val="single" w:sz="4" w:space="0" w:color="auto"/>
              <w:left w:val="single" w:sz="4" w:space="0" w:color="auto"/>
              <w:bottom w:val="single" w:sz="4" w:space="0" w:color="auto"/>
              <w:right w:val="single" w:sz="4" w:space="0" w:color="auto"/>
            </w:tcBorders>
            <w:vAlign w:val="center"/>
            <w:hideMark/>
          </w:tcPr>
          <w:p w:rsidR="00C2407B" w:rsidRPr="00377810" w:rsidRDefault="00C2407B" w:rsidP="00887AC3">
            <w:pPr>
              <w:outlineLvl w:val="0"/>
              <w:rPr>
                <w:sz w:val="20"/>
                <w:szCs w:val="20"/>
              </w:rPr>
            </w:pPr>
            <w:r w:rsidRPr="00377810">
              <w:rPr>
                <w:sz w:val="20"/>
                <w:szCs w:val="20"/>
              </w:rPr>
              <w:t>Организация и содержание мест захоронения</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sz w:val="20"/>
                <w:szCs w:val="20"/>
              </w:rPr>
            </w:pPr>
            <w:r w:rsidRPr="00377810">
              <w:rPr>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sz w:val="20"/>
                <w:szCs w:val="20"/>
              </w:rPr>
            </w:pPr>
            <w:r w:rsidRPr="00377810">
              <w:rPr>
                <w:sz w:val="20"/>
                <w:szCs w:val="20"/>
              </w:rPr>
              <w:t>6000000400</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sz w:val="20"/>
                <w:szCs w:val="20"/>
              </w:rPr>
            </w:pPr>
            <w:r w:rsidRPr="00377810">
              <w:rPr>
                <w:sz w:val="20"/>
                <w:szCs w:val="20"/>
              </w:rPr>
              <w:t>30,0</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0"/>
              <w:rPr>
                <w:sz w:val="20"/>
                <w:szCs w:val="20"/>
              </w:rPr>
            </w:pPr>
            <w:r w:rsidRPr="00377810">
              <w:rPr>
                <w:sz w:val="20"/>
                <w:szCs w:val="20"/>
              </w:rPr>
              <w:t>0,0</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0"/>
              <w:rPr>
                <w:sz w:val="20"/>
                <w:szCs w:val="20"/>
              </w:rPr>
            </w:pPr>
            <w:r w:rsidRPr="00377810">
              <w:rPr>
                <w:sz w:val="20"/>
                <w:szCs w:val="20"/>
              </w:rPr>
              <w:t>0,0</w:t>
            </w:r>
          </w:p>
        </w:tc>
        <w:tc>
          <w:tcPr>
            <w:tcW w:w="1276"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0"/>
              <w:rPr>
                <w:sz w:val="20"/>
                <w:szCs w:val="20"/>
              </w:rPr>
            </w:pPr>
            <w:r w:rsidRPr="00377810">
              <w:rPr>
                <w:sz w:val="20"/>
                <w:szCs w:val="20"/>
              </w:rPr>
              <w:t>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0"/>
              <w:rPr>
                <w:sz w:val="20"/>
                <w:szCs w:val="20"/>
              </w:rPr>
            </w:pPr>
            <w:r w:rsidRPr="00377810">
              <w:rPr>
                <w:sz w:val="20"/>
                <w:szCs w:val="20"/>
              </w:rPr>
              <w:t>0,0</w:t>
            </w:r>
          </w:p>
        </w:tc>
      </w:tr>
      <w:tr w:rsidR="00C2407B" w:rsidRPr="00377810" w:rsidTr="00887AC3">
        <w:trPr>
          <w:trHeight w:val="559"/>
        </w:trPr>
        <w:tc>
          <w:tcPr>
            <w:tcW w:w="4361" w:type="dxa"/>
            <w:tcBorders>
              <w:top w:val="single" w:sz="4" w:space="0" w:color="auto"/>
              <w:left w:val="single" w:sz="4" w:space="0" w:color="auto"/>
              <w:bottom w:val="single" w:sz="4" w:space="0" w:color="auto"/>
              <w:right w:val="single" w:sz="4" w:space="0" w:color="auto"/>
            </w:tcBorders>
            <w:vAlign w:val="center"/>
            <w:hideMark/>
          </w:tcPr>
          <w:p w:rsidR="00C2407B" w:rsidRPr="00377810" w:rsidRDefault="00C2407B" w:rsidP="00887AC3">
            <w:pPr>
              <w:outlineLvl w:val="0"/>
              <w:rPr>
                <w:sz w:val="20"/>
                <w:szCs w:val="20"/>
              </w:rPr>
            </w:pPr>
            <w:r w:rsidRPr="00377810">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sz w:val="20"/>
                <w:szCs w:val="20"/>
              </w:rPr>
            </w:pPr>
            <w:r w:rsidRPr="00377810">
              <w:rPr>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sz w:val="20"/>
                <w:szCs w:val="20"/>
              </w:rPr>
            </w:pPr>
            <w:r w:rsidRPr="00377810">
              <w:rPr>
                <w:sz w:val="20"/>
                <w:szCs w:val="20"/>
              </w:rPr>
              <w:t>6000000400</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sz w:val="20"/>
                <w:szCs w:val="20"/>
              </w:rPr>
            </w:pPr>
            <w:r w:rsidRPr="00377810">
              <w:rPr>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sz w:val="20"/>
                <w:szCs w:val="20"/>
              </w:rPr>
            </w:pPr>
            <w:r w:rsidRPr="00377810">
              <w:rPr>
                <w:sz w:val="20"/>
                <w:szCs w:val="20"/>
              </w:rPr>
              <w:t>30,0</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0"/>
              <w:rPr>
                <w:sz w:val="20"/>
                <w:szCs w:val="20"/>
              </w:rPr>
            </w:pPr>
          </w:p>
          <w:p w:rsidR="00C2407B" w:rsidRPr="00377810" w:rsidRDefault="00C2407B" w:rsidP="00887AC3">
            <w:pPr>
              <w:jc w:val="center"/>
              <w:outlineLvl w:val="0"/>
              <w:rPr>
                <w:sz w:val="20"/>
                <w:szCs w:val="20"/>
              </w:rPr>
            </w:pPr>
            <w:r w:rsidRPr="00377810">
              <w:rPr>
                <w:sz w:val="20"/>
                <w:szCs w:val="20"/>
              </w:rPr>
              <w:t>0,0</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0"/>
              <w:rPr>
                <w:sz w:val="20"/>
                <w:szCs w:val="20"/>
              </w:rPr>
            </w:pPr>
          </w:p>
          <w:p w:rsidR="00C2407B" w:rsidRPr="00377810" w:rsidRDefault="00C2407B" w:rsidP="00887AC3">
            <w:pPr>
              <w:jc w:val="center"/>
              <w:outlineLvl w:val="0"/>
              <w:rPr>
                <w:sz w:val="20"/>
                <w:szCs w:val="20"/>
              </w:rPr>
            </w:pPr>
            <w:r w:rsidRPr="00377810">
              <w:rPr>
                <w:sz w:val="20"/>
                <w:szCs w:val="20"/>
              </w:rPr>
              <w:t>0,0</w:t>
            </w:r>
          </w:p>
        </w:tc>
        <w:tc>
          <w:tcPr>
            <w:tcW w:w="1276"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0"/>
              <w:rPr>
                <w:sz w:val="20"/>
                <w:szCs w:val="20"/>
              </w:rPr>
            </w:pPr>
          </w:p>
          <w:p w:rsidR="00C2407B" w:rsidRPr="00377810" w:rsidRDefault="00C2407B" w:rsidP="00887AC3">
            <w:pPr>
              <w:jc w:val="center"/>
              <w:outlineLvl w:val="0"/>
              <w:rPr>
                <w:sz w:val="20"/>
                <w:szCs w:val="20"/>
              </w:rPr>
            </w:pPr>
            <w:r w:rsidRPr="00377810">
              <w:rPr>
                <w:sz w:val="20"/>
                <w:szCs w:val="20"/>
              </w:rPr>
              <w:t>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0"/>
              <w:rPr>
                <w:sz w:val="20"/>
                <w:szCs w:val="20"/>
              </w:rPr>
            </w:pPr>
          </w:p>
          <w:p w:rsidR="00C2407B" w:rsidRPr="00377810" w:rsidRDefault="00C2407B" w:rsidP="00887AC3">
            <w:pPr>
              <w:jc w:val="center"/>
              <w:outlineLvl w:val="0"/>
              <w:rPr>
                <w:sz w:val="20"/>
                <w:szCs w:val="20"/>
              </w:rPr>
            </w:pPr>
            <w:r w:rsidRPr="00377810">
              <w:rPr>
                <w:sz w:val="20"/>
                <w:szCs w:val="20"/>
              </w:rPr>
              <w:t>0,0</w:t>
            </w:r>
          </w:p>
        </w:tc>
      </w:tr>
      <w:tr w:rsidR="00C2407B" w:rsidRPr="00377810" w:rsidTr="00257062">
        <w:trPr>
          <w:trHeight w:val="557"/>
        </w:trPr>
        <w:tc>
          <w:tcPr>
            <w:tcW w:w="4361" w:type="dxa"/>
            <w:tcBorders>
              <w:top w:val="single" w:sz="4" w:space="0" w:color="auto"/>
              <w:left w:val="single" w:sz="4" w:space="0" w:color="auto"/>
              <w:bottom w:val="single" w:sz="4" w:space="0" w:color="auto"/>
              <w:right w:val="single" w:sz="4" w:space="0" w:color="auto"/>
            </w:tcBorders>
            <w:vAlign w:val="center"/>
            <w:hideMark/>
          </w:tcPr>
          <w:p w:rsidR="00C2407B" w:rsidRPr="00377810" w:rsidRDefault="00C2407B" w:rsidP="00887AC3">
            <w:pPr>
              <w:outlineLvl w:val="0"/>
              <w:rPr>
                <w:sz w:val="20"/>
                <w:szCs w:val="20"/>
              </w:rPr>
            </w:pPr>
            <w:r w:rsidRPr="00377810">
              <w:rPr>
                <w:sz w:val="20"/>
                <w:szCs w:val="20"/>
              </w:rPr>
              <w:t>Иные закупки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sz w:val="20"/>
                <w:szCs w:val="20"/>
              </w:rPr>
            </w:pPr>
            <w:r w:rsidRPr="00377810">
              <w:rPr>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sz w:val="20"/>
                <w:szCs w:val="20"/>
              </w:rPr>
            </w:pPr>
            <w:r w:rsidRPr="00377810">
              <w:rPr>
                <w:sz w:val="20"/>
                <w:szCs w:val="20"/>
              </w:rPr>
              <w:t>6000000400</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sz w:val="20"/>
                <w:szCs w:val="20"/>
              </w:rPr>
            </w:pPr>
            <w:r w:rsidRPr="00377810">
              <w:rPr>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sz w:val="20"/>
                <w:szCs w:val="20"/>
              </w:rPr>
            </w:pPr>
            <w:r w:rsidRPr="00377810">
              <w:rPr>
                <w:sz w:val="20"/>
                <w:szCs w:val="20"/>
              </w:rPr>
              <w:t>30,0</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0"/>
              <w:rPr>
                <w:sz w:val="20"/>
                <w:szCs w:val="20"/>
              </w:rPr>
            </w:pPr>
          </w:p>
          <w:p w:rsidR="00C2407B" w:rsidRPr="00377810" w:rsidRDefault="00C2407B" w:rsidP="00887AC3">
            <w:pPr>
              <w:jc w:val="center"/>
              <w:outlineLvl w:val="0"/>
              <w:rPr>
                <w:sz w:val="20"/>
                <w:szCs w:val="20"/>
              </w:rPr>
            </w:pPr>
            <w:r w:rsidRPr="00377810">
              <w:rPr>
                <w:sz w:val="20"/>
                <w:szCs w:val="20"/>
              </w:rPr>
              <w:t>0,0</w:t>
            </w:r>
          </w:p>
          <w:p w:rsidR="00C2407B" w:rsidRPr="00377810" w:rsidRDefault="00C2407B" w:rsidP="00887AC3">
            <w:pPr>
              <w:jc w:val="center"/>
              <w:outlineLvl w:val="0"/>
              <w:rPr>
                <w:sz w:val="20"/>
                <w:szCs w:val="20"/>
              </w:rPr>
            </w:pP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0"/>
              <w:rPr>
                <w:sz w:val="20"/>
                <w:szCs w:val="20"/>
              </w:rPr>
            </w:pPr>
          </w:p>
          <w:p w:rsidR="00C2407B" w:rsidRPr="00377810" w:rsidRDefault="00C2407B" w:rsidP="00887AC3">
            <w:pPr>
              <w:jc w:val="center"/>
              <w:outlineLvl w:val="0"/>
              <w:rPr>
                <w:sz w:val="20"/>
                <w:szCs w:val="20"/>
              </w:rPr>
            </w:pPr>
            <w:r w:rsidRPr="00377810">
              <w:rPr>
                <w:sz w:val="20"/>
                <w:szCs w:val="20"/>
              </w:rPr>
              <w:t>0,0</w:t>
            </w:r>
          </w:p>
        </w:tc>
        <w:tc>
          <w:tcPr>
            <w:tcW w:w="1276"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0"/>
              <w:rPr>
                <w:sz w:val="20"/>
                <w:szCs w:val="20"/>
              </w:rPr>
            </w:pPr>
          </w:p>
          <w:p w:rsidR="00C2407B" w:rsidRPr="00377810" w:rsidRDefault="00C2407B" w:rsidP="00887AC3">
            <w:pPr>
              <w:jc w:val="center"/>
              <w:outlineLvl w:val="0"/>
              <w:rPr>
                <w:sz w:val="20"/>
                <w:szCs w:val="20"/>
              </w:rPr>
            </w:pPr>
            <w:r w:rsidRPr="00377810">
              <w:rPr>
                <w:sz w:val="20"/>
                <w:szCs w:val="20"/>
              </w:rPr>
              <w:t>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0"/>
              <w:rPr>
                <w:sz w:val="20"/>
                <w:szCs w:val="20"/>
              </w:rPr>
            </w:pPr>
          </w:p>
          <w:p w:rsidR="00C2407B" w:rsidRPr="00377810" w:rsidRDefault="00C2407B" w:rsidP="00887AC3">
            <w:pPr>
              <w:jc w:val="center"/>
              <w:outlineLvl w:val="0"/>
              <w:rPr>
                <w:sz w:val="20"/>
                <w:szCs w:val="20"/>
              </w:rPr>
            </w:pPr>
            <w:r w:rsidRPr="00377810">
              <w:rPr>
                <w:sz w:val="20"/>
                <w:szCs w:val="20"/>
              </w:rPr>
              <w:t>0,0</w:t>
            </w:r>
          </w:p>
        </w:tc>
      </w:tr>
      <w:tr w:rsidR="00C2407B" w:rsidRPr="00377810" w:rsidTr="00887AC3">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bCs/>
                <w:color w:val="000000"/>
                <w:sz w:val="20"/>
                <w:szCs w:val="20"/>
              </w:rPr>
            </w:pPr>
            <w:r w:rsidRPr="00377810">
              <w:rPr>
                <w:bCs/>
                <w:color w:val="000000"/>
                <w:sz w:val="20"/>
                <w:szCs w:val="20"/>
              </w:rPr>
              <w:t>Прочие мероприятия по благоустройству городских округов и поселений</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rPr>
                <w:bCs/>
                <w:sz w:val="20"/>
                <w:szCs w:val="20"/>
              </w:rPr>
            </w:pPr>
            <w:r w:rsidRPr="00377810">
              <w:rPr>
                <w:bCs/>
                <w:sz w:val="20"/>
                <w:szCs w:val="20"/>
              </w:rPr>
              <w:t xml:space="preserve">  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rPr>
                <w:bCs/>
                <w:color w:val="000000"/>
                <w:sz w:val="20"/>
                <w:szCs w:val="20"/>
              </w:rPr>
            </w:pPr>
            <w:r w:rsidRPr="00377810">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lang w:val="en-US"/>
              </w:rPr>
            </w:pPr>
            <w:r w:rsidRPr="00377810">
              <w:rPr>
                <w:color w:val="000000"/>
                <w:sz w:val="20"/>
                <w:szCs w:val="20"/>
              </w:rPr>
              <w:t>6000</w:t>
            </w:r>
            <w:r w:rsidRPr="00377810">
              <w:rPr>
                <w:color w:val="000000"/>
                <w:sz w:val="20"/>
                <w:szCs w:val="20"/>
                <w:lang w:val="en-US"/>
              </w:rPr>
              <w:t>000</w:t>
            </w:r>
            <w:r w:rsidRPr="00377810">
              <w:rPr>
                <w:color w:val="000000"/>
                <w:sz w:val="20"/>
                <w:szCs w:val="20"/>
              </w:rPr>
              <w:t>50</w:t>
            </w:r>
            <w:r w:rsidRPr="00377810">
              <w:rPr>
                <w:color w:val="000000"/>
                <w:sz w:val="20"/>
                <w:szCs w:val="20"/>
                <w:lang w:val="en-US"/>
              </w:rPr>
              <w:t>0</w:t>
            </w:r>
          </w:p>
        </w:tc>
        <w:tc>
          <w:tcPr>
            <w:tcW w:w="850" w:type="dxa"/>
            <w:tcBorders>
              <w:top w:val="single" w:sz="4" w:space="0" w:color="auto"/>
              <w:left w:val="nil"/>
              <w:bottom w:val="single" w:sz="4" w:space="0" w:color="auto"/>
              <w:right w:val="single" w:sz="4" w:space="0" w:color="auto"/>
            </w:tcBorders>
            <w:vAlign w:val="center"/>
          </w:tcPr>
          <w:p w:rsidR="00C2407B" w:rsidRPr="00377810" w:rsidRDefault="00C2407B" w:rsidP="00887AC3">
            <w:pPr>
              <w:rPr>
                <w:bCs/>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sz w:val="20"/>
                <w:szCs w:val="20"/>
              </w:rPr>
            </w:pPr>
            <w:r w:rsidRPr="00377810">
              <w:rPr>
                <w:bCs/>
                <w:sz w:val="20"/>
                <w:szCs w:val="20"/>
              </w:rPr>
              <w:t>478,1</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113,4</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26,3</w:t>
            </w:r>
          </w:p>
        </w:tc>
        <w:tc>
          <w:tcPr>
            <w:tcW w:w="1276"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23,2</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0,7</w:t>
            </w:r>
          </w:p>
        </w:tc>
      </w:tr>
      <w:tr w:rsidR="00C2407B" w:rsidRPr="00377810" w:rsidTr="00887AC3">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bCs/>
                <w:color w:val="000000"/>
                <w:sz w:val="20"/>
                <w:szCs w:val="20"/>
              </w:rPr>
            </w:pPr>
            <w:r w:rsidRPr="00377810">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rPr>
                <w:bCs/>
                <w:sz w:val="20"/>
                <w:szCs w:val="20"/>
              </w:rPr>
            </w:pPr>
            <w:r w:rsidRPr="00377810">
              <w:rPr>
                <w:bCs/>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rPr>
                <w:bCs/>
                <w:color w:val="000000"/>
                <w:sz w:val="20"/>
                <w:szCs w:val="20"/>
              </w:rPr>
            </w:pPr>
            <w:r w:rsidRPr="00377810">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rPr>
                <w:color w:val="000000"/>
                <w:sz w:val="20"/>
                <w:szCs w:val="20"/>
              </w:rPr>
            </w:pPr>
            <w:r w:rsidRPr="00377810">
              <w:rPr>
                <w:color w:val="000000"/>
                <w:sz w:val="20"/>
                <w:szCs w:val="20"/>
              </w:rPr>
              <w:t>6000</w:t>
            </w:r>
            <w:r w:rsidRPr="00377810">
              <w:rPr>
                <w:color w:val="000000"/>
                <w:sz w:val="20"/>
                <w:szCs w:val="20"/>
                <w:lang w:val="en-US"/>
              </w:rPr>
              <w:t>000</w:t>
            </w:r>
            <w:r w:rsidRPr="00377810">
              <w:rPr>
                <w:color w:val="000000"/>
                <w:sz w:val="20"/>
                <w:szCs w:val="20"/>
              </w:rPr>
              <w:t>500</w:t>
            </w:r>
          </w:p>
        </w:tc>
        <w:tc>
          <w:tcPr>
            <w:tcW w:w="850" w:type="dxa"/>
            <w:tcBorders>
              <w:top w:val="single" w:sz="4" w:space="0" w:color="auto"/>
              <w:left w:val="nil"/>
              <w:bottom w:val="single" w:sz="4" w:space="0" w:color="auto"/>
              <w:right w:val="single" w:sz="4" w:space="0" w:color="auto"/>
            </w:tcBorders>
            <w:vAlign w:val="center"/>
          </w:tcPr>
          <w:p w:rsidR="00C2407B" w:rsidRPr="00377810" w:rsidRDefault="00C2407B" w:rsidP="00887AC3">
            <w:pPr>
              <w:rPr>
                <w:bCs/>
                <w:color w:val="000000"/>
                <w:sz w:val="20"/>
                <w:szCs w:val="20"/>
              </w:rPr>
            </w:pPr>
            <w:r w:rsidRPr="00377810">
              <w:rPr>
                <w:bCs/>
                <w:color w:val="000000"/>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sz w:val="20"/>
                <w:szCs w:val="20"/>
              </w:rPr>
            </w:pPr>
            <w:r w:rsidRPr="00377810">
              <w:rPr>
                <w:bCs/>
                <w:sz w:val="20"/>
                <w:szCs w:val="20"/>
              </w:rPr>
              <w:t>458,1</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110,4</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26,3</w:t>
            </w:r>
          </w:p>
        </w:tc>
        <w:tc>
          <w:tcPr>
            <w:tcW w:w="1276"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23,8</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0,7</w:t>
            </w:r>
          </w:p>
        </w:tc>
      </w:tr>
      <w:tr w:rsidR="00C2407B" w:rsidRPr="00377810" w:rsidTr="00887AC3">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color w:val="000000"/>
                <w:sz w:val="20"/>
                <w:szCs w:val="20"/>
              </w:rPr>
            </w:pPr>
            <w:r w:rsidRPr="00377810">
              <w:rPr>
                <w:sz w:val="20"/>
                <w:szCs w:val="20"/>
              </w:rPr>
              <w:t xml:space="preserve">Иные закупки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lang w:val="en-US"/>
              </w:rPr>
            </w:pPr>
            <w:r w:rsidRPr="00377810">
              <w:rPr>
                <w:color w:val="000000"/>
                <w:sz w:val="20"/>
                <w:szCs w:val="20"/>
              </w:rPr>
              <w:t>6000</w:t>
            </w:r>
            <w:r w:rsidRPr="00377810">
              <w:rPr>
                <w:color w:val="000000"/>
                <w:sz w:val="20"/>
                <w:szCs w:val="20"/>
                <w:lang w:val="en-US"/>
              </w:rPr>
              <w:t>000</w:t>
            </w:r>
            <w:r w:rsidRPr="00377810">
              <w:rPr>
                <w:color w:val="000000"/>
                <w:sz w:val="20"/>
                <w:szCs w:val="20"/>
              </w:rPr>
              <w:t>50</w:t>
            </w:r>
            <w:r w:rsidRPr="00377810">
              <w:rPr>
                <w:color w:val="000000"/>
                <w:sz w:val="20"/>
                <w:szCs w:val="20"/>
                <w:lang w:val="en-US"/>
              </w:rPr>
              <w:t>0</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458,1</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110,4</w:t>
            </w:r>
          </w:p>
        </w:tc>
        <w:tc>
          <w:tcPr>
            <w:tcW w:w="1351"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26,3</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23,8</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0,7</w:t>
            </w:r>
          </w:p>
        </w:tc>
      </w:tr>
      <w:tr w:rsidR="00C2407B" w:rsidRPr="00377810" w:rsidTr="00887AC3">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Иные бюджетные ассигнования</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6000000500</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800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20,0</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3,0</w:t>
            </w:r>
          </w:p>
        </w:tc>
        <w:tc>
          <w:tcPr>
            <w:tcW w:w="1351"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r>
      <w:tr w:rsidR="00C2407B" w:rsidRPr="00377810" w:rsidTr="00887AC3">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Уплата прочих налогов сборов и иных платежей</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6000000500</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850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20,0</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3,0</w:t>
            </w:r>
          </w:p>
        </w:tc>
        <w:tc>
          <w:tcPr>
            <w:tcW w:w="1351"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r>
      <w:tr w:rsidR="00C2407B" w:rsidRPr="00377810" w:rsidTr="00887AC3">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Софинансирование субсидии на приобретение оборудования для малобюджетных спортивных площадок по месту жительства и учебы</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60000</w:t>
            </w:r>
            <w:r w:rsidRPr="00377810">
              <w:rPr>
                <w:color w:val="000000"/>
                <w:sz w:val="20"/>
                <w:szCs w:val="20"/>
                <w:lang w:val="en-US"/>
              </w:rPr>
              <w:t>S</w:t>
            </w:r>
            <w:r w:rsidRPr="00377810">
              <w:rPr>
                <w:color w:val="000000"/>
                <w:sz w:val="20"/>
                <w:szCs w:val="20"/>
              </w:rPr>
              <w:t>0006</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67,5</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c>
          <w:tcPr>
            <w:tcW w:w="1351"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r>
      <w:tr w:rsidR="00C2407B" w:rsidRPr="00377810" w:rsidTr="00887AC3">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60000</w:t>
            </w:r>
            <w:r w:rsidRPr="00377810">
              <w:rPr>
                <w:color w:val="000000"/>
                <w:sz w:val="20"/>
                <w:szCs w:val="20"/>
                <w:lang w:val="en-US"/>
              </w:rPr>
              <w:t>S</w:t>
            </w:r>
            <w:r w:rsidRPr="00377810">
              <w:rPr>
                <w:color w:val="000000"/>
                <w:sz w:val="20"/>
                <w:szCs w:val="20"/>
              </w:rPr>
              <w:t>0006</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67,5</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c>
          <w:tcPr>
            <w:tcW w:w="1351"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r>
      <w:tr w:rsidR="00C2407B" w:rsidRPr="00377810" w:rsidTr="00887AC3">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Иные закупки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60000</w:t>
            </w:r>
            <w:r w:rsidRPr="00377810">
              <w:rPr>
                <w:color w:val="000000"/>
                <w:sz w:val="20"/>
                <w:szCs w:val="20"/>
                <w:lang w:val="en-US"/>
              </w:rPr>
              <w:t>S</w:t>
            </w:r>
            <w:r w:rsidRPr="00377810">
              <w:rPr>
                <w:color w:val="000000"/>
                <w:sz w:val="20"/>
                <w:szCs w:val="20"/>
              </w:rPr>
              <w:t>0006</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67,5</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c>
          <w:tcPr>
            <w:tcW w:w="1351"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r>
      <w:tr w:rsidR="00C2407B" w:rsidRPr="00377810" w:rsidTr="00257062">
        <w:trPr>
          <w:trHeight w:val="281"/>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 xml:space="preserve">Целевые программы муниципальных </w:t>
            </w:r>
            <w:r w:rsidRPr="00377810">
              <w:rPr>
                <w:sz w:val="20"/>
                <w:szCs w:val="20"/>
              </w:rPr>
              <w:lastRenderedPageBreak/>
              <w:t>образований</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lastRenderedPageBreak/>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7950000000</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332,3</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c>
          <w:tcPr>
            <w:tcW w:w="1351"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r>
      <w:tr w:rsidR="00C2407B" w:rsidRPr="00377810" w:rsidTr="00887AC3">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lastRenderedPageBreak/>
              <w:t>Целевые программы сельских поселений</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7959000000</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332,3</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c>
          <w:tcPr>
            <w:tcW w:w="1351"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0,0</w:t>
            </w:r>
          </w:p>
        </w:tc>
      </w:tr>
      <w:tr w:rsidR="00C2407B" w:rsidRPr="00377810" w:rsidTr="00887AC3">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Муниципальная долгосрочная целевая программа «Благоустройство территории Берегаевского сельского поселения»</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7959100000</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332,3</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351"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r>
      <w:tr w:rsidR="00C2407B" w:rsidRPr="00377810" w:rsidTr="00887AC3">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Реализация проекта "Замена ограждения территории кладбища по адресу: Томская область,Тегульдетский район,Берегаевское сельское поселение, п.Берегаево,ул.Зеленая,58"</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7959141128</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332,3</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351"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r>
      <w:tr w:rsidR="00C2407B" w:rsidRPr="00377810" w:rsidTr="00887AC3">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7959141128</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332,3</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351"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r>
      <w:tr w:rsidR="00C2407B" w:rsidRPr="00377810" w:rsidTr="00887AC3">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sz w:val="20"/>
                <w:szCs w:val="20"/>
              </w:rPr>
            </w:pPr>
            <w:r w:rsidRPr="00377810">
              <w:rPr>
                <w:sz w:val="20"/>
                <w:szCs w:val="20"/>
              </w:rPr>
              <w:t>Иные закупки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7959141128</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332,3</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351"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0,0</w:t>
            </w:r>
          </w:p>
        </w:tc>
      </w:tr>
      <w:tr w:rsidR="00C2407B" w:rsidRPr="00377810" w:rsidTr="00887AC3">
        <w:trPr>
          <w:trHeight w:val="195"/>
        </w:trPr>
        <w:tc>
          <w:tcPr>
            <w:tcW w:w="4361" w:type="dxa"/>
            <w:tcBorders>
              <w:top w:val="single" w:sz="4" w:space="0" w:color="auto"/>
              <w:left w:val="single" w:sz="4" w:space="0" w:color="auto"/>
              <w:bottom w:val="single" w:sz="4" w:space="0" w:color="auto"/>
              <w:right w:val="single" w:sz="4" w:space="0" w:color="auto"/>
            </w:tcBorders>
            <w:hideMark/>
          </w:tcPr>
          <w:p w:rsidR="00C2407B" w:rsidRPr="00377810" w:rsidRDefault="00C2407B" w:rsidP="00887AC3">
            <w:pPr>
              <w:rPr>
                <w:b/>
                <w:bCs/>
                <w:i/>
                <w:color w:val="000000"/>
                <w:sz w:val="20"/>
                <w:szCs w:val="20"/>
              </w:rPr>
            </w:pPr>
            <w:r w:rsidRPr="00377810">
              <w:rPr>
                <w:b/>
                <w:bCs/>
                <w:i/>
                <w:color w:val="000000"/>
                <w:sz w:val="20"/>
                <w:szCs w:val="20"/>
              </w:rPr>
              <w:t>Культура, кинематография</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
                <w:bCs/>
                <w:i/>
                <w:color w:val="000000"/>
                <w:sz w:val="20"/>
                <w:szCs w:val="20"/>
              </w:rPr>
            </w:pPr>
            <w:r w:rsidRPr="00377810">
              <w:rPr>
                <w:b/>
                <w:bCs/>
                <w:i/>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
                <w:bCs/>
                <w:i/>
                <w:color w:val="000000"/>
                <w:sz w:val="20"/>
                <w:szCs w:val="20"/>
              </w:rPr>
            </w:pPr>
            <w:r w:rsidRPr="00377810">
              <w:rPr>
                <w:b/>
                <w:bCs/>
                <w:i/>
                <w:color w:val="000000"/>
                <w:sz w:val="20"/>
                <w:szCs w:val="20"/>
              </w:rPr>
              <w:t>0800</w:t>
            </w:r>
          </w:p>
        </w:tc>
        <w:tc>
          <w:tcPr>
            <w:tcW w:w="1560" w:type="dxa"/>
            <w:tcBorders>
              <w:top w:val="single" w:sz="4" w:space="0" w:color="auto"/>
              <w:left w:val="nil"/>
              <w:bottom w:val="single" w:sz="4" w:space="0" w:color="auto"/>
              <w:right w:val="single" w:sz="4" w:space="0" w:color="auto"/>
            </w:tcBorders>
            <w:vAlign w:val="center"/>
          </w:tcPr>
          <w:p w:rsidR="00C2407B" w:rsidRPr="00377810" w:rsidRDefault="00C2407B" w:rsidP="00887AC3">
            <w:pPr>
              <w:jc w:val="center"/>
              <w:rPr>
                <w:b/>
                <w:bCs/>
                <w:i/>
                <w:iCs/>
                <w:color w:val="000000"/>
                <w:sz w:val="20"/>
                <w:szCs w:val="20"/>
                <w:lang w:val="en-US"/>
              </w:rPr>
            </w:pPr>
          </w:p>
        </w:tc>
        <w:tc>
          <w:tcPr>
            <w:tcW w:w="850" w:type="dxa"/>
            <w:tcBorders>
              <w:top w:val="single" w:sz="4" w:space="0" w:color="auto"/>
              <w:left w:val="nil"/>
              <w:bottom w:val="single" w:sz="4" w:space="0" w:color="auto"/>
              <w:right w:val="single" w:sz="4" w:space="0" w:color="auto"/>
            </w:tcBorders>
            <w:vAlign w:val="center"/>
          </w:tcPr>
          <w:p w:rsidR="00C2407B" w:rsidRPr="00377810" w:rsidRDefault="00C2407B" w:rsidP="00887AC3">
            <w:pPr>
              <w:jc w:val="center"/>
              <w:rPr>
                <w:b/>
                <w:bCs/>
                <w:i/>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
                <w:bCs/>
                <w:i/>
                <w:sz w:val="20"/>
                <w:szCs w:val="20"/>
              </w:rPr>
            </w:pPr>
            <w:r w:rsidRPr="00377810">
              <w:rPr>
                <w:b/>
                <w:bCs/>
                <w:i/>
                <w:sz w:val="20"/>
                <w:szCs w:val="20"/>
              </w:rPr>
              <w:t>5 818,0</w:t>
            </w:r>
          </w:p>
        </w:tc>
        <w:tc>
          <w:tcPr>
            <w:tcW w:w="1418"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
                <w:bCs/>
                <w:i/>
                <w:sz w:val="20"/>
                <w:szCs w:val="20"/>
              </w:rPr>
            </w:pPr>
            <w:r w:rsidRPr="00377810">
              <w:rPr>
                <w:b/>
                <w:bCs/>
                <w:i/>
                <w:sz w:val="20"/>
                <w:szCs w:val="20"/>
              </w:rPr>
              <w:t>1 454,5</w:t>
            </w:r>
          </w:p>
        </w:tc>
        <w:tc>
          <w:tcPr>
            <w:tcW w:w="1351"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
                <w:bCs/>
                <w:i/>
                <w:sz w:val="20"/>
                <w:szCs w:val="20"/>
              </w:rPr>
            </w:pPr>
            <w:r w:rsidRPr="00377810">
              <w:rPr>
                <w:b/>
                <w:bCs/>
                <w:i/>
                <w:sz w:val="20"/>
                <w:szCs w:val="20"/>
              </w:rPr>
              <w:t>1 454,5</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b/>
                <w:bCs/>
                <w:i/>
                <w:sz w:val="20"/>
                <w:szCs w:val="20"/>
              </w:rPr>
            </w:pPr>
            <w:r w:rsidRPr="00377810">
              <w:rPr>
                <w:b/>
                <w:bCs/>
                <w:i/>
                <w:sz w:val="20"/>
                <w:szCs w:val="20"/>
              </w:rPr>
              <w:t>100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b/>
                <w:bCs/>
                <w:i/>
                <w:sz w:val="20"/>
                <w:szCs w:val="20"/>
              </w:rPr>
            </w:pPr>
            <w:r w:rsidRPr="00377810">
              <w:rPr>
                <w:b/>
                <w:bCs/>
                <w:i/>
                <w:sz w:val="20"/>
                <w:szCs w:val="20"/>
              </w:rPr>
              <w:t>41,1</w:t>
            </w:r>
          </w:p>
        </w:tc>
      </w:tr>
      <w:tr w:rsidR="00C2407B" w:rsidRPr="00377810" w:rsidTr="00887AC3">
        <w:trPr>
          <w:trHeight w:val="345"/>
        </w:trPr>
        <w:tc>
          <w:tcPr>
            <w:tcW w:w="4361" w:type="dxa"/>
            <w:tcBorders>
              <w:top w:val="single" w:sz="4" w:space="0" w:color="auto"/>
              <w:left w:val="single" w:sz="4" w:space="0" w:color="auto"/>
              <w:bottom w:val="single" w:sz="4" w:space="0" w:color="auto"/>
              <w:right w:val="single" w:sz="4" w:space="0" w:color="auto"/>
            </w:tcBorders>
            <w:vAlign w:val="center"/>
            <w:hideMark/>
          </w:tcPr>
          <w:p w:rsidR="00C2407B" w:rsidRPr="00377810" w:rsidRDefault="00C2407B" w:rsidP="00887AC3">
            <w:pPr>
              <w:outlineLvl w:val="0"/>
              <w:rPr>
                <w:sz w:val="20"/>
                <w:szCs w:val="20"/>
              </w:rPr>
            </w:pPr>
            <w:r w:rsidRPr="00377810">
              <w:rPr>
                <w:sz w:val="20"/>
                <w:szCs w:val="20"/>
              </w:rPr>
              <w:t>Культура</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sz w:val="20"/>
                <w:szCs w:val="20"/>
              </w:rPr>
            </w:pPr>
            <w:r w:rsidRPr="00377810">
              <w:rPr>
                <w:sz w:val="20"/>
                <w:szCs w:val="20"/>
              </w:rPr>
              <w:t>0801</w:t>
            </w:r>
          </w:p>
        </w:tc>
        <w:tc>
          <w:tcPr>
            <w:tcW w:w="1560" w:type="dxa"/>
            <w:tcBorders>
              <w:top w:val="single" w:sz="4" w:space="0" w:color="auto"/>
              <w:left w:val="nil"/>
              <w:bottom w:val="single" w:sz="4" w:space="0" w:color="auto"/>
              <w:right w:val="single" w:sz="4" w:space="0" w:color="auto"/>
            </w:tcBorders>
            <w:vAlign w:val="center"/>
          </w:tcPr>
          <w:p w:rsidR="00C2407B" w:rsidRPr="00377810" w:rsidRDefault="00C2407B" w:rsidP="00887AC3">
            <w:pPr>
              <w:jc w:val="center"/>
              <w:outlineLvl w:val="0"/>
              <w:rPr>
                <w:sz w:val="20"/>
                <w:szCs w:val="20"/>
              </w:rPr>
            </w:pPr>
          </w:p>
        </w:tc>
        <w:tc>
          <w:tcPr>
            <w:tcW w:w="850" w:type="dxa"/>
            <w:tcBorders>
              <w:top w:val="single" w:sz="4" w:space="0" w:color="auto"/>
              <w:left w:val="nil"/>
              <w:bottom w:val="single" w:sz="4" w:space="0" w:color="auto"/>
              <w:right w:val="single" w:sz="4" w:space="0" w:color="auto"/>
            </w:tcBorders>
            <w:vAlign w:val="center"/>
          </w:tcPr>
          <w:p w:rsidR="00C2407B" w:rsidRPr="00377810" w:rsidRDefault="00C2407B" w:rsidP="00887AC3">
            <w:pPr>
              <w:jc w:val="center"/>
              <w:outlineLvl w:val="0"/>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outlineLvl w:val="0"/>
              <w:rPr>
                <w:sz w:val="20"/>
                <w:szCs w:val="20"/>
              </w:rPr>
            </w:pPr>
            <w:r w:rsidRPr="00377810">
              <w:rPr>
                <w:sz w:val="20"/>
                <w:szCs w:val="20"/>
              </w:rPr>
              <w:t>5 818,0</w:t>
            </w:r>
          </w:p>
        </w:tc>
        <w:tc>
          <w:tcPr>
            <w:tcW w:w="1418"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outlineLvl w:val="0"/>
              <w:rPr>
                <w:sz w:val="20"/>
                <w:szCs w:val="20"/>
              </w:rPr>
            </w:pPr>
            <w:r w:rsidRPr="00377810">
              <w:rPr>
                <w:sz w:val="20"/>
                <w:szCs w:val="20"/>
              </w:rPr>
              <w:t>1 454,5</w:t>
            </w:r>
          </w:p>
        </w:tc>
        <w:tc>
          <w:tcPr>
            <w:tcW w:w="1351"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outlineLvl w:val="0"/>
              <w:rPr>
                <w:sz w:val="20"/>
                <w:szCs w:val="20"/>
              </w:rPr>
            </w:pPr>
            <w:r w:rsidRPr="00377810">
              <w:rPr>
                <w:sz w:val="20"/>
                <w:szCs w:val="20"/>
              </w:rPr>
              <w:t>1 454,5</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outlineLvl w:val="0"/>
              <w:rPr>
                <w:sz w:val="20"/>
                <w:szCs w:val="20"/>
              </w:rPr>
            </w:pPr>
            <w:r w:rsidRPr="00377810">
              <w:rPr>
                <w:sz w:val="20"/>
                <w:szCs w:val="20"/>
              </w:rPr>
              <w:t>100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outlineLvl w:val="0"/>
              <w:rPr>
                <w:sz w:val="20"/>
                <w:szCs w:val="20"/>
              </w:rPr>
            </w:pPr>
            <w:r w:rsidRPr="00377810">
              <w:rPr>
                <w:sz w:val="20"/>
                <w:szCs w:val="20"/>
              </w:rPr>
              <w:t>41,1</w:t>
            </w:r>
          </w:p>
        </w:tc>
      </w:tr>
      <w:tr w:rsidR="00C2407B" w:rsidRPr="00377810" w:rsidTr="00887AC3">
        <w:trPr>
          <w:trHeight w:val="180"/>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color w:val="000000"/>
                <w:sz w:val="20"/>
                <w:szCs w:val="20"/>
              </w:rPr>
            </w:pPr>
            <w:r w:rsidRPr="00377810">
              <w:rPr>
                <w:color w:val="000000"/>
                <w:sz w:val="20"/>
                <w:szCs w:val="20"/>
              </w:rPr>
              <w:t>Иные безвозмездные и безвозвратные перечисления</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0801</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i/>
                <w:iCs/>
                <w:color w:val="000000"/>
                <w:sz w:val="20"/>
                <w:szCs w:val="20"/>
              </w:rPr>
            </w:pPr>
            <w:r w:rsidRPr="00377810">
              <w:rPr>
                <w:color w:val="000000"/>
                <w:sz w:val="20"/>
                <w:szCs w:val="20"/>
              </w:rPr>
              <w:t>5201</w:t>
            </w:r>
            <w:r w:rsidRPr="00377810">
              <w:rPr>
                <w:color w:val="000000"/>
                <w:sz w:val="20"/>
                <w:szCs w:val="20"/>
                <w:lang w:val="en-US"/>
              </w:rPr>
              <w:t>000</w:t>
            </w:r>
            <w:r w:rsidRPr="00377810">
              <w:rPr>
                <w:color w:val="000000"/>
                <w:sz w:val="20"/>
                <w:szCs w:val="20"/>
              </w:rPr>
              <w:t>500</w:t>
            </w:r>
          </w:p>
        </w:tc>
        <w:tc>
          <w:tcPr>
            <w:tcW w:w="850" w:type="dxa"/>
            <w:tcBorders>
              <w:top w:val="single" w:sz="4" w:space="0" w:color="auto"/>
              <w:left w:val="nil"/>
              <w:bottom w:val="single" w:sz="4" w:space="0" w:color="auto"/>
              <w:right w:val="single" w:sz="4" w:space="0" w:color="auto"/>
            </w:tcBorders>
            <w:vAlign w:val="center"/>
          </w:tcPr>
          <w:p w:rsidR="00C2407B" w:rsidRPr="00377810" w:rsidRDefault="00C2407B" w:rsidP="00887AC3">
            <w:pPr>
              <w:jc w:val="center"/>
              <w:rPr>
                <w:bCs/>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bCs/>
                <w:sz w:val="20"/>
                <w:szCs w:val="20"/>
              </w:rPr>
            </w:pPr>
            <w:r w:rsidRPr="00377810">
              <w:rPr>
                <w:sz w:val="20"/>
                <w:szCs w:val="20"/>
              </w:rPr>
              <w:t>5 818,0</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1 454,5</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1 454,5</w:t>
            </w:r>
          </w:p>
        </w:tc>
        <w:tc>
          <w:tcPr>
            <w:tcW w:w="1276" w:type="dxa"/>
            <w:tcBorders>
              <w:top w:val="single" w:sz="4" w:space="0" w:color="auto"/>
              <w:left w:val="nil"/>
              <w:bottom w:val="single" w:sz="4" w:space="0" w:color="auto"/>
              <w:right w:val="single" w:sz="4" w:space="0" w:color="auto"/>
            </w:tcBorders>
          </w:tcPr>
          <w:p w:rsidR="00C2407B" w:rsidRPr="00377810" w:rsidRDefault="00C2407B" w:rsidP="00887AC3">
            <w:pPr>
              <w:jc w:val="center"/>
              <w:rPr>
                <w:bCs/>
                <w:sz w:val="20"/>
                <w:szCs w:val="20"/>
              </w:rPr>
            </w:pPr>
          </w:p>
          <w:p w:rsidR="00C2407B" w:rsidRPr="00377810" w:rsidRDefault="00C2407B" w:rsidP="00887AC3">
            <w:pPr>
              <w:jc w:val="center"/>
              <w:rPr>
                <w:bCs/>
                <w:sz w:val="20"/>
                <w:szCs w:val="20"/>
              </w:rPr>
            </w:pPr>
            <w:r w:rsidRPr="00377810">
              <w:rPr>
                <w:bCs/>
                <w:sz w:val="20"/>
                <w:szCs w:val="20"/>
              </w:rPr>
              <w:t>100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41,1</w:t>
            </w:r>
          </w:p>
        </w:tc>
      </w:tr>
      <w:tr w:rsidR="00C2407B" w:rsidRPr="00377810" w:rsidTr="00887AC3">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C2407B" w:rsidRPr="00377810" w:rsidRDefault="00C2407B" w:rsidP="00887AC3">
            <w:pPr>
              <w:rPr>
                <w:color w:val="000000"/>
                <w:sz w:val="20"/>
                <w:szCs w:val="20"/>
              </w:rPr>
            </w:pPr>
            <w:r w:rsidRPr="00377810">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(клубы)</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0801</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5201</w:t>
            </w:r>
            <w:r w:rsidRPr="00377810">
              <w:rPr>
                <w:color w:val="000000"/>
                <w:sz w:val="20"/>
                <w:szCs w:val="20"/>
                <w:lang w:val="en-US"/>
              </w:rPr>
              <w:t>000</w:t>
            </w:r>
            <w:r w:rsidRPr="00377810">
              <w:rPr>
                <w:color w:val="000000"/>
                <w:sz w:val="20"/>
                <w:szCs w:val="20"/>
              </w:rPr>
              <w:t>521</w:t>
            </w:r>
          </w:p>
        </w:tc>
        <w:tc>
          <w:tcPr>
            <w:tcW w:w="850" w:type="dxa"/>
            <w:tcBorders>
              <w:top w:val="single" w:sz="4" w:space="0" w:color="auto"/>
              <w:left w:val="nil"/>
              <w:bottom w:val="single" w:sz="4" w:space="0" w:color="auto"/>
              <w:right w:val="single" w:sz="4" w:space="0" w:color="auto"/>
            </w:tcBorders>
            <w:vAlign w:val="center"/>
          </w:tcPr>
          <w:p w:rsidR="00C2407B" w:rsidRPr="00377810" w:rsidRDefault="00C2407B" w:rsidP="00887AC3">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5 818,0</w:t>
            </w:r>
          </w:p>
        </w:tc>
        <w:tc>
          <w:tcPr>
            <w:tcW w:w="1418"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1 454,5</w:t>
            </w:r>
          </w:p>
        </w:tc>
        <w:tc>
          <w:tcPr>
            <w:tcW w:w="1351"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1 454,5</w:t>
            </w:r>
          </w:p>
        </w:tc>
        <w:tc>
          <w:tcPr>
            <w:tcW w:w="1276"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100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rPr>
                <w:sz w:val="20"/>
                <w:szCs w:val="20"/>
              </w:rPr>
            </w:pPr>
          </w:p>
          <w:p w:rsidR="00C2407B" w:rsidRPr="00377810" w:rsidRDefault="00C2407B" w:rsidP="00887AC3">
            <w:pPr>
              <w:jc w:val="center"/>
              <w:rPr>
                <w:sz w:val="20"/>
                <w:szCs w:val="20"/>
              </w:rPr>
            </w:pPr>
            <w:r w:rsidRPr="00377810">
              <w:rPr>
                <w:sz w:val="20"/>
                <w:szCs w:val="20"/>
              </w:rPr>
              <w:t>41,1</w:t>
            </w:r>
          </w:p>
        </w:tc>
      </w:tr>
      <w:tr w:rsidR="00C2407B" w:rsidRPr="00377810" w:rsidTr="00887AC3">
        <w:trPr>
          <w:trHeight w:val="405"/>
        </w:trPr>
        <w:tc>
          <w:tcPr>
            <w:tcW w:w="4361" w:type="dxa"/>
            <w:tcBorders>
              <w:top w:val="single" w:sz="4" w:space="0" w:color="auto"/>
              <w:left w:val="single" w:sz="4" w:space="0" w:color="auto"/>
              <w:bottom w:val="single" w:sz="4" w:space="0" w:color="auto"/>
              <w:right w:val="single" w:sz="4" w:space="0" w:color="auto"/>
            </w:tcBorders>
            <w:hideMark/>
          </w:tcPr>
          <w:p w:rsidR="00C2407B" w:rsidRPr="00377810" w:rsidRDefault="00C2407B" w:rsidP="00887AC3">
            <w:pPr>
              <w:rPr>
                <w:color w:val="000000"/>
                <w:sz w:val="20"/>
                <w:szCs w:val="20"/>
              </w:rPr>
            </w:pPr>
            <w:r w:rsidRPr="00377810">
              <w:rPr>
                <w:color w:val="000000"/>
                <w:sz w:val="20"/>
                <w:szCs w:val="20"/>
              </w:rPr>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0801</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5201</w:t>
            </w:r>
            <w:r w:rsidRPr="00377810">
              <w:rPr>
                <w:color w:val="000000"/>
                <w:sz w:val="20"/>
                <w:szCs w:val="20"/>
                <w:lang w:val="en-US"/>
              </w:rPr>
              <w:t>000</w:t>
            </w:r>
            <w:r w:rsidRPr="00377810">
              <w:rPr>
                <w:color w:val="000000"/>
                <w:sz w:val="20"/>
                <w:szCs w:val="20"/>
              </w:rPr>
              <w:t>521</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500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5 818,0</w:t>
            </w:r>
          </w:p>
        </w:tc>
        <w:tc>
          <w:tcPr>
            <w:tcW w:w="1418"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1 454,5</w:t>
            </w:r>
          </w:p>
        </w:tc>
        <w:tc>
          <w:tcPr>
            <w:tcW w:w="1351"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1 454,5</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color w:val="000000"/>
                <w:sz w:val="20"/>
                <w:szCs w:val="20"/>
              </w:rPr>
            </w:pPr>
            <w:r w:rsidRPr="00377810">
              <w:rPr>
                <w:color w:val="000000"/>
                <w:sz w:val="20"/>
                <w:szCs w:val="20"/>
              </w:rPr>
              <w:t>100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41,1</w:t>
            </w:r>
          </w:p>
        </w:tc>
      </w:tr>
      <w:tr w:rsidR="00C2407B" w:rsidRPr="00377810" w:rsidTr="00887AC3">
        <w:trPr>
          <w:trHeight w:val="343"/>
        </w:trPr>
        <w:tc>
          <w:tcPr>
            <w:tcW w:w="4361" w:type="dxa"/>
            <w:tcBorders>
              <w:top w:val="single" w:sz="4" w:space="0" w:color="auto"/>
              <w:left w:val="single" w:sz="4" w:space="0" w:color="auto"/>
              <w:bottom w:val="single" w:sz="4" w:space="0" w:color="auto"/>
              <w:right w:val="single" w:sz="4" w:space="0" w:color="auto"/>
            </w:tcBorders>
            <w:hideMark/>
          </w:tcPr>
          <w:p w:rsidR="00C2407B" w:rsidRPr="00377810" w:rsidRDefault="00C2407B" w:rsidP="00887AC3">
            <w:pPr>
              <w:rPr>
                <w:color w:val="000000"/>
                <w:sz w:val="20"/>
                <w:szCs w:val="20"/>
              </w:rPr>
            </w:pPr>
            <w:r w:rsidRPr="00377810">
              <w:rPr>
                <w:color w:val="000000"/>
                <w:sz w:val="20"/>
                <w:szCs w:val="20"/>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0801</w:t>
            </w:r>
          </w:p>
        </w:tc>
        <w:tc>
          <w:tcPr>
            <w:tcW w:w="156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5201</w:t>
            </w:r>
            <w:r w:rsidRPr="00377810">
              <w:rPr>
                <w:color w:val="000000"/>
                <w:sz w:val="20"/>
                <w:szCs w:val="20"/>
                <w:lang w:val="en-US"/>
              </w:rPr>
              <w:t>000</w:t>
            </w:r>
            <w:r w:rsidRPr="00377810">
              <w:rPr>
                <w:color w:val="000000"/>
                <w:sz w:val="20"/>
                <w:szCs w:val="20"/>
              </w:rPr>
              <w:t>521</w:t>
            </w:r>
          </w:p>
        </w:tc>
        <w:tc>
          <w:tcPr>
            <w:tcW w:w="850"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color w:val="000000"/>
                <w:sz w:val="20"/>
                <w:szCs w:val="20"/>
              </w:rPr>
            </w:pPr>
            <w:r w:rsidRPr="00377810">
              <w:rPr>
                <w:color w:val="000000"/>
                <w:sz w:val="20"/>
                <w:szCs w:val="20"/>
              </w:rPr>
              <w:t>540</w:t>
            </w:r>
          </w:p>
        </w:tc>
        <w:tc>
          <w:tcPr>
            <w:tcW w:w="1418" w:type="dxa"/>
            <w:tcBorders>
              <w:top w:val="single" w:sz="4" w:space="0" w:color="auto"/>
              <w:left w:val="nil"/>
              <w:bottom w:val="single" w:sz="4" w:space="0" w:color="auto"/>
              <w:right w:val="single" w:sz="4" w:space="0" w:color="auto"/>
            </w:tcBorders>
            <w:vAlign w:val="center"/>
            <w:hideMark/>
          </w:tcPr>
          <w:p w:rsidR="00C2407B" w:rsidRPr="00377810" w:rsidRDefault="00C2407B" w:rsidP="00887AC3">
            <w:pPr>
              <w:jc w:val="center"/>
              <w:rPr>
                <w:sz w:val="20"/>
                <w:szCs w:val="20"/>
              </w:rPr>
            </w:pPr>
            <w:r w:rsidRPr="00377810">
              <w:rPr>
                <w:sz w:val="20"/>
                <w:szCs w:val="20"/>
              </w:rPr>
              <w:t>5 818,0</w:t>
            </w:r>
          </w:p>
        </w:tc>
        <w:tc>
          <w:tcPr>
            <w:tcW w:w="1418"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1 454,5</w:t>
            </w:r>
          </w:p>
        </w:tc>
        <w:tc>
          <w:tcPr>
            <w:tcW w:w="1351"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sz w:val="20"/>
                <w:szCs w:val="20"/>
              </w:rPr>
            </w:pPr>
            <w:r w:rsidRPr="00377810">
              <w:rPr>
                <w:sz w:val="20"/>
                <w:szCs w:val="20"/>
              </w:rPr>
              <w:t>1 454,5</w:t>
            </w:r>
          </w:p>
        </w:tc>
        <w:tc>
          <w:tcPr>
            <w:tcW w:w="1276" w:type="dxa"/>
            <w:tcBorders>
              <w:top w:val="single" w:sz="4" w:space="0" w:color="auto"/>
              <w:left w:val="nil"/>
              <w:bottom w:val="single" w:sz="4" w:space="0" w:color="auto"/>
              <w:right w:val="single" w:sz="4" w:space="0" w:color="auto"/>
            </w:tcBorders>
            <w:hideMark/>
          </w:tcPr>
          <w:p w:rsidR="00C2407B" w:rsidRPr="00377810" w:rsidRDefault="00C2407B" w:rsidP="00887AC3">
            <w:pPr>
              <w:jc w:val="center"/>
              <w:rPr>
                <w:color w:val="000000"/>
                <w:sz w:val="20"/>
                <w:szCs w:val="20"/>
              </w:rPr>
            </w:pPr>
            <w:r w:rsidRPr="00377810">
              <w:rPr>
                <w:color w:val="000000"/>
                <w:sz w:val="20"/>
                <w:szCs w:val="20"/>
              </w:rPr>
              <w:t>100</w:t>
            </w:r>
          </w:p>
        </w:tc>
        <w:tc>
          <w:tcPr>
            <w:tcW w:w="1022" w:type="dxa"/>
            <w:tcBorders>
              <w:top w:val="single" w:sz="4" w:space="0" w:color="auto"/>
              <w:left w:val="nil"/>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41,1</w:t>
            </w:r>
          </w:p>
        </w:tc>
      </w:tr>
    </w:tbl>
    <w:p w:rsidR="00C2407B" w:rsidRPr="00377810" w:rsidRDefault="00C2407B" w:rsidP="00C2407B">
      <w:pPr>
        <w:ind w:left="708"/>
        <w:rPr>
          <w:sz w:val="20"/>
          <w:szCs w:val="20"/>
        </w:rPr>
      </w:pPr>
    </w:p>
    <w:p w:rsidR="00C2407B" w:rsidRPr="00377810" w:rsidRDefault="00C2407B" w:rsidP="00C2407B">
      <w:pPr>
        <w:ind w:left="708"/>
        <w:rPr>
          <w:sz w:val="20"/>
          <w:szCs w:val="20"/>
        </w:rPr>
      </w:pPr>
    </w:p>
    <w:p w:rsidR="00C2407B" w:rsidRDefault="00C2407B" w:rsidP="00C2407B">
      <w:pPr>
        <w:ind w:left="708"/>
        <w:rPr>
          <w:sz w:val="20"/>
          <w:szCs w:val="20"/>
        </w:rPr>
      </w:pPr>
    </w:p>
    <w:p w:rsidR="00257062" w:rsidRDefault="00257062" w:rsidP="00C2407B">
      <w:pPr>
        <w:ind w:left="708"/>
        <w:rPr>
          <w:sz w:val="20"/>
          <w:szCs w:val="20"/>
        </w:rPr>
      </w:pPr>
    </w:p>
    <w:p w:rsidR="00257062" w:rsidRDefault="00257062" w:rsidP="00C2407B">
      <w:pPr>
        <w:ind w:left="708"/>
        <w:rPr>
          <w:sz w:val="20"/>
          <w:szCs w:val="20"/>
        </w:rPr>
      </w:pPr>
    </w:p>
    <w:p w:rsidR="00257062" w:rsidRDefault="00257062" w:rsidP="00C2407B">
      <w:pPr>
        <w:ind w:left="708"/>
        <w:rPr>
          <w:sz w:val="20"/>
          <w:szCs w:val="20"/>
        </w:rPr>
      </w:pPr>
    </w:p>
    <w:p w:rsidR="00257062" w:rsidRDefault="00257062" w:rsidP="00C2407B">
      <w:pPr>
        <w:ind w:left="708"/>
        <w:rPr>
          <w:sz w:val="20"/>
          <w:szCs w:val="20"/>
        </w:rPr>
      </w:pPr>
    </w:p>
    <w:p w:rsidR="00257062" w:rsidRDefault="00257062" w:rsidP="00C2407B">
      <w:pPr>
        <w:ind w:left="708"/>
        <w:rPr>
          <w:sz w:val="20"/>
          <w:szCs w:val="20"/>
        </w:rPr>
      </w:pPr>
    </w:p>
    <w:p w:rsidR="00257062" w:rsidRDefault="00257062" w:rsidP="00C2407B">
      <w:pPr>
        <w:ind w:left="708"/>
        <w:rPr>
          <w:sz w:val="20"/>
          <w:szCs w:val="20"/>
        </w:rPr>
      </w:pPr>
    </w:p>
    <w:p w:rsidR="00257062" w:rsidRDefault="00257062" w:rsidP="00C2407B">
      <w:pPr>
        <w:ind w:left="708"/>
        <w:rPr>
          <w:sz w:val="20"/>
          <w:szCs w:val="20"/>
        </w:rPr>
      </w:pPr>
    </w:p>
    <w:p w:rsidR="00257062" w:rsidRDefault="00257062" w:rsidP="00C2407B">
      <w:pPr>
        <w:ind w:left="708"/>
        <w:rPr>
          <w:sz w:val="20"/>
          <w:szCs w:val="20"/>
        </w:rPr>
      </w:pPr>
    </w:p>
    <w:p w:rsidR="00257062" w:rsidRDefault="00257062" w:rsidP="00C2407B">
      <w:pPr>
        <w:ind w:left="708"/>
        <w:rPr>
          <w:sz w:val="20"/>
          <w:szCs w:val="20"/>
        </w:rPr>
      </w:pPr>
    </w:p>
    <w:p w:rsidR="00257062" w:rsidRDefault="00257062" w:rsidP="00C2407B">
      <w:pPr>
        <w:ind w:left="708"/>
        <w:rPr>
          <w:sz w:val="20"/>
          <w:szCs w:val="20"/>
        </w:rPr>
      </w:pPr>
    </w:p>
    <w:p w:rsidR="00257062" w:rsidRPr="00377810" w:rsidRDefault="00257062" w:rsidP="00C2407B">
      <w:pPr>
        <w:ind w:left="708"/>
        <w:rPr>
          <w:sz w:val="20"/>
          <w:szCs w:val="20"/>
        </w:rPr>
      </w:pPr>
    </w:p>
    <w:p w:rsidR="00C2407B" w:rsidRPr="00377810" w:rsidRDefault="00C2407B" w:rsidP="00C2407B">
      <w:pPr>
        <w:ind w:left="708"/>
        <w:rPr>
          <w:sz w:val="20"/>
          <w:szCs w:val="20"/>
        </w:rPr>
      </w:pPr>
    </w:p>
    <w:p w:rsidR="00C2407B" w:rsidRPr="00377810" w:rsidRDefault="00C2407B" w:rsidP="00C2407B">
      <w:pPr>
        <w:ind w:left="708"/>
        <w:rPr>
          <w:sz w:val="20"/>
          <w:szCs w:val="20"/>
        </w:rPr>
      </w:pPr>
      <w:r w:rsidRPr="00377810">
        <w:rPr>
          <w:sz w:val="20"/>
          <w:szCs w:val="20"/>
        </w:rPr>
        <w:lastRenderedPageBreak/>
        <w:t xml:space="preserve">Рисунок 3 - </w:t>
      </w:r>
      <w:r w:rsidRPr="00377810">
        <w:rPr>
          <w:b/>
          <w:bCs/>
          <w:i/>
          <w:iCs/>
          <w:shadow/>
          <w:sz w:val="20"/>
          <w:szCs w:val="20"/>
        </w:rPr>
        <w:t xml:space="preserve"> </w:t>
      </w:r>
      <w:r w:rsidRPr="00377810">
        <w:rPr>
          <w:bCs/>
          <w:iCs/>
          <w:sz w:val="20"/>
          <w:szCs w:val="20"/>
        </w:rPr>
        <w:t>Расходы бюджета Берегаевского сельского поселения по разделам функциональной классификации за 3 месяца 2025 года</w:t>
      </w:r>
    </w:p>
    <w:p w:rsidR="00C2407B" w:rsidRPr="00377810" w:rsidRDefault="00C2407B" w:rsidP="00C2407B">
      <w:pPr>
        <w:rPr>
          <w:sz w:val="20"/>
          <w:szCs w:val="20"/>
        </w:rPr>
      </w:pPr>
      <w:r w:rsidRPr="00377810">
        <w:rPr>
          <w:noProof/>
          <w:sz w:val="20"/>
          <w:szCs w:val="20"/>
        </w:rPr>
        <w:drawing>
          <wp:inline distT="0" distB="0" distL="0" distR="0">
            <wp:extent cx="9518355" cy="4295554"/>
            <wp:effectExtent l="19050" t="0" r="2569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2407B" w:rsidRPr="00377810" w:rsidRDefault="00C2407B" w:rsidP="00C2407B">
      <w:pPr>
        <w:jc w:val="both"/>
        <w:rPr>
          <w:b/>
          <w:color w:val="000000"/>
          <w:sz w:val="20"/>
          <w:szCs w:val="20"/>
        </w:rPr>
      </w:pPr>
      <w:r w:rsidRPr="00377810">
        <w:rPr>
          <w:sz w:val="20"/>
          <w:szCs w:val="20"/>
        </w:rPr>
        <w:t xml:space="preserve">      </w:t>
      </w:r>
      <w:r w:rsidRPr="00377810">
        <w:rPr>
          <w:sz w:val="20"/>
          <w:szCs w:val="20"/>
        </w:rPr>
        <w:tab/>
        <w:t xml:space="preserve">В структуре расходов местного бюджета за 3 месяца  2025 года наибольший удельный вес занимают расходы: культура, кинематография – 41,1 %, наименьший удельный вес – общегосударственные вопросы – 0,6%. </w:t>
      </w:r>
    </w:p>
    <w:p w:rsidR="00C2407B" w:rsidRPr="00377810" w:rsidRDefault="00C2407B" w:rsidP="00C2407B">
      <w:pPr>
        <w:jc w:val="both"/>
        <w:rPr>
          <w:b/>
          <w:color w:val="000000"/>
          <w:sz w:val="20"/>
          <w:szCs w:val="20"/>
        </w:rPr>
      </w:pPr>
    </w:p>
    <w:p w:rsidR="00C2407B" w:rsidRPr="00377810" w:rsidRDefault="00C2407B" w:rsidP="00C2407B">
      <w:pPr>
        <w:jc w:val="right"/>
        <w:rPr>
          <w:sz w:val="20"/>
          <w:szCs w:val="20"/>
        </w:rPr>
        <w:sectPr w:rsidR="00C2407B" w:rsidRPr="00377810" w:rsidSect="00887AC3">
          <w:pgSz w:w="16838" w:h="11906" w:orient="landscape"/>
          <w:pgMar w:top="851" w:right="1134" w:bottom="851" w:left="1134" w:header="709" w:footer="709" w:gutter="0"/>
          <w:cols w:space="708"/>
          <w:docGrid w:linePitch="360"/>
        </w:sectPr>
      </w:pPr>
    </w:p>
    <w:p w:rsidR="00C2407B" w:rsidRPr="00377810" w:rsidRDefault="00C2407B" w:rsidP="00C2407B">
      <w:pPr>
        <w:jc w:val="right"/>
        <w:rPr>
          <w:color w:val="000000"/>
          <w:sz w:val="20"/>
          <w:szCs w:val="20"/>
        </w:rPr>
      </w:pPr>
      <w:r w:rsidRPr="00377810">
        <w:rPr>
          <w:sz w:val="20"/>
          <w:szCs w:val="20"/>
        </w:rPr>
        <w:lastRenderedPageBreak/>
        <w:t>ПРИЛОЖЕНИЕ 4</w:t>
      </w:r>
    </w:p>
    <w:p w:rsidR="00C2407B" w:rsidRPr="00377810" w:rsidRDefault="00C2407B" w:rsidP="00C2407B">
      <w:pPr>
        <w:tabs>
          <w:tab w:val="left" w:pos="5760"/>
        </w:tabs>
        <w:jc w:val="right"/>
        <w:rPr>
          <w:sz w:val="20"/>
          <w:szCs w:val="20"/>
        </w:rPr>
      </w:pPr>
      <w:r w:rsidRPr="00377810">
        <w:rPr>
          <w:sz w:val="20"/>
          <w:szCs w:val="20"/>
        </w:rPr>
        <w:t xml:space="preserve">к постановлению Администрации </w:t>
      </w:r>
    </w:p>
    <w:p w:rsidR="00C2407B" w:rsidRPr="00377810" w:rsidRDefault="00C2407B" w:rsidP="00C2407B">
      <w:pPr>
        <w:tabs>
          <w:tab w:val="left" w:pos="5760"/>
        </w:tabs>
        <w:jc w:val="right"/>
        <w:rPr>
          <w:sz w:val="20"/>
          <w:szCs w:val="20"/>
        </w:rPr>
      </w:pPr>
      <w:r w:rsidRPr="00377810">
        <w:rPr>
          <w:sz w:val="20"/>
          <w:szCs w:val="20"/>
        </w:rPr>
        <w:t xml:space="preserve">Берегаевского сельского поселения </w:t>
      </w:r>
    </w:p>
    <w:p w:rsidR="00C2407B" w:rsidRPr="00377810" w:rsidRDefault="00C2407B" w:rsidP="00C2407B">
      <w:pPr>
        <w:tabs>
          <w:tab w:val="left" w:pos="3100"/>
        </w:tabs>
        <w:jc w:val="right"/>
        <w:rPr>
          <w:color w:val="000000"/>
          <w:sz w:val="20"/>
          <w:szCs w:val="20"/>
        </w:rPr>
      </w:pPr>
      <w:r w:rsidRPr="00377810">
        <w:rPr>
          <w:color w:val="000000"/>
          <w:sz w:val="20"/>
          <w:szCs w:val="20"/>
        </w:rPr>
        <w:t xml:space="preserve"> от 14.04.2025  № 27</w:t>
      </w:r>
    </w:p>
    <w:p w:rsidR="00C2407B" w:rsidRPr="00377810" w:rsidRDefault="00C2407B" w:rsidP="00C2407B">
      <w:pPr>
        <w:tabs>
          <w:tab w:val="left" w:pos="3100"/>
        </w:tabs>
        <w:jc w:val="right"/>
        <w:rPr>
          <w:color w:val="000000"/>
          <w:sz w:val="20"/>
          <w:szCs w:val="20"/>
        </w:rPr>
      </w:pPr>
    </w:p>
    <w:p w:rsidR="00C2407B" w:rsidRPr="00377810" w:rsidRDefault="00C2407B" w:rsidP="00C2407B">
      <w:pPr>
        <w:autoSpaceDE w:val="0"/>
        <w:autoSpaceDN w:val="0"/>
        <w:adjustRightInd w:val="0"/>
        <w:ind w:right="424" w:firstLine="540"/>
        <w:jc w:val="center"/>
        <w:rPr>
          <w:sz w:val="20"/>
          <w:szCs w:val="20"/>
        </w:rPr>
      </w:pPr>
      <w:r w:rsidRPr="00377810">
        <w:rPr>
          <w:sz w:val="20"/>
          <w:szCs w:val="20"/>
        </w:rPr>
        <w:t xml:space="preserve">Отчет об использовании бюджетных ассигнований резервного фонда </w:t>
      </w:r>
    </w:p>
    <w:p w:rsidR="00C2407B" w:rsidRPr="00377810" w:rsidRDefault="00C2407B" w:rsidP="00C2407B">
      <w:pPr>
        <w:autoSpaceDE w:val="0"/>
        <w:autoSpaceDN w:val="0"/>
        <w:adjustRightInd w:val="0"/>
        <w:ind w:right="424" w:firstLine="540"/>
        <w:jc w:val="center"/>
        <w:rPr>
          <w:sz w:val="20"/>
          <w:szCs w:val="20"/>
        </w:rPr>
      </w:pPr>
      <w:r w:rsidRPr="00377810">
        <w:rPr>
          <w:sz w:val="20"/>
          <w:szCs w:val="20"/>
        </w:rPr>
        <w:t xml:space="preserve">Администрации Берегаевского сельского поселения за 3 месяца 2025 год </w:t>
      </w:r>
    </w:p>
    <w:tbl>
      <w:tblPr>
        <w:tblW w:w="1027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1173"/>
        <w:gridCol w:w="1292"/>
        <w:gridCol w:w="1401"/>
        <w:gridCol w:w="1520"/>
        <w:gridCol w:w="1380"/>
        <w:gridCol w:w="1521"/>
      </w:tblGrid>
      <w:tr w:rsidR="00C2407B" w:rsidRPr="00377810" w:rsidTr="00887AC3">
        <w:trPr>
          <w:trHeight w:val="525"/>
        </w:trPr>
        <w:tc>
          <w:tcPr>
            <w:tcW w:w="1985" w:type="dxa"/>
            <w:vMerge w:val="restart"/>
          </w:tcPr>
          <w:p w:rsidR="00C2407B" w:rsidRPr="00377810" w:rsidRDefault="00C2407B" w:rsidP="00887AC3">
            <w:pPr>
              <w:jc w:val="center"/>
              <w:rPr>
                <w:sz w:val="20"/>
                <w:szCs w:val="20"/>
              </w:rPr>
            </w:pPr>
            <w:r w:rsidRPr="00377810">
              <w:rPr>
                <w:sz w:val="20"/>
                <w:szCs w:val="20"/>
              </w:rPr>
              <w:t>Главный распорядитель средств бюджета</w:t>
            </w:r>
          </w:p>
        </w:tc>
        <w:tc>
          <w:tcPr>
            <w:tcW w:w="3866" w:type="dxa"/>
            <w:gridSpan w:val="3"/>
            <w:tcBorders>
              <w:bottom w:val="single" w:sz="4" w:space="0" w:color="auto"/>
            </w:tcBorders>
          </w:tcPr>
          <w:p w:rsidR="00C2407B" w:rsidRPr="00377810" w:rsidRDefault="00C2407B" w:rsidP="00887AC3">
            <w:pPr>
              <w:jc w:val="center"/>
              <w:rPr>
                <w:sz w:val="20"/>
                <w:szCs w:val="20"/>
              </w:rPr>
            </w:pPr>
            <w:r w:rsidRPr="00377810">
              <w:rPr>
                <w:sz w:val="20"/>
                <w:szCs w:val="20"/>
              </w:rPr>
              <w:t>Распоряжение Администрации Берегаевского сельского поселения</w:t>
            </w:r>
          </w:p>
        </w:tc>
        <w:tc>
          <w:tcPr>
            <w:tcW w:w="1520" w:type="dxa"/>
            <w:vMerge w:val="restart"/>
          </w:tcPr>
          <w:p w:rsidR="00C2407B" w:rsidRPr="00377810" w:rsidRDefault="00C2407B" w:rsidP="00887AC3">
            <w:pPr>
              <w:jc w:val="center"/>
              <w:rPr>
                <w:sz w:val="20"/>
                <w:szCs w:val="20"/>
              </w:rPr>
            </w:pPr>
            <w:r w:rsidRPr="00377810">
              <w:rPr>
                <w:sz w:val="20"/>
                <w:szCs w:val="20"/>
              </w:rPr>
              <w:t xml:space="preserve">Утверждено бюджетных назначений, тыс. руб. </w:t>
            </w:r>
          </w:p>
        </w:tc>
        <w:tc>
          <w:tcPr>
            <w:tcW w:w="1380" w:type="dxa"/>
            <w:vMerge w:val="restart"/>
          </w:tcPr>
          <w:p w:rsidR="00C2407B" w:rsidRPr="00377810" w:rsidRDefault="00C2407B" w:rsidP="00887AC3">
            <w:pPr>
              <w:jc w:val="center"/>
              <w:rPr>
                <w:sz w:val="20"/>
                <w:szCs w:val="20"/>
              </w:rPr>
            </w:pPr>
            <w:r w:rsidRPr="00377810">
              <w:rPr>
                <w:sz w:val="20"/>
                <w:szCs w:val="20"/>
              </w:rPr>
              <w:t xml:space="preserve">Исполнено (тыс.руб.) </w:t>
            </w:r>
          </w:p>
          <w:p w:rsidR="00C2407B" w:rsidRPr="00377810" w:rsidRDefault="00C2407B" w:rsidP="00887AC3">
            <w:pPr>
              <w:jc w:val="center"/>
              <w:rPr>
                <w:sz w:val="20"/>
                <w:szCs w:val="20"/>
              </w:rPr>
            </w:pPr>
          </w:p>
        </w:tc>
        <w:tc>
          <w:tcPr>
            <w:tcW w:w="1521" w:type="dxa"/>
            <w:vMerge w:val="restart"/>
          </w:tcPr>
          <w:p w:rsidR="00C2407B" w:rsidRPr="00377810" w:rsidRDefault="00C2407B" w:rsidP="00887AC3">
            <w:pPr>
              <w:jc w:val="center"/>
              <w:rPr>
                <w:sz w:val="20"/>
                <w:szCs w:val="20"/>
              </w:rPr>
            </w:pPr>
            <w:r w:rsidRPr="00377810">
              <w:rPr>
                <w:sz w:val="20"/>
                <w:szCs w:val="20"/>
              </w:rPr>
              <w:t xml:space="preserve">Возвращено (тыс.руб.) </w:t>
            </w:r>
          </w:p>
          <w:p w:rsidR="00C2407B" w:rsidRPr="00377810" w:rsidRDefault="00C2407B" w:rsidP="00887AC3">
            <w:pPr>
              <w:jc w:val="center"/>
              <w:rPr>
                <w:sz w:val="20"/>
                <w:szCs w:val="20"/>
              </w:rPr>
            </w:pPr>
          </w:p>
        </w:tc>
      </w:tr>
      <w:tr w:rsidR="00C2407B" w:rsidRPr="00377810" w:rsidTr="00887AC3">
        <w:trPr>
          <w:trHeight w:val="945"/>
        </w:trPr>
        <w:tc>
          <w:tcPr>
            <w:tcW w:w="1985" w:type="dxa"/>
            <w:vMerge/>
          </w:tcPr>
          <w:p w:rsidR="00C2407B" w:rsidRPr="00377810" w:rsidRDefault="00C2407B" w:rsidP="00887AC3">
            <w:pPr>
              <w:jc w:val="center"/>
              <w:rPr>
                <w:sz w:val="20"/>
                <w:szCs w:val="20"/>
              </w:rPr>
            </w:pPr>
          </w:p>
        </w:tc>
        <w:tc>
          <w:tcPr>
            <w:tcW w:w="1173" w:type="dxa"/>
            <w:vMerge w:val="restart"/>
            <w:tcBorders>
              <w:top w:val="single" w:sz="4" w:space="0" w:color="auto"/>
            </w:tcBorders>
          </w:tcPr>
          <w:p w:rsidR="00C2407B" w:rsidRPr="00377810" w:rsidRDefault="00C2407B" w:rsidP="00887AC3">
            <w:pPr>
              <w:jc w:val="center"/>
              <w:rPr>
                <w:sz w:val="20"/>
                <w:szCs w:val="20"/>
              </w:rPr>
            </w:pPr>
            <w:r w:rsidRPr="00377810">
              <w:rPr>
                <w:sz w:val="20"/>
                <w:szCs w:val="20"/>
              </w:rPr>
              <w:t>Дата, номер</w:t>
            </w:r>
          </w:p>
        </w:tc>
        <w:tc>
          <w:tcPr>
            <w:tcW w:w="1292" w:type="dxa"/>
            <w:vMerge w:val="restart"/>
            <w:tcBorders>
              <w:top w:val="single" w:sz="4" w:space="0" w:color="auto"/>
            </w:tcBorders>
          </w:tcPr>
          <w:p w:rsidR="00C2407B" w:rsidRPr="00377810" w:rsidRDefault="00C2407B" w:rsidP="00887AC3">
            <w:pPr>
              <w:jc w:val="center"/>
              <w:rPr>
                <w:sz w:val="20"/>
                <w:szCs w:val="20"/>
              </w:rPr>
            </w:pPr>
            <w:r w:rsidRPr="00377810">
              <w:rPr>
                <w:sz w:val="20"/>
                <w:szCs w:val="20"/>
              </w:rPr>
              <w:t>Название</w:t>
            </w:r>
          </w:p>
        </w:tc>
        <w:tc>
          <w:tcPr>
            <w:tcW w:w="1401" w:type="dxa"/>
            <w:vMerge w:val="restart"/>
            <w:tcBorders>
              <w:top w:val="single" w:sz="4" w:space="0" w:color="auto"/>
            </w:tcBorders>
          </w:tcPr>
          <w:p w:rsidR="00C2407B" w:rsidRPr="00377810" w:rsidRDefault="00C2407B" w:rsidP="00887AC3">
            <w:pPr>
              <w:jc w:val="center"/>
              <w:rPr>
                <w:sz w:val="20"/>
                <w:szCs w:val="20"/>
              </w:rPr>
            </w:pPr>
            <w:r w:rsidRPr="00377810">
              <w:rPr>
                <w:sz w:val="20"/>
                <w:szCs w:val="20"/>
              </w:rPr>
              <w:t>Цель выделения</w:t>
            </w:r>
          </w:p>
        </w:tc>
        <w:tc>
          <w:tcPr>
            <w:tcW w:w="1520" w:type="dxa"/>
            <w:vMerge/>
          </w:tcPr>
          <w:p w:rsidR="00C2407B" w:rsidRPr="00377810" w:rsidRDefault="00C2407B" w:rsidP="00887AC3">
            <w:pPr>
              <w:jc w:val="center"/>
              <w:rPr>
                <w:sz w:val="20"/>
                <w:szCs w:val="20"/>
              </w:rPr>
            </w:pPr>
          </w:p>
        </w:tc>
        <w:tc>
          <w:tcPr>
            <w:tcW w:w="1380" w:type="dxa"/>
            <w:vMerge/>
          </w:tcPr>
          <w:p w:rsidR="00C2407B" w:rsidRPr="00377810" w:rsidRDefault="00C2407B" w:rsidP="00887AC3">
            <w:pPr>
              <w:jc w:val="center"/>
              <w:rPr>
                <w:sz w:val="20"/>
                <w:szCs w:val="20"/>
              </w:rPr>
            </w:pPr>
          </w:p>
        </w:tc>
        <w:tc>
          <w:tcPr>
            <w:tcW w:w="1521" w:type="dxa"/>
            <w:vMerge/>
          </w:tcPr>
          <w:p w:rsidR="00C2407B" w:rsidRPr="00377810" w:rsidRDefault="00C2407B" w:rsidP="00887AC3">
            <w:pPr>
              <w:jc w:val="center"/>
              <w:rPr>
                <w:sz w:val="20"/>
                <w:szCs w:val="20"/>
              </w:rPr>
            </w:pPr>
          </w:p>
        </w:tc>
      </w:tr>
      <w:tr w:rsidR="00C2407B" w:rsidRPr="00377810" w:rsidTr="00257062">
        <w:trPr>
          <w:trHeight w:val="230"/>
        </w:trPr>
        <w:tc>
          <w:tcPr>
            <w:tcW w:w="1985" w:type="dxa"/>
            <w:vMerge/>
          </w:tcPr>
          <w:p w:rsidR="00C2407B" w:rsidRPr="00377810" w:rsidRDefault="00C2407B" w:rsidP="00887AC3">
            <w:pPr>
              <w:jc w:val="center"/>
              <w:rPr>
                <w:sz w:val="20"/>
                <w:szCs w:val="20"/>
              </w:rPr>
            </w:pPr>
          </w:p>
        </w:tc>
        <w:tc>
          <w:tcPr>
            <w:tcW w:w="1173" w:type="dxa"/>
            <w:vMerge/>
          </w:tcPr>
          <w:p w:rsidR="00C2407B" w:rsidRPr="00377810" w:rsidRDefault="00C2407B" w:rsidP="00887AC3">
            <w:pPr>
              <w:jc w:val="center"/>
              <w:rPr>
                <w:sz w:val="20"/>
                <w:szCs w:val="20"/>
              </w:rPr>
            </w:pPr>
          </w:p>
        </w:tc>
        <w:tc>
          <w:tcPr>
            <w:tcW w:w="1292" w:type="dxa"/>
            <w:vMerge/>
          </w:tcPr>
          <w:p w:rsidR="00C2407B" w:rsidRPr="00377810" w:rsidRDefault="00C2407B" w:rsidP="00887AC3">
            <w:pPr>
              <w:jc w:val="center"/>
              <w:rPr>
                <w:sz w:val="20"/>
                <w:szCs w:val="20"/>
              </w:rPr>
            </w:pPr>
          </w:p>
        </w:tc>
        <w:tc>
          <w:tcPr>
            <w:tcW w:w="1401" w:type="dxa"/>
            <w:vMerge/>
          </w:tcPr>
          <w:p w:rsidR="00C2407B" w:rsidRPr="00377810" w:rsidRDefault="00C2407B" w:rsidP="00887AC3">
            <w:pPr>
              <w:jc w:val="center"/>
              <w:rPr>
                <w:sz w:val="20"/>
                <w:szCs w:val="20"/>
              </w:rPr>
            </w:pPr>
          </w:p>
        </w:tc>
        <w:tc>
          <w:tcPr>
            <w:tcW w:w="1520" w:type="dxa"/>
            <w:vMerge/>
          </w:tcPr>
          <w:p w:rsidR="00C2407B" w:rsidRPr="00377810" w:rsidRDefault="00C2407B" w:rsidP="00887AC3">
            <w:pPr>
              <w:jc w:val="center"/>
              <w:rPr>
                <w:sz w:val="20"/>
                <w:szCs w:val="20"/>
              </w:rPr>
            </w:pPr>
          </w:p>
        </w:tc>
        <w:tc>
          <w:tcPr>
            <w:tcW w:w="1380" w:type="dxa"/>
            <w:vMerge/>
          </w:tcPr>
          <w:p w:rsidR="00C2407B" w:rsidRPr="00377810" w:rsidRDefault="00C2407B" w:rsidP="00887AC3">
            <w:pPr>
              <w:jc w:val="center"/>
              <w:rPr>
                <w:sz w:val="20"/>
                <w:szCs w:val="20"/>
              </w:rPr>
            </w:pPr>
          </w:p>
        </w:tc>
        <w:tc>
          <w:tcPr>
            <w:tcW w:w="1521" w:type="dxa"/>
            <w:vMerge/>
          </w:tcPr>
          <w:p w:rsidR="00C2407B" w:rsidRPr="00377810" w:rsidRDefault="00C2407B" w:rsidP="00887AC3">
            <w:pPr>
              <w:jc w:val="center"/>
              <w:rPr>
                <w:sz w:val="20"/>
                <w:szCs w:val="20"/>
              </w:rPr>
            </w:pPr>
          </w:p>
        </w:tc>
      </w:tr>
      <w:tr w:rsidR="00C2407B" w:rsidRPr="00377810" w:rsidTr="00887AC3">
        <w:tc>
          <w:tcPr>
            <w:tcW w:w="1985" w:type="dxa"/>
          </w:tcPr>
          <w:p w:rsidR="00C2407B" w:rsidRPr="00377810" w:rsidRDefault="00C2407B" w:rsidP="00887AC3">
            <w:pPr>
              <w:jc w:val="center"/>
              <w:rPr>
                <w:sz w:val="20"/>
                <w:szCs w:val="20"/>
              </w:rPr>
            </w:pPr>
            <w:r w:rsidRPr="00377810">
              <w:rPr>
                <w:sz w:val="20"/>
                <w:szCs w:val="20"/>
              </w:rPr>
              <w:t>901</w:t>
            </w:r>
          </w:p>
        </w:tc>
        <w:tc>
          <w:tcPr>
            <w:tcW w:w="1173" w:type="dxa"/>
          </w:tcPr>
          <w:p w:rsidR="00C2407B" w:rsidRPr="00377810" w:rsidRDefault="00C2407B" w:rsidP="00887AC3">
            <w:pPr>
              <w:jc w:val="center"/>
              <w:rPr>
                <w:sz w:val="20"/>
                <w:szCs w:val="20"/>
              </w:rPr>
            </w:pPr>
          </w:p>
        </w:tc>
        <w:tc>
          <w:tcPr>
            <w:tcW w:w="1292" w:type="dxa"/>
          </w:tcPr>
          <w:p w:rsidR="00C2407B" w:rsidRPr="00377810" w:rsidRDefault="00C2407B" w:rsidP="00887AC3">
            <w:pPr>
              <w:jc w:val="center"/>
              <w:rPr>
                <w:sz w:val="20"/>
                <w:szCs w:val="20"/>
              </w:rPr>
            </w:pPr>
          </w:p>
        </w:tc>
        <w:tc>
          <w:tcPr>
            <w:tcW w:w="1401" w:type="dxa"/>
          </w:tcPr>
          <w:p w:rsidR="00C2407B" w:rsidRPr="00377810" w:rsidRDefault="00C2407B" w:rsidP="00887AC3">
            <w:pPr>
              <w:jc w:val="center"/>
              <w:rPr>
                <w:sz w:val="20"/>
                <w:szCs w:val="20"/>
              </w:rPr>
            </w:pPr>
          </w:p>
        </w:tc>
        <w:tc>
          <w:tcPr>
            <w:tcW w:w="1520" w:type="dxa"/>
          </w:tcPr>
          <w:p w:rsidR="00C2407B" w:rsidRPr="00377810" w:rsidRDefault="00C2407B" w:rsidP="00887AC3">
            <w:pPr>
              <w:jc w:val="center"/>
              <w:rPr>
                <w:sz w:val="20"/>
                <w:szCs w:val="20"/>
              </w:rPr>
            </w:pPr>
            <w:r w:rsidRPr="00377810">
              <w:rPr>
                <w:sz w:val="20"/>
                <w:szCs w:val="20"/>
              </w:rPr>
              <w:t>26,0</w:t>
            </w:r>
          </w:p>
        </w:tc>
        <w:tc>
          <w:tcPr>
            <w:tcW w:w="1380" w:type="dxa"/>
          </w:tcPr>
          <w:p w:rsidR="00C2407B" w:rsidRPr="00377810" w:rsidRDefault="00C2407B" w:rsidP="00887AC3">
            <w:pPr>
              <w:jc w:val="center"/>
              <w:rPr>
                <w:sz w:val="20"/>
                <w:szCs w:val="20"/>
              </w:rPr>
            </w:pPr>
            <w:r w:rsidRPr="00377810">
              <w:rPr>
                <w:sz w:val="20"/>
                <w:szCs w:val="20"/>
              </w:rPr>
              <w:t>0</w:t>
            </w:r>
          </w:p>
        </w:tc>
        <w:tc>
          <w:tcPr>
            <w:tcW w:w="1521" w:type="dxa"/>
          </w:tcPr>
          <w:p w:rsidR="00C2407B" w:rsidRPr="00377810" w:rsidRDefault="00C2407B" w:rsidP="00887AC3">
            <w:pPr>
              <w:jc w:val="center"/>
              <w:rPr>
                <w:sz w:val="20"/>
                <w:szCs w:val="20"/>
              </w:rPr>
            </w:pPr>
            <w:r w:rsidRPr="00377810">
              <w:rPr>
                <w:sz w:val="20"/>
                <w:szCs w:val="20"/>
              </w:rPr>
              <w:t>0</w:t>
            </w:r>
          </w:p>
        </w:tc>
      </w:tr>
      <w:tr w:rsidR="00C2407B" w:rsidRPr="00377810" w:rsidTr="00887AC3">
        <w:tc>
          <w:tcPr>
            <w:tcW w:w="5851" w:type="dxa"/>
            <w:gridSpan w:val="4"/>
          </w:tcPr>
          <w:p w:rsidR="00C2407B" w:rsidRPr="00377810" w:rsidRDefault="00C2407B" w:rsidP="00887AC3">
            <w:pPr>
              <w:rPr>
                <w:sz w:val="20"/>
                <w:szCs w:val="20"/>
              </w:rPr>
            </w:pPr>
            <w:r w:rsidRPr="00377810">
              <w:rPr>
                <w:sz w:val="20"/>
                <w:szCs w:val="20"/>
              </w:rPr>
              <w:t xml:space="preserve"> ИТОГО</w:t>
            </w:r>
          </w:p>
        </w:tc>
        <w:tc>
          <w:tcPr>
            <w:tcW w:w="1520" w:type="dxa"/>
          </w:tcPr>
          <w:p w:rsidR="00C2407B" w:rsidRPr="00377810" w:rsidRDefault="00C2407B" w:rsidP="00887AC3">
            <w:pPr>
              <w:jc w:val="center"/>
              <w:rPr>
                <w:sz w:val="20"/>
                <w:szCs w:val="20"/>
              </w:rPr>
            </w:pPr>
            <w:r w:rsidRPr="00377810">
              <w:rPr>
                <w:sz w:val="20"/>
                <w:szCs w:val="20"/>
              </w:rPr>
              <w:t>26,0</w:t>
            </w:r>
          </w:p>
        </w:tc>
        <w:tc>
          <w:tcPr>
            <w:tcW w:w="1380" w:type="dxa"/>
          </w:tcPr>
          <w:p w:rsidR="00C2407B" w:rsidRPr="00377810" w:rsidRDefault="00C2407B" w:rsidP="00887AC3">
            <w:pPr>
              <w:jc w:val="center"/>
              <w:rPr>
                <w:sz w:val="20"/>
                <w:szCs w:val="20"/>
              </w:rPr>
            </w:pPr>
            <w:r w:rsidRPr="00377810">
              <w:rPr>
                <w:sz w:val="20"/>
                <w:szCs w:val="20"/>
              </w:rPr>
              <w:t>0</w:t>
            </w:r>
          </w:p>
        </w:tc>
        <w:tc>
          <w:tcPr>
            <w:tcW w:w="1521" w:type="dxa"/>
          </w:tcPr>
          <w:p w:rsidR="00C2407B" w:rsidRPr="00377810" w:rsidRDefault="00C2407B" w:rsidP="00887AC3">
            <w:pPr>
              <w:jc w:val="center"/>
              <w:rPr>
                <w:sz w:val="20"/>
                <w:szCs w:val="20"/>
              </w:rPr>
            </w:pPr>
            <w:r w:rsidRPr="00377810">
              <w:rPr>
                <w:sz w:val="20"/>
                <w:szCs w:val="20"/>
              </w:rPr>
              <w:t>0</w:t>
            </w:r>
          </w:p>
        </w:tc>
      </w:tr>
    </w:tbl>
    <w:p w:rsidR="00C2407B" w:rsidRPr="00377810" w:rsidRDefault="00C2407B" w:rsidP="00C2407B">
      <w:pPr>
        <w:tabs>
          <w:tab w:val="left" w:pos="3100"/>
        </w:tabs>
        <w:jc w:val="right"/>
        <w:rPr>
          <w:color w:val="000000"/>
          <w:sz w:val="20"/>
          <w:szCs w:val="20"/>
        </w:rPr>
      </w:pPr>
    </w:p>
    <w:p w:rsidR="00C2407B" w:rsidRPr="00377810" w:rsidRDefault="00C2407B" w:rsidP="00C2407B">
      <w:pPr>
        <w:jc w:val="right"/>
        <w:rPr>
          <w:color w:val="000000"/>
          <w:sz w:val="20"/>
          <w:szCs w:val="20"/>
        </w:rPr>
      </w:pPr>
      <w:r w:rsidRPr="00377810">
        <w:rPr>
          <w:sz w:val="20"/>
          <w:szCs w:val="20"/>
        </w:rPr>
        <w:t>ПРИЛОЖЕНИЕ 5</w:t>
      </w:r>
    </w:p>
    <w:p w:rsidR="00C2407B" w:rsidRPr="00377810" w:rsidRDefault="00C2407B" w:rsidP="00C2407B">
      <w:pPr>
        <w:tabs>
          <w:tab w:val="left" w:pos="5760"/>
        </w:tabs>
        <w:jc w:val="right"/>
        <w:rPr>
          <w:sz w:val="20"/>
          <w:szCs w:val="20"/>
        </w:rPr>
      </w:pPr>
      <w:r w:rsidRPr="00377810">
        <w:rPr>
          <w:sz w:val="20"/>
          <w:szCs w:val="20"/>
        </w:rPr>
        <w:t xml:space="preserve">к постановлению Администрации </w:t>
      </w:r>
    </w:p>
    <w:p w:rsidR="00C2407B" w:rsidRPr="00377810" w:rsidRDefault="00C2407B" w:rsidP="00C2407B">
      <w:pPr>
        <w:tabs>
          <w:tab w:val="left" w:pos="5760"/>
        </w:tabs>
        <w:jc w:val="right"/>
        <w:rPr>
          <w:sz w:val="20"/>
          <w:szCs w:val="20"/>
        </w:rPr>
      </w:pPr>
      <w:r w:rsidRPr="00377810">
        <w:rPr>
          <w:sz w:val="20"/>
          <w:szCs w:val="20"/>
        </w:rPr>
        <w:t xml:space="preserve">Берегаевского сельского поселения </w:t>
      </w:r>
    </w:p>
    <w:p w:rsidR="00C2407B" w:rsidRPr="00377810" w:rsidRDefault="00C2407B" w:rsidP="00C2407B">
      <w:pPr>
        <w:tabs>
          <w:tab w:val="left" w:pos="3100"/>
        </w:tabs>
        <w:jc w:val="right"/>
        <w:rPr>
          <w:color w:val="000000"/>
          <w:sz w:val="20"/>
          <w:szCs w:val="20"/>
        </w:rPr>
      </w:pPr>
      <w:r w:rsidRPr="00377810">
        <w:rPr>
          <w:color w:val="000000"/>
          <w:sz w:val="20"/>
          <w:szCs w:val="20"/>
        </w:rPr>
        <w:t>от 14.04.2025  № 27</w:t>
      </w:r>
    </w:p>
    <w:p w:rsidR="00C2407B" w:rsidRPr="00377810" w:rsidRDefault="00C2407B" w:rsidP="00C2407B">
      <w:pPr>
        <w:tabs>
          <w:tab w:val="left" w:pos="3100"/>
        </w:tabs>
        <w:jc w:val="right"/>
        <w:rPr>
          <w:color w:val="000000"/>
          <w:sz w:val="20"/>
          <w:szCs w:val="20"/>
        </w:rPr>
      </w:pPr>
    </w:p>
    <w:p w:rsidR="00C2407B" w:rsidRPr="00377810" w:rsidRDefault="00C2407B" w:rsidP="00C2407B">
      <w:pPr>
        <w:tabs>
          <w:tab w:val="left" w:pos="3100"/>
        </w:tabs>
        <w:jc w:val="center"/>
        <w:rPr>
          <w:color w:val="000000"/>
          <w:sz w:val="20"/>
          <w:szCs w:val="20"/>
        </w:rPr>
      </w:pPr>
      <w:r w:rsidRPr="00377810">
        <w:rPr>
          <w:color w:val="000000"/>
          <w:sz w:val="20"/>
          <w:szCs w:val="20"/>
        </w:rPr>
        <w:t>Отчет об исполнении программы приватизации (продажи) муниципального имущества Берегаевского сельского поселения за 3 месяца 2025 года</w:t>
      </w:r>
    </w:p>
    <w:tbl>
      <w:tblPr>
        <w:tblStyle w:val="a7"/>
        <w:tblW w:w="0" w:type="auto"/>
        <w:tblLook w:val="04A0"/>
      </w:tblPr>
      <w:tblGrid>
        <w:gridCol w:w="675"/>
        <w:gridCol w:w="1465"/>
        <w:gridCol w:w="1787"/>
        <w:gridCol w:w="1428"/>
        <w:gridCol w:w="1428"/>
        <w:gridCol w:w="1428"/>
        <w:gridCol w:w="1428"/>
      </w:tblGrid>
      <w:tr w:rsidR="00C2407B" w:rsidRPr="00377810" w:rsidTr="00887AC3">
        <w:tc>
          <w:tcPr>
            <w:tcW w:w="675" w:type="dxa"/>
          </w:tcPr>
          <w:p w:rsidR="00C2407B" w:rsidRPr="00377810" w:rsidRDefault="00C2407B" w:rsidP="00887AC3">
            <w:pPr>
              <w:tabs>
                <w:tab w:val="left" w:pos="3100"/>
              </w:tabs>
              <w:jc w:val="center"/>
              <w:rPr>
                <w:color w:val="000000"/>
                <w:sz w:val="20"/>
                <w:szCs w:val="20"/>
              </w:rPr>
            </w:pPr>
            <w:r w:rsidRPr="00377810">
              <w:rPr>
                <w:color w:val="000000"/>
                <w:sz w:val="20"/>
                <w:szCs w:val="20"/>
              </w:rPr>
              <w:t>№ п\п</w:t>
            </w:r>
          </w:p>
        </w:tc>
        <w:tc>
          <w:tcPr>
            <w:tcW w:w="1428" w:type="dxa"/>
          </w:tcPr>
          <w:p w:rsidR="00C2407B" w:rsidRPr="00377810" w:rsidRDefault="00C2407B" w:rsidP="00887AC3">
            <w:pPr>
              <w:tabs>
                <w:tab w:val="left" w:pos="3100"/>
              </w:tabs>
              <w:jc w:val="center"/>
              <w:rPr>
                <w:color w:val="000000"/>
                <w:sz w:val="20"/>
                <w:szCs w:val="20"/>
              </w:rPr>
            </w:pPr>
            <w:r w:rsidRPr="00377810">
              <w:rPr>
                <w:color w:val="000000"/>
                <w:sz w:val="20"/>
                <w:szCs w:val="20"/>
              </w:rPr>
              <w:t>Наименование объекта приватизации</w:t>
            </w:r>
          </w:p>
        </w:tc>
        <w:tc>
          <w:tcPr>
            <w:tcW w:w="1428" w:type="dxa"/>
          </w:tcPr>
          <w:p w:rsidR="00C2407B" w:rsidRPr="00377810" w:rsidRDefault="00C2407B" w:rsidP="00887AC3">
            <w:pPr>
              <w:tabs>
                <w:tab w:val="left" w:pos="3100"/>
              </w:tabs>
              <w:jc w:val="center"/>
              <w:rPr>
                <w:color w:val="000000"/>
                <w:sz w:val="20"/>
                <w:szCs w:val="20"/>
              </w:rPr>
            </w:pPr>
            <w:r w:rsidRPr="00377810">
              <w:rPr>
                <w:color w:val="000000"/>
                <w:sz w:val="20"/>
                <w:szCs w:val="20"/>
              </w:rPr>
              <w:t>Местонахождение (адрес)</w:t>
            </w:r>
          </w:p>
        </w:tc>
        <w:tc>
          <w:tcPr>
            <w:tcW w:w="1428" w:type="dxa"/>
          </w:tcPr>
          <w:p w:rsidR="00C2407B" w:rsidRPr="00377810" w:rsidRDefault="00C2407B" w:rsidP="00887AC3">
            <w:pPr>
              <w:tabs>
                <w:tab w:val="left" w:pos="3100"/>
              </w:tabs>
              <w:jc w:val="center"/>
              <w:rPr>
                <w:color w:val="000000"/>
                <w:sz w:val="20"/>
                <w:szCs w:val="20"/>
              </w:rPr>
            </w:pPr>
            <w:r w:rsidRPr="00377810">
              <w:rPr>
                <w:color w:val="000000"/>
                <w:sz w:val="20"/>
                <w:szCs w:val="20"/>
              </w:rPr>
              <w:t>Планируемый способ приватизации</w:t>
            </w:r>
          </w:p>
        </w:tc>
        <w:tc>
          <w:tcPr>
            <w:tcW w:w="1428" w:type="dxa"/>
          </w:tcPr>
          <w:p w:rsidR="00C2407B" w:rsidRPr="00377810" w:rsidRDefault="00C2407B" w:rsidP="00887AC3">
            <w:pPr>
              <w:tabs>
                <w:tab w:val="left" w:pos="3100"/>
              </w:tabs>
              <w:jc w:val="center"/>
              <w:rPr>
                <w:color w:val="000000"/>
                <w:sz w:val="20"/>
                <w:szCs w:val="20"/>
              </w:rPr>
            </w:pPr>
            <w:r w:rsidRPr="00377810">
              <w:rPr>
                <w:color w:val="000000"/>
                <w:sz w:val="20"/>
                <w:szCs w:val="20"/>
              </w:rPr>
              <w:t>Сроки</w:t>
            </w:r>
          </w:p>
        </w:tc>
        <w:tc>
          <w:tcPr>
            <w:tcW w:w="1428" w:type="dxa"/>
          </w:tcPr>
          <w:p w:rsidR="00C2407B" w:rsidRPr="00377810" w:rsidRDefault="00C2407B" w:rsidP="00887AC3">
            <w:pPr>
              <w:tabs>
                <w:tab w:val="left" w:pos="3100"/>
              </w:tabs>
              <w:jc w:val="center"/>
              <w:rPr>
                <w:color w:val="000000"/>
                <w:sz w:val="20"/>
                <w:szCs w:val="20"/>
              </w:rPr>
            </w:pPr>
            <w:r w:rsidRPr="00377810">
              <w:rPr>
                <w:color w:val="000000"/>
                <w:sz w:val="20"/>
                <w:szCs w:val="20"/>
              </w:rPr>
              <w:t>Стоимость объекта (тыс. руб.)</w:t>
            </w:r>
          </w:p>
        </w:tc>
        <w:tc>
          <w:tcPr>
            <w:tcW w:w="1428" w:type="dxa"/>
          </w:tcPr>
          <w:p w:rsidR="00C2407B" w:rsidRPr="00377810" w:rsidRDefault="00C2407B" w:rsidP="00887AC3">
            <w:pPr>
              <w:tabs>
                <w:tab w:val="left" w:pos="3100"/>
              </w:tabs>
              <w:jc w:val="center"/>
              <w:rPr>
                <w:color w:val="000000"/>
                <w:sz w:val="20"/>
                <w:szCs w:val="20"/>
              </w:rPr>
            </w:pPr>
            <w:r w:rsidRPr="00377810">
              <w:rPr>
                <w:color w:val="000000"/>
                <w:sz w:val="20"/>
                <w:szCs w:val="20"/>
              </w:rPr>
              <w:t>Исполнено</w:t>
            </w:r>
          </w:p>
        </w:tc>
      </w:tr>
      <w:tr w:rsidR="00C2407B" w:rsidRPr="00377810" w:rsidTr="00887AC3">
        <w:tc>
          <w:tcPr>
            <w:tcW w:w="675" w:type="dxa"/>
          </w:tcPr>
          <w:p w:rsidR="00C2407B" w:rsidRPr="00377810" w:rsidRDefault="00C2407B" w:rsidP="00887AC3">
            <w:pPr>
              <w:tabs>
                <w:tab w:val="left" w:pos="3100"/>
              </w:tabs>
              <w:jc w:val="center"/>
              <w:rPr>
                <w:color w:val="000000"/>
                <w:sz w:val="20"/>
                <w:szCs w:val="20"/>
              </w:rPr>
            </w:pPr>
            <w:r w:rsidRPr="00377810">
              <w:rPr>
                <w:color w:val="000000"/>
                <w:sz w:val="20"/>
                <w:szCs w:val="20"/>
              </w:rPr>
              <w:t>1</w:t>
            </w:r>
          </w:p>
        </w:tc>
        <w:tc>
          <w:tcPr>
            <w:tcW w:w="1428" w:type="dxa"/>
          </w:tcPr>
          <w:p w:rsidR="00C2407B" w:rsidRPr="00377810" w:rsidRDefault="00C2407B" w:rsidP="00887AC3">
            <w:pPr>
              <w:tabs>
                <w:tab w:val="left" w:pos="3100"/>
              </w:tabs>
              <w:jc w:val="center"/>
              <w:rPr>
                <w:color w:val="000000"/>
                <w:sz w:val="20"/>
                <w:szCs w:val="20"/>
              </w:rPr>
            </w:pPr>
            <w:r w:rsidRPr="00377810">
              <w:rPr>
                <w:color w:val="000000"/>
                <w:sz w:val="20"/>
                <w:szCs w:val="20"/>
              </w:rPr>
              <w:t>2</w:t>
            </w:r>
          </w:p>
        </w:tc>
        <w:tc>
          <w:tcPr>
            <w:tcW w:w="1428" w:type="dxa"/>
          </w:tcPr>
          <w:p w:rsidR="00C2407B" w:rsidRPr="00377810" w:rsidRDefault="00C2407B" w:rsidP="00887AC3">
            <w:pPr>
              <w:tabs>
                <w:tab w:val="left" w:pos="3100"/>
              </w:tabs>
              <w:jc w:val="center"/>
              <w:rPr>
                <w:color w:val="000000"/>
                <w:sz w:val="20"/>
                <w:szCs w:val="20"/>
              </w:rPr>
            </w:pPr>
            <w:r w:rsidRPr="00377810">
              <w:rPr>
                <w:color w:val="000000"/>
                <w:sz w:val="20"/>
                <w:szCs w:val="20"/>
              </w:rPr>
              <w:t>3</w:t>
            </w:r>
          </w:p>
        </w:tc>
        <w:tc>
          <w:tcPr>
            <w:tcW w:w="1428" w:type="dxa"/>
          </w:tcPr>
          <w:p w:rsidR="00C2407B" w:rsidRPr="00377810" w:rsidRDefault="00C2407B" w:rsidP="00887AC3">
            <w:pPr>
              <w:tabs>
                <w:tab w:val="left" w:pos="3100"/>
              </w:tabs>
              <w:jc w:val="center"/>
              <w:rPr>
                <w:color w:val="000000"/>
                <w:sz w:val="20"/>
                <w:szCs w:val="20"/>
              </w:rPr>
            </w:pPr>
            <w:r w:rsidRPr="00377810">
              <w:rPr>
                <w:color w:val="000000"/>
                <w:sz w:val="20"/>
                <w:szCs w:val="20"/>
              </w:rPr>
              <w:t>4</w:t>
            </w:r>
          </w:p>
        </w:tc>
        <w:tc>
          <w:tcPr>
            <w:tcW w:w="1428" w:type="dxa"/>
          </w:tcPr>
          <w:p w:rsidR="00C2407B" w:rsidRPr="00377810" w:rsidRDefault="00C2407B" w:rsidP="00887AC3">
            <w:pPr>
              <w:tabs>
                <w:tab w:val="left" w:pos="3100"/>
              </w:tabs>
              <w:jc w:val="center"/>
              <w:rPr>
                <w:color w:val="000000"/>
                <w:sz w:val="20"/>
                <w:szCs w:val="20"/>
              </w:rPr>
            </w:pPr>
            <w:r w:rsidRPr="00377810">
              <w:rPr>
                <w:color w:val="000000"/>
                <w:sz w:val="20"/>
                <w:szCs w:val="20"/>
              </w:rPr>
              <w:t>5</w:t>
            </w:r>
          </w:p>
        </w:tc>
        <w:tc>
          <w:tcPr>
            <w:tcW w:w="1428" w:type="dxa"/>
          </w:tcPr>
          <w:p w:rsidR="00C2407B" w:rsidRPr="00377810" w:rsidRDefault="00C2407B" w:rsidP="00887AC3">
            <w:pPr>
              <w:tabs>
                <w:tab w:val="left" w:pos="3100"/>
              </w:tabs>
              <w:jc w:val="center"/>
              <w:rPr>
                <w:color w:val="000000"/>
                <w:sz w:val="20"/>
                <w:szCs w:val="20"/>
              </w:rPr>
            </w:pPr>
            <w:r w:rsidRPr="00377810">
              <w:rPr>
                <w:color w:val="000000"/>
                <w:sz w:val="20"/>
                <w:szCs w:val="20"/>
              </w:rPr>
              <w:t>6</w:t>
            </w:r>
          </w:p>
        </w:tc>
        <w:tc>
          <w:tcPr>
            <w:tcW w:w="1428" w:type="dxa"/>
          </w:tcPr>
          <w:p w:rsidR="00C2407B" w:rsidRPr="00377810" w:rsidRDefault="00C2407B" w:rsidP="00887AC3">
            <w:pPr>
              <w:tabs>
                <w:tab w:val="left" w:pos="3100"/>
              </w:tabs>
              <w:jc w:val="center"/>
              <w:rPr>
                <w:color w:val="000000"/>
                <w:sz w:val="20"/>
                <w:szCs w:val="20"/>
              </w:rPr>
            </w:pPr>
            <w:r w:rsidRPr="00377810">
              <w:rPr>
                <w:color w:val="000000"/>
                <w:sz w:val="20"/>
                <w:szCs w:val="20"/>
              </w:rPr>
              <w:t>7</w:t>
            </w:r>
          </w:p>
        </w:tc>
      </w:tr>
      <w:tr w:rsidR="00C2407B" w:rsidRPr="00377810" w:rsidTr="00887AC3">
        <w:tc>
          <w:tcPr>
            <w:tcW w:w="675" w:type="dxa"/>
          </w:tcPr>
          <w:p w:rsidR="00C2407B" w:rsidRPr="00377810" w:rsidRDefault="00C2407B" w:rsidP="00887AC3">
            <w:pPr>
              <w:tabs>
                <w:tab w:val="left" w:pos="3100"/>
              </w:tabs>
              <w:jc w:val="center"/>
              <w:rPr>
                <w:color w:val="000000"/>
                <w:sz w:val="20"/>
                <w:szCs w:val="20"/>
              </w:rPr>
            </w:pPr>
            <w:r w:rsidRPr="00377810">
              <w:rPr>
                <w:color w:val="000000"/>
                <w:sz w:val="20"/>
                <w:szCs w:val="20"/>
              </w:rPr>
              <w:t>1</w:t>
            </w:r>
          </w:p>
        </w:tc>
        <w:tc>
          <w:tcPr>
            <w:tcW w:w="1428" w:type="dxa"/>
          </w:tcPr>
          <w:p w:rsidR="00C2407B" w:rsidRPr="00377810" w:rsidRDefault="00C2407B" w:rsidP="00887AC3">
            <w:pPr>
              <w:tabs>
                <w:tab w:val="left" w:pos="3100"/>
              </w:tabs>
              <w:jc w:val="center"/>
              <w:rPr>
                <w:color w:val="000000"/>
                <w:sz w:val="20"/>
                <w:szCs w:val="20"/>
              </w:rPr>
            </w:pPr>
            <w:r w:rsidRPr="00377810">
              <w:rPr>
                <w:color w:val="000000"/>
                <w:sz w:val="20"/>
                <w:szCs w:val="20"/>
              </w:rPr>
              <w:t>-</w:t>
            </w:r>
          </w:p>
        </w:tc>
        <w:tc>
          <w:tcPr>
            <w:tcW w:w="1428" w:type="dxa"/>
          </w:tcPr>
          <w:p w:rsidR="00C2407B" w:rsidRPr="00377810" w:rsidRDefault="00C2407B" w:rsidP="00887AC3">
            <w:pPr>
              <w:tabs>
                <w:tab w:val="left" w:pos="3100"/>
              </w:tabs>
              <w:jc w:val="center"/>
              <w:rPr>
                <w:color w:val="000000"/>
                <w:sz w:val="20"/>
                <w:szCs w:val="20"/>
              </w:rPr>
            </w:pPr>
            <w:r w:rsidRPr="00377810">
              <w:rPr>
                <w:color w:val="000000"/>
                <w:sz w:val="20"/>
                <w:szCs w:val="20"/>
              </w:rPr>
              <w:t>-</w:t>
            </w:r>
          </w:p>
        </w:tc>
        <w:tc>
          <w:tcPr>
            <w:tcW w:w="1428" w:type="dxa"/>
          </w:tcPr>
          <w:p w:rsidR="00C2407B" w:rsidRPr="00377810" w:rsidRDefault="00C2407B" w:rsidP="00887AC3">
            <w:pPr>
              <w:tabs>
                <w:tab w:val="left" w:pos="3100"/>
              </w:tabs>
              <w:jc w:val="center"/>
              <w:rPr>
                <w:color w:val="000000"/>
                <w:sz w:val="20"/>
                <w:szCs w:val="20"/>
              </w:rPr>
            </w:pPr>
            <w:r w:rsidRPr="00377810">
              <w:rPr>
                <w:color w:val="000000"/>
                <w:sz w:val="20"/>
                <w:szCs w:val="20"/>
              </w:rPr>
              <w:t>-</w:t>
            </w:r>
          </w:p>
        </w:tc>
        <w:tc>
          <w:tcPr>
            <w:tcW w:w="1428" w:type="dxa"/>
          </w:tcPr>
          <w:p w:rsidR="00C2407B" w:rsidRPr="00377810" w:rsidRDefault="00C2407B" w:rsidP="00887AC3">
            <w:pPr>
              <w:tabs>
                <w:tab w:val="left" w:pos="3100"/>
              </w:tabs>
              <w:jc w:val="center"/>
              <w:rPr>
                <w:color w:val="000000"/>
                <w:sz w:val="20"/>
                <w:szCs w:val="20"/>
              </w:rPr>
            </w:pPr>
            <w:r w:rsidRPr="00377810">
              <w:rPr>
                <w:color w:val="000000"/>
                <w:sz w:val="20"/>
                <w:szCs w:val="20"/>
              </w:rPr>
              <w:t>-</w:t>
            </w:r>
          </w:p>
        </w:tc>
        <w:tc>
          <w:tcPr>
            <w:tcW w:w="1428" w:type="dxa"/>
          </w:tcPr>
          <w:p w:rsidR="00C2407B" w:rsidRPr="00377810" w:rsidRDefault="00C2407B" w:rsidP="00887AC3">
            <w:pPr>
              <w:tabs>
                <w:tab w:val="left" w:pos="3100"/>
              </w:tabs>
              <w:jc w:val="center"/>
              <w:rPr>
                <w:color w:val="000000"/>
                <w:sz w:val="20"/>
                <w:szCs w:val="20"/>
              </w:rPr>
            </w:pPr>
            <w:r w:rsidRPr="00377810">
              <w:rPr>
                <w:color w:val="000000"/>
                <w:sz w:val="20"/>
                <w:szCs w:val="20"/>
              </w:rPr>
              <w:t>-</w:t>
            </w:r>
          </w:p>
        </w:tc>
        <w:tc>
          <w:tcPr>
            <w:tcW w:w="1428" w:type="dxa"/>
          </w:tcPr>
          <w:p w:rsidR="00C2407B" w:rsidRPr="00377810" w:rsidRDefault="00C2407B" w:rsidP="00887AC3">
            <w:pPr>
              <w:tabs>
                <w:tab w:val="left" w:pos="3100"/>
              </w:tabs>
              <w:jc w:val="center"/>
              <w:rPr>
                <w:color w:val="000000"/>
                <w:sz w:val="20"/>
                <w:szCs w:val="20"/>
              </w:rPr>
            </w:pPr>
            <w:r w:rsidRPr="00377810">
              <w:rPr>
                <w:color w:val="000000"/>
                <w:sz w:val="20"/>
                <w:szCs w:val="20"/>
              </w:rPr>
              <w:t>-</w:t>
            </w:r>
          </w:p>
        </w:tc>
      </w:tr>
      <w:tr w:rsidR="00C2407B" w:rsidRPr="00377810" w:rsidTr="00887AC3">
        <w:tc>
          <w:tcPr>
            <w:tcW w:w="675" w:type="dxa"/>
          </w:tcPr>
          <w:p w:rsidR="00C2407B" w:rsidRPr="00377810" w:rsidRDefault="00C2407B" w:rsidP="00887AC3">
            <w:pPr>
              <w:tabs>
                <w:tab w:val="left" w:pos="3100"/>
              </w:tabs>
              <w:jc w:val="center"/>
              <w:rPr>
                <w:color w:val="000000"/>
                <w:sz w:val="20"/>
                <w:szCs w:val="20"/>
              </w:rPr>
            </w:pPr>
          </w:p>
        </w:tc>
        <w:tc>
          <w:tcPr>
            <w:tcW w:w="1428" w:type="dxa"/>
          </w:tcPr>
          <w:p w:rsidR="00C2407B" w:rsidRPr="00377810" w:rsidRDefault="00C2407B" w:rsidP="00887AC3">
            <w:pPr>
              <w:tabs>
                <w:tab w:val="left" w:pos="3100"/>
              </w:tabs>
              <w:jc w:val="center"/>
              <w:rPr>
                <w:color w:val="000000"/>
                <w:sz w:val="20"/>
                <w:szCs w:val="20"/>
              </w:rPr>
            </w:pPr>
            <w:r w:rsidRPr="00377810">
              <w:rPr>
                <w:color w:val="000000"/>
                <w:sz w:val="20"/>
                <w:szCs w:val="20"/>
              </w:rPr>
              <w:t>ИТОГО</w:t>
            </w:r>
          </w:p>
        </w:tc>
        <w:tc>
          <w:tcPr>
            <w:tcW w:w="1428" w:type="dxa"/>
          </w:tcPr>
          <w:p w:rsidR="00C2407B" w:rsidRPr="00377810" w:rsidRDefault="00C2407B" w:rsidP="00887AC3">
            <w:pPr>
              <w:tabs>
                <w:tab w:val="left" w:pos="3100"/>
              </w:tabs>
              <w:jc w:val="center"/>
              <w:rPr>
                <w:color w:val="000000"/>
                <w:sz w:val="20"/>
                <w:szCs w:val="20"/>
              </w:rPr>
            </w:pPr>
          </w:p>
        </w:tc>
        <w:tc>
          <w:tcPr>
            <w:tcW w:w="1428" w:type="dxa"/>
          </w:tcPr>
          <w:p w:rsidR="00C2407B" w:rsidRPr="00377810" w:rsidRDefault="00C2407B" w:rsidP="00887AC3">
            <w:pPr>
              <w:tabs>
                <w:tab w:val="left" w:pos="3100"/>
              </w:tabs>
              <w:jc w:val="center"/>
              <w:rPr>
                <w:color w:val="000000"/>
                <w:sz w:val="20"/>
                <w:szCs w:val="20"/>
              </w:rPr>
            </w:pPr>
          </w:p>
        </w:tc>
        <w:tc>
          <w:tcPr>
            <w:tcW w:w="1428" w:type="dxa"/>
          </w:tcPr>
          <w:p w:rsidR="00C2407B" w:rsidRPr="00377810" w:rsidRDefault="00C2407B" w:rsidP="00887AC3">
            <w:pPr>
              <w:tabs>
                <w:tab w:val="left" w:pos="3100"/>
              </w:tabs>
              <w:jc w:val="center"/>
              <w:rPr>
                <w:color w:val="000000"/>
                <w:sz w:val="20"/>
                <w:szCs w:val="20"/>
              </w:rPr>
            </w:pPr>
          </w:p>
        </w:tc>
        <w:tc>
          <w:tcPr>
            <w:tcW w:w="1428" w:type="dxa"/>
          </w:tcPr>
          <w:p w:rsidR="00C2407B" w:rsidRPr="00377810" w:rsidRDefault="00C2407B" w:rsidP="00887AC3">
            <w:pPr>
              <w:tabs>
                <w:tab w:val="left" w:pos="3100"/>
              </w:tabs>
              <w:jc w:val="center"/>
              <w:rPr>
                <w:color w:val="000000"/>
                <w:sz w:val="20"/>
                <w:szCs w:val="20"/>
              </w:rPr>
            </w:pPr>
          </w:p>
        </w:tc>
        <w:tc>
          <w:tcPr>
            <w:tcW w:w="1428" w:type="dxa"/>
          </w:tcPr>
          <w:p w:rsidR="00C2407B" w:rsidRPr="00377810" w:rsidRDefault="00C2407B" w:rsidP="00887AC3">
            <w:pPr>
              <w:tabs>
                <w:tab w:val="left" w:pos="3100"/>
              </w:tabs>
              <w:jc w:val="center"/>
              <w:rPr>
                <w:color w:val="000000"/>
                <w:sz w:val="20"/>
                <w:szCs w:val="20"/>
              </w:rPr>
            </w:pPr>
          </w:p>
        </w:tc>
      </w:tr>
    </w:tbl>
    <w:p w:rsidR="00C2407B" w:rsidRPr="00377810" w:rsidRDefault="00C2407B" w:rsidP="00C2407B">
      <w:pPr>
        <w:tabs>
          <w:tab w:val="left" w:pos="3100"/>
        </w:tabs>
        <w:jc w:val="right"/>
        <w:rPr>
          <w:color w:val="000000"/>
          <w:sz w:val="20"/>
          <w:szCs w:val="20"/>
        </w:rPr>
      </w:pPr>
    </w:p>
    <w:p w:rsidR="00C2407B" w:rsidRPr="00377810" w:rsidRDefault="00C2407B" w:rsidP="00C2407B">
      <w:pPr>
        <w:tabs>
          <w:tab w:val="left" w:pos="3100"/>
        </w:tabs>
        <w:jc w:val="right"/>
        <w:rPr>
          <w:color w:val="000000"/>
          <w:sz w:val="20"/>
          <w:szCs w:val="20"/>
        </w:rPr>
      </w:pPr>
    </w:p>
    <w:p w:rsidR="00C2407B" w:rsidRPr="00377810" w:rsidRDefault="00C2407B" w:rsidP="00C2407B">
      <w:pPr>
        <w:jc w:val="right"/>
        <w:rPr>
          <w:color w:val="000000"/>
          <w:sz w:val="20"/>
          <w:szCs w:val="20"/>
        </w:rPr>
      </w:pPr>
      <w:r w:rsidRPr="00377810">
        <w:rPr>
          <w:sz w:val="20"/>
          <w:szCs w:val="20"/>
        </w:rPr>
        <w:t>ПРИЛОЖЕНИЕ 6</w:t>
      </w:r>
    </w:p>
    <w:p w:rsidR="00C2407B" w:rsidRPr="00377810" w:rsidRDefault="00C2407B" w:rsidP="00C2407B">
      <w:pPr>
        <w:tabs>
          <w:tab w:val="left" w:pos="5760"/>
        </w:tabs>
        <w:jc w:val="right"/>
        <w:rPr>
          <w:sz w:val="20"/>
          <w:szCs w:val="20"/>
        </w:rPr>
      </w:pPr>
      <w:r w:rsidRPr="00377810">
        <w:rPr>
          <w:sz w:val="20"/>
          <w:szCs w:val="20"/>
        </w:rPr>
        <w:t xml:space="preserve">к постановлению Администрации </w:t>
      </w:r>
    </w:p>
    <w:p w:rsidR="00C2407B" w:rsidRPr="00377810" w:rsidRDefault="00C2407B" w:rsidP="00C2407B">
      <w:pPr>
        <w:tabs>
          <w:tab w:val="left" w:pos="5760"/>
        </w:tabs>
        <w:jc w:val="right"/>
        <w:rPr>
          <w:sz w:val="20"/>
          <w:szCs w:val="20"/>
        </w:rPr>
      </w:pPr>
      <w:r w:rsidRPr="00377810">
        <w:rPr>
          <w:sz w:val="20"/>
          <w:szCs w:val="20"/>
        </w:rPr>
        <w:t xml:space="preserve">Берегаевского сельского поселения </w:t>
      </w:r>
    </w:p>
    <w:p w:rsidR="00C2407B" w:rsidRPr="00377810" w:rsidRDefault="00C2407B" w:rsidP="00C2407B">
      <w:pPr>
        <w:tabs>
          <w:tab w:val="left" w:pos="3100"/>
        </w:tabs>
        <w:jc w:val="right"/>
        <w:rPr>
          <w:color w:val="000000"/>
          <w:sz w:val="20"/>
          <w:szCs w:val="20"/>
        </w:rPr>
      </w:pPr>
      <w:r w:rsidRPr="00377810">
        <w:rPr>
          <w:color w:val="000000"/>
          <w:sz w:val="20"/>
          <w:szCs w:val="20"/>
        </w:rPr>
        <w:t>от  14.04.2025  № 27</w:t>
      </w:r>
    </w:p>
    <w:p w:rsidR="00C2407B" w:rsidRPr="00377810" w:rsidRDefault="00C2407B" w:rsidP="00C2407B">
      <w:pPr>
        <w:jc w:val="center"/>
        <w:rPr>
          <w:b/>
          <w:sz w:val="20"/>
          <w:szCs w:val="20"/>
        </w:rPr>
      </w:pPr>
      <w:r w:rsidRPr="00377810">
        <w:rPr>
          <w:b/>
          <w:sz w:val="20"/>
          <w:szCs w:val="20"/>
        </w:rPr>
        <w:t xml:space="preserve">Отчет об использовании бюджетных ассигнований муниципального дорожного фонда  </w:t>
      </w:r>
    </w:p>
    <w:p w:rsidR="00C2407B" w:rsidRPr="00377810" w:rsidRDefault="00C2407B" w:rsidP="00C2407B">
      <w:pPr>
        <w:jc w:val="center"/>
        <w:rPr>
          <w:b/>
          <w:sz w:val="20"/>
          <w:szCs w:val="20"/>
        </w:rPr>
      </w:pPr>
      <w:r w:rsidRPr="00377810">
        <w:rPr>
          <w:b/>
          <w:sz w:val="20"/>
          <w:szCs w:val="20"/>
        </w:rPr>
        <w:t xml:space="preserve"> «Берегаевское сельское поселение» за 3 месяца 2025 года </w:t>
      </w:r>
    </w:p>
    <w:p w:rsidR="00C2407B" w:rsidRPr="00377810" w:rsidRDefault="00C2407B" w:rsidP="00C2407B">
      <w:pPr>
        <w:jc w:val="center"/>
        <w:rPr>
          <w:b/>
          <w:sz w:val="20"/>
          <w:szCs w:val="20"/>
        </w:rPr>
      </w:pPr>
    </w:p>
    <w:tbl>
      <w:tblPr>
        <w:tblW w:w="96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95"/>
        <w:gridCol w:w="1200"/>
        <w:gridCol w:w="1210"/>
        <w:gridCol w:w="1559"/>
        <w:gridCol w:w="1318"/>
      </w:tblGrid>
      <w:tr w:rsidR="00C2407B" w:rsidRPr="00377810" w:rsidTr="00257062">
        <w:trPr>
          <w:trHeight w:val="1042"/>
        </w:trPr>
        <w:tc>
          <w:tcPr>
            <w:tcW w:w="4395" w:type="dxa"/>
            <w:tcBorders>
              <w:bottom w:val="single" w:sz="4" w:space="0" w:color="auto"/>
            </w:tcBorders>
          </w:tcPr>
          <w:p w:rsidR="00C2407B" w:rsidRPr="00377810" w:rsidRDefault="00C2407B" w:rsidP="00887AC3">
            <w:pPr>
              <w:jc w:val="both"/>
              <w:rPr>
                <w:sz w:val="20"/>
                <w:szCs w:val="20"/>
              </w:rPr>
            </w:pPr>
            <w:r w:rsidRPr="00377810">
              <w:rPr>
                <w:sz w:val="20"/>
                <w:szCs w:val="20"/>
              </w:rPr>
              <w:t>Наименование показателя</w:t>
            </w:r>
          </w:p>
        </w:tc>
        <w:tc>
          <w:tcPr>
            <w:tcW w:w="1200" w:type="dxa"/>
            <w:tcBorders>
              <w:bottom w:val="single" w:sz="4" w:space="0" w:color="auto"/>
              <w:right w:val="single" w:sz="4" w:space="0" w:color="auto"/>
            </w:tcBorders>
          </w:tcPr>
          <w:p w:rsidR="00C2407B" w:rsidRPr="00377810" w:rsidRDefault="00C2407B" w:rsidP="00887AC3">
            <w:pPr>
              <w:ind w:right="34"/>
              <w:jc w:val="center"/>
              <w:rPr>
                <w:sz w:val="20"/>
                <w:szCs w:val="20"/>
              </w:rPr>
            </w:pPr>
            <w:r w:rsidRPr="00377810">
              <w:rPr>
                <w:sz w:val="20"/>
                <w:szCs w:val="20"/>
              </w:rPr>
              <w:t xml:space="preserve">План на 2025 </w:t>
            </w:r>
          </w:p>
          <w:p w:rsidR="00C2407B" w:rsidRPr="00377810" w:rsidRDefault="00C2407B" w:rsidP="00887AC3">
            <w:pPr>
              <w:tabs>
                <w:tab w:val="left" w:pos="2444"/>
              </w:tabs>
              <w:jc w:val="center"/>
              <w:rPr>
                <w:b/>
                <w:sz w:val="20"/>
                <w:szCs w:val="20"/>
              </w:rPr>
            </w:pPr>
            <w:r w:rsidRPr="00377810">
              <w:rPr>
                <w:sz w:val="20"/>
                <w:szCs w:val="20"/>
              </w:rPr>
              <w:t>тыс. руб.</w:t>
            </w:r>
          </w:p>
        </w:tc>
        <w:tc>
          <w:tcPr>
            <w:tcW w:w="1210" w:type="dxa"/>
            <w:tcBorders>
              <w:left w:val="single" w:sz="4" w:space="0" w:color="auto"/>
              <w:bottom w:val="single" w:sz="4" w:space="0" w:color="auto"/>
            </w:tcBorders>
          </w:tcPr>
          <w:p w:rsidR="00C2407B" w:rsidRPr="00377810" w:rsidRDefault="00C2407B" w:rsidP="00887AC3">
            <w:pPr>
              <w:tabs>
                <w:tab w:val="left" w:pos="2444"/>
              </w:tabs>
              <w:jc w:val="center"/>
              <w:rPr>
                <w:sz w:val="20"/>
                <w:szCs w:val="20"/>
              </w:rPr>
            </w:pPr>
            <w:r w:rsidRPr="00377810">
              <w:rPr>
                <w:sz w:val="20"/>
                <w:szCs w:val="20"/>
              </w:rPr>
              <w:t>План на 3 месяца 2025</w:t>
            </w:r>
          </w:p>
        </w:tc>
        <w:tc>
          <w:tcPr>
            <w:tcW w:w="1559" w:type="dxa"/>
            <w:tcBorders>
              <w:bottom w:val="single" w:sz="4" w:space="0" w:color="auto"/>
            </w:tcBorders>
          </w:tcPr>
          <w:p w:rsidR="00C2407B" w:rsidRPr="00377810" w:rsidRDefault="00C2407B" w:rsidP="00887AC3">
            <w:pPr>
              <w:jc w:val="center"/>
              <w:rPr>
                <w:sz w:val="20"/>
                <w:szCs w:val="20"/>
              </w:rPr>
            </w:pPr>
            <w:r w:rsidRPr="00377810">
              <w:rPr>
                <w:sz w:val="20"/>
                <w:szCs w:val="20"/>
              </w:rPr>
              <w:t>Факт за 3 месяца 2025</w:t>
            </w:r>
          </w:p>
          <w:p w:rsidR="00C2407B" w:rsidRPr="00377810" w:rsidRDefault="00C2407B" w:rsidP="00887AC3">
            <w:pPr>
              <w:jc w:val="center"/>
              <w:rPr>
                <w:sz w:val="20"/>
                <w:szCs w:val="20"/>
              </w:rPr>
            </w:pPr>
            <w:r w:rsidRPr="00377810">
              <w:rPr>
                <w:sz w:val="20"/>
                <w:szCs w:val="20"/>
              </w:rPr>
              <w:t>тыс. руб.</w:t>
            </w:r>
          </w:p>
          <w:p w:rsidR="00C2407B" w:rsidRPr="00377810" w:rsidRDefault="00C2407B" w:rsidP="00887AC3">
            <w:pPr>
              <w:jc w:val="center"/>
              <w:rPr>
                <w:sz w:val="20"/>
                <w:szCs w:val="20"/>
              </w:rPr>
            </w:pPr>
          </w:p>
          <w:p w:rsidR="00C2407B" w:rsidRPr="00377810" w:rsidRDefault="00C2407B" w:rsidP="00887AC3">
            <w:pPr>
              <w:jc w:val="center"/>
              <w:rPr>
                <w:b/>
                <w:sz w:val="20"/>
                <w:szCs w:val="20"/>
              </w:rPr>
            </w:pPr>
          </w:p>
        </w:tc>
        <w:tc>
          <w:tcPr>
            <w:tcW w:w="1318" w:type="dxa"/>
            <w:tcBorders>
              <w:bottom w:val="single" w:sz="4" w:space="0" w:color="auto"/>
              <w:right w:val="single" w:sz="4" w:space="0" w:color="auto"/>
            </w:tcBorders>
          </w:tcPr>
          <w:p w:rsidR="00C2407B" w:rsidRPr="00377810" w:rsidRDefault="00C2407B" w:rsidP="00887AC3">
            <w:pPr>
              <w:jc w:val="center"/>
              <w:rPr>
                <w:sz w:val="20"/>
                <w:szCs w:val="20"/>
              </w:rPr>
            </w:pPr>
            <w:r w:rsidRPr="00377810">
              <w:rPr>
                <w:sz w:val="20"/>
                <w:szCs w:val="20"/>
              </w:rPr>
              <w:t xml:space="preserve">% исполнение к плану на 3 месяца </w:t>
            </w:r>
          </w:p>
          <w:p w:rsidR="00C2407B" w:rsidRPr="00377810" w:rsidRDefault="00C2407B" w:rsidP="00887AC3">
            <w:pPr>
              <w:jc w:val="center"/>
              <w:rPr>
                <w:b/>
                <w:sz w:val="20"/>
                <w:szCs w:val="20"/>
              </w:rPr>
            </w:pPr>
            <w:r w:rsidRPr="00377810">
              <w:rPr>
                <w:sz w:val="20"/>
                <w:szCs w:val="20"/>
              </w:rPr>
              <w:t xml:space="preserve">% </w:t>
            </w:r>
          </w:p>
        </w:tc>
      </w:tr>
      <w:tr w:rsidR="00C2407B" w:rsidRPr="00377810" w:rsidTr="00887AC3">
        <w:tc>
          <w:tcPr>
            <w:tcW w:w="4395" w:type="dxa"/>
          </w:tcPr>
          <w:p w:rsidR="00C2407B" w:rsidRPr="00377810" w:rsidRDefault="00C2407B" w:rsidP="00887AC3">
            <w:pPr>
              <w:ind w:left="459" w:hanging="459"/>
              <w:jc w:val="both"/>
              <w:rPr>
                <w:b/>
                <w:sz w:val="20"/>
                <w:szCs w:val="20"/>
              </w:rPr>
            </w:pPr>
            <w:r w:rsidRPr="00377810">
              <w:rPr>
                <w:b/>
                <w:sz w:val="20"/>
                <w:szCs w:val="20"/>
              </w:rPr>
              <w:t>Остаток денежных средств на начало года</w:t>
            </w:r>
          </w:p>
        </w:tc>
        <w:tc>
          <w:tcPr>
            <w:tcW w:w="1200" w:type="dxa"/>
            <w:tcBorders>
              <w:right w:val="single" w:sz="4" w:space="0" w:color="auto"/>
            </w:tcBorders>
          </w:tcPr>
          <w:p w:rsidR="00C2407B" w:rsidRPr="00377810" w:rsidRDefault="00C2407B" w:rsidP="00887AC3">
            <w:pPr>
              <w:jc w:val="center"/>
              <w:rPr>
                <w:b/>
                <w:sz w:val="20"/>
                <w:szCs w:val="20"/>
              </w:rPr>
            </w:pPr>
            <w:r w:rsidRPr="00377810">
              <w:rPr>
                <w:b/>
                <w:sz w:val="20"/>
                <w:szCs w:val="20"/>
              </w:rPr>
              <w:t>193,8</w:t>
            </w:r>
          </w:p>
        </w:tc>
        <w:tc>
          <w:tcPr>
            <w:tcW w:w="1210" w:type="dxa"/>
            <w:tcBorders>
              <w:left w:val="single" w:sz="4" w:space="0" w:color="auto"/>
            </w:tcBorders>
          </w:tcPr>
          <w:p w:rsidR="00C2407B" w:rsidRPr="00377810" w:rsidRDefault="00C2407B" w:rsidP="00887AC3">
            <w:pPr>
              <w:jc w:val="center"/>
              <w:rPr>
                <w:b/>
                <w:sz w:val="20"/>
                <w:szCs w:val="20"/>
              </w:rPr>
            </w:pPr>
            <w:r w:rsidRPr="00377810">
              <w:rPr>
                <w:b/>
                <w:sz w:val="20"/>
                <w:szCs w:val="20"/>
              </w:rPr>
              <w:t>193,8</w:t>
            </w:r>
          </w:p>
        </w:tc>
        <w:tc>
          <w:tcPr>
            <w:tcW w:w="1559" w:type="dxa"/>
          </w:tcPr>
          <w:p w:rsidR="00C2407B" w:rsidRPr="00377810" w:rsidRDefault="00C2407B" w:rsidP="00887AC3">
            <w:pPr>
              <w:jc w:val="center"/>
              <w:rPr>
                <w:b/>
                <w:sz w:val="20"/>
                <w:szCs w:val="20"/>
              </w:rPr>
            </w:pPr>
            <w:r w:rsidRPr="00377810">
              <w:rPr>
                <w:b/>
                <w:sz w:val="20"/>
                <w:szCs w:val="20"/>
              </w:rPr>
              <w:t>193,8</w:t>
            </w:r>
          </w:p>
        </w:tc>
        <w:tc>
          <w:tcPr>
            <w:tcW w:w="1318" w:type="dxa"/>
            <w:tcBorders>
              <w:right w:val="single" w:sz="4" w:space="0" w:color="auto"/>
            </w:tcBorders>
          </w:tcPr>
          <w:p w:rsidR="00C2407B" w:rsidRPr="00377810" w:rsidRDefault="00C2407B" w:rsidP="00887AC3">
            <w:pPr>
              <w:jc w:val="center"/>
              <w:rPr>
                <w:b/>
                <w:sz w:val="20"/>
                <w:szCs w:val="20"/>
              </w:rPr>
            </w:pPr>
            <w:r w:rsidRPr="00377810">
              <w:rPr>
                <w:b/>
                <w:sz w:val="20"/>
                <w:szCs w:val="20"/>
              </w:rPr>
              <w:t>100</w:t>
            </w:r>
          </w:p>
        </w:tc>
      </w:tr>
      <w:tr w:rsidR="00C2407B" w:rsidRPr="00377810" w:rsidTr="00887AC3">
        <w:tc>
          <w:tcPr>
            <w:tcW w:w="4395" w:type="dxa"/>
          </w:tcPr>
          <w:p w:rsidR="00C2407B" w:rsidRPr="00377810" w:rsidRDefault="00C2407B" w:rsidP="00887AC3">
            <w:pPr>
              <w:jc w:val="both"/>
              <w:rPr>
                <w:b/>
                <w:sz w:val="20"/>
                <w:szCs w:val="20"/>
              </w:rPr>
            </w:pPr>
            <w:r w:rsidRPr="00377810">
              <w:rPr>
                <w:b/>
                <w:sz w:val="20"/>
                <w:szCs w:val="20"/>
              </w:rPr>
              <w:t>Доходы дорожного фонда - всего</w:t>
            </w:r>
          </w:p>
        </w:tc>
        <w:tc>
          <w:tcPr>
            <w:tcW w:w="1200" w:type="dxa"/>
            <w:tcBorders>
              <w:right w:val="single" w:sz="4" w:space="0" w:color="auto"/>
            </w:tcBorders>
          </w:tcPr>
          <w:p w:rsidR="00C2407B" w:rsidRPr="00377810" w:rsidRDefault="00C2407B" w:rsidP="00887AC3">
            <w:pPr>
              <w:jc w:val="center"/>
              <w:rPr>
                <w:b/>
                <w:sz w:val="20"/>
                <w:szCs w:val="20"/>
              </w:rPr>
            </w:pPr>
            <w:r w:rsidRPr="00377810">
              <w:rPr>
                <w:b/>
                <w:sz w:val="20"/>
                <w:szCs w:val="20"/>
              </w:rPr>
              <w:t>1 379,1</w:t>
            </w:r>
          </w:p>
        </w:tc>
        <w:tc>
          <w:tcPr>
            <w:tcW w:w="1210" w:type="dxa"/>
            <w:tcBorders>
              <w:left w:val="single" w:sz="4" w:space="0" w:color="auto"/>
            </w:tcBorders>
          </w:tcPr>
          <w:p w:rsidR="00C2407B" w:rsidRPr="00377810" w:rsidRDefault="00C2407B" w:rsidP="00887AC3">
            <w:pPr>
              <w:jc w:val="center"/>
              <w:rPr>
                <w:b/>
                <w:sz w:val="20"/>
                <w:szCs w:val="20"/>
              </w:rPr>
            </w:pPr>
            <w:r w:rsidRPr="00377810">
              <w:rPr>
                <w:b/>
                <w:sz w:val="20"/>
                <w:szCs w:val="20"/>
              </w:rPr>
              <w:t>491,0</w:t>
            </w:r>
          </w:p>
        </w:tc>
        <w:tc>
          <w:tcPr>
            <w:tcW w:w="1559" w:type="dxa"/>
          </w:tcPr>
          <w:p w:rsidR="00C2407B" w:rsidRPr="00377810" w:rsidRDefault="00C2407B" w:rsidP="00887AC3">
            <w:pPr>
              <w:jc w:val="center"/>
              <w:rPr>
                <w:b/>
                <w:sz w:val="20"/>
                <w:szCs w:val="20"/>
              </w:rPr>
            </w:pPr>
            <w:r w:rsidRPr="00377810">
              <w:rPr>
                <w:b/>
                <w:sz w:val="20"/>
                <w:szCs w:val="20"/>
              </w:rPr>
              <w:t>483,7</w:t>
            </w:r>
          </w:p>
        </w:tc>
        <w:tc>
          <w:tcPr>
            <w:tcW w:w="1318" w:type="dxa"/>
            <w:tcBorders>
              <w:right w:val="single" w:sz="4" w:space="0" w:color="auto"/>
            </w:tcBorders>
          </w:tcPr>
          <w:p w:rsidR="00C2407B" w:rsidRPr="00377810" w:rsidRDefault="00C2407B" w:rsidP="00887AC3">
            <w:pPr>
              <w:jc w:val="center"/>
              <w:rPr>
                <w:b/>
                <w:sz w:val="20"/>
                <w:szCs w:val="20"/>
              </w:rPr>
            </w:pPr>
            <w:r w:rsidRPr="00377810">
              <w:rPr>
                <w:b/>
                <w:sz w:val="20"/>
                <w:szCs w:val="20"/>
              </w:rPr>
              <w:t>100</w:t>
            </w:r>
          </w:p>
        </w:tc>
      </w:tr>
      <w:tr w:rsidR="00C2407B" w:rsidRPr="00377810" w:rsidTr="00887AC3">
        <w:tc>
          <w:tcPr>
            <w:tcW w:w="4395" w:type="dxa"/>
          </w:tcPr>
          <w:p w:rsidR="00C2407B" w:rsidRPr="00377810" w:rsidRDefault="00C2407B" w:rsidP="00887AC3">
            <w:pPr>
              <w:jc w:val="both"/>
              <w:rPr>
                <w:i/>
                <w:sz w:val="20"/>
                <w:szCs w:val="20"/>
              </w:rPr>
            </w:pPr>
            <w:r w:rsidRPr="00377810">
              <w:rPr>
                <w:i/>
                <w:sz w:val="20"/>
                <w:szCs w:val="20"/>
              </w:rPr>
              <w:t>в том числе по источникам:</w:t>
            </w:r>
          </w:p>
        </w:tc>
        <w:tc>
          <w:tcPr>
            <w:tcW w:w="1200" w:type="dxa"/>
            <w:tcBorders>
              <w:right w:val="single" w:sz="4" w:space="0" w:color="auto"/>
            </w:tcBorders>
          </w:tcPr>
          <w:p w:rsidR="00C2407B" w:rsidRPr="00377810" w:rsidRDefault="00C2407B" w:rsidP="00887AC3">
            <w:pPr>
              <w:jc w:val="center"/>
              <w:rPr>
                <w:sz w:val="20"/>
                <w:szCs w:val="20"/>
              </w:rPr>
            </w:pPr>
          </w:p>
        </w:tc>
        <w:tc>
          <w:tcPr>
            <w:tcW w:w="1210" w:type="dxa"/>
            <w:tcBorders>
              <w:left w:val="single" w:sz="4" w:space="0" w:color="auto"/>
            </w:tcBorders>
          </w:tcPr>
          <w:p w:rsidR="00C2407B" w:rsidRPr="00377810" w:rsidRDefault="00C2407B" w:rsidP="00887AC3">
            <w:pPr>
              <w:jc w:val="center"/>
              <w:rPr>
                <w:sz w:val="20"/>
                <w:szCs w:val="20"/>
              </w:rPr>
            </w:pPr>
          </w:p>
        </w:tc>
        <w:tc>
          <w:tcPr>
            <w:tcW w:w="1559" w:type="dxa"/>
          </w:tcPr>
          <w:p w:rsidR="00C2407B" w:rsidRPr="00377810" w:rsidRDefault="00C2407B" w:rsidP="00887AC3">
            <w:pPr>
              <w:jc w:val="center"/>
              <w:rPr>
                <w:sz w:val="20"/>
                <w:szCs w:val="20"/>
              </w:rPr>
            </w:pPr>
          </w:p>
        </w:tc>
        <w:tc>
          <w:tcPr>
            <w:tcW w:w="1318" w:type="dxa"/>
            <w:tcBorders>
              <w:right w:val="single" w:sz="4" w:space="0" w:color="auto"/>
            </w:tcBorders>
          </w:tcPr>
          <w:p w:rsidR="00C2407B" w:rsidRPr="00377810" w:rsidRDefault="00C2407B" w:rsidP="00887AC3">
            <w:pPr>
              <w:jc w:val="center"/>
              <w:rPr>
                <w:sz w:val="20"/>
                <w:szCs w:val="20"/>
              </w:rPr>
            </w:pPr>
          </w:p>
        </w:tc>
      </w:tr>
      <w:tr w:rsidR="00C2407B" w:rsidRPr="00377810" w:rsidTr="00887AC3">
        <w:trPr>
          <w:trHeight w:val="763"/>
        </w:trPr>
        <w:tc>
          <w:tcPr>
            <w:tcW w:w="4395" w:type="dxa"/>
          </w:tcPr>
          <w:p w:rsidR="00C2407B" w:rsidRPr="00377810" w:rsidRDefault="00C2407B" w:rsidP="00887AC3">
            <w:pPr>
              <w:jc w:val="both"/>
              <w:rPr>
                <w:sz w:val="20"/>
                <w:szCs w:val="20"/>
              </w:rPr>
            </w:pPr>
            <w:r w:rsidRPr="00377810">
              <w:rPr>
                <w:bCs/>
                <w:sz w:val="20"/>
                <w:szCs w:val="20"/>
              </w:rPr>
              <w:t>Акцизы по подакцизным товарам (продукции), производимым на территории Российской Федерации</w:t>
            </w:r>
          </w:p>
        </w:tc>
        <w:tc>
          <w:tcPr>
            <w:tcW w:w="1200" w:type="dxa"/>
            <w:tcBorders>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1 043,8</w:t>
            </w:r>
          </w:p>
        </w:tc>
        <w:tc>
          <w:tcPr>
            <w:tcW w:w="1210" w:type="dxa"/>
            <w:tcBorders>
              <w:left w:val="single" w:sz="4" w:space="0" w:color="auto"/>
            </w:tcBorders>
          </w:tcPr>
          <w:p w:rsidR="00C2407B" w:rsidRPr="00377810" w:rsidRDefault="00C2407B" w:rsidP="00887AC3">
            <w:pPr>
              <w:rPr>
                <w:sz w:val="20"/>
                <w:szCs w:val="20"/>
              </w:rPr>
            </w:pPr>
          </w:p>
          <w:p w:rsidR="00C2407B" w:rsidRPr="00377810" w:rsidRDefault="00C2407B" w:rsidP="00887AC3">
            <w:pPr>
              <w:jc w:val="center"/>
              <w:rPr>
                <w:sz w:val="20"/>
                <w:szCs w:val="20"/>
              </w:rPr>
            </w:pPr>
            <w:r w:rsidRPr="00377810">
              <w:rPr>
                <w:sz w:val="20"/>
                <w:szCs w:val="20"/>
              </w:rPr>
              <w:t>261,0</w:t>
            </w:r>
          </w:p>
        </w:tc>
        <w:tc>
          <w:tcPr>
            <w:tcW w:w="1559" w:type="dxa"/>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253,7</w:t>
            </w:r>
          </w:p>
        </w:tc>
        <w:tc>
          <w:tcPr>
            <w:tcW w:w="1318" w:type="dxa"/>
            <w:tcBorders>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97,2</w:t>
            </w:r>
          </w:p>
        </w:tc>
      </w:tr>
      <w:tr w:rsidR="00C2407B" w:rsidRPr="00377810" w:rsidTr="00257062">
        <w:trPr>
          <w:trHeight w:val="1647"/>
        </w:trPr>
        <w:tc>
          <w:tcPr>
            <w:tcW w:w="4395" w:type="dxa"/>
          </w:tcPr>
          <w:p w:rsidR="00C2407B" w:rsidRPr="00377810" w:rsidRDefault="00C2407B" w:rsidP="00887AC3">
            <w:pPr>
              <w:rPr>
                <w:bCs/>
                <w:sz w:val="20"/>
                <w:szCs w:val="20"/>
              </w:rPr>
            </w:pPr>
            <w:r w:rsidRPr="00377810">
              <w:rPr>
                <w:bCs/>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 в том числе:</w:t>
            </w:r>
          </w:p>
          <w:p w:rsidR="00C2407B" w:rsidRPr="00377810" w:rsidRDefault="00C2407B" w:rsidP="00887AC3">
            <w:pPr>
              <w:rPr>
                <w:bCs/>
                <w:sz w:val="20"/>
                <w:szCs w:val="20"/>
              </w:rPr>
            </w:pPr>
            <w:r w:rsidRPr="00377810">
              <w:rPr>
                <w:bCs/>
                <w:sz w:val="20"/>
                <w:szCs w:val="20"/>
              </w:rPr>
              <w:t>- областные</w:t>
            </w:r>
          </w:p>
          <w:p w:rsidR="00C2407B" w:rsidRPr="00377810" w:rsidRDefault="00C2407B" w:rsidP="00887AC3">
            <w:pPr>
              <w:rPr>
                <w:bCs/>
                <w:sz w:val="20"/>
                <w:szCs w:val="20"/>
              </w:rPr>
            </w:pPr>
            <w:r w:rsidRPr="00377810">
              <w:rPr>
                <w:bCs/>
                <w:sz w:val="20"/>
                <w:szCs w:val="20"/>
              </w:rPr>
              <w:t>- софинансирование</w:t>
            </w:r>
          </w:p>
        </w:tc>
        <w:tc>
          <w:tcPr>
            <w:tcW w:w="1200" w:type="dxa"/>
            <w:tcBorders>
              <w:right w:val="single" w:sz="4" w:space="0" w:color="auto"/>
            </w:tcBorders>
          </w:tcPr>
          <w:p w:rsidR="00C2407B" w:rsidRPr="00377810" w:rsidRDefault="00C2407B" w:rsidP="00257062">
            <w:pPr>
              <w:jc w:val="center"/>
              <w:rPr>
                <w:sz w:val="20"/>
                <w:szCs w:val="20"/>
              </w:rPr>
            </w:pPr>
          </w:p>
          <w:p w:rsidR="00C2407B" w:rsidRPr="00377810" w:rsidRDefault="00C2407B" w:rsidP="00257062">
            <w:pPr>
              <w:jc w:val="center"/>
              <w:rPr>
                <w:sz w:val="20"/>
                <w:szCs w:val="20"/>
              </w:rPr>
            </w:pPr>
          </w:p>
          <w:p w:rsidR="00C2407B" w:rsidRPr="00377810" w:rsidRDefault="00C2407B" w:rsidP="00257062">
            <w:pPr>
              <w:jc w:val="center"/>
              <w:rPr>
                <w:sz w:val="20"/>
                <w:szCs w:val="20"/>
              </w:rPr>
            </w:pPr>
          </w:p>
          <w:p w:rsidR="00C2407B" w:rsidRPr="00377810" w:rsidRDefault="00C2407B" w:rsidP="00257062">
            <w:pPr>
              <w:jc w:val="center"/>
              <w:rPr>
                <w:sz w:val="20"/>
                <w:szCs w:val="20"/>
              </w:rPr>
            </w:pPr>
          </w:p>
          <w:p w:rsidR="00C2407B" w:rsidRPr="00377810" w:rsidRDefault="00C2407B" w:rsidP="00257062">
            <w:pPr>
              <w:jc w:val="center"/>
              <w:rPr>
                <w:sz w:val="20"/>
                <w:szCs w:val="20"/>
              </w:rPr>
            </w:pPr>
            <w:r w:rsidRPr="00377810">
              <w:rPr>
                <w:sz w:val="20"/>
                <w:szCs w:val="20"/>
              </w:rPr>
              <w:t>105,3</w:t>
            </w:r>
          </w:p>
          <w:p w:rsidR="00C2407B" w:rsidRPr="00377810" w:rsidRDefault="00C2407B" w:rsidP="00257062">
            <w:pPr>
              <w:jc w:val="center"/>
              <w:rPr>
                <w:sz w:val="20"/>
                <w:szCs w:val="20"/>
              </w:rPr>
            </w:pPr>
            <w:r w:rsidRPr="00377810">
              <w:rPr>
                <w:sz w:val="20"/>
                <w:szCs w:val="20"/>
              </w:rPr>
              <w:t>105,3</w:t>
            </w:r>
          </w:p>
        </w:tc>
        <w:tc>
          <w:tcPr>
            <w:tcW w:w="1210" w:type="dxa"/>
            <w:tcBorders>
              <w:left w:val="single" w:sz="4" w:space="0" w:color="auto"/>
            </w:tcBorders>
          </w:tcPr>
          <w:p w:rsidR="00C2407B" w:rsidRPr="00377810" w:rsidRDefault="00C2407B" w:rsidP="00257062">
            <w:pPr>
              <w:jc w:val="center"/>
              <w:rPr>
                <w:sz w:val="20"/>
                <w:szCs w:val="20"/>
              </w:rPr>
            </w:pPr>
          </w:p>
          <w:p w:rsidR="00C2407B" w:rsidRPr="00377810" w:rsidRDefault="00C2407B" w:rsidP="00257062">
            <w:pPr>
              <w:jc w:val="center"/>
              <w:rPr>
                <w:sz w:val="20"/>
                <w:szCs w:val="20"/>
              </w:rPr>
            </w:pPr>
          </w:p>
          <w:p w:rsidR="00C2407B" w:rsidRPr="00377810" w:rsidRDefault="00C2407B" w:rsidP="00257062">
            <w:pPr>
              <w:jc w:val="center"/>
              <w:rPr>
                <w:sz w:val="20"/>
                <w:szCs w:val="20"/>
              </w:rPr>
            </w:pPr>
          </w:p>
          <w:p w:rsidR="00C2407B" w:rsidRPr="00377810" w:rsidRDefault="00C2407B" w:rsidP="00257062">
            <w:pPr>
              <w:jc w:val="center"/>
              <w:rPr>
                <w:sz w:val="20"/>
                <w:szCs w:val="20"/>
              </w:rPr>
            </w:pPr>
          </w:p>
          <w:p w:rsidR="00C2407B" w:rsidRPr="00377810" w:rsidRDefault="00C2407B" w:rsidP="00257062">
            <w:pPr>
              <w:jc w:val="center"/>
              <w:rPr>
                <w:sz w:val="20"/>
                <w:szCs w:val="20"/>
              </w:rPr>
            </w:pPr>
            <w:r w:rsidRPr="00377810">
              <w:rPr>
                <w:sz w:val="20"/>
                <w:szCs w:val="20"/>
              </w:rPr>
              <w:t>0</w:t>
            </w:r>
          </w:p>
          <w:p w:rsidR="00C2407B" w:rsidRPr="00377810" w:rsidRDefault="00C2407B" w:rsidP="00257062">
            <w:pPr>
              <w:jc w:val="center"/>
              <w:rPr>
                <w:sz w:val="20"/>
                <w:szCs w:val="20"/>
              </w:rPr>
            </w:pPr>
            <w:r w:rsidRPr="00377810">
              <w:rPr>
                <w:sz w:val="20"/>
                <w:szCs w:val="20"/>
              </w:rPr>
              <w:t>0</w:t>
            </w:r>
          </w:p>
          <w:p w:rsidR="00C2407B" w:rsidRPr="00377810" w:rsidRDefault="00C2407B" w:rsidP="00257062">
            <w:pPr>
              <w:jc w:val="center"/>
              <w:rPr>
                <w:sz w:val="20"/>
                <w:szCs w:val="20"/>
              </w:rPr>
            </w:pPr>
            <w:r w:rsidRPr="00377810">
              <w:rPr>
                <w:sz w:val="20"/>
                <w:szCs w:val="20"/>
              </w:rPr>
              <w:t>0</w:t>
            </w:r>
          </w:p>
        </w:tc>
        <w:tc>
          <w:tcPr>
            <w:tcW w:w="1559" w:type="dxa"/>
          </w:tcPr>
          <w:p w:rsidR="00C2407B" w:rsidRPr="00377810" w:rsidRDefault="00C2407B" w:rsidP="00257062">
            <w:pPr>
              <w:jc w:val="center"/>
              <w:rPr>
                <w:sz w:val="20"/>
                <w:szCs w:val="20"/>
              </w:rPr>
            </w:pPr>
          </w:p>
          <w:p w:rsidR="00C2407B" w:rsidRPr="00377810" w:rsidRDefault="00C2407B" w:rsidP="00257062">
            <w:pPr>
              <w:jc w:val="center"/>
              <w:rPr>
                <w:sz w:val="20"/>
                <w:szCs w:val="20"/>
              </w:rPr>
            </w:pPr>
          </w:p>
          <w:p w:rsidR="00C2407B" w:rsidRPr="00377810" w:rsidRDefault="00C2407B" w:rsidP="00257062">
            <w:pPr>
              <w:jc w:val="center"/>
              <w:rPr>
                <w:sz w:val="20"/>
                <w:szCs w:val="20"/>
              </w:rPr>
            </w:pPr>
          </w:p>
          <w:p w:rsidR="00C2407B" w:rsidRPr="00377810" w:rsidRDefault="00C2407B" w:rsidP="00257062">
            <w:pPr>
              <w:jc w:val="center"/>
              <w:rPr>
                <w:sz w:val="20"/>
                <w:szCs w:val="20"/>
              </w:rPr>
            </w:pPr>
          </w:p>
          <w:p w:rsidR="00C2407B" w:rsidRPr="00377810" w:rsidRDefault="00C2407B" w:rsidP="00257062">
            <w:pPr>
              <w:jc w:val="center"/>
              <w:rPr>
                <w:sz w:val="20"/>
                <w:szCs w:val="20"/>
              </w:rPr>
            </w:pPr>
            <w:r w:rsidRPr="00377810">
              <w:rPr>
                <w:sz w:val="20"/>
                <w:szCs w:val="20"/>
              </w:rPr>
              <w:t>0</w:t>
            </w:r>
          </w:p>
          <w:p w:rsidR="00C2407B" w:rsidRPr="00377810" w:rsidRDefault="00C2407B" w:rsidP="00257062">
            <w:pPr>
              <w:jc w:val="center"/>
              <w:rPr>
                <w:sz w:val="20"/>
                <w:szCs w:val="20"/>
              </w:rPr>
            </w:pPr>
            <w:r w:rsidRPr="00377810">
              <w:rPr>
                <w:sz w:val="20"/>
                <w:szCs w:val="20"/>
              </w:rPr>
              <w:t>0</w:t>
            </w:r>
          </w:p>
          <w:p w:rsidR="00C2407B" w:rsidRPr="00377810" w:rsidRDefault="00C2407B" w:rsidP="00257062">
            <w:pPr>
              <w:jc w:val="center"/>
              <w:rPr>
                <w:sz w:val="20"/>
                <w:szCs w:val="20"/>
              </w:rPr>
            </w:pPr>
            <w:r w:rsidRPr="00377810">
              <w:rPr>
                <w:sz w:val="20"/>
                <w:szCs w:val="20"/>
              </w:rPr>
              <w:t>0</w:t>
            </w:r>
          </w:p>
        </w:tc>
        <w:tc>
          <w:tcPr>
            <w:tcW w:w="1318" w:type="dxa"/>
            <w:tcBorders>
              <w:right w:val="single" w:sz="4" w:space="0" w:color="auto"/>
            </w:tcBorders>
          </w:tcPr>
          <w:p w:rsidR="00C2407B" w:rsidRPr="00377810" w:rsidRDefault="00C2407B" w:rsidP="00257062">
            <w:pPr>
              <w:jc w:val="center"/>
              <w:rPr>
                <w:sz w:val="20"/>
                <w:szCs w:val="20"/>
              </w:rPr>
            </w:pPr>
          </w:p>
          <w:p w:rsidR="00C2407B" w:rsidRPr="00377810" w:rsidRDefault="00C2407B" w:rsidP="00257062">
            <w:pPr>
              <w:jc w:val="center"/>
              <w:rPr>
                <w:sz w:val="20"/>
                <w:szCs w:val="20"/>
              </w:rPr>
            </w:pPr>
          </w:p>
          <w:p w:rsidR="00C2407B" w:rsidRPr="00377810" w:rsidRDefault="00C2407B" w:rsidP="00257062">
            <w:pPr>
              <w:jc w:val="center"/>
              <w:rPr>
                <w:sz w:val="20"/>
                <w:szCs w:val="20"/>
              </w:rPr>
            </w:pPr>
          </w:p>
          <w:p w:rsidR="00C2407B" w:rsidRPr="00377810" w:rsidRDefault="00C2407B" w:rsidP="00257062">
            <w:pPr>
              <w:jc w:val="center"/>
              <w:rPr>
                <w:sz w:val="20"/>
                <w:szCs w:val="20"/>
              </w:rPr>
            </w:pPr>
          </w:p>
          <w:p w:rsidR="00C2407B" w:rsidRPr="00377810" w:rsidRDefault="00C2407B" w:rsidP="00257062">
            <w:pPr>
              <w:jc w:val="center"/>
              <w:rPr>
                <w:sz w:val="20"/>
                <w:szCs w:val="20"/>
              </w:rPr>
            </w:pPr>
            <w:r w:rsidRPr="00377810">
              <w:rPr>
                <w:sz w:val="20"/>
                <w:szCs w:val="20"/>
              </w:rPr>
              <w:t>0</w:t>
            </w:r>
          </w:p>
          <w:p w:rsidR="00C2407B" w:rsidRPr="00377810" w:rsidRDefault="00C2407B" w:rsidP="00257062">
            <w:pPr>
              <w:jc w:val="center"/>
              <w:rPr>
                <w:sz w:val="20"/>
                <w:szCs w:val="20"/>
              </w:rPr>
            </w:pPr>
            <w:r w:rsidRPr="00377810">
              <w:rPr>
                <w:sz w:val="20"/>
                <w:szCs w:val="20"/>
              </w:rPr>
              <w:t>0</w:t>
            </w:r>
          </w:p>
          <w:p w:rsidR="00C2407B" w:rsidRPr="00377810" w:rsidRDefault="00C2407B" w:rsidP="00257062">
            <w:pPr>
              <w:jc w:val="center"/>
              <w:rPr>
                <w:sz w:val="20"/>
                <w:szCs w:val="20"/>
              </w:rPr>
            </w:pPr>
            <w:r w:rsidRPr="00377810">
              <w:rPr>
                <w:sz w:val="20"/>
                <w:szCs w:val="20"/>
              </w:rPr>
              <w:t>0</w:t>
            </w:r>
          </w:p>
        </w:tc>
      </w:tr>
      <w:tr w:rsidR="00C2407B" w:rsidRPr="00377810" w:rsidTr="00887AC3">
        <w:tc>
          <w:tcPr>
            <w:tcW w:w="4395" w:type="dxa"/>
          </w:tcPr>
          <w:p w:rsidR="00C2407B" w:rsidRPr="00377810" w:rsidRDefault="00C2407B" w:rsidP="00887AC3">
            <w:pPr>
              <w:jc w:val="both"/>
              <w:rPr>
                <w:bCs/>
                <w:sz w:val="20"/>
                <w:szCs w:val="20"/>
              </w:rPr>
            </w:pPr>
            <w:r w:rsidRPr="00377810">
              <w:rPr>
                <w:bCs/>
                <w:sz w:val="20"/>
                <w:szCs w:val="20"/>
              </w:rPr>
              <w:t>Прочие доходы</w:t>
            </w:r>
          </w:p>
        </w:tc>
        <w:tc>
          <w:tcPr>
            <w:tcW w:w="1200" w:type="dxa"/>
            <w:tcBorders>
              <w:right w:val="single" w:sz="4" w:space="0" w:color="auto"/>
            </w:tcBorders>
          </w:tcPr>
          <w:p w:rsidR="00C2407B" w:rsidRPr="00377810" w:rsidRDefault="00C2407B" w:rsidP="00887AC3">
            <w:pPr>
              <w:jc w:val="center"/>
              <w:rPr>
                <w:sz w:val="20"/>
                <w:szCs w:val="20"/>
              </w:rPr>
            </w:pPr>
            <w:r w:rsidRPr="00377810">
              <w:rPr>
                <w:sz w:val="20"/>
                <w:szCs w:val="20"/>
              </w:rPr>
              <w:t>230,0</w:t>
            </w:r>
          </w:p>
        </w:tc>
        <w:tc>
          <w:tcPr>
            <w:tcW w:w="1210" w:type="dxa"/>
            <w:tcBorders>
              <w:left w:val="single" w:sz="4" w:space="0" w:color="auto"/>
            </w:tcBorders>
          </w:tcPr>
          <w:p w:rsidR="00C2407B" w:rsidRPr="00377810" w:rsidRDefault="00C2407B" w:rsidP="00887AC3">
            <w:pPr>
              <w:jc w:val="center"/>
              <w:rPr>
                <w:sz w:val="20"/>
                <w:szCs w:val="20"/>
              </w:rPr>
            </w:pPr>
            <w:r w:rsidRPr="00377810">
              <w:rPr>
                <w:sz w:val="20"/>
                <w:szCs w:val="20"/>
              </w:rPr>
              <w:t>230,0</w:t>
            </w:r>
          </w:p>
        </w:tc>
        <w:tc>
          <w:tcPr>
            <w:tcW w:w="1559" w:type="dxa"/>
          </w:tcPr>
          <w:p w:rsidR="00C2407B" w:rsidRPr="00377810" w:rsidRDefault="00C2407B" w:rsidP="00887AC3">
            <w:pPr>
              <w:jc w:val="center"/>
              <w:rPr>
                <w:sz w:val="20"/>
                <w:szCs w:val="20"/>
              </w:rPr>
            </w:pPr>
            <w:r w:rsidRPr="00377810">
              <w:rPr>
                <w:sz w:val="20"/>
                <w:szCs w:val="20"/>
              </w:rPr>
              <w:t>230,0</w:t>
            </w:r>
          </w:p>
        </w:tc>
        <w:tc>
          <w:tcPr>
            <w:tcW w:w="1318" w:type="dxa"/>
            <w:tcBorders>
              <w:right w:val="single" w:sz="4" w:space="0" w:color="auto"/>
            </w:tcBorders>
          </w:tcPr>
          <w:p w:rsidR="00C2407B" w:rsidRPr="00377810" w:rsidRDefault="00C2407B" w:rsidP="00887AC3">
            <w:pPr>
              <w:jc w:val="center"/>
              <w:rPr>
                <w:sz w:val="20"/>
                <w:szCs w:val="20"/>
              </w:rPr>
            </w:pPr>
            <w:r w:rsidRPr="00377810">
              <w:rPr>
                <w:sz w:val="20"/>
                <w:szCs w:val="20"/>
              </w:rPr>
              <w:t>100</w:t>
            </w:r>
          </w:p>
        </w:tc>
      </w:tr>
      <w:tr w:rsidR="00C2407B" w:rsidRPr="00377810" w:rsidTr="00887AC3">
        <w:tc>
          <w:tcPr>
            <w:tcW w:w="4395" w:type="dxa"/>
          </w:tcPr>
          <w:p w:rsidR="00C2407B" w:rsidRPr="00377810" w:rsidRDefault="00C2407B" w:rsidP="00887AC3">
            <w:pPr>
              <w:jc w:val="both"/>
              <w:rPr>
                <w:b/>
                <w:sz w:val="20"/>
                <w:szCs w:val="20"/>
              </w:rPr>
            </w:pPr>
            <w:r w:rsidRPr="00377810">
              <w:rPr>
                <w:b/>
                <w:sz w:val="20"/>
                <w:szCs w:val="20"/>
              </w:rPr>
              <w:t>/Расходы дорожного фонда - всего</w:t>
            </w:r>
          </w:p>
        </w:tc>
        <w:tc>
          <w:tcPr>
            <w:tcW w:w="1200" w:type="dxa"/>
            <w:tcBorders>
              <w:right w:val="single" w:sz="4" w:space="0" w:color="auto"/>
            </w:tcBorders>
          </w:tcPr>
          <w:p w:rsidR="00C2407B" w:rsidRPr="00377810" w:rsidRDefault="00C2407B" w:rsidP="00887AC3">
            <w:pPr>
              <w:jc w:val="center"/>
              <w:rPr>
                <w:b/>
                <w:sz w:val="20"/>
                <w:szCs w:val="20"/>
              </w:rPr>
            </w:pPr>
            <w:r w:rsidRPr="00377810">
              <w:rPr>
                <w:b/>
                <w:sz w:val="20"/>
                <w:szCs w:val="20"/>
              </w:rPr>
              <w:t>1 572,9</w:t>
            </w:r>
          </w:p>
        </w:tc>
        <w:tc>
          <w:tcPr>
            <w:tcW w:w="1210" w:type="dxa"/>
            <w:tcBorders>
              <w:left w:val="single" w:sz="4" w:space="0" w:color="auto"/>
            </w:tcBorders>
          </w:tcPr>
          <w:p w:rsidR="00C2407B" w:rsidRPr="00377810" w:rsidRDefault="00C2407B" w:rsidP="00887AC3">
            <w:pPr>
              <w:jc w:val="center"/>
              <w:rPr>
                <w:b/>
                <w:sz w:val="20"/>
                <w:szCs w:val="20"/>
              </w:rPr>
            </w:pPr>
            <w:r w:rsidRPr="00377810">
              <w:rPr>
                <w:b/>
                <w:sz w:val="20"/>
                <w:szCs w:val="20"/>
              </w:rPr>
              <w:t>684,8</w:t>
            </w:r>
          </w:p>
        </w:tc>
        <w:tc>
          <w:tcPr>
            <w:tcW w:w="1559" w:type="dxa"/>
          </w:tcPr>
          <w:p w:rsidR="00C2407B" w:rsidRPr="00377810" w:rsidRDefault="00C2407B" w:rsidP="00887AC3">
            <w:pPr>
              <w:jc w:val="center"/>
              <w:rPr>
                <w:b/>
                <w:sz w:val="20"/>
                <w:szCs w:val="20"/>
              </w:rPr>
            </w:pPr>
            <w:r w:rsidRPr="00377810">
              <w:rPr>
                <w:b/>
                <w:sz w:val="20"/>
                <w:szCs w:val="20"/>
              </w:rPr>
              <w:t>522,1</w:t>
            </w:r>
          </w:p>
        </w:tc>
        <w:tc>
          <w:tcPr>
            <w:tcW w:w="1318" w:type="dxa"/>
            <w:tcBorders>
              <w:right w:val="single" w:sz="4" w:space="0" w:color="auto"/>
            </w:tcBorders>
          </w:tcPr>
          <w:p w:rsidR="00C2407B" w:rsidRPr="00377810" w:rsidRDefault="00C2407B" w:rsidP="00887AC3">
            <w:pPr>
              <w:jc w:val="center"/>
              <w:rPr>
                <w:b/>
                <w:sz w:val="20"/>
                <w:szCs w:val="20"/>
              </w:rPr>
            </w:pPr>
            <w:r w:rsidRPr="00377810">
              <w:rPr>
                <w:b/>
                <w:sz w:val="20"/>
                <w:szCs w:val="20"/>
              </w:rPr>
              <w:t>100</w:t>
            </w:r>
          </w:p>
        </w:tc>
      </w:tr>
      <w:tr w:rsidR="00C2407B" w:rsidRPr="00377810" w:rsidTr="00887AC3">
        <w:tc>
          <w:tcPr>
            <w:tcW w:w="4395" w:type="dxa"/>
          </w:tcPr>
          <w:p w:rsidR="00C2407B" w:rsidRPr="00377810" w:rsidRDefault="00C2407B" w:rsidP="00887AC3">
            <w:pPr>
              <w:jc w:val="both"/>
              <w:rPr>
                <w:sz w:val="20"/>
                <w:szCs w:val="20"/>
              </w:rPr>
            </w:pPr>
            <w:r w:rsidRPr="00377810">
              <w:rPr>
                <w:i/>
                <w:sz w:val="20"/>
                <w:szCs w:val="20"/>
              </w:rPr>
              <w:t>в том числе по источникам:</w:t>
            </w:r>
          </w:p>
        </w:tc>
        <w:tc>
          <w:tcPr>
            <w:tcW w:w="1200" w:type="dxa"/>
            <w:tcBorders>
              <w:right w:val="single" w:sz="4" w:space="0" w:color="auto"/>
            </w:tcBorders>
          </w:tcPr>
          <w:p w:rsidR="00C2407B" w:rsidRPr="00377810" w:rsidRDefault="00C2407B" w:rsidP="00887AC3">
            <w:pPr>
              <w:jc w:val="center"/>
              <w:rPr>
                <w:sz w:val="20"/>
                <w:szCs w:val="20"/>
              </w:rPr>
            </w:pPr>
          </w:p>
        </w:tc>
        <w:tc>
          <w:tcPr>
            <w:tcW w:w="1210" w:type="dxa"/>
            <w:tcBorders>
              <w:left w:val="single" w:sz="4" w:space="0" w:color="auto"/>
            </w:tcBorders>
          </w:tcPr>
          <w:p w:rsidR="00C2407B" w:rsidRPr="00377810" w:rsidRDefault="00C2407B" w:rsidP="00887AC3">
            <w:pPr>
              <w:jc w:val="center"/>
              <w:rPr>
                <w:sz w:val="20"/>
                <w:szCs w:val="20"/>
              </w:rPr>
            </w:pPr>
          </w:p>
        </w:tc>
        <w:tc>
          <w:tcPr>
            <w:tcW w:w="1559" w:type="dxa"/>
          </w:tcPr>
          <w:p w:rsidR="00C2407B" w:rsidRPr="00377810" w:rsidRDefault="00C2407B" w:rsidP="00887AC3">
            <w:pPr>
              <w:jc w:val="center"/>
              <w:rPr>
                <w:sz w:val="20"/>
                <w:szCs w:val="20"/>
              </w:rPr>
            </w:pPr>
          </w:p>
        </w:tc>
        <w:tc>
          <w:tcPr>
            <w:tcW w:w="1318" w:type="dxa"/>
            <w:tcBorders>
              <w:right w:val="single" w:sz="4" w:space="0" w:color="auto"/>
            </w:tcBorders>
          </w:tcPr>
          <w:p w:rsidR="00C2407B" w:rsidRPr="00377810" w:rsidRDefault="00C2407B" w:rsidP="00887AC3">
            <w:pPr>
              <w:jc w:val="center"/>
              <w:rPr>
                <w:sz w:val="20"/>
                <w:szCs w:val="20"/>
              </w:rPr>
            </w:pPr>
          </w:p>
        </w:tc>
      </w:tr>
      <w:tr w:rsidR="00C2407B" w:rsidRPr="00377810" w:rsidTr="00887AC3">
        <w:tc>
          <w:tcPr>
            <w:tcW w:w="4395" w:type="dxa"/>
          </w:tcPr>
          <w:p w:rsidR="00C2407B" w:rsidRPr="00377810" w:rsidRDefault="00C2407B" w:rsidP="00887AC3">
            <w:pPr>
              <w:jc w:val="both"/>
              <w:rPr>
                <w:sz w:val="20"/>
                <w:szCs w:val="20"/>
              </w:rPr>
            </w:pPr>
            <w:r w:rsidRPr="00377810">
              <w:rPr>
                <w:sz w:val="20"/>
                <w:szCs w:val="20"/>
              </w:rPr>
              <w:lastRenderedPageBreak/>
              <w:t>капитальный ремонт и ремонт автомобильных дорог общего пользования местного значения и искусственных сооружений на них, в том числе:</w:t>
            </w:r>
          </w:p>
          <w:p w:rsidR="00C2407B" w:rsidRPr="00377810" w:rsidRDefault="00C2407B" w:rsidP="00887AC3">
            <w:pPr>
              <w:jc w:val="both"/>
              <w:rPr>
                <w:sz w:val="20"/>
                <w:szCs w:val="20"/>
              </w:rPr>
            </w:pPr>
            <w:r w:rsidRPr="00377810">
              <w:rPr>
                <w:sz w:val="20"/>
                <w:szCs w:val="20"/>
              </w:rPr>
              <w:t>- областные</w:t>
            </w:r>
          </w:p>
          <w:p w:rsidR="00C2407B" w:rsidRPr="00377810" w:rsidRDefault="00C2407B" w:rsidP="00887AC3">
            <w:pPr>
              <w:jc w:val="both"/>
              <w:rPr>
                <w:sz w:val="20"/>
                <w:szCs w:val="20"/>
              </w:rPr>
            </w:pPr>
            <w:r w:rsidRPr="00377810">
              <w:rPr>
                <w:sz w:val="20"/>
                <w:szCs w:val="20"/>
              </w:rPr>
              <w:t>- софинансирование</w:t>
            </w:r>
          </w:p>
        </w:tc>
        <w:tc>
          <w:tcPr>
            <w:tcW w:w="1200" w:type="dxa"/>
            <w:tcBorders>
              <w:right w:val="single" w:sz="4" w:space="0" w:color="auto"/>
            </w:tcBorders>
          </w:tcPr>
          <w:p w:rsidR="00C2407B" w:rsidRPr="00377810" w:rsidRDefault="00C2407B" w:rsidP="00257062">
            <w:pPr>
              <w:jc w:val="center"/>
              <w:rPr>
                <w:sz w:val="20"/>
                <w:szCs w:val="20"/>
              </w:rPr>
            </w:pPr>
          </w:p>
          <w:p w:rsidR="00C2407B" w:rsidRPr="00377810" w:rsidRDefault="00C2407B" w:rsidP="00257062">
            <w:pPr>
              <w:jc w:val="center"/>
              <w:rPr>
                <w:sz w:val="20"/>
                <w:szCs w:val="20"/>
              </w:rPr>
            </w:pPr>
          </w:p>
          <w:p w:rsidR="00C2407B" w:rsidRPr="00377810" w:rsidRDefault="00C2407B" w:rsidP="00257062">
            <w:pPr>
              <w:jc w:val="center"/>
              <w:rPr>
                <w:sz w:val="20"/>
                <w:szCs w:val="20"/>
              </w:rPr>
            </w:pPr>
            <w:r w:rsidRPr="00377810">
              <w:rPr>
                <w:sz w:val="20"/>
                <w:szCs w:val="20"/>
              </w:rPr>
              <w:t>105,3</w:t>
            </w:r>
          </w:p>
          <w:p w:rsidR="00C2407B" w:rsidRPr="00377810" w:rsidRDefault="00C2407B" w:rsidP="00257062">
            <w:pPr>
              <w:jc w:val="center"/>
              <w:rPr>
                <w:sz w:val="20"/>
                <w:szCs w:val="20"/>
              </w:rPr>
            </w:pPr>
            <w:r w:rsidRPr="00377810">
              <w:rPr>
                <w:sz w:val="20"/>
                <w:szCs w:val="20"/>
              </w:rPr>
              <w:t>0,0</w:t>
            </w:r>
          </w:p>
          <w:p w:rsidR="00C2407B" w:rsidRPr="00377810" w:rsidRDefault="00C2407B" w:rsidP="00257062">
            <w:pPr>
              <w:jc w:val="center"/>
              <w:rPr>
                <w:sz w:val="20"/>
                <w:szCs w:val="20"/>
              </w:rPr>
            </w:pPr>
            <w:r w:rsidRPr="00377810">
              <w:rPr>
                <w:sz w:val="20"/>
                <w:szCs w:val="20"/>
              </w:rPr>
              <w:t>105,3</w:t>
            </w:r>
          </w:p>
        </w:tc>
        <w:tc>
          <w:tcPr>
            <w:tcW w:w="1210" w:type="dxa"/>
            <w:tcBorders>
              <w:left w:val="single" w:sz="4" w:space="0" w:color="auto"/>
            </w:tcBorders>
          </w:tcPr>
          <w:p w:rsidR="00C2407B" w:rsidRPr="00377810" w:rsidRDefault="00C2407B" w:rsidP="00257062">
            <w:pPr>
              <w:jc w:val="center"/>
              <w:rPr>
                <w:sz w:val="20"/>
                <w:szCs w:val="20"/>
              </w:rPr>
            </w:pPr>
          </w:p>
          <w:p w:rsidR="00C2407B" w:rsidRPr="00377810" w:rsidRDefault="00C2407B" w:rsidP="00257062">
            <w:pPr>
              <w:jc w:val="center"/>
              <w:rPr>
                <w:sz w:val="20"/>
                <w:szCs w:val="20"/>
              </w:rPr>
            </w:pPr>
          </w:p>
          <w:p w:rsidR="00C2407B" w:rsidRPr="00377810" w:rsidRDefault="00C2407B" w:rsidP="00257062">
            <w:pPr>
              <w:jc w:val="center"/>
              <w:rPr>
                <w:sz w:val="20"/>
                <w:szCs w:val="20"/>
              </w:rPr>
            </w:pPr>
            <w:r w:rsidRPr="00377810">
              <w:rPr>
                <w:sz w:val="20"/>
                <w:szCs w:val="20"/>
              </w:rPr>
              <w:t>0</w:t>
            </w:r>
          </w:p>
          <w:p w:rsidR="00C2407B" w:rsidRPr="00377810" w:rsidRDefault="00C2407B" w:rsidP="00257062">
            <w:pPr>
              <w:jc w:val="center"/>
              <w:rPr>
                <w:sz w:val="20"/>
                <w:szCs w:val="20"/>
              </w:rPr>
            </w:pPr>
            <w:r w:rsidRPr="00377810">
              <w:rPr>
                <w:sz w:val="20"/>
                <w:szCs w:val="20"/>
              </w:rPr>
              <w:t>0</w:t>
            </w:r>
          </w:p>
          <w:p w:rsidR="00C2407B" w:rsidRPr="00377810" w:rsidRDefault="00C2407B" w:rsidP="00257062">
            <w:pPr>
              <w:jc w:val="center"/>
              <w:rPr>
                <w:sz w:val="20"/>
                <w:szCs w:val="20"/>
              </w:rPr>
            </w:pPr>
            <w:r w:rsidRPr="00377810">
              <w:rPr>
                <w:sz w:val="20"/>
                <w:szCs w:val="20"/>
              </w:rPr>
              <w:t>0</w:t>
            </w:r>
          </w:p>
        </w:tc>
        <w:tc>
          <w:tcPr>
            <w:tcW w:w="1559" w:type="dxa"/>
          </w:tcPr>
          <w:p w:rsidR="00C2407B" w:rsidRPr="00377810" w:rsidRDefault="00C2407B" w:rsidP="00257062">
            <w:pPr>
              <w:jc w:val="center"/>
              <w:rPr>
                <w:sz w:val="20"/>
                <w:szCs w:val="20"/>
              </w:rPr>
            </w:pPr>
          </w:p>
          <w:p w:rsidR="00C2407B" w:rsidRPr="00377810" w:rsidRDefault="00C2407B" w:rsidP="00257062">
            <w:pPr>
              <w:jc w:val="center"/>
              <w:rPr>
                <w:sz w:val="20"/>
                <w:szCs w:val="20"/>
              </w:rPr>
            </w:pPr>
          </w:p>
          <w:p w:rsidR="00C2407B" w:rsidRPr="00377810" w:rsidRDefault="00C2407B" w:rsidP="00257062">
            <w:pPr>
              <w:jc w:val="center"/>
              <w:rPr>
                <w:sz w:val="20"/>
                <w:szCs w:val="20"/>
              </w:rPr>
            </w:pPr>
            <w:r w:rsidRPr="00377810">
              <w:rPr>
                <w:sz w:val="20"/>
                <w:szCs w:val="20"/>
              </w:rPr>
              <w:t>0</w:t>
            </w:r>
          </w:p>
          <w:p w:rsidR="00C2407B" w:rsidRPr="00377810" w:rsidRDefault="00C2407B" w:rsidP="00257062">
            <w:pPr>
              <w:jc w:val="center"/>
              <w:rPr>
                <w:sz w:val="20"/>
                <w:szCs w:val="20"/>
              </w:rPr>
            </w:pPr>
            <w:r w:rsidRPr="00377810">
              <w:rPr>
                <w:sz w:val="20"/>
                <w:szCs w:val="20"/>
              </w:rPr>
              <w:t>0</w:t>
            </w:r>
          </w:p>
          <w:p w:rsidR="00C2407B" w:rsidRPr="00377810" w:rsidRDefault="00C2407B" w:rsidP="00257062">
            <w:pPr>
              <w:jc w:val="center"/>
              <w:rPr>
                <w:sz w:val="20"/>
                <w:szCs w:val="20"/>
              </w:rPr>
            </w:pPr>
            <w:r w:rsidRPr="00377810">
              <w:rPr>
                <w:sz w:val="20"/>
                <w:szCs w:val="20"/>
              </w:rPr>
              <w:t>0</w:t>
            </w:r>
          </w:p>
        </w:tc>
        <w:tc>
          <w:tcPr>
            <w:tcW w:w="1318" w:type="dxa"/>
            <w:tcBorders>
              <w:right w:val="single" w:sz="4" w:space="0" w:color="auto"/>
            </w:tcBorders>
          </w:tcPr>
          <w:p w:rsidR="00C2407B" w:rsidRPr="00377810" w:rsidRDefault="00C2407B" w:rsidP="00257062">
            <w:pPr>
              <w:jc w:val="center"/>
              <w:rPr>
                <w:sz w:val="20"/>
                <w:szCs w:val="20"/>
              </w:rPr>
            </w:pPr>
          </w:p>
          <w:p w:rsidR="00C2407B" w:rsidRPr="00377810" w:rsidRDefault="00C2407B" w:rsidP="00257062">
            <w:pPr>
              <w:jc w:val="center"/>
              <w:rPr>
                <w:sz w:val="20"/>
                <w:szCs w:val="20"/>
              </w:rPr>
            </w:pPr>
          </w:p>
          <w:p w:rsidR="00C2407B" w:rsidRPr="00377810" w:rsidRDefault="00C2407B" w:rsidP="00257062">
            <w:pPr>
              <w:jc w:val="center"/>
              <w:rPr>
                <w:sz w:val="20"/>
                <w:szCs w:val="20"/>
              </w:rPr>
            </w:pPr>
            <w:r w:rsidRPr="00377810">
              <w:rPr>
                <w:sz w:val="20"/>
                <w:szCs w:val="20"/>
              </w:rPr>
              <w:t>0</w:t>
            </w:r>
          </w:p>
          <w:p w:rsidR="00C2407B" w:rsidRPr="00377810" w:rsidRDefault="00C2407B" w:rsidP="00257062">
            <w:pPr>
              <w:jc w:val="center"/>
              <w:rPr>
                <w:sz w:val="20"/>
                <w:szCs w:val="20"/>
              </w:rPr>
            </w:pPr>
            <w:r w:rsidRPr="00377810">
              <w:rPr>
                <w:sz w:val="20"/>
                <w:szCs w:val="20"/>
              </w:rPr>
              <w:t>0</w:t>
            </w:r>
          </w:p>
          <w:p w:rsidR="00C2407B" w:rsidRPr="00377810" w:rsidRDefault="00C2407B" w:rsidP="00257062">
            <w:pPr>
              <w:jc w:val="center"/>
              <w:rPr>
                <w:sz w:val="20"/>
                <w:szCs w:val="20"/>
              </w:rPr>
            </w:pPr>
            <w:r w:rsidRPr="00377810">
              <w:rPr>
                <w:sz w:val="20"/>
                <w:szCs w:val="20"/>
              </w:rPr>
              <w:t>0</w:t>
            </w:r>
          </w:p>
        </w:tc>
      </w:tr>
      <w:tr w:rsidR="00C2407B" w:rsidRPr="00377810" w:rsidTr="00887AC3">
        <w:trPr>
          <w:trHeight w:val="778"/>
        </w:trPr>
        <w:tc>
          <w:tcPr>
            <w:tcW w:w="4395" w:type="dxa"/>
          </w:tcPr>
          <w:p w:rsidR="00C2407B" w:rsidRPr="00377810" w:rsidRDefault="00C2407B" w:rsidP="00887AC3">
            <w:pPr>
              <w:jc w:val="both"/>
              <w:rPr>
                <w:sz w:val="20"/>
                <w:szCs w:val="20"/>
              </w:rPr>
            </w:pPr>
            <w:r w:rsidRPr="00377810">
              <w:rPr>
                <w:sz w:val="20"/>
                <w:szCs w:val="20"/>
              </w:rPr>
              <w:t>Содержание автомобильных дорог общего пользования местного значения и искусственных сооружений на них</w:t>
            </w:r>
          </w:p>
        </w:tc>
        <w:tc>
          <w:tcPr>
            <w:tcW w:w="1200" w:type="dxa"/>
            <w:tcBorders>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1 467,6</w:t>
            </w:r>
          </w:p>
        </w:tc>
        <w:tc>
          <w:tcPr>
            <w:tcW w:w="1210" w:type="dxa"/>
            <w:tcBorders>
              <w:left w:val="single" w:sz="4" w:space="0" w:color="auto"/>
            </w:tcBorders>
          </w:tcPr>
          <w:p w:rsidR="00C2407B" w:rsidRPr="00377810" w:rsidRDefault="00C2407B" w:rsidP="00887AC3">
            <w:pPr>
              <w:jc w:val="center"/>
              <w:rPr>
                <w:sz w:val="20"/>
                <w:szCs w:val="20"/>
              </w:rPr>
            </w:pPr>
            <w:r w:rsidRPr="00377810">
              <w:rPr>
                <w:sz w:val="20"/>
                <w:szCs w:val="20"/>
              </w:rPr>
              <w:t>684,8</w:t>
            </w:r>
          </w:p>
        </w:tc>
        <w:tc>
          <w:tcPr>
            <w:tcW w:w="1559" w:type="dxa"/>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522,1</w:t>
            </w:r>
          </w:p>
        </w:tc>
        <w:tc>
          <w:tcPr>
            <w:tcW w:w="1318" w:type="dxa"/>
            <w:tcBorders>
              <w:right w:val="single" w:sz="4" w:space="0" w:color="auto"/>
            </w:tcBorders>
          </w:tcPr>
          <w:p w:rsidR="00C2407B" w:rsidRPr="00377810" w:rsidRDefault="00C2407B" w:rsidP="00887AC3">
            <w:pPr>
              <w:jc w:val="center"/>
              <w:rPr>
                <w:sz w:val="20"/>
                <w:szCs w:val="20"/>
              </w:rPr>
            </w:pPr>
          </w:p>
          <w:p w:rsidR="00C2407B" w:rsidRPr="00377810" w:rsidRDefault="00C2407B" w:rsidP="00887AC3">
            <w:pPr>
              <w:jc w:val="center"/>
              <w:rPr>
                <w:sz w:val="20"/>
                <w:szCs w:val="20"/>
              </w:rPr>
            </w:pPr>
            <w:r w:rsidRPr="00377810">
              <w:rPr>
                <w:sz w:val="20"/>
                <w:szCs w:val="20"/>
              </w:rPr>
              <w:t>100</w:t>
            </w:r>
          </w:p>
        </w:tc>
      </w:tr>
      <w:tr w:rsidR="00C2407B" w:rsidRPr="00377810" w:rsidTr="00887AC3">
        <w:tc>
          <w:tcPr>
            <w:tcW w:w="4395" w:type="dxa"/>
          </w:tcPr>
          <w:p w:rsidR="00C2407B" w:rsidRPr="00377810" w:rsidRDefault="00C2407B" w:rsidP="00887AC3">
            <w:pPr>
              <w:jc w:val="both"/>
              <w:rPr>
                <w:b/>
                <w:sz w:val="20"/>
                <w:szCs w:val="20"/>
              </w:rPr>
            </w:pPr>
            <w:r w:rsidRPr="00377810">
              <w:rPr>
                <w:b/>
                <w:sz w:val="20"/>
                <w:szCs w:val="20"/>
              </w:rPr>
              <w:t>Остаток денежных средств на конец отчетного периода</w:t>
            </w:r>
          </w:p>
        </w:tc>
        <w:tc>
          <w:tcPr>
            <w:tcW w:w="1200" w:type="dxa"/>
            <w:tcBorders>
              <w:right w:val="single" w:sz="4" w:space="0" w:color="auto"/>
            </w:tcBorders>
          </w:tcPr>
          <w:p w:rsidR="00C2407B" w:rsidRPr="00377810" w:rsidRDefault="00C2407B" w:rsidP="00887AC3">
            <w:pPr>
              <w:jc w:val="center"/>
              <w:rPr>
                <w:b/>
                <w:sz w:val="20"/>
                <w:szCs w:val="20"/>
              </w:rPr>
            </w:pPr>
          </w:p>
          <w:p w:rsidR="00C2407B" w:rsidRPr="00377810" w:rsidRDefault="00C2407B" w:rsidP="00887AC3">
            <w:pPr>
              <w:jc w:val="center"/>
              <w:rPr>
                <w:b/>
                <w:sz w:val="20"/>
                <w:szCs w:val="20"/>
              </w:rPr>
            </w:pPr>
            <w:r w:rsidRPr="00377810">
              <w:rPr>
                <w:b/>
                <w:sz w:val="20"/>
                <w:szCs w:val="20"/>
              </w:rPr>
              <w:t>0,0</w:t>
            </w:r>
          </w:p>
        </w:tc>
        <w:tc>
          <w:tcPr>
            <w:tcW w:w="1210" w:type="dxa"/>
            <w:tcBorders>
              <w:left w:val="single" w:sz="4" w:space="0" w:color="auto"/>
            </w:tcBorders>
          </w:tcPr>
          <w:p w:rsidR="00C2407B" w:rsidRPr="00377810" w:rsidRDefault="00C2407B" w:rsidP="00887AC3">
            <w:pPr>
              <w:jc w:val="center"/>
              <w:rPr>
                <w:b/>
                <w:sz w:val="20"/>
                <w:szCs w:val="20"/>
              </w:rPr>
            </w:pPr>
            <w:r w:rsidRPr="00377810">
              <w:rPr>
                <w:b/>
                <w:sz w:val="20"/>
                <w:szCs w:val="20"/>
              </w:rPr>
              <w:t>0,0</w:t>
            </w:r>
          </w:p>
        </w:tc>
        <w:tc>
          <w:tcPr>
            <w:tcW w:w="1559" w:type="dxa"/>
          </w:tcPr>
          <w:p w:rsidR="00C2407B" w:rsidRPr="00377810" w:rsidRDefault="00C2407B" w:rsidP="00887AC3">
            <w:pPr>
              <w:jc w:val="center"/>
              <w:rPr>
                <w:b/>
                <w:sz w:val="20"/>
                <w:szCs w:val="20"/>
              </w:rPr>
            </w:pPr>
          </w:p>
          <w:p w:rsidR="00C2407B" w:rsidRPr="00377810" w:rsidRDefault="00C2407B" w:rsidP="00887AC3">
            <w:pPr>
              <w:jc w:val="center"/>
              <w:rPr>
                <w:b/>
                <w:sz w:val="20"/>
                <w:szCs w:val="20"/>
              </w:rPr>
            </w:pPr>
            <w:r w:rsidRPr="00377810">
              <w:rPr>
                <w:b/>
                <w:sz w:val="20"/>
                <w:szCs w:val="20"/>
              </w:rPr>
              <w:t>155,4</w:t>
            </w:r>
          </w:p>
        </w:tc>
        <w:tc>
          <w:tcPr>
            <w:tcW w:w="1318" w:type="dxa"/>
            <w:tcBorders>
              <w:right w:val="single" w:sz="4" w:space="0" w:color="auto"/>
            </w:tcBorders>
          </w:tcPr>
          <w:p w:rsidR="00C2407B" w:rsidRPr="00377810" w:rsidRDefault="00C2407B" w:rsidP="00887AC3">
            <w:pPr>
              <w:jc w:val="center"/>
              <w:rPr>
                <w:b/>
                <w:sz w:val="20"/>
                <w:szCs w:val="20"/>
              </w:rPr>
            </w:pPr>
          </w:p>
          <w:p w:rsidR="00C2407B" w:rsidRPr="00377810" w:rsidRDefault="00C2407B" w:rsidP="00887AC3">
            <w:pPr>
              <w:jc w:val="center"/>
              <w:rPr>
                <w:b/>
                <w:sz w:val="20"/>
                <w:szCs w:val="20"/>
              </w:rPr>
            </w:pPr>
            <w:r w:rsidRPr="00377810">
              <w:rPr>
                <w:b/>
                <w:sz w:val="20"/>
                <w:szCs w:val="20"/>
              </w:rPr>
              <w:t>0</w:t>
            </w:r>
          </w:p>
        </w:tc>
      </w:tr>
    </w:tbl>
    <w:p w:rsidR="00CB0457" w:rsidRDefault="00CB0457" w:rsidP="00CB0457">
      <w:pPr>
        <w:rPr>
          <w:b/>
          <w:color w:val="000000"/>
          <w:sz w:val="20"/>
          <w:szCs w:val="20"/>
        </w:rPr>
      </w:pPr>
    </w:p>
    <w:p w:rsidR="00CB0457" w:rsidRPr="00377810" w:rsidRDefault="00CB0457" w:rsidP="00CB0457">
      <w:pPr>
        <w:jc w:val="center"/>
        <w:rPr>
          <w:b/>
          <w:color w:val="000000"/>
          <w:sz w:val="20"/>
          <w:szCs w:val="20"/>
        </w:rPr>
      </w:pPr>
      <w:r w:rsidRPr="00377810">
        <w:rPr>
          <w:b/>
          <w:color w:val="000000"/>
          <w:sz w:val="20"/>
          <w:szCs w:val="20"/>
        </w:rPr>
        <w:t>Сравнительный анализ собираемости налоговых и неналоговых</w:t>
      </w:r>
    </w:p>
    <w:p w:rsidR="00CB0457" w:rsidRPr="00377810" w:rsidRDefault="00CB0457" w:rsidP="00CB0457">
      <w:pPr>
        <w:jc w:val="center"/>
        <w:rPr>
          <w:color w:val="000000"/>
          <w:sz w:val="20"/>
          <w:szCs w:val="20"/>
        </w:rPr>
      </w:pPr>
      <w:r w:rsidRPr="00377810">
        <w:rPr>
          <w:b/>
          <w:color w:val="000000"/>
          <w:sz w:val="20"/>
          <w:szCs w:val="20"/>
        </w:rPr>
        <w:t>платежей в местный бюджет</w:t>
      </w:r>
    </w:p>
    <w:p w:rsidR="00CB0457" w:rsidRDefault="00CB0457" w:rsidP="00CB0457">
      <w:pPr>
        <w:rPr>
          <w:color w:val="000000"/>
          <w:sz w:val="20"/>
          <w:szCs w:val="20"/>
        </w:rPr>
      </w:pPr>
      <w:r w:rsidRPr="00377810">
        <w:rPr>
          <w:color w:val="000000"/>
          <w:sz w:val="20"/>
          <w:szCs w:val="20"/>
        </w:rPr>
        <w:t>Характер изменения задолженности за 2024 и 2025 год, показан в следующей таблице:</w:t>
      </w:r>
    </w:p>
    <w:p w:rsidR="00CB0457" w:rsidRPr="00377810" w:rsidRDefault="00CB0457" w:rsidP="00CB0457">
      <w:pPr>
        <w:rPr>
          <w:color w:val="000000"/>
          <w:sz w:val="20"/>
          <w:szCs w:val="20"/>
        </w:rPr>
      </w:pPr>
    </w:p>
    <w:tbl>
      <w:tblPr>
        <w:tblW w:w="10105" w:type="dxa"/>
        <w:tblLayout w:type="fixed"/>
        <w:tblCellMar>
          <w:left w:w="40" w:type="dxa"/>
          <w:right w:w="40" w:type="dxa"/>
        </w:tblCellMar>
        <w:tblLook w:val="0000"/>
      </w:tblPr>
      <w:tblGrid>
        <w:gridCol w:w="3442"/>
        <w:gridCol w:w="993"/>
        <w:gridCol w:w="1134"/>
        <w:gridCol w:w="1275"/>
        <w:gridCol w:w="1134"/>
        <w:gridCol w:w="993"/>
        <w:gridCol w:w="1134"/>
      </w:tblGrid>
      <w:tr w:rsidR="00CB0457" w:rsidRPr="00377810" w:rsidTr="00650B09">
        <w:trPr>
          <w:trHeight w:hRule="exact" w:val="1646"/>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CB0457" w:rsidRPr="00377810" w:rsidRDefault="00CB0457" w:rsidP="003A1A46">
            <w:pPr>
              <w:shd w:val="clear" w:color="auto" w:fill="FFFFFF"/>
              <w:ind w:left="634"/>
              <w:rPr>
                <w:bCs/>
                <w:color w:val="000000"/>
                <w:spacing w:val="-2"/>
                <w:sz w:val="20"/>
                <w:szCs w:val="20"/>
              </w:rPr>
            </w:pPr>
          </w:p>
          <w:p w:rsidR="00CB0457" w:rsidRPr="00377810" w:rsidRDefault="00CB0457" w:rsidP="003A1A46">
            <w:pPr>
              <w:shd w:val="clear" w:color="auto" w:fill="FFFFFF"/>
              <w:ind w:left="634"/>
              <w:rPr>
                <w:bCs/>
                <w:color w:val="000000"/>
                <w:spacing w:val="-2"/>
                <w:sz w:val="20"/>
                <w:szCs w:val="20"/>
              </w:rPr>
            </w:pPr>
          </w:p>
          <w:p w:rsidR="00CB0457" w:rsidRPr="00377810" w:rsidRDefault="00CB0457" w:rsidP="003A1A46">
            <w:pPr>
              <w:shd w:val="clear" w:color="auto" w:fill="FFFFFF"/>
              <w:ind w:left="634"/>
              <w:rPr>
                <w:color w:val="000000"/>
                <w:sz w:val="20"/>
                <w:szCs w:val="20"/>
              </w:rPr>
            </w:pPr>
            <w:r w:rsidRPr="00377810">
              <w:rPr>
                <w:bCs/>
                <w:color w:val="000000"/>
                <w:spacing w:val="-2"/>
                <w:sz w:val="20"/>
                <w:szCs w:val="20"/>
              </w:rPr>
              <w:t>Наименование платежа</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CB0457" w:rsidRPr="00377810" w:rsidRDefault="00CB0457" w:rsidP="003A1A46">
            <w:pPr>
              <w:shd w:val="clear" w:color="auto" w:fill="FFFFFF"/>
              <w:ind w:right="58"/>
              <w:jc w:val="center"/>
              <w:rPr>
                <w:bCs/>
                <w:color w:val="000000"/>
                <w:sz w:val="20"/>
                <w:szCs w:val="20"/>
              </w:rPr>
            </w:pPr>
            <w:r w:rsidRPr="00377810">
              <w:rPr>
                <w:bCs/>
                <w:color w:val="000000"/>
                <w:sz w:val="20"/>
                <w:szCs w:val="20"/>
              </w:rPr>
              <w:t>План</w:t>
            </w:r>
          </w:p>
          <w:p w:rsidR="00CB0457" w:rsidRPr="00377810" w:rsidRDefault="00CB0457" w:rsidP="003A1A46">
            <w:pPr>
              <w:shd w:val="clear" w:color="auto" w:fill="FFFFFF"/>
              <w:ind w:right="58"/>
              <w:jc w:val="center"/>
              <w:rPr>
                <w:bCs/>
                <w:color w:val="000000"/>
                <w:sz w:val="20"/>
                <w:szCs w:val="20"/>
              </w:rPr>
            </w:pPr>
            <w:r w:rsidRPr="00377810">
              <w:rPr>
                <w:bCs/>
                <w:color w:val="000000"/>
                <w:sz w:val="20"/>
                <w:szCs w:val="20"/>
              </w:rPr>
              <w:t xml:space="preserve">на 3 месяца </w:t>
            </w:r>
          </w:p>
          <w:p w:rsidR="00CB0457" w:rsidRPr="00377810" w:rsidRDefault="00CB0457" w:rsidP="003A1A46">
            <w:pPr>
              <w:shd w:val="clear" w:color="auto" w:fill="FFFFFF"/>
              <w:ind w:right="58"/>
              <w:jc w:val="center"/>
              <w:rPr>
                <w:bCs/>
                <w:color w:val="000000"/>
                <w:sz w:val="20"/>
                <w:szCs w:val="20"/>
              </w:rPr>
            </w:pPr>
            <w:r w:rsidRPr="00377810">
              <w:rPr>
                <w:bCs/>
                <w:color w:val="000000"/>
                <w:sz w:val="20"/>
                <w:szCs w:val="20"/>
              </w:rPr>
              <w:t>2024</w:t>
            </w:r>
          </w:p>
          <w:p w:rsidR="00CB0457" w:rsidRPr="00377810" w:rsidRDefault="00CB0457" w:rsidP="003A1A46">
            <w:pPr>
              <w:shd w:val="clear" w:color="auto" w:fill="FFFFFF"/>
              <w:ind w:right="58"/>
              <w:jc w:val="center"/>
              <w:rPr>
                <w:bCs/>
                <w:color w:val="000000"/>
                <w:spacing w:val="-2"/>
                <w:sz w:val="20"/>
                <w:szCs w:val="20"/>
              </w:rPr>
            </w:pPr>
            <w:r w:rsidRPr="00377810">
              <w:rPr>
                <w:bCs/>
                <w:color w:val="000000"/>
                <w:sz w:val="20"/>
                <w:szCs w:val="20"/>
              </w:rPr>
              <w:t>года</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B0457" w:rsidRPr="00377810" w:rsidRDefault="00CB0457" w:rsidP="003A1A46">
            <w:pPr>
              <w:shd w:val="clear" w:color="auto" w:fill="FFFFFF"/>
              <w:ind w:right="58"/>
              <w:jc w:val="center"/>
              <w:rPr>
                <w:color w:val="000000"/>
                <w:sz w:val="20"/>
                <w:szCs w:val="20"/>
              </w:rPr>
            </w:pPr>
            <w:r w:rsidRPr="00377810">
              <w:rPr>
                <w:color w:val="000000"/>
                <w:sz w:val="20"/>
                <w:szCs w:val="20"/>
              </w:rPr>
              <w:t xml:space="preserve">Факт </w:t>
            </w:r>
          </w:p>
          <w:p w:rsidR="00CB0457" w:rsidRPr="00377810" w:rsidRDefault="00CB0457" w:rsidP="003A1A46">
            <w:pPr>
              <w:shd w:val="clear" w:color="auto" w:fill="FFFFFF"/>
              <w:ind w:right="58"/>
              <w:jc w:val="center"/>
              <w:rPr>
                <w:bCs/>
                <w:color w:val="000000"/>
                <w:sz w:val="20"/>
                <w:szCs w:val="20"/>
              </w:rPr>
            </w:pPr>
            <w:r w:rsidRPr="00377810">
              <w:rPr>
                <w:bCs/>
                <w:color w:val="000000"/>
                <w:sz w:val="20"/>
                <w:szCs w:val="20"/>
              </w:rPr>
              <w:t>за 3 месяцев</w:t>
            </w:r>
          </w:p>
          <w:p w:rsidR="00CB0457" w:rsidRPr="00377810" w:rsidRDefault="00CB0457" w:rsidP="003A1A46">
            <w:pPr>
              <w:shd w:val="clear" w:color="auto" w:fill="FFFFFF"/>
              <w:ind w:right="58"/>
              <w:jc w:val="center"/>
              <w:rPr>
                <w:color w:val="000000"/>
                <w:sz w:val="20"/>
                <w:szCs w:val="20"/>
              </w:rPr>
            </w:pPr>
            <w:r w:rsidRPr="00377810">
              <w:rPr>
                <w:bCs/>
                <w:color w:val="000000"/>
                <w:sz w:val="20"/>
                <w:szCs w:val="20"/>
              </w:rPr>
              <w:t>2024 года</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CB0457" w:rsidRPr="00377810" w:rsidRDefault="00CB0457" w:rsidP="003A1A46">
            <w:pPr>
              <w:shd w:val="clear" w:color="auto" w:fill="FFFFFF"/>
              <w:jc w:val="center"/>
              <w:rPr>
                <w:bCs/>
                <w:color w:val="000000"/>
                <w:sz w:val="20"/>
                <w:szCs w:val="20"/>
              </w:rPr>
            </w:pPr>
            <w:r w:rsidRPr="00377810">
              <w:rPr>
                <w:bCs/>
                <w:color w:val="000000"/>
                <w:sz w:val="20"/>
                <w:szCs w:val="20"/>
              </w:rPr>
              <w:t xml:space="preserve">Снижение </w:t>
            </w:r>
          </w:p>
          <w:p w:rsidR="00CB0457" w:rsidRPr="00377810" w:rsidRDefault="00CB0457" w:rsidP="003A1A46">
            <w:pPr>
              <w:shd w:val="clear" w:color="auto" w:fill="FFFFFF"/>
              <w:jc w:val="center"/>
              <w:rPr>
                <w:color w:val="000000"/>
                <w:sz w:val="20"/>
                <w:szCs w:val="20"/>
              </w:rPr>
            </w:pPr>
            <w:r w:rsidRPr="00377810">
              <w:rPr>
                <w:bCs/>
                <w:color w:val="000000"/>
                <w:sz w:val="20"/>
                <w:szCs w:val="20"/>
              </w:rPr>
              <w:t>(-),</w:t>
            </w:r>
          </w:p>
          <w:p w:rsidR="00CB0457" w:rsidRPr="00377810" w:rsidRDefault="00CB0457" w:rsidP="003A1A46">
            <w:pPr>
              <w:shd w:val="clear" w:color="auto" w:fill="FFFFFF"/>
              <w:jc w:val="center"/>
              <w:rPr>
                <w:bCs/>
                <w:color w:val="000000"/>
                <w:spacing w:val="-1"/>
                <w:sz w:val="20"/>
                <w:szCs w:val="20"/>
              </w:rPr>
            </w:pPr>
            <w:r w:rsidRPr="00377810">
              <w:rPr>
                <w:bCs/>
                <w:color w:val="000000"/>
                <w:spacing w:val="-1"/>
                <w:sz w:val="20"/>
                <w:szCs w:val="20"/>
              </w:rPr>
              <w:t xml:space="preserve">увеличение (+) </w:t>
            </w:r>
          </w:p>
          <w:p w:rsidR="00CB0457" w:rsidRPr="00377810" w:rsidRDefault="00CB0457" w:rsidP="003A1A46">
            <w:pPr>
              <w:shd w:val="clear" w:color="auto" w:fill="FFFFFF"/>
              <w:jc w:val="center"/>
              <w:rPr>
                <w:color w:val="000000"/>
                <w:sz w:val="20"/>
                <w:szCs w:val="20"/>
              </w:rPr>
            </w:pPr>
            <w:r w:rsidRPr="00377810">
              <w:rPr>
                <w:bCs/>
                <w:color w:val="000000"/>
                <w:spacing w:val="-1"/>
                <w:sz w:val="20"/>
                <w:szCs w:val="20"/>
              </w:rPr>
              <w:t>уровня</w:t>
            </w:r>
          </w:p>
          <w:p w:rsidR="00CB0457" w:rsidRPr="00377810" w:rsidRDefault="00CB0457" w:rsidP="003A1A46">
            <w:pPr>
              <w:shd w:val="clear" w:color="auto" w:fill="FFFFFF"/>
              <w:jc w:val="center"/>
              <w:rPr>
                <w:bCs/>
                <w:color w:val="000000"/>
                <w:sz w:val="20"/>
                <w:szCs w:val="20"/>
              </w:rPr>
            </w:pPr>
            <w:r w:rsidRPr="00377810">
              <w:rPr>
                <w:bCs/>
                <w:color w:val="000000"/>
                <w:sz w:val="20"/>
                <w:szCs w:val="20"/>
              </w:rPr>
              <w:t>задолжен</w:t>
            </w:r>
          </w:p>
          <w:p w:rsidR="00CB0457" w:rsidRPr="00377810" w:rsidRDefault="00CB0457" w:rsidP="003A1A46">
            <w:pPr>
              <w:shd w:val="clear" w:color="auto" w:fill="FFFFFF"/>
              <w:jc w:val="center"/>
              <w:rPr>
                <w:bCs/>
                <w:color w:val="000000"/>
                <w:sz w:val="20"/>
                <w:szCs w:val="20"/>
              </w:rPr>
            </w:pPr>
            <w:r w:rsidRPr="00377810">
              <w:rPr>
                <w:bCs/>
                <w:color w:val="000000"/>
                <w:sz w:val="20"/>
                <w:szCs w:val="20"/>
              </w:rPr>
              <w:t>ности</w:t>
            </w:r>
          </w:p>
          <w:p w:rsidR="00CB0457" w:rsidRPr="00377810" w:rsidRDefault="00CB0457" w:rsidP="003A1A46">
            <w:pPr>
              <w:shd w:val="clear" w:color="auto" w:fill="FFFFFF"/>
              <w:jc w:val="center"/>
              <w:rPr>
                <w:bCs/>
                <w:color w:val="000000"/>
                <w:spacing w:val="-2"/>
                <w:sz w:val="20"/>
                <w:szCs w:val="20"/>
              </w:rPr>
            </w:pP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B0457" w:rsidRPr="00377810" w:rsidRDefault="00CB0457" w:rsidP="003A1A46">
            <w:pPr>
              <w:shd w:val="clear" w:color="auto" w:fill="FFFFFF"/>
              <w:ind w:right="58"/>
              <w:jc w:val="center"/>
              <w:rPr>
                <w:bCs/>
                <w:color w:val="000000"/>
                <w:sz w:val="20"/>
                <w:szCs w:val="20"/>
              </w:rPr>
            </w:pPr>
            <w:r w:rsidRPr="00377810">
              <w:rPr>
                <w:bCs/>
                <w:color w:val="000000"/>
                <w:sz w:val="20"/>
                <w:szCs w:val="20"/>
              </w:rPr>
              <w:t>План</w:t>
            </w:r>
          </w:p>
          <w:p w:rsidR="00CB0457" w:rsidRPr="00377810" w:rsidRDefault="00CB0457" w:rsidP="003A1A46">
            <w:pPr>
              <w:shd w:val="clear" w:color="auto" w:fill="FFFFFF"/>
              <w:ind w:right="58"/>
              <w:jc w:val="center"/>
              <w:rPr>
                <w:bCs/>
                <w:color w:val="000000"/>
                <w:sz w:val="20"/>
                <w:szCs w:val="20"/>
              </w:rPr>
            </w:pPr>
            <w:r w:rsidRPr="00377810">
              <w:rPr>
                <w:bCs/>
                <w:color w:val="000000"/>
                <w:sz w:val="20"/>
                <w:szCs w:val="20"/>
              </w:rPr>
              <w:t>на 3 месяца</w:t>
            </w:r>
          </w:p>
          <w:p w:rsidR="00CB0457" w:rsidRPr="00377810" w:rsidRDefault="00CB0457" w:rsidP="003A1A46">
            <w:pPr>
              <w:shd w:val="clear" w:color="auto" w:fill="FFFFFF"/>
              <w:ind w:right="94"/>
              <w:jc w:val="center"/>
              <w:rPr>
                <w:color w:val="000000"/>
                <w:sz w:val="20"/>
                <w:szCs w:val="20"/>
              </w:rPr>
            </w:pPr>
            <w:r w:rsidRPr="00377810">
              <w:rPr>
                <w:bCs/>
                <w:color w:val="000000"/>
                <w:sz w:val="20"/>
                <w:szCs w:val="20"/>
              </w:rPr>
              <w:t>2025 года</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CB0457" w:rsidRPr="00377810" w:rsidRDefault="00CB0457" w:rsidP="003A1A46">
            <w:pPr>
              <w:shd w:val="clear" w:color="auto" w:fill="FFFFFF"/>
              <w:ind w:right="58"/>
              <w:jc w:val="center"/>
              <w:rPr>
                <w:color w:val="000000"/>
                <w:sz w:val="20"/>
                <w:szCs w:val="20"/>
              </w:rPr>
            </w:pPr>
            <w:r w:rsidRPr="00377810">
              <w:rPr>
                <w:color w:val="000000"/>
                <w:sz w:val="20"/>
                <w:szCs w:val="20"/>
              </w:rPr>
              <w:t>Факт</w:t>
            </w:r>
          </w:p>
          <w:p w:rsidR="00CB0457" w:rsidRPr="00377810" w:rsidRDefault="00CB0457" w:rsidP="003A1A46">
            <w:pPr>
              <w:shd w:val="clear" w:color="auto" w:fill="FFFFFF"/>
              <w:ind w:right="58"/>
              <w:jc w:val="center"/>
              <w:rPr>
                <w:bCs/>
                <w:color w:val="000000"/>
                <w:sz w:val="20"/>
                <w:szCs w:val="20"/>
              </w:rPr>
            </w:pPr>
            <w:r w:rsidRPr="00377810">
              <w:rPr>
                <w:bCs/>
                <w:color w:val="000000"/>
                <w:sz w:val="20"/>
                <w:szCs w:val="20"/>
              </w:rPr>
              <w:t>за 3 месяца</w:t>
            </w:r>
          </w:p>
          <w:p w:rsidR="00CB0457" w:rsidRPr="00377810" w:rsidRDefault="00CB0457" w:rsidP="003A1A46">
            <w:pPr>
              <w:shd w:val="clear" w:color="auto" w:fill="FFFFFF"/>
              <w:jc w:val="center"/>
              <w:rPr>
                <w:color w:val="000000"/>
                <w:sz w:val="20"/>
                <w:szCs w:val="20"/>
              </w:rPr>
            </w:pPr>
            <w:r w:rsidRPr="00377810">
              <w:rPr>
                <w:bCs/>
                <w:color w:val="000000"/>
                <w:sz w:val="20"/>
                <w:szCs w:val="20"/>
              </w:rPr>
              <w:t>2025 года</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CB0457" w:rsidRPr="00377810" w:rsidRDefault="00CB0457" w:rsidP="003A1A46">
            <w:pPr>
              <w:shd w:val="clear" w:color="auto" w:fill="FFFFFF"/>
              <w:jc w:val="center"/>
              <w:rPr>
                <w:color w:val="000000"/>
                <w:sz w:val="20"/>
                <w:szCs w:val="20"/>
              </w:rPr>
            </w:pPr>
            <w:r w:rsidRPr="00377810">
              <w:rPr>
                <w:bCs/>
                <w:color w:val="000000"/>
                <w:sz w:val="20"/>
                <w:szCs w:val="20"/>
              </w:rPr>
              <w:t>Снижение   (-),</w:t>
            </w:r>
          </w:p>
          <w:p w:rsidR="00CB0457" w:rsidRPr="00377810" w:rsidRDefault="00CB0457" w:rsidP="003A1A46">
            <w:pPr>
              <w:shd w:val="clear" w:color="auto" w:fill="FFFFFF"/>
              <w:jc w:val="center"/>
              <w:rPr>
                <w:bCs/>
                <w:color w:val="000000"/>
                <w:spacing w:val="-1"/>
                <w:sz w:val="20"/>
                <w:szCs w:val="20"/>
              </w:rPr>
            </w:pPr>
            <w:r w:rsidRPr="00377810">
              <w:rPr>
                <w:bCs/>
                <w:color w:val="000000"/>
                <w:spacing w:val="-1"/>
                <w:sz w:val="20"/>
                <w:szCs w:val="20"/>
              </w:rPr>
              <w:t xml:space="preserve">увеличение </w:t>
            </w:r>
          </w:p>
          <w:p w:rsidR="00CB0457" w:rsidRPr="00377810" w:rsidRDefault="00CB0457" w:rsidP="003A1A46">
            <w:pPr>
              <w:shd w:val="clear" w:color="auto" w:fill="FFFFFF"/>
              <w:jc w:val="center"/>
              <w:rPr>
                <w:bCs/>
                <w:color w:val="000000"/>
                <w:spacing w:val="-1"/>
                <w:sz w:val="20"/>
                <w:szCs w:val="20"/>
              </w:rPr>
            </w:pPr>
            <w:r w:rsidRPr="00377810">
              <w:rPr>
                <w:bCs/>
                <w:color w:val="000000"/>
                <w:spacing w:val="-1"/>
                <w:sz w:val="20"/>
                <w:szCs w:val="20"/>
              </w:rPr>
              <w:t xml:space="preserve">(+) </w:t>
            </w:r>
          </w:p>
          <w:p w:rsidR="00CB0457" w:rsidRPr="00377810" w:rsidRDefault="00CB0457" w:rsidP="003A1A46">
            <w:pPr>
              <w:shd w:val="clear" w:color="auto" w:fill="FFFFFF"/>
              <w:jc w:val="center"/>
              <w:rPr>
                <w:color w:val="000000"/>
                <w:sz w:val="20"/>
                <w:szCs w:val="20"/>
              </w:rPr>
            </w:pPr>
            <w:r w:rsidRPr="00377810">
              <w:rPr>
                <w:bCs/>
                <w:color w:val="000000"/>
                <w:spacing w:val="-1"/>
                <w:sz w:val="20"/>
                <w:szCs w:val="20"/>
              </w:rPr>
              <w:t>уровня</w:t>
            </w:r>
          </w:p>
          <w:p w:rsidR="00CB0457" w:rsidRPr="00377810" w:rsidRDefault="00CB0457" w:rsidP="003A1A46">
            <w:pPr>
              <w:shd w:val="clear" w:color="auto" w:fill="FFFFFF"/>
              <w:jc w:val="center"/>
              <w:rPr>
                <w:bCs/>
                <w:color w:val="000000"/>
                <w:sz w:val="20"/>
                <w:szCs w:val="20"/>
              </w:rPr>
            </w:pPr>
            <w:r w:rsidRPr="00377810">
              <w:rPr>
                <w:bCs/>
                <w:color w:val="000000"/>
                <w:sz w:val="20"/>
                <w:szCs w:val="20"/>
              </w:rPr>
              <w:t>задолжен</w:t>
            </w:r>
          </w:p>
          <w:p w:rsidR="00CB0457" w:rsidRPr="00377810" w:rsidRDefault="00CB0457" w:rsidP="003A1A46">
            <w:pPr>
              <w:shd w:val="clear" w:color="auto" w:fill="FFFFFF"/>
              <w:jc w:val="center"/>
              <w:rPr>
                <w:bCs/>
                <w:color w:val="000000"/>
                <w:sz w:val="20"/>
                <w:szCs w:val="20"/>
              </w:rPr>
            </w:pPr>
            <w:r w:rsidRPr="00377810">
              <w:rPr>
                <w:bCs/>
                <w:color w:val="000000"/>
                <w:sz w:val="20"/>
                <w:szCs w:val="20"/>
              </w:rPr>
              <w:t>ности</w:t>
            </w:r>
          </w:p>
        </w:tc>
      </w:tr>
      <w:tr w:rsidR="00CB0457" w:rsidRPr="00377810" w:rsidTr="00650B09">
        <w:trPr>
          <w:trHeight w:hRule="exact" w:val="352"/>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CB0457" w:rsidRPr="00377810" w:rsidRDefault="00CB0457" w:rsidP="003A1A46">
            <w:pPr>
              <w:rPr>
                <w:color w:val="000000"/>
                <w:sz w:val="20"/>
                <w:szCs w:val="20"/>
              </w:rPr>
            </w:pPr>
            <w:r w:rsidRPr="00377810">
              <w:rPr>
                <w:color w:val="000000"/>
                <w:sz w:val="20"/>
                <w:szCs w:val="20"/>
              </w:rPr>
              <w:t>Налог на доходы физических лиц</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CB0457" w:rsidRPr="00377810" w:rsidRDefault="00CB0457" w:rsidP="003A1A46">
            <w:pPr>
              <w:jc w:val="center"/>
              <w:rPr>
                <w:sz w:val="20"/>
                <w:szCs w:val="20"/>
              </w:rPr>
            </w:pPr>
            <w:r w:rsidRPr="00377810">
              <w:rPr>
                <w:color w:val="000000"/>
                <w:sz w:val="20"/>
                <w:szCs w:val="20"/>
              </w:rPr>
              <w:t>110,0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B0457" w:rsidRPr="00377810" w:rsidRDefault="00CB0457" w:rsidP="003A1A46">
            <w:pPr>
              <w:jc w:val="center"/>
              <w:rPr>
                <w:sz w:val="20"/>
                <w:szCs w:val="20"/>
              </w:rPr>
            </w:pPr>
            <w:r w:rsidRPr="00377810">
              <w:rPr>
                <w:color w:val="000000"/>
                <w:sz w:val="20"/>
                <w:szCs w:val="20"/>
              </w:rPr>
              <w:t>122,6</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CB0457" w:rsidRPr="00377810" w:rsidRDefault="00CB0457" w:rsidP="003A1A46">
            <w:pPr>
              <w:jc w:val="center"/>
              <w:rPr>
                <w:sz w:val="20"/>
                <w:szCs w:val="20"/>
              </w:rPr>
            </w:pPr>
            <w:r w:rsidRPr="00377810">
              <w:rPr>
                <w:color w:val="000000"/>
                <w:sz w:val="20"/>
                <w:szCs w:val="20"/>
              </w:rPr>
              <w:t>+ 12,6</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B0457" w:rsidRPr="00377810" w:rsidRDefault="00CB0457" w:rsidP="003A1A46">
            <w:pPr>
              <w:jc w:val="center"/>
              <w:rPr>
                <w:color w:val="000000"/>
                <w:sz w:val="20"/>
                <w:szCs w:val="20"/>
              </w:rPr>
            </w:pPr>
            <w:r w:rsidRPr="00377810">
              <w:rPr>
                <w:color w:val="000000"/>
                <w:sz w:val="20"/>
                <w:szCs w:val="20"/>
              </w:rPr>
              <w:t>121,9</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CB0457" w:rsidRPr="00377810" w:rsidRDefault="00CB0457" w:rsidP="003A1A46">
            <w:pPr>
              <w:jc w:val="center"/>
              <w:rPr>
                <w:color w:val="000000"/>
                <w:sz w:val="20"/>
                <w:szCs w:val="20"/>
              </w:rPr>
            </w:pPr>
            <w:r w:rsidRPr="00377810">
              <w:rPr>
                <w:color w:val="000000"/>
                <w:sz w:val="20"/>
                <w:szCs w:val="20"/>
              </w:rPr>
              <w:t>122,0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CB0457" w:rsidRPr="00377810" w:rsidRDefault="00CB0457" w:rsidP="003A1A46">
            <w:pPr>
              <w:jc w:val="center"/>
              <w:rPr>
                <w:color w:val="000000"/>
                <w:sz w:val="20"/>
                <w:szCs w:val="20"/>
              </w:rPr>
            </w:pPr>
            <w:r w:rsidRPr="00377810">
              <w:rPr>
                <w:color w:val="000000"/>
                <w:sz w:val="20"/>
                <w:szCs w:val="20"/>
              </w:rPr>
              <w:t>+ 0,1</w:t>
            </w:r>
          </w:p>
        </w:tc>
      </w:tr>
      <w:tr w:rsidR="00CB0457" w:rsidRPr="00377810" w:rsidTr="00650B09">
        <w:trPr>
          <w:trHeight w:hRule="exact" w:val="28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CB0457" w:rsidRPr="00377810" w:rsidRDefault="00CB0457" w:rsidP="003A1A46">
            <w:pPr>
              <w:rPr>
                <w:color w:val="000000"/>
                <w:sz w:val="20"/>
                <w:szCs w:val="20"/>
              </w:rPr>
            </w:pPr>
            <w:r w:rsidRPr="00377810">
              <w:rPr>
                <w:color w:val="000000"/>
                <w:sz w:val="20"/>
                <w:szCs w:val="20"/>
              </w:rPr>
              <w:t>Акцизы</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CB0457" w:rsidRPr="00377810" w:rsidRDefault="00CB0457" w:rsidP="003A1A46">
            <w:pPr>
              <w:shd w:val="clear" w:color="auto" w:fill="FFFFFF"/>
              <w:jc w:val="center"/>
              <w:rPr>
                <w:sz w:val="20"/>
                <w:szCs w:val="20"/>
              </w:rPr>
            </w:pPr>
            <w:r w:rsidRPr="00377810">
              <w:rPr>
                <w:color w:val="000000"/>
                <w:sz w:val="20"/>
                <w:szCs w:val="20"/>
              </w:rPr>
              <w:t>240,4</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B0457" w:rsidRPr="00377810" w:rsidRDefault="00CB0457" w:rsidP="003A1A46">
            <w:pPr>
              <w:shd w:val="clear" w:color="auto" w:fill="FFFFFF"/>
              <w:jc w:val="center"/>
              <w:rPr>
                <w:sz w:val="20"/>
                <w:szCs w:val="20"/>
              </w:rPr>
            </w:pPr>
            <w:r w:rsidRPr="00377810">
              <w:rPr>
                <w:color w:val="000000"/>
                <w:sz w:val="20"/>
                <w:szCs w:val="20"/>
              </w:rPr>
              <w:t>237,0</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CB0457" w:rsidRPr="00377810" w:rsidRDefault="00CB0457" w:rsidP="003A1A46">
            <w:pPr>
              <w:tabs>
                <w:tab w:val="left" w:pos="335"/>
                <w:tab w:val="center" w:pos="669"/>
              </w:tabs>
              <w:jc w:val="center"/>
              <w:rPr>
                <w:sz w:val="20"/>
                <w:szCs w:val="20"/>
              </w:rPr>
            </w:pPr>
            <w:r w:rsidRPr="00377810">
              <w:rPr>
                <w:color w:val="000000"/>
                <w:sz w:val="20"/>
                <w:szCs w:val="20"/>
              </w:rPr>
              <w:t>- 3,4</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B0457" w:rsidRPr="00377810" w:rsidRDefault="00CB0457" w:rsidP="003A1A46">
            <w:pPr>
              <w:jc w:val="center"/>
              <w:rPr>
                <w:color w:val="000000"/>
                <w:sz w:val="20"/>
                <w:szCs w:val="20"/>
              </w:rPr>
            </w:pPr>
            <w:r w:rsidRPr="00377810">
              <w:rPr>
                <w:color w:val="000000"/>
                <w:sz w:val="20"/>
                <w:szCs w:val="20"/>
              </w:rPr>
              <w:t>261,0</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CB0457" w:rsidRPr="00377810" w:rsidRDefault="00CB0457" w:rsidP="003A1A46">
            <w:pPr>
              <w:jc w:val="center"/>
              <w:rPr>
                <w:color w:val="000000"/>
                <w:sz w:val="20"/>
                <w:szCs w:val="20"/>
              </w:rPr>
            </w:pPr>
            <w:r w:rsidRPr="00377810">
              <w:rPr>
                <w:color w:val="000000"/>
                <w:sz w:val="20"/>
                <w:szCs w:val="20"/>
              </w:rPr>
              <w:t>253,7</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CB0457" w:rsidRPr="00377810" w:rsidRDefault="00CB0457" w:rsidP="003A1A46">
            <w:pPr>
              <w:jc w:val="center"/>
              <w:rPr>
                <w:color w:val="000000"/>
                <w:sz w:val="20"/>
                <w:szCs w:val="20"/>
              </w:rPr>
            </w:pPr>
            <w:r w:rsidRPr="00377810">
              <w:rPr>
                <w:color w:val="000000"/>
                <w:sz w:val="20"/>
                <w:szCs w:val="20"/>
              </w:rPr>
              <w:t>- 7,3</w:t>
            </w:r>
          </w:p>
        </w:tc>
      </w:tr>
      <w:tr w:rsidR="00CB0457" w:rsidRPr="00377810" w:rsidTr="00650B09">
        <w:trPr>
          <w:trHeight w:hRule="exact" w:val="28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CB0457" w:rsidRPr="00377810" w:rsidRDefault="00CB0457" w:rsidP="003A1A46">
            <w:pPr>
              <w:rPr>
                <w:color w:val="000000"/>
                <w:sz w:val="20"/>
                <w:szCs w:val="20"/>
              </w:rPr>
            </w:pPr>
            <w:r w:rsidRPr="00377810">
              <w:rPr>
                <w:color w:val="000000"/>
                <w:sz w:val="20"/>
                <w:szCs w:val="20"/>
              </w:rPr>
              <w:t>Налог на имущество физических лиц</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CB0457" w:rsidRPr="00377810" w:rsidRDefault="00CB0457" w:rsidP="003A1A46">
            <w:pPr>
              <w:shd w:val="clear" w:color="auto" w:fill="FFFFFF"/>
              <w:jc w:val="center"/>
              <w:rPr>
                <w:sz w:val="20"/>
                <w:szCs w:val="20"/>
              </w:rPr>
            </w:pPr>
            <w:r w:rsidRPr="00377810">
              <w:rPr>
                <w:color w:val="000000"/>
                <w:sz w:val="20"/>
                <w:szCs w:val="20"/>
              </w:rPr>
              <w:t>1,9</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B0457" w:rsidRPr="00377810" w:rsidRDefault="00CB0457" w:rsidP="003A1A46">
            <w:pPr>
              <w:shd w:val="clear" w:color="auto" w:fill="FFFFFF"/>
              <w:jc w:val="center"/>
              <w:rPr>
                <w:sz w:val="20"/>
                <w:szCs w:val="20"/>
              </w:rPr>
            </w:pPr>
            <w:r w:rsidRPr="00377810">
              <w:rPr>
                <w:color w:val="000000"/>
                <w:sz w:val="20"/>
                <w:szCs w:val="20"/>
              </w:rPr>
              <w:t>1,9</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CB0457" w:rsidRPr="00377810" w:rsidRDefault="00CB0457" w:rsidP="003A1A46">
            <w:pPr>
              <w:jc w:val="center"/>
              <w:rPr>
                <w:sz w:val="20"/>
                <w:szCs w:val="20"/>
              </w:rPr>
            </w:pPr>
            <w:r w:rsidRPr="00377810">
              <w:rPr>
                <w:color w:val="000000"/>
                <w:sz w:val="20"/>
                <w:szCs w:val="20"/>
              </w:rPr>
              <w:t>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B0457" w:rsidRPr="00377810" w:rsidRDefault="00CB0457" w:rsidP="003A1A46">
            <w:pPr>
              <w:jc w:val="center"/>
              <w:rPr>
                <w:color w:val="000000"/>
                <w:sz w:val="20"/>
                <w:szCs w:val="20"/>
              </w:rPr>
            </w:pPr>
            <w:r w:rsidRPr="00377810">
              <w:rPr>
                <w:color w:val="000000"/>
                <w:sz w:val="20"/>
                <w:szCs w:val="20"/>
              </w:rPr>
              <w:t>0,9</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CB0457" w:rsidRPr="00377810" w:rsidRDefault="00CB0457" w:rsidP="003A1A46">
            <w:pPr>
              <w:jc w:val="center"/>
              <w:rPr>
                <w:color w:val="000000"/>
                <w:sz w:val="20"/>
                <w:szCs w:val="20"/>
              </w:rPr>
            </w:pPr>
            <w:r w:rsidRPr="00377810">
              <w:rPr>
                <w:color w:val="000000"/>
                <w:sz w:val="20"/>
                <w:szCs w:val="20"/>
              </w:rPr>
              <w:t>0,9</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CB0457" w:rsidRPr="00377810" w:rsidRDefault="00CB0457" w:rsidP="003A1A46">
            <w:pPr>
              <w:jc w:val="center"/>
              <w:rPr>
                <w:color w:val="000000"/>
                <w:sz w:val="20"/>
                <w:szCs w:val="20"/>
              </w:rPr>
            </w:pPr>
            <w:r w:rsidRPr="00377810">
              <w:rPr>
                <w:color w:val="000000"/>
                <w:sz w:val="20"/>
                <w:szCs w:val="20"/>
              </w:rPr>
              <w:t>0</w:t>
            </w:r>
          </w:p>
        </w:tc>
      </w:tr>
      <w:tr w:rsidR="00CB0457" w:rsidRPr="00377810" w:rsidTr="00650B09">
        <w:trPr>
          <w:trHeight w:hRule="exact" w:val="281"/>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CB0457" w:rsidRPr="00377810" w:rsidRDefault="00CB0457" w:rsidP="003A1A46">
            <w:pPr>
              <w:rPr>
                <w:color w:val="000000"/>
                <w:sz w:val="20"/>
                <w:szCs w:val="20"/>
              </w:rPr>
            </w:pPr>
            <w:r w:rsidRPr="00377810">
              <w:rPr>
                <w:color w:val="000000"/>
                <w:sz w:val="20"/>
                <w:szCs w:val="20"/>
              </w:rPr>
              <w:t>Земельный налог</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CB0457" w:rsidRPr="00377810" w:rsidRDefault="00CB0457" w:rsidP="003A1A46">
            <w:pPr>
              <w:shd w:val="clear" w:color="auto" w:fill="FFFFFF"/>
              <w:jc w:val="center"/>
              <w:rPr>
                <w:sz w:val="20"/>
                <w:szCs w:val="20"/>
              </w:rPr>
            </w:pPr>
            <w:r w:rsidRPr="00377810">
              <w:rPr>
                <w:color w:val="000000"/>
                <w:sz w:val="20"/>
                <w:szCs w:val="20"/>
              </w:rPr>
              <w:t>12,4</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B0457" w:rsidRPr="00377810" w:rsidRDefault="00CB0457" w:rsidP="003A1A46">
            <w:pPr>
              <w:shd w:val="clear" w:color="auto" w:fill="FFFFFF"/>
              <w:jc w:val="center"/>
              <w:rPr>
                <w:sz w:val="20"/>
                <w:szCs w:val="20"/>
              </w:rPr>
            </w:pPr>
            <w:r w:rsidRPr="00377810">
              <w:rPr>
                <w:color w:val="000000"/>
                <w:sz w:val="20"/>
                <w:szCs w:val="20"/>
              </w:rPr>
              <w:t>12,5</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CB0457" w:rsidRPr="00377810" w:rsidRDefault="00CB0457" w:rsidP="003A1A46">
            <w:pPr>
              <w:jc w:val="center"/>
              <w:rPr>
                <w:sz w:val="20"/>
                <w:szCs w:val="20"/>
              </w:rPr>
            </w:pPr>
            <w:r w:rsidRPr="00377810">
              <w:rPr>
                <w:color w:val="000000"/>
                <w:sz w:val="20"/>
                <w:szCs w:val="20"/>
              </w:rPr>
              <w:t>+ 0,1</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B0457" w:rsidRPr="00377810" w:rsidRDefault="00CB0457" w:rsidP="003A1A46">
            <w:pPr>
              <w:jc w:val="center"/>
              <w:rPr>
                <w:color w:val="000000"/>
                <w:sz w:val="20"/>
                <w:szCs w:val="20"/>
              </w:rPr>
            </w:pPr>
            <w:r w:rsidRPr="00377810">
              <w:rPr>
                <w:color w:val="000000"/>
                <w:sz w:val="20"/>
                <w:szCs w:val="20"/>
              </w:rPr>
              <w:t>34,4</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CB0457" w:rsidRPr="00377810" w:rsidRDefault="00CB0457" w:rsidP="003A1A46">
            <w:pPr>
              <w:jc w:val="center"/>
              <w:rPr>
                <w:color w:val="000000"/>
                <w:sz w:val="20"/>
                <w:szCs w:val="20"/>
              </w:rPr>
            </w:pPr>
            <w:r w:rsidRPr="00377810">
              <w:rPr>
                <w:color w:val="000000"/>
                <w:sz w:val="20"/>
                <w:szCs w:val="20"/>
              </w:rPr>
              <w:t>34,4</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CB0457" w:rsidRPr="00377810" w:rsidRDefault="00CB0457" w:rsidP="003A1A46">
            <w:pPr>
              <w:jc w:val="center"/>
              <w:rPr>
                <w:color w:val="000000"/>
                <w:sz w:val="20"/>
                <w:szCs w:val="20"/>
              </w:rPr>
            </w:pPr>
            <w:r w:rsidRPr="00377810">
              <w:rPr>
                <w:color w:val="000000"/>
                <w:sz w:val="20"/>
                <w:szCs w:val="20"/>
              </w:rPr>
              <w:t>0</w:t>
            </w:r>
          </w:p>
        </w:tc>
      </w:tr>
      <w:tr w:rsidR="00CB0457" w:rsidRPr="00377810" w:rsidTr="00650B09">
        <w:trPr>
          <w:trHeight w:hRule="exact" w:val="281"/>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CB0457" w:rsidRPr="00377810" w:rsidRDefault="00CB0457" w:rsidP="003A1A46">
            <w:pPr>
              <w:rPr>
                <w:color w:val="000000"/>
                <w:sz w:val="20"/>
                <w:szCs w:val="20"/>
              </w:rPr>
            </w:pPr>
            <w:r w:rsidRPr="00377810">
              <w:rPr>
                <w:color w:val="000000"/>
                <w:sz w:val="20"/>
                <w:szCs w:val="20"/>
              </w:rPr>
              <w:t>Государственная пошлина</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CB0457" w:rsidRPr="00377810" w:rsidRDefault="00CB0457" w:rsidP="003A1A46">
            <w:pPr>
              <w:shd w:val="clear" w:color="auto" w:fill="FFFFFF"/>
              <w:jc w:val="center"/>
              <w:rPr>
                <w:sz w:val="20"/>
                <w:szCs w:val="20"/>
              </w:rPr>
            </w:pPr>
            <w:r w:rsidRPr="00377810">
              <w:rPr>
                <w:color w:val="000000"/>
                <w:sz w:val="20"/>
                <w:szCs w:val="20"/>
              </w:rPr>
              <w:t>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B0457" w:rsidRPr="00377810" w:rsidRDefault="00CB0457" w:rsidP="003A1A46">
            <w:pPr>
              <w:shd w:val="clear" w:color="auto" w:fill="FFFFFF"/>
              <w:jc w:val="center"/>
              <w:rPr>
                <w:sz w:val="20"/>
                <w:szCs w:val="20"/>
              </w:rPr>
            </w:pPr>
            <w:r w:rsidRPr="00377810">
              <w:rPr>
                <w:color w:val="000000"/>
                <w:sz w:val="20"/>
                <w:szCs w:val="20"/>
              </w:rPr>
              <w:t>0,7</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CB0457" w:rsidRPr="00377810" w:rsidRDefault="00CB0457" w:rsidP="003A1A46">
            <w:pPr>
              <w:jc w:val="center"/>
              <w:rPr>
                <w:sz w:val="20"/>
                <w:szCs w:val="20"/>
              </w:rPr>
            </w:pPr>
            <w:r w:rsidRPr="00377810">
              <w:rPr>
                <w:color w:val="000000"/>
                <w:sz w:val="20"/>
                <w:szCs w:val="20"/>
              </w:rPr>
              <w:t>+ 0,7</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B0457" w:rsidRPr="00377810" w:rsidRDefault="00CB0457" w:rsidP="003A1A46">
            <w:pPr>
              <w:jc w:val="center"/>
              <w:rPr>
                <w:color w:val="000000"/>
                <w:sz w:val="20"/>
                <w:szCs w:val="20"/>
              </w:rPr>
            </w:pPr>
            <w:r w:rsidRPr="00377810">
              <w:rPr>
                <w:color w:val="000000"/>
                <w:sz w:val="20"/>
                <w:szCs w:val="20"/>
              </w:rPr>
              <w:t>0</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CB0457" w:rsidRPr="00377810" w:rsidRDefault="00CB0457" w:rsidP="003A1A46">
            <w:pPr>
              <w:jc w:val="center"/>
              <w:rPr>
                <w:color w:val="000000"/>
                <w:sz w:val="20"/>
                <w:szCs w:val="20"/>
              </w:rPr>
            </w:pPr>
            <w:r w:rsidRPr="00377810">
              <w:rPr>
                <w:color w:val="000000"/>
                <w:sz w:val="20"/>
                <w:szCs w:val="20"/>
              </w:rPr>
              <w:t>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CB0457" w:rsidRPr="00377810" w:rsidRDefault="00CB0457" w:rsidP="003A1A46">
            <w:pPr>
              <w:jc w:val="center"/>
              <w:rPr>
                <w:color w:val="000000"/>
                <w:sz w:val="20"/>
                <w:szCs w:val="20"/>
              </w:rPr>
            </w:pPr>
            <w:r w:rsidRPr="00377810">
              <w:rPr>
                <w:color w:val="000000"/>
                <w:sz w:val="20"/>
                <w:szCs w:val="20"/>
              </w:rPr>
              <w:t>0</w:t>
            </w:r>
          </w:p>
        </w:tc>
      </w:tr>
      <w:tr w:rsidR="00CB0457" w:rsidRPr="00377810" w:rsidTr="00650B09">
        <w:trPr>
          <w:trHeight w:hRule="exact" w:val="62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CB0457" w:rsidRPr="00377810" w:rsidRDefault="00CB0457" w:rsidP="003A1A46">
            <w:pPr>
              <w:rPr>
                <w:color w:val="000000"/>
                <w:sz w:val="20"/>
                <w:szCs w:val="20"/>
              </w:rPr>
            </w:pPr>
            <w:r w:rsidRPr="00377810">
              <w:rPr>
                <w:color w:val="000000"/>
                <w:sz w:val="20"/>
                <w:szCs w:val="20"/>
              </w:rPr>
              <w:t>Доходы от использования имущества</w:t>
            </w:r>
          </w:p>
          <w:p w:rsidR="00CB0457" w:rsidRPr="00377810" w:rsidRDefault="00CB0457" w:rsidP="003A1A46">
            <w:pPr>
              <w:rPr>
                <w:color w:val="000000"/>
                <w:sz w:val="20"/>
                <w:szCs w:val="20"/>
              </w:rPr>
            </w:pPr>
          </w:p>
          <w:p w:rsidR="00CB0457" w:rsidRPr="00377810" w:rsidRDefault="00CB0457" w:rsidP="003A1A46">
            <w:pPr>
              <w:rPr>
                <w:color w:val="000000"/>
                <w:sz w:val="20"/>
                <w:szCs w:val="20"/>
              </w:rPr>
            </w:pPr>
          </w:p>
          <w:p w:rsidR="00CB0457" w:rsidRPr="00377810" w:rsidRDefault="00CB0457" w:rsidP="003A1A46">
            <w:pPr>
              <w:rPr>
                <w:color w:val="000000"/>
                <w:sz w:val="20"/>
                <w:szCs w:val="20"/>
              </w:rPr>
            </w:pPr>
            <w:r w:rsidRPr="00377810">
              <w:rPr>
                <w:color w:val="000000"/>
                <w:sz w:val="20"/>
                <w:szCs w:val="20"/>
              </w:rPr>
              <w:t>имущества, находящегося в государственной и муниципальной собственности</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CB0457" w:rsidRPr="00377810" w:rsidRDefault="00CB0457" w:rsidP="003A1A46">
            <w:pPr>
              <w:shd w:val="clear" w:color="auto" w:fill="FFFFFF"/>
              <w:jc w:val="center"/>
              <w:rPr>
                <w:sz w:val="20"/>
                <w:szCs w:val="20"/>
              </w:rPr>
            </w:pPr>
            <w:r w:rsidRPr="00377810">
              <w:rPr>
                <w:color w:val="000000"/>
                <w:sz w:val="20"/>
                <w:szCs w:val="20"/>
              </w:rPr>
              <w:t>2,5</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B0457" w:rsidRPr="00377810" w:rsidRDefault="00CB0457" w:rsidP="003A1A46">
            <w:pPr>
              <w:shd w:val="clear" w:color="auto" w:fill="FFFFFF"/>
              <w:jc w:val="center"/>
              <w:rPr>
                <w:sz w:val="20"/>
                <w:szCs w:val="20"/>
              </w:rPr>
            </w:pPr>
            <w:r w:rsidRPr="00377810">
              <w:rPr>
                <w:color w:val="000000"/>
                <w:sz w:val="20"/>
                <w:szCs w:val="20"/>
              </w:rPr>
              <w:t>5,0</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CB0457" w:rsidRPr="00377810" w:rsidRDefault="00CB0457" w:rsidP="003A1A46">
            <w:pPr>
              <w:jc w:val="center"/>
              <w:rPr>
                <w:sz w:val="20"/>
                <w:szCs w:val="20"/>
              </w:rPr>
            </w:pPr>
            <w:r w:rsidRPr="00377810">
              <w:rPr>
                <w:color w:val="000000"/>
                <w:sz w:val="20"/>
                <w:szCs w:val="20"/>
              </w:rPr>
              <w:t>+ 2,5</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B0457" w:rsidRPr="00377810" w:rsidRDefault="00CB0457" w:rsidP="003A1A46">
            <w:pPr>
              <w:jc w:val="center"/>
              <w:rPr>
                <w:color w:val="000000"/>
                <w:sz w:val="20"/>
                <w:szCs w:val="20"/>
              </w:rPr>
            </w:pPr>
            <w:r w:rsidRPr="00377810">
              <w:rPr>
                <w:color w:val="000000"/>
                <w:sz w:val="20"/>
                <w:szCs w:val="20"/>
              </w:rPr>
              <w:t>3,8</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CB0457" w:rsidRPr="00377810" w:rsidRDefault="00CB0457" w:rsidP="003A1A46">
            <w:pPr>
              <w:jc w:val="center"/>
              <w:rPr>
                <w:color w:val="000000"/>
                <w:sz w:val="20"/>
                <w:szCs w:val="20"/>
              </w:rPr>
            </w:pPr>
            <w:r w:rsidRPr="00377810">
              <w:rPr>
                <w:color w:val="000000"/>
                <w:sz w:val="20"/>
                <w:szCs w:val="20"/>
              </w:rPr>
              <w:t>3,8</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CB0457" w:rsidRPr="00377810" w:rsidRDefault="00CB0457" w:rsidP="003A1A46">
            <w:pPr>
              <w:jc w:val="center"/>
              <w:rPr>
                <w:color w:val="000000"/>
                <w:sz w:val="20"/>
                <w:szCs w:val="20"/>
              </w:rPr>
            </w:pPr>
            <w:r w:rsidRPr="00377810">
              <w:rPr>
                <w:color w:val="000000"/>
                <w:sz w:val="20"/>
                <w:szCs w:val="20"/>
              </w:rPr>
              <w:t>0</w:t>
            </w:r>
          </w:p>
        </w:tc>
      </w:tr>
      <w:tr w:rsidR="00CB0457" w:rsidRPr="00377810" w:rsidTr="00650B09">
        <w:trPr>
          <w:trHeight w:hRule="exact" w:val="26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CB0457" w:rsidRPr="00377810" w:rsidRDefault="00CB0457" w:rsidP="003A1A46">
            <w:pPr>
              <w:rPr>
                <w:color w:val="000000"/>
                <w:sz w:val="20"/>
                <w:szCs w:val="20"/>
              </w:rPr>
            </w:pPr>
            <w:r w:rsidRPr="00377810">
              <w:rPr>
                <w:color w:val="000000"/>
                <w:sz w:val="20"/>
                <w:szCs w:val="20"/>
              </w:rPr>
              <w:t>Доходы от продажи ЗУ</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CB0457" w:rsidRPr="00377810" w:rsidRDefault="00CB0457" w:rsidP="003A1A46">
            <w:pPr>
              <w:shd w:val="clear" w:color="auto" w:fill="FFFFFF"/>
              <w:jc w:val="center"/>
              <w:rPr>
                <w:color w:val="000000"/>
                <w:sz w:val="20"/>
                <w:szCs w:val="20"/>
              </w:rPr>
            </w:pPr>
            <w:r w:rsidRPr="00377810">
              <w:rPr>
                <w:color w:val="000000"/>
                <w:sz w:val="20"/>
                <w:szCs w:val="20"/>
              </w:rPr>
              <w:t>0,0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B0457" w:rsidRPr="00377810" w:rsidRDefault="00CB0457" w:rsidP="003A1A46">
            <w:pPr>
              <w:shd w:val="clear" w:color="auto" w:fill="FFFFFF"/>
              <w:jc w:val="center"/>
              <w:rPr>
                <w:color w:val="000000"/>
                <w:sz w:val="20"/>
                <w:szCs w:val="20"/>
              </w:rPr>
            </w:pPr>
            <w:r w:rsidRPr="00377810">
              <w:rPr>
                <w:color w:val="000000"/>
                <w:sz w:val="20"/>
                <w:szCs w:val="20"/>
              </w:rPr>
              <w:t>0,5</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CB0457" w:rsidRPr="00377810" w:rsidRDefault="00CB0457" w:rsidP="003A1A46">
            <w:pPr>
              <w:jc w:val="center"/>
              <w:rPr>
                <w:color w:val="000000"/>
                <w:sz w:val="20"/>
                <w:szCs w:val="20"/>
              </w:rPr>
            </w:pPr>
            <w:r w:rsidRPr="00377810">
              <w:rPr>
                <w:color w:val="000000"/>
                <w:sz w:val="20"/>
                <w:szCs w:val="20"/>
              </w:rPr>
              <w:t>+ 0,5</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B0457" w:rsidRPr="00377810" w:rsidRDefault="00CB0457" w:rsidP="003A1A46">
            <w:pPr>
              <w:jc w:val="center"/>
              <w:rPr>
                <w:color w:val="000000"/>
                <w:sz w:val="20"/>
                <w:szCs w:val="20"/>
              </w:rPr>
            </w:pPr>
            <w:r w:rsidRPr="00377810">
              <w:rPr>
                <w:color w:val="000000"/>
                <w:sz w:val="20"/>
                <w:szCs w:val="20"/>
              </w:rPr>
              <w:t>0,0</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CB0457" w:rsidRPr="00377810" w:rsidRDefault="00CB0457" w:rsidP="003A1A46">
            <w:pPr>
              <w:jc w:val="center"/>
              <w:rPr>
                <w:color w:val="000000"/>
                <w:sz w:val="20"/>
                <w:szCs w:val="20"/>
              </w:rPr>
            </w:pPr>
            <w:r w:rsidRPr="00377810">
              <w:rPr>
                <w:color w:val="000000"/>
                <w:sz w:val="20"/>
                <w:szCs w:val="20"/>
              </w:rPr>
              <w:t>0,0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CB0457" w:rsidRPr="00377810" w:rsidRDefault="00CB0457" w:rsidP="003A1A46">
            <w:pPr>
              <w:jc w:val="center"/>
              <w:rPr>
                <w:color w:val="000000"/>
                <w:sz w:val="20"/>
                <w:szCs w:val="20"/>
              </w:rPr>
            </w:pPr>
            <w:r w:rsidRPr="00377810">
              <w:rPr>
                <w:color w:val="000000"/>
                <w:sz w:val="20"/>
                <w:szCs w:val="20"/>
              </w:rPr>
              <w:t>0</w:t>
            </w:r>
          </w:p>
        </w:tc>
      </w:tr>
      <w:tr w:rsidR="00CB0457" w:rsidRPr="00377810" w:rsidTr="00650B09">
        <w:trPr>
          <w:trHeight w:hRule="exact" w:val="26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CB0457" w:rsidRPr="00377810" w:rsidRDefault="00CB0457" w:rsidP="003A1A46">
            <w:pPr>
              <w:rPr>
                <w:color w:val="000000"/>
                <w:sz w:val="20"/>
                <w:szCs w:val="20"/>
              </w:rPr>
            </w:pPr>
            <w:r w:rsidRPr="00377810">
              <w:rPr>
                <w:color w:val="000000"/>
                <w:sz w:val="20"/>
                <w:szCs w:val="20"/>
              </w:rPr>
              <w:t>Прочие неналоговые поступления</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CB0457" w:rsidRPr="00377810" w:rsidRDefault="00CB0457" w:rsidP="003A1A46">
            <w:pPr>
              <w:shd w:val="clear" w:color="auto" w:fill="FFFFFF"/>
              <w:jc w:val="center"/>
              <w:rPr>
                <w:color w:val="000000"/>
                <w:sz w:val="20"/>
                <w:szCs w:val="20"/>
              </w:rPr>
            </w:pPr>
            <w:r w:rsidRPr="00377810">
              <w:rPr>
                <w:color w:val="000000"/>
                <w:sz w:val="20"/>
                <w:szCs w:val="20"/>
              </w:rPr>
              <w:t>84,5</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B0457" w:rsidRPr="00377810" w:rsidRDefault="00CB0457" w:rsidP="003A1A46">
            <w:pPr>
              <w:shd w:val="clear" w:color="auto" w:fill="FFFFFF"/>
              <w:jc w:val="center"/>
              <w:rPr>
                <w:color w:val="000000"/>
                <w:sz w:val="20"/>
                <w:szCs w:val="20"/>
              </w:rPr>
            </w:pPr>
            <w:r w:rsidRPr="00377810">
              <w:rPr>
                <w:color w:val="000000"/>
                <w:sz w:val="20"/>
                <w:szCs w:val="20"/>
              </w:rPr>
              <w:t>84,5</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CB0457" w:rsidRPr="00377810" w:rsidRDefault="00CB0457" w:rsidP="003A1A46">
            <w:pPr>
              <w:jc w:val="center"/>
              <w:rPr>
                <w:color w:val="000000"/>
                <w:sz w:val="20"/>
                <w:szCs w:val="20"/>
              </w:rPr>
            </w:pPr>
            <w:r w:rsidRPr="00377810">
              <w:rPr>
                <w:color w:val="000000"/>
                <w:sz w:val="20"/>
                <w:szCs w:val="20"/>
              </w:rPr>
              <w:t>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B0457" w:rsidRPr="00377810" w:rsidRDefault="00CB0457" w:rsidP="003A1A46">
            <w:pPr>
              <w:jc w:val="center"/>
              <w:rPr>
                <w:color w:val="000000"/>
                <w:sz w:val="20"/>
                <w:szCs w:val="20"/>
              </w:rPr>
            </w:pPr>
            <w:r w:rsidRPr="00377810">
              <w:rPr>
                <w:color w:val="000000"/>
                <w:sz w:val="20"/>
                <w:szCs w:val="20"/>
              </w:rPr>
              <w:t>134,4</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CB0457" w:rsidRPr="00377810" w:rsidRDefault="00CB0457" w:rsidP="003A1A46">
            <w:pPr>
              <w:jc w:val="center"/>
              <w:rPr>
                <w:color w:val="000000"/>
                <w:sz w:val="20"/>
                <w:szCs w:val="20"/>
              </w:rPr>
            </w:pPr>
            <w:r w:rsidRPr="00377810">
              <w:rPr>
                <w:color w:val="000000"/>
                <w:sz w:val="20"/>
                <w:szCs w:val="20"/>
              </w:rPr>
              <w:t>134,4</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CB0457" w:rsidRPr="00377810" w:rsidRDefault="00CB0457" w:rsidP="003A1A46">
            <w:pPr>
              <w:jc w:val="center"/>
              <w:rPr>
                <w:color w:val="000000"/>
                <w:sz w:val="20"/>
                <w:szCs w:val="20"/>
              </w:rPr>
            </w:pPr>
            <w:r w:rsidRPr="00377810">
              <w:rPr>
                <w:color w:val="000000"/>
                <w:sz w:val="20"/>
                <w:szCs w:val="20"/>
              </w:rPr>
              <w:t>0</w:t>
            </w:r>
          </w:p>
        </w:tc>
      </w:tr>
      <w:tr w:rsidR="00CB0457" w:rsidRPr="00377810" w:rsidTr="00650B09">
        <w:trPr>
          <w:trHeight w:hRule="exact" w:val="344"/>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CB0457" w:rsidRPr="00377810" w:rsidRDefault="00CB0457" w:rsidP="003A1A46">
            <w:pPr>
              <w:shd w:val="clear" w:color="auto" w:fill="FFFFFF"/>
              <w:jc w:val="both"/>
              <w:rPr>
                <w:color w:val="000000"/>
                <w:sz w:val="20"/>
                <w:szCs w:val="20"/>
              </w:rPr>
            </w:pPr>
            <w:r w:rsidRPr="00377810">
              <w:rPr>
                <w:b/>
                <w:bCs/>
                <w:color w:val="000000"/>
                <w:sz w:val="20"/>
                <w:szCs w:val="20"/>
              </w:rPr>
              <w:t>ВСЕГО:</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CB0457" w:rsidRPr="00377810" w:rsidRDefault="00CB0457" w:rsidP="003A1A46">
            <w:pPr>
              <w:shd w:val="clear" w:color="auto" w:fill="FFFFFF"/>
              <w:jc w:val="center"/>
              <w:rPr>
                <w:b/>
                <w:sz w:val="20"/>
                <w:szCs w:val="20"/>
              </w:rPr>
            </w:pPr>
            <w:r w:rsidRPr="00377810">
              <w:rPr>
                <w:b/>
                <w:color w:val="000000"/>
                <w:sz w:val="20"/>
                <w:szCs w:val="20"/>
              </w:rPr>
              <w:t>451,7</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B0457" w:rsidRPr="00377810" w:rsidRDefault="00CB0457" w:rsidP="003A1A46">
            <w:pPr>
              <w:shd w:val="clear" w:color="auto" w:fill="FFFFFF"/>
              <w:jc w:val="center"/>
              <w:rPr>
                <w:b/>
                <w:sz w:val="20"/>
                <w:szCs w:val="20"/>
              </w:rPr>
            </w:pPr>
            <w:r w:rsidRPr="00377810">
              <w:rPr>
                <w:b/>
                <w:color w:val="000000"/>
                <w:sz w:val="20"/>
                <w:szCs w:val="20"/>
              </w:rPr>
              <w:t>464,7</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CB0457" w:rsidRPr="00377810" w:rsidRDefault="00CB0457" w:rsidP="003A1A46">
            <w:pPr>
              <w:shd w:val="clear" w:color="auto" w:fill="FFFFFF"/>
              <w:ind w:left="14"/>
              <w:jc w:val="center"/>
              <w:rPr>
                <w:b/>
                <w:sz w:val="20"/>
                <w:szCs w:val="20"/>
              </w:rPr>
            </w:pPr>
            <w:r w:rsidRPr="00377810">
              <w:rPr>
                <w:b/>
                <w:color w:val="000000"/>
                <w:sz w:val="20"/>
                <w:szCs w:val="20"/>
              </w:rPr>
              <w:t>+ 13,0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B0457" w:rsidRPr="00377810" w:rsidRDefault="00CB0457" w:rsidP="003A1A46">
            <w:pPr>
              <w:shd w:val="clear" w:color="auto" w:fill="FFFFFF"/>
              <w:jc w:val="center"/>
              <w:rPr>
                <w:b/>
                <w:color w:val="000000"/>
                <w:sz w:val="20"/>
                <w:szCs w:val="20"/>
              </w:rPr>
            </w:pPr>
            <w:r w:rsidRPr="00377810">
              <w:rPr>
                <w:b/>
                <w:color w:val="000000"/>
                <w:sz w:val="20"/>
                <w:szCs w:val="20"/>
              </w:rPr>
              <w:t>556,4</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CB0457" w:rsidRPr="00377810" w:rsidRDefault="00CB0457" w:rsidP="003A1A46">
            <w:pPr>
              <w:shd w:val="clear" w:color="auto" w:fill="FFFFFF"/>
              <w:jc w:val="center"/>
              <w:rPr>
                <w:b/>
                <w:color w:val="000000"/>
                <w:sz w:val="20"/>
                <w:szCs w:val="20"/>
              </w:rPr>
            </w:pPr>
            <w:r w:rsidRPr="00377810">
              <w:rPr>
                <w:b/>
                <w:color w:val="000000"/>
                <w:sz w:val="20"/>
                <w:szCs w:val="20"/>
              </w:rPr>
              <w:t>549,2</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CB0457" w:rsidRPr="00377810" w:rsidRDefault="00CB0457" w:rsidP="003A1A46">
            <w:pPr>
              <w:shd w:val="clear" w:color="auto" w:fill="FFFFFF"/>
              <w:jc w:val="center"/>
              <w:rPr>
                <w:b/>
                <w:color w:val="000000"/>
                <w:sz w:val="20"/>
                <w:szCs w:val="20"/>
              </w:rPr>
            </w:pPr>
            <w:r w:rsidRPr="00377810">
              <w:rPr>
                <w:b/>
                <w:color w:val="000000"/>
                <w:sz w:val="20"/>
                <w:szCs w:val="20"/>
              </w:rPr>
              <w:t>- 7,2</w:t>
            </w:r>
          </w:p>
        </w:tc>
      </w:tr>
    </w:tbl>
    <w:p w:rsidR="00CB0457" w:rsidRDefault="00CB0457" w:rsidP="00C2407B">
      <w:pPr>
        <w:jc w:val="both"/>
        <w:rPr>
          <w:b/>
          <w:color w:val="000000"/>
          <w:sz w:val="20"/>
          <w:szCs w:val="20"/>
        </w:rPr>
      </w:pPr>
    </w:p>
    <w:p w:rsidR="00CB0457" w:rsidRPr="00377810" w:rsidRDefault="00CB0457" w:rsidP="00CB0457">
      <w:pPr>
        <w:jc w:val="center"/>
        <w:rPr>
          <w:b/>
          <w:color w:val="000000"/>
          <w:sz w:val="20"/>
          <w:szCs w:val="20"/>
        </w:rPr>
      </w:pPr>
      <w:r>
        <w:rPr>
          <w:sz w:val="20"/>
          <w:szCs w:val="20"/>
        </w:rPr>
        <w:tab/>
      </w:r>
      <w:r w:rsidRPr="00377810">
        <w:rPr>
          <w:b/>
          <w:color w:val="000000"/>
          <w:sz w:val="20"/>
          <w:szCs w:val="20"/>
        </w:rPr>
        <w:t>Безвозмездные перечисления от других бюджетов бюджетной системы</w:t>
      </w:r>
    </w:p>
    <w:p w:rsidR="00CB0457" w:rsidRPr="00377810" w:rsidRDefault="00CB0457" w:rsidP="00CB0457">
      <w:pPr>
        <w:jc w:val="center"/>
        <w:rPr>
          <w:color w:val="000000"/>
          <w:sz w:val="20"/>
          <w:szCs w:val="20"/>
        </w:rPr>
      </w:pPr>
      <w:r w:rsidRPr="00377810">
        <w:rPr>
          <w:color w:val="000000"/>
          <w:sz w:val="20"/>
          <w:szCs w:val="20"/>
        </w:rPr>
        <w:t>Динамика доходов от безвозмездных перечислений за 3 месяца 2025 года   и аналогичный период 2024 года, показана в следующей таблице:</w:t>
      </w:r>
    </w:p>
    <w:p w:rsidR="00CB0457" w:rsidRPr="00377810" w:rsidRDefault="00CB0457" w:rsidP="00CB0457">
      <w:pPr>
        <w:jc w:val="right"/>
        <w:rPr>
          <w:color w:val="000000"/>
          <w:sz w:val="20"/>
          <w:szCs w:val="20"/>
        </w:rPr>
      </w:pPr>
      <w:r w:rsidRPr="00377810">
        <w:rPr>
          <w:color w:val="000000"/>
          <w:sz w:val="20"/>
          <w:szCs w:val="20"/>
        </w:rPr>
        <w:t>(тыс. руб.)</w:t>
      </w:r>
    </w:p>
    <w:tbl>
      <w:tblPr>
        <w:tblW w:w="9088" w:type="dxa"/>
        <w:tblInd w:w="40" w:type="dxa"/>
        <w:tblLayout w:type="fixed"/>
        <w:tblCellMar>
          <w:left w:w="40" w:type="dxa"/>
          <w:right w:w="40" w:type="dxa"/>
        </w:tblCellMar>
        <w:tblLook w:val="0000"/>
      </w:tblPr>
      <w:tblGrid>
        <w:gridCol w:w="5400"/>
        <w:gridCol w:w="1860"/>
        <w:gridCol w:w="1828"/>
      </w:tblGrid>
      <w:tr w:rsidR="00CB0457" w:rsidRPr="00377810" w:rsidTr="00650B09">
        <w:trPr>
          <w:trHeight w:hRule="exact" w:val="773"/>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CB0457" w:rsidRPr="00377810" w:rsidRDefault="00CB0457" w:rsidP="003A1A46">
            <w:pPr>
              <w:shd w:val="clear" w:color="auto" w:fill="FFFFFF"/>
              <w:ind w:left="1505"/>
              <w:rPr>
                <w:color w:val="000000"/>
                <w:sz w:val="20"/>
                <w:szCs w:val="20"/>
              </w:rPr>
            </w:pPr>
          </w:p>
          <w:p w:rsidR="00CB0457" w:rsidRPr="00377810" w:rsidRDefault="00CB0457" w:rsidP="003A1A46">
            <w:pPr>
              <w:shd w:val="clear" w:color="auto" w:fill="FFFFFF"/>
              <w:ind w:left="1505"/>
              <w:rPr>
                <w:color w:val="000000"/>
                <w:sz w:val="20"/>
                <w:szCs w:val="20"/>
              </w:rPr>
            </w:pPr>
            <w:r w:rsidRPr="00377810">
              <w:rPr>
                <w:color w:val="000000"/>
                <w:sz w:val="20"/>
                <w:szCs w:val="20"/>
              </w:rPr>
              <w:t>Наименование вида дохода</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CB0457" w:rsidRPr="00377810" w:rsidRDefault="00CB0457" w:rsidP="003A1A46">
            <w:pPr>
              <w:shd w:val="clear" w:color="auto" w:fill="FFFFFF"/>
              <w:ind w:right="58"/>
              <w:jc w:val="center"/>
              <w:rPr>
                <w:bCs/>
                <w:color w:val="000000"/>
                <w:sz w:val="20"/>
                <w:szCs w:val="20"/>
              </w:rPr>
            </w:pPr>
            <w:r w:rsidRPr="00377810">
              <w:rPr>
                <w:bCs/>
                <w:color w:val="000000"/>
                <w:sz w:val="20"/>
                <w:szCs w:val="20"/>
              </w:rPr>
              <w:t xml:space="preserve">За </w:t>
            </w:r>
          </w:p>
          <w:p w:rsidR="00CB0457" w:rsidRPr="00377810" w:rsidRDefault="00CB0457" w:rsidP="003A1A46">
            <w:pPr>
              <w:shd w:val="clear" w:color="auto" w:fill="FFFFFF"/>
              <w:ind w:right="58"/>
              <w:jc w:val="center"/>
              <w:rPr>
                <w:bCs/>
                <w:color w:val="000000"/>
                <w:sz w:val="20"/>
                <w:szCs w:val="20"/>
              </w:rPr>
            </w:pPr>
            <w:r w:rsidRPr="00377810">
              <w:rPr>
                <w:bCs/>
                <w:color w:val="000000"/>
                <w:sz w:val="20"/>
                <w:szCs w:val="20"/>
              </w:rPr>
              <w:t>3 месяца</w:t>
            </w:r>
          </w:p>
          <w:p w:rsidR="00CB0457" w:rsidRPr="00377810" w:rsidRDefault="00CB0457" w:rsidP="003A1A46">
            <w:pPr>
              <w:jc w:val="center"/>
              <w:rPr>
                <w:color w:val="000000"/>
                <w:sz w:val="20"/>
                <w:szCs w:val="20"/>
              </w:rPr>
            </w:pPr>
            <w:r w:rsidRPr="00377810">
              <w:rPr>
                <w:bCs/>
                <w:color w:val="000000"/>
                <w:sz w:val="20"/>
                <w:szCs w:val="20"/>
              </w:rPr>
              <w:t>2024 года</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CB0457" w:rsidRPr="00377810" w:rsidRDefault="00CB0457" w:rsidP="003A1A46">
            <w:pPr>
              <w:shd w:val="clear" w:color="auto" w:fill="FFFFFF"/>
              <w:ind w:right="58"/>
              <w:jc w:val="center"/>
              <w:rPr>
                <w:bCs/>
                <w:color w:val="000000"/>
                <w:sz w:val="20"/>
                <w:szCs w:val="20"/>
              </w:rPr>
            </w:pPr>
            <w:r w:rsidRPr="00377810">
              <w:rPr>
                <w:bCs/>
                <w:color w:val="000000"/>
                <w:sz w:val="20"/>
                <w:szCs w:val="20"/>
              </w:rPr>
              <w:t xml:space="preserve">За </w:t>
            </w:r>
          </w:p>
          <w:p w:rsidR="00CB0457" w:rsidRPr="00377810" w:rsidRDefault="00CB0457" w:rsidP="003A1A46">
            <w:pPr>
              <w:shd w:val="clear" w:color="auto" w:fill="FFFFFF"/>
              <w:ind w:right="58"/>
              <w:jc w:val="center"/>
              <w:rPr>
                <w:bCs/>
                <w:color w:val="000000"/>
                <w:sz w:val="20"/>
                <w:szCs w:val="20"/>
              </w:rPr>
            </w:pPr>
            <w:r w:rsidRPr="00377810">
              <w:rPr>
                <w:bCs/>
                <w:color w:val="000000"/>
                <w:sz w:val="20"/>
                <w:szCs w:val="20"/>
              </w:rPr>
              <w:t>3 месяца</w:t>
            </w:r>
          </w:p>
          <w:p w:rsidR="00CB0457" w:rsidRPr="00377810" w:rsidRDefault="00CB0457" w:rsidP="003A1A46">
            <w:pPr>
              <w:jc w:val="center"/>
              <w:rPr>
                <w:color w:val="000000"/>
                <w:sz w:val="20"/>
                <w:szCs w:val="20"/>
              </w:rPr>
            </w:pPr>
            <w:r w:rsidRPr="00377810">
              <w:rPr>
                <w:bCs/>
                <w:color w:val="000000"/>
                <w:sz w:val="20"/>
                <w:szCs w:val="20"/>
              </w:rPr>
              <w:t>2025 года</w:t>
            </w:r>
          </w:p>
        </w:tc>
      </w:tr>
      <w:tr w:rsidR="00CB0457" w:rsidRPr="00377810" w:rsidTr="003A1A46">
        <w:trPr>
          <w:trHeight w:hRule="exact" w:val="403"/>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CB0457" w:rsidRPr="00377810" w:rsidRDefault="00CB0457" w:rsidP="003A1A46">
            <w:pPr>
              <w:shd w:val="clear" w:color="auto" w:fill="FFFFFF"/>
              <w:ind w:left="14"/>
              <w:rPr>
                <w:color w:val="000000"/>
                <w:sz w:val="20"/>
                <w:szCs w:val="20"/>
              </w:rPr>
            </w:pPr>
            <w:r w:rsidRPr="00377810">
              <w:rPr>
                <w:b/>
                <w:bCs/>
                <w:color w:val="000000"/>
                <w:spacing w:val="-3"/>
                <w:sz w:val="20"/>
                <w:szCs w:val="20"/>
              </w:rPr>
              <w:t>Безвозмездные перечисления (всего), в том числе</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CB0457" w:rsidRPr="00377810" w:rsidRDefault="00CB0457" w:rsidP="003A1A46">
            <w:pPr>
              <w:jc w:val="center"/>
              <w:rPr>
                <w:b/>
                <w:sz w:val="20"/>
                <w:szCs w:val="20"/>
              </w:rPr>
            </w:pPr>
            <w:r w:rsidRPr="00377810">
              <w:rPr>
                <w:b/>
                <w:color w:val="000000"/>
                <w:sz w:val="20"/>
                <w:szCs w:val="20"/>
              </w:rPr>
              <w:t>2 852,1</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CB0457" w:rsidRPr="00377810" w:rsidRDefault="00CB0457" w:rsidP="003A1A46">
            <w:pPr>
              <w:jc w:val="center"/>
              <w:rPr>
                <w:b/>
                <w:color w:val="000000"/>
                <w:sz w:val="20"/>
                <w:szCs w:val="20"/>
              </w:rPr>
            </w:pPr>
            <w:r w:rsidRPr="00377810">
              <w:rPr>
                <w:b/>
                <w:color w:val="000000"/>
                <w:sz w:val="20"/>
                <w:szCs w:val="20"/>
              </w:rPr>
              <w:t>3 150,2</w:t>
            </w:r>
          </w:p>
        </w:tc>
      </w:tr>
      <w:tr w:rsidR="00CB0457" w:rsidRPr="00377810" w:rsidTr="003A1A46">
        <w:trPr>
          <w:trHeight w:hRule="exact" w:val="379"/>
        </w:trPr>
        <w:tc>
          <w:tcPr>
            <w:tcW w:w="5400" w:type="dxa"/>
            <w:tcBorders>
              <w:top w:val="single" w:sz="6" w:space="0" w:color="auto"/>
              <w:left w:val="single" w:sz="6" w:space="0" w:color="auto"/>
              <w:bottom w:val="single" w:sz="4" w:space="0" w:color="auto"/>
              <w:right w:val="single" w:sz="6" w:space="0" w:color="auto"/>
            </w:tcBorders>
            <w:shd w:val="clear" w:color="auto" w:fill="FFFFFF"/>
          </w:tcPr>
          <w:p w:rsidR="00CB0457" w:rsidRPr="00377810" w:rsidRDefault="00CB0457" w:rsidP="003A1A46">
            <w:pPr>
              <w:shd w:val="clear" w:color="auto" w:fill="FFFFFF"/>
              <w:jc w:val="right"/>
              <w:rPr>
                <w:color w:val="000000"/>
                <w:sz w:val="20"/>
                <w:szCs w:val="20"/>
              </w:rPr>
            </w:pPr>
            <w:r w:rsidRPr="00377810">
              <w:rPr>
                <w:color w:val="000000"/>
                <w:spacing w:val="-1"/>
                <w:sz w:val="20"/>
                <w:szCs w:val="20"/>
              </w:rPr>
              <w:t>Дотации</w:t>
            </w:r>
          </w:p>
        </w:tc>
        <w:tc>
          <w:tcPr>
            <w:tcW w:w="1860" w:type="dxa"/>
            <w:tcBorders>
              <w:top w:val="single" w:sz="6" w:space="0" w:color="auto"/>
              <w:left w:val="single" w:sz="6" w:space="0" w:color="auto"/>
              <w:bottom w:val="single" w:sz="4" w:space="0" w:color="auto"/>
              <w:right w:val="single" w:sz="4" w:space="0" w:color="auto"/>
            </w:tcBorders>
            <w:shd w:val="clear" w:color="auto" w:fill="FFFFFF"/>
          </w:tcPr>
          <w:p w:rsidR="00CB0457" w:rsidRPr="00377810" w:rsidRDefault="00CB0457" w:rsidP="003A1A46">
            <w:pPr>
              <w:jc w:val="center"/>
              <w:rPr>
                <w:sz w:val="20"/>
                <w:szCs w:val="20"/>
              </w:rPr>
            </w:pPr>
            <w:r w:rsidRPr="00377810">
              <w:rPr>
                <w:color w:val="000000"/>
                <w:sz w:val="20"/>
                <w:szCs w:val="20"/>
              </w:rPr>
              <w:t>1 0242,1</w:t>
            </w:r>
          </w:p>
        </w:tc>
        <w:tc>
          <w:tcPr>
            <w:tcW w:w="1828" w:type="dxa"/>
            <w:tcBorders>
              <w:top w:val="single" w:sz="6" w:space="0" w:color="auto"/>
              <w:left w:val="single" w:sz="4" w:space="0" w:color="auto"/>
              <w:bottom w:val="single" w:sz="4" w:space="0" w:color="auto"/>
              <w:right w:val="single" w:sz="6" w:space="0" w:color="auto"/>
            </w:tcBorders>
            <w:shd w:val="clear" w:color="auto" w:fill="FFFFFF"/>
          </w:tcPr>
          <w:p w:rsidR="00CB0457" w:rsidRPr="00377810" w:rsidRDefault="00CB0457" w:rsidP="003A1A46">
            <w:pPr>
              <w:jc w:val="center"/>
              <w:rPr>
                <w:color w:val="000000"/>
                <w:sz w:val="20"/>
                <w:szCs w:val="20"/>
              </w:rPr>
            </w:pPr>
            <w:r w:rsidRPr="00377810">
              <w:rPr>
                <w:color w:val="000000"/>
                <w:sz w:val="20"/>
                <w:szCs w:val="20"/>
              </w:rPr>
              <w:t>1 016,0</w:t>
            </w:r>
          </w:p>
        </w:tc>
      </w:tr>
      <w:tr w:rsidR="00CB0457" w:rsidRPr="00377810" w:rsidTr="003A1A46">
        <w:trPr>
          <w:trHeight w:hRule="exact" w:val="334"/>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CB0457" w:rsidRPr="00377810" w:rsidRDefault="00CB0457" w:rsidP="003A1A46">
            <w:pPr>
              <w:shd w:val="clear" w:color="auto" w:fill="FFFFFF"/>
              <w:jc w:val="right"/>
              <w:rPr>
                <w:color w:val="000000"/>
                <w:spacing w:val="-1"/>
                <w:sz w:val="20"/>
                <w:szCs w:val="20"/>
              </w:rPr>
            </w:pPr>
            <w:r w:rsidRPr="00377810">
              <w:rPr>
                <w:color w:val="000000"/>
                <w:spacing w:val="-1"/>
                <w:sz w:val="20"/>
                <w:szCs w:val="20"/>
              </w:rPr>
              <w:t>Субвенции</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CB0457" w:rsidRPr="00377810" w:rsidRDefault="00CB0457" w:rsidP="003A1A46">
            <w:pPr>
              <w:jc w:val="center"/>
              <w:rPr>
                <w:sz w:val="20"/>
                <w:szCs w:val="20"/>
              </w:rPr>
            </w:pPr>
            <w:r w:rsidRPr="00377810">
              <w:rPr>
                <w:color w:val="000000"/>
                <w:sz w:val="20"/>
                <w:szCs w:val="20"/>
              </w:rPr>
              <w:t>54,1</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CB0457" w:rsidRPr="00377810" w:rsidRDefault="00CB0457" w:rsidP="003A1A46">
            <w:pPr>
              <w:jc w:val="center"/>
              <w:rPr>
                <w:color w:val="000000"/>
                <w:sz w:val="20"/>
                <w:szCs w:val="20"/>
              </w:rPr>
            </w:pPr>
            <w:r w:rsidRPr="00377810">
              <w:rPr>
                <w:color w:val="000000"/>
                <w:sz w:val="20"/>
                <w:szCs w:val="20"/>
              </w:rPr>
              <w:t>63,1</w:t>
            </w:r>
          </w:p>
        </w:tc>
      </w:tr>
      <w:tr w:rsidR="00CB0457" w:rsidRPr="00377810" w:rsidTr="003A1A46">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CB0457" w:rsidRPr="00377810" w:rsidRDefault="00CB0457" w:rsidP="003A1A46">
            <w:pPr>
              <w:shd w:val="clear" w:color="auto" w:fill="FFFFFF"/>
              <w:jc w:val="right"/>
              <w:rPr>
                <w:color w:val="000000"/>
                <w:spacing w:val="-1"/>
                <w:sz w:val="20"/>
                <w:szCs w:val="20"/>
              </w:rPr>
            </w:pPr>
            <w:r w:rsidRPr="00377810">
              <w:rPr>
                <w:color w:val="000000"/>
                <w:spacing w:val="-1"/>
                <w:sz w:val="20"/>
                <w:szCs w:val="20"/>
              </w:rPr>
              <w:t xml:space="preserve">Иные  межбюджетные трансферты   </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CB0457" w:rsidRPr="00377810" w:rsidRDefault="00CB0457" w:rsidP="003A1A46">
            <w:pPr>
              <w:jc w:val="center"/>
              <w:rPr>
                <w:sz w:val="20"/>
                <w:szCs w:val="20"/>
              </w:rPr>
            </w:pPr>
            <w:r w:rsidRPr="00377810">
              <w:rPr>
                <w:color w:val="000000"/>
                <w:sz w:val="20"/>
                <w:szCs w:val="20"/>
              </w:rPr>
              <w:t>1 753,9</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CB0457" w:rsidRPr="00377810" w:rsidRDefault="00CB0457" w:rsidP="003A1A46">
            <w:pPr>
              <w:jc w:val="center"/>
              <w:rPr>
                <w:color w:val="000000"/>
                <w:sz w:val="20"/>
                <w:szCs w:val="20"/>
              </w:rPr>
            </w:pPr>
            <w:r w:rsidRPr="00377810">
              <w:rPr>
                <w:color w:val="000000"/>
                <w:sz w:val="20"/>
                <w:szCs w:val="20"/>
              </w:rPr>
              <w:t>2 067,8</w:t>
            </w:r>
          </w:p>
        </w:tc>
      </w:tr>
      <w:tr w:rsidR="00CB0457" w:rsidRPr="00377810" w:rsidTr="003A1A46">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CB0457" w:rsidRPr="00377810" w:rsidRDefault="00CB0457" w:rsidP="003A1A46">
            <w:pPr>
              <w:shd w:val="clear" w:color="auto" w:fill="FFFFFF"/>
              <w:jc w:val="right"/>
              <w:rPr>
                <w:color w:val="000000"/>
                <w:spacing w:val="-1"/>
                <w:sz w:val="20"/>
                <w:szCs w:val="20"/>
              </w:rPr>
            </w:pPr>
            <w:r w:rsidRPr="00377810">
              <w:rPr>
                <w:color w:val="000000"/>
                <w:spacing w:val="-1"/>
                <w:sz w:val="20"/>
                <w:szCs w:val="20"/>
              </w:rPr>
              <w:t xml:space="preserve"> Доходы от возврата остатков ИМТ</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CB0457" w:rsidRPr="00377810" w:rsidRDefault="00CB0457" w:rsidP="003A1A46">
            <w:pPr>
              <w:jc w:val="center"/>
              <w:rPr>
                <w:sz w:val="20"/>
                <w:szCs w:val="20"/>
              </w:rPr>
            </w:pPr>
            <w:r w:rsidRPr="00377810">
              <w:rPr>
                <w:color w:val="000000"/>
                <w:sz w:val="20"/>
                <w:szCs w:val="20"/>
              </w:rPr>
              <w:t>2,0</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CB0457" w:rsidRPr="00377810" w:rsidRDefault="00CB0457" w:rsidP="003A1A46">
            <w:pPr>
              <w:jc w:val="center"/>
              <w:rPr>
                <w:color w:val="000000"/>
                <w:sz w:val="20"/>
                <w:szCs w:val="20"/>
              </w:rPr>
            </w:pPr>
            <w:r w:rsidRPr="00377810">
              <w:rPr>
                <w:color w:val="000000"/>
                <w:sz w:val="20"/>
                <w:szCs w:val="20"/>
              </w:rPr>
              <w:t>3,3</w:t>
            </w:r>
          </w:p>
        </w:tc>
      </w:tr>
    </w:tbl>
    <w:p w:rsidR="00CB0457" w:rsidRPr="00377810" w:rsidRDefault="00CB0457" w:rsidP="00CB0457">
      <w:pPr>
        <w:shd w:val="clear" w:color="auto" w:fill="FFFFFF"/>
        <w:jc w:val="both"/>
        <w:rPr>
          <w:color w:val="000000"/>
          <w:spacing w:val="-10"/>
          <w:sz w:val="20"/>
          <w:szCs w:val="20"/>
        </w:rPr>
      </w:pPr>
    </w:p>
    <w:p w:rsidR="00CB0457" w:rsidRPr="00377810" w:rsidRDefault="00CB0457" w:rsidP="00CB0457">
      <w:pPr>
        <w:shd w:val="clear" w:color="auto" w:fill="FFFFFF"/>
        <w:jc w:val="both"/>
        <w:rPr>
          <w:sz w:val="20"/>
          <w:szCs w:val="20"/>
        </w:rPr>
      </w:pPr>
      <w:r w:rsidRPr="00377810">
        <w:rPr>
          <w:color w:val="000000"/>
          <w:spacing w:val="-10"/>
          <w:sz w:val="20"/>
          <w:szCs w:val="20"/>
        </w:rPr>
        <w:t xml:space="preserve">Безвозмездные перечисления за отчетный период по сравнению с </w:t>
      </w:r>
      <w:r w:rsidRPr="00377810">
        <w:rPr>
          <w:spacing w:val="-10"/>
          <w:sz w:val="20"/>
          <w:szCs w:val="20"/>
        </w:rPr>
        <w:t>2024 годом увеличились  на 298,1 тыс</w:t>
      </w:r>
      <w:r w:rsidRPr="00377810">
        <w:rPr>
          <w:color w:val="000000"/>
          <w:spacing w:val="-10"/>
          <w:sz w:val="20"/>
          <w:szCs w:val="20"/>
        </w:rPr>
        <w:t>. руб.</w:t>
      </w:r>
    </w:p>
    <w:p w:rsidR="00CB0457" w:rsidRDefault="00CB0457" w:rsidP="00CB0457">
      <w:pPr>
        <w:tabs>
          <w:tab w:val="left" w:pos="5735"/>
        </w:tabs>
        <w:rPr>
          <w:sz w:val="20"/>
          <w:szCs w:val="20"/>
        </w:rPr>
      </w:pPr>
    </w:p>
    <w:p w:rsidR="00C2407B" w:rsidRPr="00CB0457" w:rsidRDefault="00C2407B" w:rsidP="00CB0457">
      <w:pPr>
        <w:rPr>
          <w:sz w:val="20"/>
          <w:szCs w:val="20"/>
        </w:rPr>
        <w:sectPr w:rsidR="00C2407B" w:rsidRPr="00CB0457" w:rsidSect="00887AC3">
          <w:pgSz w:w="11906" w:h="16838"/>
          <w:pgMar w:top="1134" w:right="851" w:bottom="1134" w:left="1276" w:header="709" w:footer="709" w:gutter="0"/>
          <w:cols w:space="708"/>
          <w:docGrid w:linePitch="360"/>
        </w:sectPr>
      </w:pPr>
    </w:p>
    <w:p w:rsidR="006B186B" w:rsidRPr="00377810" w:rsidRDefault="006B186B" w:rsidP="006B186B">
      <w:pPr>
        <w:rPr>
          <w:sz w:val="20"/>
          <w:szCs w:val="20"/>
        </w:rPr>
      </w:pPr>
    </w:p>
    <w:p w:rsidR="006B186B" w:rsidRPr="00377810" w:rsidRDefault="006B186B" w:rsidP="006B186B">
      <w:pPr>
        <w:rPr>
          <w:sz w:val="20"/>
          <w:szCs w:val="20"/>
        </w:rPr>
      </w:pPr>
    </w:p>
    <w:p w:rsidR="006B186B" w:rsidRPr="00377810" w:rsidRDefault="006B186B" w:rsidP="006B186B">
      <w:pPr>
        <w:jc w:val="center"/>
        <w:rPr>
          <w:b/>
          <w:sz w:val="20"/>
          <w:szCs w:val="20"/>
        </w:rPr>
      </w:pPr>
      <w:r w:rsidRPr="00377810">
        <w:rPr>
          <w:sz w:val="20"/>
          <w:szCs w:val="20"/>
        </w:rPr>
        <w:tab/>
      </w:r>
      <w:r w:rsidRPr="00377810">
        <w:rPr>
          <w:b/>
          <w:sz w:val="20"/>
          <w:szCs w:val="20"/>
        </w:rPr>
        <w:t>ПОСТАНОВЛЕНИЕ</w:t>
      </w:r>
    </w:p>
    <w:p w:rsidR="00A37E8E" w:rsidRPr="00377810" w:rsidRDefault="00A37E8E" w:rsidP="00A37E8E">
      <w:pPr>
        <w:ind w:left="283"/>
        <w:jc w:val="both"/>
        <w:rPr>
          <w:sz w:val="20"/>
          <w:szCs w:val="20"/>
        </w:rPr>
      </w:pPr>
      <w:r w:rsidRPr="00377810">
        <w:rPr>
          <w:sz w:val="20"/>
          <w:szCs w:val="20"/>
        </w:rPr>
        <w:t>23.04.2025                                                                                                                                         № 29</w:t>
      </w:r>
    </w:p>
    <w:p w:rsidR="00A37E8E" w:rsidRPr="00377810" w:rsidRDefault="00A37E8E" w:rsidP="00A37E8E">
      <w:pPr>
        <w:ind w:left="283"/>
        <w:jc w:val="both"/>
        <w:rPr>
          <w:sz w:val="20"/>
          <w:szCs w:val="20"/>
        </w:rPr>
      </w:pPr>
    </w:p>
    <w:p w:rsidR="00A37E8E" w:rsidRPr="00377810" w:rsidRDefault="00A37E8E" w:rsidP="00A37E8E">
      <w:pPr>
        <w:ind w:left="283"/>
        <w:jc w:val="both"/>
        <w:rPr>
          <w:sz w:val="20"/>
          <w:szCs w:val="20"/>
        </w:rPr>
      </w:pPr>
    </w:p>
    <w:p w:rsidR="00A37E8E" w:rsidRPr="00377810" w:rsidRDefault="00A37E8E" w:rsidP="00A37E8E">
      <w:pPr>
        <w:ind w:left="283"/>
        <w:jc w:val="center"/>
        <w:rPr>
          <w:sz w:val="20"/>
          <w:szCs w:val="20"/>
        </w:rPr>
      </w:pPr>
      <w:r w:rsidRPr="00377810">
        <w:rPr>
          <w:sz w:val="20"/>
          <w:szCs w:val="20"/>
        </w:rPr>
        <w:t xml:space="preserve">О внесение изменений в постановление Администрации Берегаевского сельского поселения от 14.11.2024 № 84 «Об утверждении перечней главных администраторов доходов и </w:t>
      </w:r>
    </w:p>
    <w:p w:rsidR="00A37E8E" w:rsidRPr="00377810" w:rsidRDefault="00A37E8E" w:rsidP="00A37E8E">
      <w:pPr>
        <w:ind w:left="283"/>
        <w:jc w:val="center"/>
        <w:rPr>
          <w:sz w:val="20"/>
          <w:szCs w:val="20"/>
        </w:rPr>
      </w:pPr>
      <w:r w:rsidRPr="00377810">
        <w:rPr>
          <w:sz w:val="20"/>
          <w:szCs w:val="20"/>
        </w:rPr>
        <w:t xml:space="preserve">источников финансирования дефицита бюджета Берегаевского сельского поселения </w:t>
      </w:r>
    </w:p>
    <w:p w:rsidR="00A37E8E" w:rsidRPr="00377810" w:rsidRDefault="00A37E8E" w:rsidP="00A37E8E">
      <w:pPr>
        <w:ind w:left="283"/>
        <w:jc w:val="center"/>
        <w:rPr>
          <w:sz w:val="20"/>
          <w:szCs w:val="20"/>
        </w:rPr>
      </w:pPr>
      <w:r w:rsidRPr="00377810">
        <w:rPr>
          <w:sz w:val="20"/>
          <w:szCs w:val="20"/>
        </w:rPr>
        <w:t>на 2025 год и на плановый период 2026 и 2027 годов» (в редакции от 24.02.2025 № 5)</w:t>
      </w:r>
    </w:p>
    <w:p w:rsidR="00A37E8E" w:rsidRPr="00377810" w:rsidRDefault="00A37E8E" w:rsidP="00A37E8E">
      <w:pPr>
        <w:ind w:left="283"/>
        <w:jc w:val="center"/>
        <w:rPr>
          <w:sz w:val="20"/>
          <w:szCs w:val="20"/>
        </w:rPr>
      </w:pPr>
    </w:p>
    <w:p w:rsidR="00A37E8E" w:rsidRPr="00377810" w:rsidRDefault="00A37E8E" w:rsidP="00A37E8E">
      <w:pPr>
        <w:autoSpaceDE w:val="0"/>
        <w:autoSpaceDN w:val="0"/>
        <w:adjustRightInd w:val="0"/>
        <w:ind w:left="283" w:firstLine="540"/>
        <w:jc w:val="both"/>
        <w:rPr>
          <w:sz w:val="20"/>
          <w:szCs w:val="20"/>
        </w:rPr>
      </w:pPr>
      <w:r w:rsidRPr="00377810">
        <w:rPr>
          <w:sz w:val="20"/>
          <w:szCs w:val="20"/>
        </w:rPr>
        <w:t>В соответствии с подпунктом 3.2 пункта 3 статьи 160.1, пунктом 4 статьи 160.2 Бюджетного кодекса Российской Федерации, Постановлением Правительства Российской Федерации от 16.09.2021 N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Постановлением Правительства Российской Федерации от 16.09.2021 N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постановляю:</w:t>
      </w:r>
    </w:p>
    <w:p w:rsidR="00A37E8E" w:rsidRDefault="00A37E8E" w:rsidP="004A1671">
      <w:pPr>
        <w:pStyle w:val="aff"/>
        <w:numPr>
          <w:ilvl w:val="0"/>
          <w:numId w:val="27"/>
        </w:numPr>
        <w:autoSpaceDE w:val="0"/>
        <w:autoSpaceDN w:val="0"/>
        <w:adjustRightInd w:val="0"/>
        <w:ind w:left="284" w:firstLine="539"/>
        <w:jc w:val="both"/>
        <w:rPr>
          <w:sz w:val="20"/>
          <w:szCs w:val="20"/>
        </w:rPr>
      </w:pPr>
      <w:r w:rsidRPr="00377810">
        <w:rPr>
          <w:sz w:val="20"/>
          <w:szCs w:val="20"/>
        </w:rPr>
        <w:t>Внести в перечень главных администраторов доходов бюджета Берегаевского сельского поселения на 2025 год и на плановый период 2026 и 2027 годов (редакции от 24.02.2025 № 5) следующие изменения:</w:t>
      </w:r>
    </w:p>
    <w:p w:rsidR="00CB0457" w:rsidRPr="00CB0457" w:rsidRDefault="00CB0457" w:rsidP="00CB0457">
      <w:pPr>
        <w:autoSpaceDE w:val="0"/>
        <w:autoSpaceDN w:val="0"/>
        <w:adjustRightInd w:val="0"/>
        <w:jc w:val="both"/>
        <w:rPr>
          <w:sz w:val="20"/>
          <w:szCs w:val="20"/>
        </w:rPr>
      </w:pPr>
    </w:p>
    <w:tbl>
      <w:tblPr>
        <w:tblStyle w:val="a7"/>
        <w:tblW w:w="0" w:type="auto"/>
        <w:tblInd w:w="283" w:type="dxa"/>
        <w:tblLook w:val="04A0"/>
      </w:tblPr>
      <w:tblGrid>
        <w:gridCol w:w="959"/>
        <w:gridCol w:w="3371"/>
        <w:gridCol w:w="5701"/>
      </w:tblGrid>
      <w:tr w:rsidR="00A37E8E" w:rsidRPr="00377810" w:rsidTr="000E2587">
        <w:trPr>
          <w:trHeight w:val="1274"/>
        </w:trPr>
        <w:tc>
          <w:tcPr>
            <w:tcW w:w="959" w:type="dxa"/>
          </w:tcPr>
          <w:p w:rsidR="00A37E8E" w:rsidRPr="00377810" w:rsidRDefault="00A37E8E" w:rsidP="00887AC3">
            <w:pPr>
              <w:autoSpaceDE w:val="0"/>
              <w:autoSpaceDN w:val="0"/>
              <w:adjustRightInd w:val="0"/>
              <w:jc w:val="both"/>
              <w:rPr>
                <w:sz w:val="20"/>
                <w:szCs w:val="20"/>
              </w:rPr>
            </w:pPr>
            <w:r w:rsidRPr="00377810">
              <w:rPr>
                <w:sz w:val="20"/>
                <w:szCs w:val="20"/>
              </w:rPr>
              <w:t>901</w:t>
            </w:r>
          </w:p>
        </w:tc>
        <w:tc>
          <w:tcPr>
            <w:tcW w:w="3371" w:type="dxa"/>
          </w:tcPr>
          <w:p w:rsidR="00A37E8E" w:rsidRPr="00377810" w:rsidRDefault="00A37E8E" w:rsidP="00887AC3">
            <w:pPr>
              <w:autoSpaceDE w:val="0"/>
              <w:autoSpaceDN w:val="0"/>
              <w:adjustRightInd w:val="0"/>
              <w:jc w:val="both"/>
              <w:rPr>
                <w:sz w:val="20"/>
                <w:szCs w:val="20"/>
              </w:rPr>
            </w:pPr>
            <w:r w:rsidRPr="00377810">
              <w:rPr>
                <w:sz w:val="20"/>
                <w:szCs w:val="20"/>
              </w:rPr>
              <w:t>1 11 05025 10 0000 120</w:t>
            </w:r>
          </w:p>
        </w:tc>
        <w:tc>
          <w:tcPr>
            <w:tcW w:w="5701" w:type="dxa"/>
          </w:tcPr>
          <w:p w:rsidR="00A37E8E" w:rsidRPr="00377810" w:rsidRDefault="00A37E8E" w:rsidP="00887AC3">
            <w:pPr>
              <w:pBdr>
                <w:bottom w:val="single" w:sz="6" w:space="6" w:color="E5E5E5"/>
              </w:pBdr>
              <w:spacing w:after="120"/>
              <w:outlineLvl w:val="0"/>
              <w:rPr>
                <w:sz w:val="20"/>
                <w:szCs w:val="20"/>
              </w:rPr>
            </w:pPr>
            <w:r w:rsidRPr="00377810">
              <w:rPr>
                <w:kern w:val="36"/>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bl>
    <w:p w:rsidR="00A37E8E" w:rsidRPr="00377810" w:rsidRDefault="00A37E8E" w:rsidP="00A37E8E">
      <w:pPr>
        <w:autoSpaceDE w:val="0"/>
        <w:autoSpaceDN w:val="0"/>
        <w:adjustRightInd w:val="0"/>
        <w:ind w:left="283" w:firstLine="540"/>
        <w:jc w:val="both"/>
        <w:rPr>
          <w:sz w:val="20"/>
          <w:szCs w:val="20"/>
        </w:rPr>
      </w:pPr>
    </w:p>
    <w:p w:rsidR="00A37E8E" w:rsidRPr="00377810" w:rsidRDefault="00A37E8E" w:rsidP="00A37E8E">
      <w:pPr>
        <w:autoSpaceDE w:val="0"/>
        <w:autoSpaceDN w:val="0"/>
        <w:adjustRightInd w:val="0"/>
        <w:ind w:left="283" w:firstLine="540"/>
        <w:jc w:val="both"/>
        <w:rPr>
          <w:sz w:val="20"/>
          <w:szCs w:val="20"/>
        </w:rPr>
      </w:pPr>
      <w:r w:rsidRPr="00377810">
        <w:rPr>
          <w:sz w:val="20"/>
          <w:szCs w:val="20"/>
        </w:rPr>
        <w:t>2. Настоящее постановление вступает в силу со дня подписания.</w:t>
      </w:r>
    </w:p>
    <w:p w:rsidR="00A37E8E" w:rsidRPr="00377810" w:rsidRDefault="00A37E8E" w:rsidP="00A37E8E">
      <w:pPr>
        <w:shd w:val="clear" w:color="auto" w:fill="FFFFFF"/>
        <w:ind w:left="283"/>
        <w:jc w:val="both"/>
        <w:rPr>
          <w:sz w:val="20"/>
          <w:szCs w:val="20"/>
        </w:rPr>
      </w:pPr>
      <w:r w:rsidRPr="00377810">
        <w:rPr>
          <w:sz w:val="20"/>
          <w:szCs w:val="20"/>
        </w:rPr>
        <w:t xml:space="preserve">        3. </w:t>
      </w:r>
      <w:r w:rsidRPr="00377810">
        <w:rPr>
          <w:color w:val="000000"/>
          <w:sz w:val="20"/>
          <w:szCs w:val="20"/>
        </w:rPr>
        <w:t>Настоящее Постановление опубликовать в информационном бюллетене органов местного самоуправления Берегаевского сельского поселения, а так же на официальном сайте Администрации Берегаевского сельского поселения в информационно-телекоммуникационной сети «Интернет».</w:t>
      </w:r>
      <w:r w:rsidRPr="00377810">
        <w:rPr>
          <w:sz w:val="20"/>
          <w:szCs w:val="20"/>
        </w:rPr>
        <w:t xml:space="preserve">        </w:t>
      </w:r>
    </w:p>
    <w:p w:rsidR="00A37E8E" w:rsidRPr="00377810" w:rsidRDefault="00A37E8E" w:rsidP="00A37E8E">
      <w:pPr>
        <w:ind w:left="283"/>
        <w:jc w:val="both"/>
        <w:rPr>
          <w:sz w:val="20"/>
          <w:szCs w:val="20"/>
        </w:rPr>
      </w:pPr>
      <w:r w:rsidRPr="00377810">
        <w:rPr>
          <w:sz w:val="20"/>
          <w:szCs w:val="20"/>
        </w:rPr>
        <w:t xml:space="preserve">        4. Контроль за исполнением настоящего постановления оставляю за собой.</w:t>
      </w:r>
    </w:p>
    <w:p w:rsidR="00A37E8E" w:rsidRPr="00377810" w:rsidRDefault="00A37E8E" w:rsidP="00A37E8E">
      <w:pPr>
        <w:ind w:left="283"/>
        <w:jc w:val="both"/>
        <w:rPr>
          <w:sz w:val="20"/>
          <w:szCs w:val="20"/>
        </w:rPr>
      </w:pPr>
    </w:p>
    <w:p w:rsidR="00A37E8E" w:rsidRPr="00377810" w:rsidRDefault="00A37E8E" w:rsidP="00A37E8E">
      <w:pPr>
        <w:ind w:left="283"/>
        <w:jc w:val="both"/>
        <w:rPr>
          <w:sz w:val="20"/>
          <w:szCs w:val="20"/>
        </w:rPr>
      </w:pPr>
      <w:r w:rsidRPr="00377810">
        <w:rPr>
          <w:sz w:val="20"/>
          <w:szCs w:val="20"/>
        </w:rPr>
        <w:tab/>
      </w:r>
      <w:r w:rsidRPr="00377810">
        <w:rPr>
          <w:sz w:val="20"/>
          <w:szCs w:val="20"/>
        </w:rPr>
        <w:tab/>
      </w:r>
    </w:p>
    <w:p w:rsidR="00A37E8E" w:rsidRPr="00377810" w:rsidRDefault="00A37E8E" w:rsidP="00A37E8E">
      <w:pPr>
        <w:ind w:left="283" w:firstLine="425"/>
        <w:jc w:val="both"/>
        <w:rPr>
          <w:sz w:val="20"/>
          <w:szCs w:val="20"/>
        </w:rPr>
      </w:pPr>
      <w:r w:rsidRPr="00377810">
        <w:rPr>
          <w:sz w:val="20"/>
          <w:szCs w:val="20"/>
        </w:rPr>
        <w:t>Глава поселения                                                                                                      Ю.В. Скоблин</w:t>
      </w:r>
    </w:p>
    <w:p w:rsidR="006B186B" w:rsidRPr="00377810" w:rsidRDefault="006B186B" w:rsidP="006B186B">
      <w:pPr>
        <w:tabs>
          <w:tab w:val="left" w:pos="4032"/>
        </w:tabs>
        <w:rPr>
          <w:b/>
          <w:sz w:val="20"/>
          <w:szCs w:val="20"/>
        </w:rPr>
      </w:pPr>
    </w:p>
    <w:p w:rsidR="00741E46" w:rsidRPr="00741E46" w:rsidRDefault="00741E46" w:rsidP="00741E46">
      <w:pPr>
        <w:snapToGrid w:val="0"/>
        <w:jc w:val="both"/>
        <w:rPr>
          <w:rFonts w:ascii="Arial" w:hAnsi="Arial" w:cs="Arial"/>
          <w:bCs/>
          <w:sz w:val="20"/>
          <w:szCs w:val="20"/>
        </w:rPr>
      </w:pPr>
    </w:p>
    <w:p w:rsidR="00741E46" w:rsidRPr="00741E46" w:rsidRDefault="00741E46" w:rsidP="00741E46">
      <w:pPr>
        <w:autoSpaceDE w:val="0"/>
        <w:autoSpaceDN w:val="0"/>
        <w:adjustRightInd w:val="0"/>
        <w:ind w:left="283" w:firstLine="540"/>
        <w:jc w:val="both"/>
        <w:rPr>
          <w:sz w:val="20"/>
          <w:szCs w:val="20"/>
        </w:rPr>
      </w:pPr>
    </w:p>
    <w:p w:rsidR="00741E46" w:rsidRDefault="00741E46" w:rsidP="00741E46"/>
    <w:tbl>
      <w:tblPr>
        <w:tblpPr w:leftFromText="180" w:rightFromText="180" w:vertAnchor="text" w:horzAnchor="margin" w:tblpY="2592"/>
        <w:tblW w:w="10548" w:type="dxa"/>
        <w:tblBorders>
          <w:top w:val="thinThickSmallGap" w:sz="24" w:space="0" w:color="auto"/>
        </w:tblBorders>
        <w:tblLook w:val="04A0"/>
      </w:tblPr>
      <w:tblGrid>
        <w:gridCol w:w="10548"/>
      </w:tblGrid>
      <w:tr w:rsidR="00C82454" w:rsidRPr="00905831" w:rsidTr="00C82454">
        <w:trPr>
          <w:trHeight w:val="20"/>
        </w:trPr>
        <w:tc>
          <w:tcPr>
            <w:tcW w:w="10548" w:type="dxa"/>
            <w:tcBorders>
              <w:top w:val="thinThickSmallGap" w:sz="24" w:space="0" w:color="auto"/>
              <w:left w:val="nil"/>
              <w:bottom w:val="nil"/>
              <w:right w:val="nil"/>
            </w:tcBorders>
            <w:hideMark/>
          </w:tcPr>
          <w:p w:rsidR="00C82454" w:rsidRPr="00905831" w:rsidRDefault="00C82454" w:rsidP="00C82454">
            <w:pPr>
              <w:rPr>
                <w:sz w:val="20"/>
                <w:szCs w:val="20"/>
              </w:rPr>
            </w:pPr>
            <w:r w:rsidRPr="00905831">
              <w:rPr>
                <w:sz w:val="20"/>
                <w:szCs w:val="20"/>
              </w:rPr>
              <w:t>Ответственный за выпуск  Коновальчик Н.Н.                                                                                       Бесплатно</w:t>
            </w:r>
          </w:p>
        </w:tc>
      </w:tr>
    </w:tbl>
    <w:p w:rsidR="0028496D" w:rsidRPr="00905831" w:rsidRDefault="0028496D" w:rsidP="00741E46">
      <w:pPr>
        <w:tabs>
          <w:tab w:val="left" w:pos="4032"/>
        </w:tabs>
        <w:rPr>
          <w:sz w:val="22"/>
          <w:szCs w:val="22"/>
        </w:rPr>
      </w:pPr>
    </w:p>
    <w:sectPr w:rsidR="0028496D" w:rsidRPr="00905831" w:rsidSect="002C3E7A">
      <w:headerReference w:type="default" r:id="rId31"/>
      <w:pgSz w:w="11906" w:h="16840" w:code="9"/>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9D1" w:rsidRDefault="000439D1">
      <w:r>
        <w:separator/>
      </w:r>
    </w:p>
  </w:endnote>
  <w:endnote w:type="continuationSeparator" w:id="1">
    <w:p w:rsidR="000439D1" w:rsidRDefault="000439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A46" w:rsidRDefault="003A1A4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A46" w:rsidRDefault="003A1A46">
    <w:pPr>
      <w:pStyle w:val="a8"/>
      <w:tabs>
        <w:tab w:val="clear" w:pos="4677"/>
        <w:tab w:val="clear" w:pos="9355"/>
        <w:tab w:val="left" w:pos="8910"/>
      </w:tabs>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A46" w:rsidRDefault="003A1A46">
    <w:pPr>
      <w:pStyle w:val="a8"/>
      <w:tabs>
        <w:tab w:val="clear" w:pos="4677"/>
        <w:tab w:val="clear" w:pos="9355"/>
        <w:tab w:val="left" w:pos="8910"/>
      </w:tabs>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A46" w:rsidRDefault="003A1A46">
    <w:pPr>
      <w:pStyle w:val="a8"/>
      <w:tabs>
        <w:tab w:val="clear" w:pos="4677"/>
        <w:tab w:val="clear" w:pos="9355"/>
        <w:tab w:val="left" w:pos="8910"/>
      </w:tabs>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A46" w:rsidRDefault="003A1A46"/>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A46" w:rsidRDefault="003A1A46">
    <w:pPr>
      <w:pStyle w:val="a8"/>
      <w:tabs>
        <w:tab w:val="clear" w:pos="4677"/>
        <w:tab w:val="clear" w:pos="9355"/>
        <w:tab w:val="left" w:pos="8910"/>
      </w:tabs>
      <w:jc w:val="righ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A46" w:rsidRDefault="003A1A46"/>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A46" w:rsidRDefault="003A1A46" w:rsidP="00167F9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A1A46" w:rsidRDefault="003A1A46">
    <w:pPr>
      <w:pStyle w:val="a8"/>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A46" w:rsidRDefault="003A1A46" w:rsidP="00167F92">
    <w:pPr>
      <w:pStyle w:val="a8"/>
      <w:framePr w:wrap="around" w:vAnchor="text" w:hAnchor="margin" w:xAlign="center" w:y="1"/>
      <w:rPr>
        <w:rStyle w:val="aa"/>
      </w:rPr>
    </w:pPr>
  </w:p>
  <w:p w:rsidR="003A1A46" w:rsidRDefault="003A1A46" w:rsidP="00167F9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9D1" w:rsidRDefault="000439D1">
      <w:r>
        <w:separator/>
      </w:r>
    </w:p>
  </w:footnote>
  <w:footnote w:type="continuationSeparator" w:id="1">
    <w:p w:rsidR="000439D1" w:rsidRDefault="000439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A46" w:rsidRDefault="003A1A46">
    <w:pPr>
      <w:pStyle w:val="af1"/>
      <w:jc w:val="center"/>
    </w:pPr>
    <w:fldSimple w:instr="PAGE   \* MERGEFORMAT">
      <w:r w:rsidR="00650B09">
        <w:rPr>
          <w:noProof/>
        </w:rPr>
        <w:t>32</w:t>
      </w:r>
    </w:fldSimple>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A46" w:rsidRDefault="003A1A46">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A46" w:rsidRDefault="003A1A46">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A46" w:rsidRDefault="003A1A46">
    <w:pPr>
      <w:pStyle w:val="af1"/>
      <w:jc w:val="center"/>
    </w:pPr>
    <w:fldSimple w:instr=" PAGE ">
      <w:r w:rsidR="00650B09">
        <w:rPr>
          <w:noProof/>
        </w:rPr>
        <w:t>55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A46" w:rsidRDefault="003A1A46">
    <w:pPr>
      <w:pStyle w:val="af1"/>
      <w:jc w:val="center"/>
    </w:pPr>
    <w:fldSimple w:instr=" PAGE ">
      <w:r>
        <w:t>7</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A46" w:rsidRDefault="003A1A46">
    <w:pPr>
      <w:pStyle w:val="af1"/>
      <w:jc w:val="center"/>
    </w:pPr>
    <w:fldSimple w:instr=" PAGE ">
      <w:r w:rsidR="00650B09">
        <w:rPr>
          <w:noProof/>
        </w:rPr>
        <w:t>58</w:t>
      </w:r>
    </w:fldSimple>
  </w:p>
  <w:p w:rsidR="003A1A46" w:rsidRDefault="003A1A46">
    <w:pPr>
      <w:pStyle w:val="af1"/>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A46" w:rsidRDefault="003A1A46"/>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A46" w:rsidRDefault="003A1A46">
    <w:pPr>
      <w:pStyle w:val="af1"/>
      <w:jc w:val="center"/>
    </w:pPr>
    <w:fldSimple w:instr=" PAGE ">
      <w:r w:rsidR="00650B09">
        <w:rPr>
          <w:noProof/>
        </w:rPr>
        <w:t>69</w:t>
      </w:r>
    </w:fldSimple>
  </w:p>
  <w:p w:rsidR="003A1A46" w:rsidRDefault="003A1A46">
    <w:pPr>
      <w:pStyle w:val="af1"/>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A46" w:rsidRDefault="003A1A46"/>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021126"/>
      <w:docPartObj>
        <w:docPartGallery w:val="Page Numbers (Top of Page)"/>
        <w:docPartUnique/>
      </w:docPartObj>
    </w:sdtPr>
    <w:sdtContent>
      <w:p w:rsidR="003A1A46" w:rsidRDefault="003A1A46">
        <w:pPr>
          <w:pStyle w:val="af1"/>
          <w:jc w:val="center"/>
        </w:pPr>
        <w:fldSimple w:instr=" PAGE   \* MERGEFORMAT ">
          <w:r w:rsidR="00650B09">
            <w:rPr>
              <w:noProof/>
            </w:rPr>
            <w:t>88</w:t>
          </w:r>
        </w:fldSimple>
      </w:p>
    </w:sdtContent>
  </w:sdt>
  <w:p w:rsidR="003A1A46" w:rsidRDefault="003A1A4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2">
    <w:nsid w:val="00000003"/>
    <w:multiLevelType w:val="multilevel"/>
    <w:tmpl w:val="00000003"/>
    <w:name w:val="WW8Num3"/>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1069" w:hanging="360"/>
      </w:pPr>
      <w:rPr>
        <w:rFonts w:hint="default"/>
        <w:b/>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472" w:hanging="1800"/>
      </w:pPr>
      <w:rPr>
        <w:rFonts w:hint="default"/>
      </w:rPr>
    </w:lvl>
  </w:abstractNum>
  <w:abstractNum w:abstractNumId="13">
    <w:nsid w:val="00000004"/>
    <w:multiLevelType w:val="singleLevel"/>
    <w:tmpl w:val="00000004"/>
    <w:name w:val="WW8Num5"/>
    <w:lvl w:ilvl="0">
      <w:start w:val="1"/>
      <w:numFmt w:val="decimal"/>
      <w:lvlText w:val="%1)"/>
      <w:lvlJc w:val="left"/>
      <w:pPr>
        <w:tabs>
          <w:tab w:val="num" w:pos="0"/>
        </w:tabs>
        <w:ind w:left="1069" w:hanging="360"/>
      </w:pPr>
      <w:rPr>
        <w:rFonts w:hint="default"/>
        <w:b/>
      </w:rPr>
    </w:lvl>
  </w:abstractNum>
  <w:abstractNum w:abstractNumId="14">
    <w:nsid w:val="00000006"/>
    <w:multiLevelType w:val="multilevel"/>
    <w:tmpl w:val="00000006"/>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15">
    <w:nsid w:val="022C11B7"/>
    <w:multiLevelType w:val="multilevel"/>
    <w:tmpl w:val="7AFC977C"/>
    <w:lvl w:ilvl="0">
      <w:numFmt w:val="bullet"/>
      <w:lvlText w:val="-"/>
      <w:lvlJc w:val="left"/>
      <w:pPr>
        <w:tabs>
          <w:tab w:val="num" w:pos="0"/>
        </w:tabs>
        <w:ind w:left="328" w:hanging="149"/>
      </w:pPr>
      <w:rPr>
        <w:rFonts w:ascii="Times New Roman" w:hAnsi="Times New Roman" w:cs="Times New Roman" w:hint="default"/>
        <w:b w:val="0"/>
        <w:bCs w:val="0"/>
        <w:i w:val="0"/>
        <w:iCs w:val="0"/>
        <w:spacing w:val="0"/>
        <w:w w:val="99"/>
        <w:sz w:val="26"/>
        <w:szCs w:val="26"/>
        <w:lang w:val="ru-RU" w:eastAsia="en-US" w:bidi="ar-SA"/>
      </w:rPr>
    </w:lvl>
    <w:lvl w:ilvl="1">
      <w:numFmt w:val="bullet"/>
      <w:lvlText w:val=""/>
      <w:lvlJc w:val="left"/>
      <w:pPr>
        <w:tabs>
          <w:tab w:val="num" w:pos="0"/>
        </w:tabs>
        <w:ind w:left="955" w:hanging="149"/>
      </w:pPr>
      <w:rPr>
        <w:rFonts w:ascii="Symbol" w:hAnsi="Symbol" w:cs="Symbol" w:hint="default"/>
        <w:lang w:val="ru-RU" w:eastAsia="en-US" w:bidi="ar-SA"/>
      </w:rPr>
    </w:lvl>
    <w:lvl w:ilvl="2">
      <w:numFmt w:val="bullet"/>
      <w:lvlText w:val=""/>
      <w:lvlJc w:val="left"/>
      <w:pPr>
        <w:tabs>
          <w:tab w:val="num" w:pos="0"/>
        </w:tabs>
        <w:ind w:left="1590" w:hanging="149"/>
      </w:pPr>
      <w:rPr>
        <w:rFonts w:ascii="Symbol" w:hAnsi="Symbol" w:cs="Symbol" w:hint="default"/>
        <w:lang w:val="ru-RU" w:eastAsia="en-US" w:bidi="ar-SA"/>
      </w:rPr>
    </w:lvl>
    <w:lvl w:ilvl="3">
      <w:numFmt w:val="bullet"/>
      <w:lvlText w:val=""/>
      <w:lvlJc w:val="left"/>
      <w:pPr>
        <w:tabs>
          <w:tab w:val="num" w:pos="0"/>
        </w:tabs>
        <w:ind w:left="2225" w:hanging="149"/>
      </w:pPr>
      <w:rPr>
        <w:rFonts w:ascii="Symbol" w:hAnsi="Symbol" w:cs="Symbol" w:hint="default"/>
        <w:lang w:val="ru-RU" w:eastAsia="en-US" w:bidi="ar-SA"/>
      </w:rPr>
    </w:lvl>
    <w:lvl w:ilvl="4">
      <w:numFmt w:val="bullet"/>
      <w:lvlText w:val=""/>
      <w:lvlJc w:val="left"/>
      <w:pPr>
        <w:tabs>
          <w:tab w:val="num" w:pos="0"/>
        </w:tabs>
        <w:ind w:left="2860" w:hanging="149"/>
      </w:pPr>
      <w:rPr>
        <w:rFonts w:ascii="Symbol" w:hAnsi="Symbol" w:cs="Symbol" w:hint="default"/>
        <w:lang w:val="ru-RU" w:eastAsia="en-US" w:bidi="ar-SA"/>
      </w:rPr>
    </w:lvl>
    <w:lvl w:ilvl="5">
      <w:numFmt w:val="bullet"/>
      <w:lvlText w:val=""/>
      <w:lvlJc w:val="left"/>
      <w:pPr>
        <w:tabs>
          <w:tab w:val="num" w:pos="0"/>
        </w:tabs>
        <w:ind w:left="3495" w:hanging="149"/>
      </w:pPr>
      <w:rPr>
        <w:rFonts w:ascii="Symbol" w:hAnsi="Symbol" w:cs="Symbol" w:hint="default"/>
        <w:lang w:val="ru-RU" w:eastAsia="en-US" w:bidi="ar-SA"/>
      </w:rPr>
    </w:lvl>
    <w:lvl w:ilvl="6">
      <w:numFmt w:val="bullet"/>
      <w:lvlText w:val=""/>
      <w:lvlJc w:val="left"/>
      <w:pPr>
        <w:tabs>
          <w:tab w:val="num" w:pos="0"/>
        </w:tabs>
        <w:ind w:left="4130" w:hanging="149"/>
      </w:pPr>
      <w:rPr>
        <w:rFonts w:ascii="Symbol" w:hAnsi="Symbol" w:cs="Symbol" w:hint="default"/>
        <w:lang w:val="ru-RU" w:eastAsia="en-US" w:bidi="ar-SA"/>
      </w:rPr>
    </w:lvl>
    <w:lvl w:ilvl="7">
      <w:numFmt w:val="bullet"/>
      <w:lvlText w:val=""/>
      <w:lvlJc w:val="left"/>
      <w:pPr>
        <w:tabs>
          <w:tab w:val="num" w:pos="0"/>
        </w:tabs>
        <w:ind w:left="4765" w:hanging="149"/>
      </w:pPr>
      <w:rPr>
        <w:rFonts w:ascii="Symbol" w:hAnsi="Symbol" w:cs="Symbol" w:hint="default"/>
        <w:lang w:val="ru-RU" w:eastAsia="en-US" w:bidi="ar-SA"/>
      </w:rPr>
    </w:lvl>
    <w:lvl w:ilvl="8">
      <w:numFmt w:val="bullet"/>
      <w:lvlText w:val=""/>
      <w:lvlJc w:val="left"/>
      <w:pPr>
        <w:tabs>
          <w:tab w:val="num" w:pos="0"/>
        </w:tabs>
        <w:ind w:left="5400" w:hanging="149"/>
      </w:pPr>
      <w:rPr>
        <w:rFonts w:ascii="Symbol" w:hAnsi="Symbol" w:cs="Symbol" w:hint="default"/>
        <w:lang w:val="ru-RU" w:eastAsia="en-US" w:bidi="ar-SA"/>
      </w:rPr>
    </w:lvl>
  </w:abstractNum>
  <w:abstractNum w:abstractNumId="16">
    <w:nsid w:val="0549782F"/>
    <w:multiLevelType w:val="multilevel"/>
    <w:tmpl w:val="FE606A20"/>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8">
    <w:nsid w:val="077E13C8"/>
    <w:multiLevelType w:val="hybridMultilevel"/>
    <w:tmpl w:val="62C82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0F0B57A6"/>
    <w:multiLevelType w:val="multilevel"/>
    <w:tmpl w:val="989072D2"/>
    <w:lvl w:ilvl="0">
      <w:start w:val="11"/>
      <w:numFmt w:val="decimal"/>
      <w:lvlText w:val="%1."/>
      <w:lvlJc w:val="left"/>
      <w:pPr>
        <w:tabs>
          <w:tab w:val="num" w:pos="0"/>
        </w:tabs>
        <w:ind w:left="449" w:hanging="389"/>
      </w:pPr>
      <w:rPr>
        <w:rFonts w:ascii="Times New Roman" w:eastAsia="Times New Roman" w:hAnsi="Times New Roman" w:cs="Times New Roman"/>
        <w:b/>
        <w:bCs/>
        <w:i w:val="0"/>
        <w:iCs w:val="0"/>
        <w:spacing w:val="0"/>
        <w:w w:val="99"/>
        <w:sz w:val="26"/>
        <w:szCs w:val="26"/>
        <w:lang w:val="ru-RU" w:eastAsia="en-US" w:bidi="ar-SA"/>
      </w:rPr>
    </w:lvl>
    <w:lvl w:ilvl="1">
      <w:start w:val="1"/>
      <w:numFmt w:val="decimal"/>
      <w:lvlText w:val="%2."/>
      <w:lvlJc w:val="left"/>
      <w:pPr>
        <w:tabs>
          <w:tab w:val="num" w:pos="0"/>
        </w:tabs>
        <w:ind w:left="2002" w:hanging="288"/>
      </w:pPr>
      <w:rPr>
        <w:rFonts w:ascii="Arial" w:eastAsia="Times New Roman" w:hAnsi="Arial" w:cs="Arial"/>
        <w:b w:val="0"/>
        <w:bCs/>
        <w:i w:val="0"/>
        <w:iCs w:val="0"/>
        <w:spacing w:val="0"/>
        <w:w w:val="87"/>
        <w:sz w:val="24"/>
        <w:szCs w:val="24"/>
        <w:lang w:val="ru-RU" w:eastAsia="en-US" w:bidi="ar-SA"/>
      </w:rPr>
    </w:lvl>
    <w:lvl w:ilvl="2">
      <w:start w:val="1"/>
      <w:numFmt w:val="decimal"/>
      <w:lvlText w:val="%2.%3."/>
      <w:lvlJc w:val="left"/>
      <w:pPr>
        <w:tabs>
          <w:tab w:val="num" w:pos="0"/>
        </w:tabs>
        <w:ind w:left="221" w:hanging="593"/>
      </w:pPr>
      <w:rPr>
        <w:rFonts w:ascii="Arial" w:eastAsia="Times New Roman" w:hAnsi="Arial" w:cs="Arial"/>
        <w:b w:val="0"/>
        <w:bCs w:val="0"/>
        <w:i w:val="0"/>
        <w:iCs w:val="0"/>
        <w:spacing w:val="0"/>
        <w:w w:val="99"/>
        <w:sz w:val="24"/>
        <w:szCs w:val="24"/>
        <w:lang w:val="ru-RU" w:eastAsia="en-US" w:bidi="ar-SA"/>
      </w:rPr>
    </w:lvl>
    <w:lvl w:ilvl="3">
      <w:numFmt w:val="bullet"/>
      <w:lvlText w:val="-"/>
      <w:lvlJc w:val="left"/>
      <w:pPr>
        <w:tabs>
          <w:tab w:val="num" w:pos="0"/>
        </w:tabs>
        <w:ind w:left="221" w:hanging="173"/>
      </w:pPr>
      <w:rPr>
        <w:rFonts w:ascii="Times New Roman" w:hAnsi="Times New Roman" w:cs="Times New Roman" w:hint="default"/>
        <w:b w:val="0"/>
        <w:bCs w:val="0"/>
        <w:i w:val="0"/>
        <w:iCs w:val="0"/>
        <w:spacing w:val="0"/>
        <w:w w:val="99"/>
        <w:sz w:val="26"/>
        <w:szCs w:val="26"/>
        <w:lang w:val="ru-RU" w:eastAsia="en-US" w:bidi="ar-SA"/>
      </w:rPr>
    </w:lvl>
    <w:lvl w:ilvl="4">
      <w:numFmt w:val="bullet"/>
      <w:lvlText w:val=""/>
      <w:lvlJc w:val="left"/>
      <w:pPr>
        <w:tabs>
          <w:tab w:val="num" w:pos="0"/>
        </w:tabs>
        <w:ind w:left="4029" w:hanging="173"/>
      </w:pPr>
      <w:rPr>
        <w:rFonts w:ascii="Symbol" w:hAnsi="Symbol" w:cs="Symbol" w:hint="default"/>
        <w:lang w:val="ru-RU" w:eastAsia="en-US" w:bidi="ar-SA"/>
      </w:rPr>
    </w:lvl>
    <w:lvl w:ilvl="5">
      <w:numFmt w:val="bullet"/>
      <w:lvlText w:val=""/>
      <w:lvlJc w:val="left"/>
      <w:pPr>
        <w:tabs>
          <w:tab w:val="num" w:pos="0"/>
        </w:tabs>
        <w:ind w:left="5044" w:hanging="173"/>
      </w:pPr>
      <w:rPr>
        <w:rFonts w:ascii="Symbol" w:hAnsi="Symbol" w:cs="Symbol" w:hint="default"/>
        <w:lang w:val="ru-RU" w:eastAsia="en-US" w:bidi="ar-SA"/>
      </w:rPr>
    </w:lvl>
    <w:lvl w:ilvl="6">
      <w:numFmt w:val="bullet"/>
      <w:lvlText w:val=""/>
      <w:lvlJc w:val="left"/>
      <w:pPr>
        <w:tabs>
          <w:tab w:val="num" w:pos="0"/>
        </w:tabs>
        <w:ind w:left="6059" w:hanging="173"/>
      </w:pPr>
      <w:rPr>
        <w:rFonts w:ascii="Symbol" w:hAnsi="Symbol" w:cs="Symbol" w:hint="default"/>
        <w:lang w:val="ru-RU" w:eastAsia="en-US" w:bidi="ar-SA"/>
      </w:rPr>
    </w:lvl>
    <w:lvl w:ilvl="7">
      <w:numFmt w:val="bullet"/>
      <w:lvlText w:val=""/>
      <w:lvlJc w:val="left"/>
      <w:pPr>
        <w:tabs>
          <w:tab w:val="num" w:pos="0"/>
        </w:tabs>
        <w:ind w:left="7074" w:hanging="173"/>
      </w:pPr>
      <w:rPr>
        <w:rFonts w:ascii="Symbol" w:hAnsi="Symbol" w:cs="Symbol" w:hint="default"/>
        <w:lang w:val="ru-RU" w:eastAsia="en-US" w:bidi="ar-SA"/>
      </w:rPr>
    </w:lvl>
    <w:lvl w:ilvl="8">
      <w:numFmt w:val="bullet"/>
      <w:lvlText w:val=""/>
      <w:lvlJc w:val="left"/>
      <w:pPr>
        <w:tabs>
          <w:tab w:val="num" w:pos="0"/>
        </w:tabs>
        <w:ind w:left="8089" w:hanging="173"/>
      </w:pPr>
      <w:rPr>
        <w:rFonts w:ascii="Symbol" w:hAnsi="Symbol" w:cs="Symbol" w:hint="default"/>
        <w:lang w:val="ru-RU" w:eastAsia="en-US" w:bidi="ar-SA"/>
      </w:rPr>
    </w:lvl>
  </w:abstractNum>
  <w:abstractNum w:abstractNumId="26">
    <w:nsid w:val="0F2412FC"/>
    <w:multiLevelType w:val="multilevel"/>
    <w:tmpl w:val="DDEAF682"/>
    <w:lvl w:ilvl="0">
      <w:numFmt w:val="bullet"/>
      <w:lvlText w:val="-"/>
      <w:lvlJc w:val="left"/>
      <w:pPr>
        <w:tabs>
          <w:tab w:val="num" w:pos="0"/>
        </w:tabs>
        <w:ind w:left="256" w:hanging="152"/>
      </w:pPr>
      <w:rPr>
        <w:rFonts w:ascii="Times New Roman" w:hAnsi="Times New Roman" w:cs="Times New Roman" w:hint="default"/>
        <w:b w:val="0"/>
        <w:bCs w:val="0"/>
        <w:i w:val="0"/>
        <w:iCs w:val="0"/>
        <w:spacing w:val="0"/>
        <w:w w:val="99"/>
        <w:sz w:val="26"/>
        <w:szCs w:val="26"/>
        <w:lang w:val="ru-RU" w:eastAsia="en-US" w:bidi="ar-SA"/>
      </w:rPr>
    </w:lvl>
    <w:lvl w:ilvl="1">
      <w:numFmt w:val="bullet"/>
      <w:lvlText w:val=""/>
      <w:lvlJc w:val="left"/>
      <w:pPr>
        <w:tabs>
          <w:tab w:val="num" w:pos="0"/>
        </w:tabs>
        <w:ind w:left="1055" w:hanging="152"/>
      </w:pPr>
      <w:rPr>
        <w:rFonts w:ascii="Symbol" w:hAnsi="Symbol" w:cs="Symbol" w:hint="default"/>
        <w:lang w:val="ru-RU" w:eastAsia="en-US" w:bidi="ar-SA"/>
      </w:rPr>
    </w:lvl>
    <w:lvl w:ilvl="2">
      <w:numFmt w:val="bullet"/>
      <w:lvlText w:val=""/>
      <w:lvlJc w:val="left"/>
      <w:pPr>
        <w:tabs>
          <w:tab w:val="num" w:pos="0"/>
        </w:tabs>
        <w:ind w:left="1850" w:hanging="152"/>
      </w:pPr>
      <w:rPr>
        <w:rFonts w:ascii="Symbol" w:hAnsi="Symbol" w:cs="Symbol" w:hint="default"/>
        <w:lang w:val="ru-RU" w:eastAsia="en-US" w:bidi="ar-SA"/>
      </w:rPr>
    </w:lvl>
    <w:lvl w:ilvl="3">
      <w:numFmt w:val="bullet"/>
      <w:lvlText w:val=""/>
      <w:lvlJc w:val="left"/>
      <w:pPr>
        <w:tabs>
          <w:tab w:val="num" w:pos="0"/>
        </w:tabs>
        <w:ind w:left="2645" w:hanging="152"/>
      </w:pPr>
      <w:rPr>
        <w:rFonts w:ascii="Symbol" w:hAnsi="Symbol" w:cs="Symbol" w:hint="default"/>
        <w:lang w:val="ru-RU" w:eastAsia="en-US" w:bidi="ar-SA"/>
      </w:rPr>
    </w:lvl>
    <w:lvl w:ilvl="4">
      <w:numFmt w:val="bullet"/>
      <w:lvlText w:val=""/>
      <w:lvlJc w:val="left"/>
      <w:pPr>
        <w:tabs>
          <w:tab w:val="num" w:pos="0"/>
        </w:tabs>
        <w:ind w:left="3440" w:hanging="152"/>
      </w:pPr>
      <w:rPr>
        <w:rFonts w:ascii="Symbol" w:hAnsi="Symbol" w:cs="Symbol" w:hint="default"/>
        <w:lang w:val="ru-RU" w:eastAsia="en-US" w:bidi="ar-SA"/>
      </w:rPr>
    </w:lvl>
    <w:lvl w:ilvl="5">
      <w:numFmt w:val="bullet"/>
      <w:lvlText w:val=""/>
      <w:lvlJc w:val="left"/>
      <w:pPr>
        <w:tabs>
          <w:tab w:val="num" w:pos="0"/>
        </w:tabs>
        <w:ind w:left="4235" w:hanging="152"/>
      </w:pPr>
      <w:rPr>
        <w:rFonts w:ascii="Symbol" w:hAnsi="Symbol" w:cs="Symbol" w:hint="default"/>
        <w:lang w:val="ru-RU" w:eastAsia="en-US" w:bidi="ar-SA"/>
      </w:rPr>
    </w:lvl>
    <w:lvl w:ilvl="6">
      <w:numFmt w:val="bullet"/>
      <w:lvlText w:val=""/>
      <w:lvlJc w:val="left"/>
      <w:pPr>
        <w:tabs>
          <w:tab w:val="num" w:pos="0"/>
        </w:tabs>
        <w:ind w:left="5030" w:hanging="152"/>
      </w:pPr>
      <w:rPr>
        <w:rFonts w:ascii="Symbol" w:hAnsi="Symbol" w:cs="Symbol" w:hint="default"/>
        <w:lang w:val="ru-RU" w:eastAsia="en-US" w:bidi="ar-SA"/>
      </w:rPr>
    </w:lvl>
    <w:lvl w:ilvl="7">
      <w:numFmt w:val="bullet"/>
      <w:lvlText w:val=""/>
      <w:lvlJc w:val="left"/>
      <w:pPr>
        <w:tabs>
          <w:tab w:val="num" w:pos="0"/>
        </w:tabs>
        <w:ind w:left="5825" w:hanging="152"/>
      </w:pPr>
      <w:rPr>
        <w:rFonts w:ascii="Symbol" w:hAnsi="Symbol" w:cs="Symbol" w:hint="default"/>
        <w:lang w:val="ru-RU" w:eastAsia="en-US" w:bidi="ar-SA"/>
      </w:rPr>
    </w:lvl>
    <w:lvl w:ilvl="8">
      <w:numFmt w:val="bullet"/>
      <w:lvlText w:val=""/>
      <w:lvlJc w:val="left"/>
      <w:pPr>
        <w:tabs>
          <w:tab w:val="num" w:pos="0"/>
        </w:tabs>
        <w:ind w:left="6620" w:hanging="152"/>
      </w:pPr>
      <w:rPr>
        <w:rFonts w:ascii="Symbol" w:hAnsi="Symbol" w:cs="Symbol" w:hint="default"/>
        <w:lang w:val="ru-RU" w:eastAsia="en-US" w:bidi="ar-SA"/>
      </w:rPr>
    </w:lvl>
  </w:abstractNum>
  <w:abstractNum w:abstractNumId="27">
    <w:nsid w:val="13C7704F"/>
    <w:multiLevelType w:val="multilevel"/>
    <w:tmpl w:val="8858F764"/>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160" w:hanging="1800"/>
      </w:pPr>
    </w:lvl>
  </w:abstractNum>
  <w:abstractNum w:abstractNumId="28">
    <w:nsid w:val="14634B23"/>
    <w:multiLevelType w:val="multilevel"/>
    <w:tmpl w:val="CCB030F6"/>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29">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19C71468"/>
    <w:multiLevelType w:val="hybridMultilevel"/>
    <w:tmpl w:val="C14ACCB2"/>
    <w:lvl w:ilvl="0" w:tplc="A3043E34">
      <w:start w:val="1"/>
      <w:numFmt w:val="decimal"/>
      <w:lvlText w:val="%1."/>
      <w:lvlJc w:val="left"/>
      <w:pPr>
        <w:ind w:left="1069" w:hanging="360"/>
      </w:pPr>
      <w:rPr>
        <w:rFonts w:hint="default"/>
        <w:w w:val="10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19CF4369"/>
    <w:multiLevelType w:val="hybridMultilevel"/>
    <w:tmpl w:val="DCCC3E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A747871"/>
    <w:multiLevelType w:val="hybridMultilevel"/>
    <w:tmpl w:val="2A54667C"/>
    <w:lvl w:ilvl="0" w:tplc="18CCC626">
      <w:start w:val="1"/>
      <w:numFmt w:val="decimal"/>
      <w:lvlText w:val="%1."/>
      <w:lvlJc w:val="left"/>
      <w:pPr>
        <w:ind w:left="1710" w:hanging="990"/>
      </w:pPr>
      <w:rPr>
        <w:rFonts w:ascii="Times New Roman" w:eastAsia="Calibri" w:hAnsi="Times New Roman" w:cs="Times New Roman"/>
        <w:b/>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C6A5728"/>
    <w:multiLevelType w:val="multilevel"/>
    <w:tmpl w:val="AE628FB8"/>
    <w:lvl w:ilvl="0">
      <w:start w:val="1"/>
      <w:numFmt w:val="decimal"/>
      <w:lvlText w:val="%1"/>
      <w:lvlJc w:val="left"/>
      <w:pPr>
        <w:ind w:left="360" w:hanging="360"/>
      </w:pPr>
      <w:rPr>
        <w:rFonts w:hint="default"/>
        <w:b/>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3927" w:hanging="720"/>
      </w:pPr>
      <w:rPr>
        <w:rFonts w:hint="default"/>
        <w:b/>
      </w:rPr>
    </w:lvl>
    <w:lvl w:ilvl="4">
      <w:start w:val="1"/>
      <w:numFmt w:val="decimal"/>
      <w:lvlText w:val="%1.%2.%3.%4.%5"/>
      <w:lvlJc w:val="left"/>
      <w:pPr>
        <w:ind w:left="4996" w:hanging="720"/>
      </w:pPr>
      <w:rPr>
        <w:rFonts w:hint="default"/>
        <w:b/>
      </w:rPr>
    </w:lvl>
    <w:lvl w:ilvl="5">
      <w:start w:val="1"/>
      <w:numFmt w:val="decimal"/>
      <w:lvlText w:val="%1.%2.%3.%4.%5.%6"/>
      <w:lvlJc w:val="left"/>
      <w:pPr>
        <w:ind w:left="6425" w:hanging="1080"/>
      </w:pPr>
      <w:rPr>
        <w:rFonts w:hint="default"/>
        <w:b/>
      </w:rPr>
    </w:lvl>
    <w:lvl w:ilvl="6">
      <w:start w:val="1"/>
      <w:numFmt w:val="decimal"/>
      <w:lvlText w:val="%1.%2.%3.%4.%5.%6.%7"/>
      <w:lvlJc w:val="left"/>
      <w:pPr>
        <w:ind w:left="7494" w:hanging="1080"/>
      </w:pPr>
      <w:rPr>
        <w:rFonts w:hint="default"/>
        <w:b/>
      </w:rPr>
    </w:lvl>
    <w:lvl w:ilvl="7">
      <w:start w:val="1"/>
      <w:numFmt w:val="decimal"/>
      <w:lvlText w:val="%1.%2.%3.%4.%5.%6.%7.%8"/>
      <w:lvlJc w:val="left"/>
      <w:pPr>
        <w:ind w:left="8923" w:hanging="1440"/>
      </w:pPr>
      <w:rPr>
        <w:rFonts w:hint="default"/>
        <w:b/>
      </w:rPr>
    </w:lvl>
    <w:lvl w:ilvl="8">
      <w:start w:val="1"/>
      <w:numFmt w:val="decimal"/>
      <w:lvlText w:val="%1.%2.%3.%4.%5.%6.%7.%8.%9"/>
      <w:lvlJc w:val="left"/>
      <w:pPr>
        <w:ind w:left="9992" w:hanging="1440"/>
      </w:pPr>
      <w:rPr>
        <w:rFonts w:hint="default"/>
        <w:b/>
      </w:rPr>
    </w:lvl>
  </w:abstractNum>
  <w:abstractNum w:abstractNumId="35">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7">
    <w:nsid w:val="27D95AC4"/>
    <w:multiLevelType w:val="multilevel"/>
    <w:tmpl w:val="9468E5AC"/>
    <w:lvl w:ilvl="0">
      <w:numFmt w:val="bullet"/>
      <w:lvlText w:val="-"/>
      <w:lvlJc w:val="left"/>
      <w:pPr>
        <w:tabs>
          <w:tab w:val="num" w:pos="0"/>
        </w:tabs>
        <w:ind w:left="105" w:hanging="152"/>
      </w:pPr>
      <w:rPr>
        <w:rFonts w:ascii="Times New Roman" w:hAnsi="Times New Roman" w:cs="Times New Roman" w:hint="default"/>
        <w:b w:val="0"/>
        <w:bCs w:val="0"/>
        <w:i w:val="0"/>
        <w:iCs w:val="0"/>
        <w:spacing w:val="0"/>
        <w:w w:val="99"/>
        <w:sz w:val="26"/>
        <w:szCs w:val="26"/>
        <w:lang w:val="ru-RU" w:eastAsia="en-US" w:bidi="ar-SA"/>
      </w:rPr>
    </w:lvl>
    <w:lvl w:ilvl="1">
      <w:numFmt w:val="bullet"/>
      <w:lvlText w:val=""/>
      <w:lvlJc w:val="left"/>
      <w:pPr>
        <w:tabs>
          <w:tab w:val="num" w:pos="0"/>
        </w:tabs>
        <w:ind w:left="911" w:hanging="152"/>
      </w:pPr>
      <w:rPr>
        <w:rFonts w:ascii="Symbol" w:hAnsi="Symbol" w:cs="Symbol" w:hint="default"/>
        <w:lang w:val="ru-RU" w:eastAsia="en-US" w:bidi="ar-SA"/>
      </w:rPr>
    </w:lvl>
    <w:lvl w:ilvl="2">
      <w:numFmt w:val="bullet"/>
      <w:lvlText w:val=""/>
      <w:lvlJc w:val="left"/>
      <w:pPr>
        <w:tabs>
          <w:tab w:val="num" w:pos="0"/>
        </w:tabs>
        <w:ind w:left="1722" w:hanging="152"/>
      </w:pPr>
      <w:rPr>
        <w:rFonts w:ascii="Symbol" w:hAnsi="Symbol" w:cs="Symbol" w:hint="default"/>
        <w:lang w:val="ru-RU" w:eastAsia="en-US" w:bidi="ar-SA"/>
      </w:rPr>
    </w:lvl>
    <w:lvl w:ilvl="3">
      <w:numFmt w:val="bullet"/>
      <w:lvlText w:val=""/>
      <w:lvlJc w:val="left"/>
      <w:pPr>
        <w:tabs>
          <w:tab w:val="num" w:pos="0"/>
        </w:tabs>
        <w:ind w:left="2533" w:hanging="152"/>
      </w:pPr>
      <w:rPr>
        <w:rFonts w:ascii="Symbol" w:hAnsi="Symbol" w:cs="Symbol" w:hint="default"/>
        <w:lang w:val="ru-RU" w:eastAsia="en-US" w:bidi="ar-SA"/>
      </w:rPr>
    </w:lvl>
    <w:lvl w:ilvl="4">
      <w:numFmt w:val="bullet"/>
      <w:lvlText w:val=""/>
      <w:lvlJc w:val="left"/>
      <w:pPr>
        <w:tabs>
          <w:tab w:val="num" w:pos="0"/>
        </w:tabs>
        <w:ind w:left="3344" w:hanging="152"/>
      </w:pPr>
      <w:rPr>
        <w:rFonts w:ascii="Symbol" w:hAnsi="Symbol" w:cs="Symbol" w:hint="default"/>
        <w:lang w:val="ru-RU" w:eastAsia="en-US" w:bidi="ar-SA"/>
      </w:rPr>
    </w:lvl>
    <w:lvl w:ilvl="5">
      <w:numFmt w:val="bullet"/>
      <w:lvlText w:val=""/>
      <w:lvlJc w:val="left"/>
      <w:pPr>
        <w:tabs>
          <w:tab w:val="num" w:pos="0"/>
        </w:tabs>
        <w:ind w:left="4155" w:hanging="152"/>
      </w:pPr>
      <w:rPr>
        <w:rFonts w:ascii="Symbol" w:hAnsi="Symbol" w:cs="Symbol" w:hint="default"/>
        <w:lang w:val="ru-RU" w:eastAsia="en-US" w:bidi="ar-SA"/>
      </w:rPr>
    </w:lvl>
    <w:lvl w:ilvl="6">
      <w:numFmt w:val="bullet"/>
      <w:lvlText w:val=""/>
      <w:lvlJc w:val="left"/>
      <w:pPr>
        <w:tabs>
          <w:tab w:val="num" w:pos="0"/>
        </w:tabs>
        <w:ind w:left="4966" w:hanging="152"/>
      </w:pPr>
      <w:rPr>
        <w:rFonts w:ascii="Symbol" w:hAnsi="Symbol" w:cs="Symbol" w:hint="default"/>
        <w:lang w:val="ru-RU" w:eastAsia="en-US" w:bidi="ar-SA"/>
      </w:rPr>
    </w:lvl>
    <w:lvl w:ilvl="7">
      <w:numFmt w:val="bullet"/>
      <w:lvlText w:val=""/>
      <w:lvlJc w:val="left"/>
      <w:pPr>
        <w:tabs>
          <w:tab w:val="num" w:pos="0"/>
        </w:tabs>
        <w:ind w:left="5777" w:hanging="152"/>
      </w:pPr>
      <w:rPr>
        <w:rFonts w:ascii="Symbol" w:hAnsi="Symbol" w:cs="Symbol" w:hint="default"/>
        <w:lang w:val="ru-RU" w:eastAsia="en-US" w:bidi="ar-SA"/>
      </w:rPr>
    </w:lvl>
    <w:lvl w:ilvl="8">
      <w:numFmt w:val="bullet"/>
      <w:lvlText w:val=""/>
      <w:lvlJc w:val="left"/>
      <w:pPr>
        <w:tabs>
          <w:tab w:val="num" w:pos="0"/>
        </w:tabs>
        <w:ind w:left="6588" w:hanging="152"/>
      </w:pPr>
      <w:rPr>
        <w:rFonts w:ascii="Symbol" w:hAnsi="Symbol" w:cs="Symbol" w:hint="default"/>
        <w:lang w:val="ru-RU" w:eastAsia="en-US" w:bidi="ar-SA"/>
      </w:rPr>
    </w:lvl>
  </w:abstractNum>
  <w:abstractNum w:abstractNumId="38">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A9604FB"/>
    <w:multiLevelType w:val="multilevel"/>
    <w:tmpl w:val="A3A20BC0"/>
    <w:lvl w:ilvl="0">
      <w:numFmt w:val="bullet"/>
      <w:lvlText w:val="-"/>
      <w:lvlJc w:val="left"/>
      <w:pPr>
        <w:tabs>
          <w:tab w:val="num" w:pos="0"/>
        </w:tabs>
        <w:ind w:left="105" w:hanging="152"/>
      </w:pPr>
      <w:rPr>
        <w:rFonts w:ascii="Times New Roman" w:hAnsi="Times New Roman" w:cs="Times New Roman" w:hint="default"/>
        <w:b w:val="0"/>
        <w:bCs w:val="0"/>
        <w:i w:val="0"/>
        <w:iCs w:val="0"/>
        <w:spacing w:val="0"/>
        <w:w w:val="99"/>
        <w:sz w:val="26"/>
        <w:szCs w:val="26"/>
        <w:lang w:val="ru-RU" w:eastAsia="en-US" w:bidi="ar-SA"/>
      </w:rPr>
    </w:lvl>
    <w:lvl w:ilvl="1">
      <w:numFmt w:val="bullet"/>
      <w:lvlText w:val=""/>
      <w:lvlJc w:val="left"/>
      <w:pPr>
        <w:tabs>
          <w:tab w:val="num" w:pos="0"/>
        </w:tabs>
        <w:ind w:left="911" w:hanging="152"/>
      </w:pPr>
      <w:rPr>
        <w:rFonts w:ascii="Symbol" w:hAnsi="Symbol" w:cs="Symbol" w:hint="default"/>
        <w:lang w:val="ru-RU" w:eastAsia="en-US" w:bidi="ar-SA"/>
      </w:rPr>
    </w:lvl>
    <w:lvl w:ilvl="2">
      <w:numFmt w:val="bullet"/>
      <w:lvlText w:val=""/>
      <w:lvlJc w:val="left"/>
      <w:pPr>
        <w:tabs>
          <w:tab w:val="num" w:pos="0"/>
        </w:tabs>
        <w:ind w:left="1722" w:hanging="152"/>
      </w:pPr>
      <w:rPr>
        <w:rFonts w:ascii="Symbol" w:hAnsi="Symbol" w:cs="Symbol" w:hint="default"/>
        <w:lang w:val="ru-RU" w:eastAsia="en-US" w:bidi="ar-SA"/>
      </w:rPr>
    </w:lvl>
    <w:lvl w:ilvl="3">
      <w:numFmt w:val="bullet"/>
      <w:lvlText w:val=""/>
      <w:lvlJc w:val="left"/>
      <w:pPr>
        <w:tabs>
          <w:tab w:val="num" w:pos="0"/>
        </w:tabs>
        <w:ind w:left="2533" w:hanging="152"/>
      </w:pPr>
      <w:rPr>
        <w:rFonts w:ascii="Symbol" w:hAnsi="Symbol" w:cs="Symbol" w:hint="default"/>
        <w:lang w:val="ru-RU" w:eastAsia="en-US" w:bidi="ar-SA"/>
      </w:rPr>
    </w:lvl>
    <w:lvl w:ilvl="4">
      <w:numFmt w:val="bullet"/>
      <w:lvlText w:val=""/>
      <w:lvlJc w:val="left"/>
      <w:pPr>
        <w:tabs>
          <w:tab w:val="num" w:pos="0"/>
        </w:tabs>
        <w:ind w:left="3344" w:hanging="152"/>
      </w:pPr>
      <w:rPr>
        <w:rFonts w:ascii="Symbol" w:hAnsi="Symbol" w:cs="Symbol" w:hint="default"/>
        <w:lang w:val="ru-RU" w:eastAsia="en-US" w:bidi="ar-SA"/>
      </w:rPr>
    </w:lvl>
    <w:lvl w:ilvl="5">
      <w:numFmt w:val="bullet"/>
      <w:lvlText w:val=""/>
      <w:lvlJc w:val="left"/>
      <w:pPr>
        <w:tabs>
          <w:tab w:val="num" w:pos="0"/>
        </w:tabs>
        <w:ind w:left="4155" w:hanging="152"/>
      </w:pPr>
      <w:rPr>
        <w:rFonts w:ascii="Symbol" w:hAnsi="Symbol" w:cs="Symbol" w:hint="default"/>
        <w:lang w:val="ru-RU" w:eastAsia="en-US" w:bidi="ar-SA"/>
      </w:rPr>
    </w:lvl>
    <w:lvl w:ilvl="6">
      <w:numFmt w:val="bullet"/>
      <w:lvlText w:val=""/>
      <w:lvlJc w:val="left"/>
      <w:pPr>
        <w:tabs>
          <w:tab w:val="num" w:pos="0"/>
        </w:tabs>
        <w:ind w:left="4966" w:hanging="152"/>
      </w:pPr>
      <w:rPr>
        <w:rFonts w:ascii="Symbol" w:hAnsi="Symbol" w:cs="Symbol" w:hint="default"/>
        <w:lang w:val="ru-RU" w:eastAsia="en-US" w:bidi="ar-SA"/>
      </w:rPr>
    </w:lvl>
    <w:lvl w:ilvl="7">
      <w:numFmt w:val="bullet"/>
      <w:lvlText w:val=""/>
      <w:lvlJc w:val="left"/>
      <w:pPr>
        <w:tabs>
          <w:tab w:val="num" w:pos="0"/>
        </w:tabs>
        <w:ind w:left="5777" w:hanging="152"/>
      </w:pPr>
      <w:rPr>
        <w:rFonts w:ascii="Symbol" w:hAnsi="Symbol" w:cs="Symbol" w:hint="default"/>
        <w:lang w:val="ru-RU" w:eastAsia="en-US" w:bidi="ar-SA"/>
      </w:rPr>
    </w:lvl>
    <w:lvl w:ilvl="8">
      <w:numFmt w:val="bullet"/>
      <w:lvlText w:val=""/>
      <w:lvlJc w:val="left"/>
      <w:pPr>
        <w:tabs>
          <w:tab w:val="num" w:pos="0"/>
        </w:tabs>
        <w:ind w:left="6588" w:hanging="152"/>
      </w:pPr>
      <w:rPr>
        <w:rFonts w:ascii="Symbol" w:hAnsi="Symbol" w:cs="Symbol" w:hint="default"/>
        <w:lang w:val="ru-RU" w:eastAsia="en-US" w:bidi="ar-SA"/>
      </w:rPr>
    </w:lvl>
  </w:abstractNum>
  <w:abstractNum w:abstractNumId="40">
    <w:nsid w:val="2BAD471D"/>
    <w:multiLevelType w:val="hybridMultilevel"/>
    <w:tmpl w:val="0854E9C2"/>
    <w:lvl w:ilvl="0" w:tplc="F70E947C">
      <w:start w:val="1"/>
      <w:numFmt w:val="decimal"/>
      <w:lvlText w:val="%1."/>
      <w:lvlJc w:val="left"/>
      <w:pPr>
        <w:ind w:left="1183" w:hanging="360"/>
      </w:pPr>
      <w:rPr>
        <w:rFonts w:hint="default"/>
      </w:r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41">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3FBD074D"/>
    <w:multiLevelType w:val="multilevel"/>
    <w:tmpl w:val="AE90783E"/>
    <w:lvl w:ilvl="0">
      <w:numFmt w:val="bullet"/>
      <w:lvlText w:val="-"/>
      <w:lvlJc w:val="left"/>
      <w:pPr>
        <w:tabs>
          <w:tab w:val="num" w:pos="0"/>
        </w:tabs>
        <w:ind w:left="105" w:hanging="152"/>
      </w:pPr>
      <w:rPr>
        <w:rFonts w:ascii="Times New Roman" w:hAnsi="Times New Roman" w:cs="Times New Roman" w:hint="default"/>
        <w:b w:val="0"/>
        <w:bCs w:val="0"/>
        <w:i w:val="0"/>
        <w:iCs w:val="0"/>
        <w:spacing w:val="0"/>
        <w:w w:val="99"/>
        <w:sz w:val="26"/>
        <w:szCs w:val="26"/>
        <w:lang w:val="ru-RU" w:eastAsia="en-US" w:bidi="ar-SA"/>
      </w:rPr>
    </w:lvl>
    <w:lvl w:ilvl="1">
      <w:numFmt w:val="bullet"/>
      <w:lvlText w:val=""/>
      <w:lvlJc w:val="left"/>
      <w:pPr>
        <w:tabs>
          <w:tab w:val="num" w:pos="0"/>
        </w:tabs>
        <w:ind w:left="911" w:hanging="152"/>
      </w:pPr>
      <w:rPr>
        <w:rFonts w:ascii="Symbol" w:hAnsi="Symbol" w:cs="Symbol" w:hint="default"/>
        <w:lang w:val="ru-RU" w:eastAsia="en-US" w:bidi="ar-SA"/>
      </w:rPr>
    </w:lvl>
    <w:lvl w:ilvl="2">
      <w:numFmt w:val="bullet"/>
      <w:lvlText w:val=""/>
      <w:lvlJc w:val="left"/>
      <w:pPr>
        <w:tabs>
          <w:tab w:val="num" w:pos="0"/>
        </w:tabs>
        <w:ind w:left="1722" w:hanging="152"/>
      </w:pPr>
      <w:rPr>
        <w:rFonts w:ascii="Symbol" w:hAnsi="Symbol" w:cs="Symbol" w:hint="default"/>
        <w:lang w:val="ru-RU" w:eastAsia="en-US" w:bidi="ar-SA"/>
      </w:rPr>
    </w:lvl>
    <w:lvl w:ilvl="3">
      <w:numFmt w:val="bullet"/>
      <w:lvlText w:val=""/>
      <w:lvlJc w:val="left"/>
      <w:pPr>
        <w:tabs>
          <w:tab w:val="num" w:pos="0"/>
        </w:tabs>
        <w:ind w:left="2533" w:hanging="152"/>
      </w:pPr>
      <w:rPr>
        <w:rFonts w:ascii="Symbol" w:hAnsi="Symbol" w:cs="Symbol" w:hint="default"/>
        <w:lang w:val="ru-RU" w:eastAsia="en-US" w:bidi="ar-SA"/>
      </w:rPr>
    </w:lvl>
    <w:lvl w:ilvl="4">
      <w:numFmt w:val="bullet"/>
      <w:lvlText w:val=""/>
      <w:lvlJc w:val="left"/>
      <w:pPr>
        <w:tabs>
          <w:tab w:val="num" w:pos="0"/>
        </w:tabs>
        <w:ind w:left="3344" w:hanging="152"/>
      </w:pPr>
      <w:rPr>
        <w:rFonts w:ascii="Symbol" w:hAnsi="Symbol" w:cs="Symbol" w:hint="default"/>
        <w:lang w:val="ru-RU" w:eastAsia="en-US" w:bidi="ar-SA"/>
      </w:rPr>
    </w:lvl>
    <w:lvl w:ilvl="5">
      <w:numFmt w:val="bullet"/>
      <w:lvlText w:val=""/>
      <w:lvlJc w:val="left"/>
      <w:pPr>
        <w:tabs>
          <w:tab w:val="num" w:pos="0"/>
        </w:tabs>
        <w:ind w:left="4155" w:hanging="152"/>
      </w:pPr>
      <w:rPr>
        <w:rFonts w:ascii="Symbol" w:hAnsi="Symbol" w:cs="Symbol" w:hint="default"/>
        <w:lang w:val="ru-RU" w:eastAsia="en-US" w:bidi="ar-SA"/>
      </w:rPr>
    </w:lvl>
    <w:lvl w:ilvl="6">
      <w:numFmt w:val="bullet"/>
      <w:lvlText w:val=""/>
      <w:lvlJc w:val="left"/>
      <w:pPr>
        <w:tabs>
          <w:tab w:val="num" w:pos="0"/>
        </w:tabs>
        <w:ind w:left="4966" w:hanging="152"/>
      </w:pPr>
      <w:rPr>
        <w:rFonts w:ascii="Symbol" w:hAnsi="Symbol" w:cs="Symbol" w:hint="default"/>
        <w:lang w:val="ru-RU" w:eastAsia="en-US" w:bidi="ar-SA"/>
      </w:rPr>
    </w:lvl>
    <w:lvl w:ilvl="7">
      <w:numFmt w:val="bullet"/>
      <w:lvlText w:val=""/>
      <w:lvlJc w:val="left"/>
      <w:pPr>
        <w:tabs>
          <w:tab w:val="num" w:pos="0"/>
        </w:tabs>
        <w:ind w:left="5777" w:hanging="152"/>
      </w:pPr>
      <w:rPr>
        <w:rFonts w:ascii="Symbol" w:hAnsi="Symbol" w:cs="Symbol" w:hint="default"/>
        <w:lang w:val="ru-RU" w:eastAsia="en-US" w:bidi="ar-SA"/>
      </w:rPr>
    </w:lvl>
    <w:lvl w:ilvl="8">
      <w:numFmt w:val="bullet"/>
      <w:lvlText w:val=""/>
      <w:lvlJc w:val="left"/>
      <w:pPr>
        <w:tabs>
          <w:tab w:val="num" w:pos="0"/>
        </w:tabs>
        <w:ind w:left="6588" w:hanging="152"/>
      </w:pPr>
      <w:rPr>
        <w:rFonts w:ascii="Symbol" w:hAnsi="Symbol" w:cs="Symbol" w:hint="default"/>
        <w:lang w:val="ru-RU" w:eastAsia="en-US" w:bidi="ar-SA"/>
      </w:rPr>
    </w:lvl>
  </w:abstractNum>
  <w:abstractNum w:abstractNumId="44">
    <w:nsid w:val="41BC7C81"/>
    <w:multiLevelType w:val="multilevel"/>
    <w:tmpl w:val="74DEC4B8"/>
    <w:lvl w:ilvl="0">
      <w:numFmt w:val="bullet"/>
      <w:lvlText w:val="-"/>
      <w:lvlJc w:val="left"/>
      <w:pPr>
        <w:tabs>
          <w:tab w:val="num" w:pos="0"/>
        </w:tabs>
        <w:ind w:left="105" w:hanging="152"/>
      </w:pPr>
      <w:rPr>
        <w:rFonts w:ascii="Times New Roman" w:hAnsi="Times New Roman" w:cs="Times New Roman" w:hint="default"/>
        <w:b w:val="0"/>
        <w:bCs w:val="0"/>
        <w:i w:val="0"/>
        <w:iCs w:val="0"/>
        <w:spacing w:val="0"/>
        <w:w w:val="99"/>
        <w:sz w:val="26"/>
        <w:szCs w:val="26"/>
        <w:lang w:val="ru-RU" w:eastAsia="en-US" w:bidi="ar-SA"/>
      </w:rPr>
    </w:lvl>
    <w:lvl w:ilvl="1">
      <w:numFmt w:val="bullet"/>
      <w:lvlText w:val=""/>
      <w:lvlJc w:val="left"/>
      <w:pPr>
        <w:tabs>
          <w:tab w:val="num" w:pos="0"/>
        </w:tabs>
        <w:ind w:left="911" w:hanging="152"/>
      </w:pPr>
      <w:rPr>
        <w:rFonts w:ascii="Symbol" w:hAnsi="Symbol" w:cs="Symbol" w:hint="default"/>
        <w:lang w:val="ru-RU" w:eastAsia="en-US" w:bidi="ar-SA"/>
      </w:rPr>
    </w:lvl>
    <w:lvl w:ilvl="2">
      <w:numFmt w:val="bullet"/>
      <w:lvlText w:val=""/>
      <w:lvlJc w:val="left"/>
      <w:pPr>
        <w:tabs>
          <w:tab w:val="num" w:pos="0"/>
        </w:tabs>
        <w:ind w:left="1722" w:hanging="152"/>
      </w:pPr>
      <w:rPr>
        <w:rFonts w:ascii="Symbol" w:hAnsi="Symbol" w:cs="Symbol" w:hint="default"/>
        <w:lang w:val="ru-RU" w:eastAsia="en-US" w:bidi="ar-SA"/>
      </w:rPr>
    </w:lvl>
    <w:lvl w:ilvl="3">
      <w:numFmt w:val="bullet"/>
      <w:lvlText w:val=""/>
      <w:lvlJc w:val="left"/>
      <w:pPr>
        <w:tabs>
          <w:tab w:val="num" w:pos="0"/>
        </w:tabs>
        <w:ind w:left="2533" w:hanging="152"/>
      </w:pPr>
      <w:rPr>
        <w:rFonts w:ascii="Symbol" w:hAnsi="Symbol" w:cs="Symbol" w:hint="default"/>
        <w:lang w:val="ru-RU" w:eastAsia="en-US" w:bidi="ar-SA"/>
      </w:rPr>
    </w:lvl>
    <w:lvl w:ilvl="4">
      <w:numFmt w:val="bullet"/>
      <w:lvlText w:val=""/>
      <w:lvlJc w:val="left"/>
      <w:pPr>
        <w:tabs>
          <w:tab w:val="num" w:pos="0"/>
        </w:tabs>
        <w:ind w:left="3344" w:hanging="152"/>
      </w:pPr>
      <w:rPr>
        <w:rFonts w:ascii="Symbol" w:hAnsi="Symbol" w:cs="Symbol" w:hint="default"/>
        <w:lang w:val="ru-RU" w:eastAsia="en-US" w:bidi="ar-SA"/>
      </w:rPr>
    </w:lvl>
    <w:lvl w:ilvl="5">
      <w:numFmt w:val="bullet"/>
      <w:lvlText w:val=""/>
      <w:lvlJc w:val="left"/>
      <w:pPr>
        <w:tabs>
          <w:tab w:val="num" w:pos="0"/>
        </w:tabs>
        <w:ind w:left="4155" w:hanging="152"/>
      </w:pPr>
      <w:rPr>
        <w:rFonts w:ascii="Symbol" w:hAnsi="Symbol" w:cs="Symbol" w:hint="default"/>
        <w:lang w:val="ru-RU" w:eastAsia="en-US" w:bidi="ar-SA"/>
      </w:rPr>
    </w:lvl>
    <w:lvl w:ilvl="6">
      <w:numFmt w:val="bullet"/>
      <w:lvlText w:val=""/>
      <w:lvlJc w:val="left"/>
      <w:pPr>
        <w:tabs>
          <w:tab w:val="num" w:pos="0"/>
        </w:tabs>
        <w:ind w:left="4966" w:hanging="152"/>
      </w:pPr>
      <w:rPr>
        <w:rFonts w:ascii="Symbol" w:hAnsi="Symbol" w:cs="Symbol" w:hint="default"/>
        <w:lang w:val="ru-RU" w:eastAsia="en-US" w:bidi="ar-SA"/>
      </w:rPr>
    </w:lvl>
    <w:lvl w:ilvl="7">
      <w:numFmt w:val="bullet"/>
      <w:lvlText w:val=""/>
      <w:lvlJc w:val="left"/>
      <w:pPr>
        <w:tabs>
          <w:tab w:val="num" w:pos="0"/>
        </w:tabs>
        <w:ind w:left="5777" w:hanging="152"/>
      </w:pPr>
      <w:rPr>
        <w:rFonts w:ascii="Symbol" w:hAnsi="Symbol" w:cs="Symbol" w:hint="default"/>
        <w:lang w:val="ru-RU" w:eastAsia="en-US" w:bidi="ar-SA"/>
      </w:rPr>
    </w:lvl>
    <w:lvl w:ilvl="8">
      <w:numFmt w:val="bullet"/>
      <w:lvlText w:val=""/>
      <w:lvlJc w:val="left"/>
      <w:pPr>
        <w:tabs>
          <w:tab w:val="num" w:pos="0"/>
        </w:tabs>
        <w:ind w:left="6588" w:hanging="152"/>
      </w:pPr>
      <w:rPr>
        <w:rFonts w:ascii="Symbol" w:hAnsi="Symbol" w:cs="Symbol" w:hint="default"/>
        <w:lang w:val="ru-RU" w:eastAsia="en-US" w:bidi="ar-SA"/>
      </w:rPr>
    </w:lvl>
  </w:abstractNum>
  <w:abstractNum w:abstractNumId="45">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5DD31FF3"/>
    <w:multiLevelType w:val="multilevel"/>
    <w:tmpl w:val="D7848B80"/>
    <w:lvl w:ilvl="0">
      <w:start w:val="1"/>
      <w:numFmt w:val="decimal"/>
      <w:lvlText w:val="%1."/>
      <w:lvlJc w:val="left"/>
      <w:pPr>
        <w:tabs>
          <w:tab w:val="num" w:pos="0"/>
        </w:tabs>
        <w:ind w:left="480" w:hanging="579"/>
      </w:pPr>
      <w:rPr>
        <w:rFonts w:ascii="Arial" w:eastAsia="Times New Roman" w:hAnsi="Arial" w:cs="Arial"/>
        <w:b w:val="0"/>
        <w:bCs w:val="0"/>
        <w:i w:val="0"/>
        <w:iCs w:val="0"/>
        <w:spacing w:val="0"/>
        <w:w w:val="99"/>
        <w:sz w:val="24"/>
        <w:szCs w:val="24"/>
        <w:lang w:val="ru-RU" w:eastAsia="en-US" w:bidi="ar-SA"/>
      </w:rPr>
    </w:lvl>
    <w:lvl w:ilvl="1">
      <w:numFmt w:val="bullet"/>
      <w:lvlText w:val=""/>
      <w:lvlJc w:val="left"/>
      <w:pPr>
        <w:tabs>
          <w:tab w:val="num" w:pos="0"/>
        </w:tabs>
        <w:ind w:left="480" w:hanging="579"/>
      </w:pPr>
      <w:rPr>
        <w:rFonts w:ascii="Symbol" w:hAnsi="Symbol" w:cs="Symbol" w:hint="default"/>
        <w:b w:val="0"/>
        <w:bCs w:val="0"/>
        <w:i w:val="0"/>
        <w:iCs w:val="0"/>
        <w:spacing w:val="0"/>
        <w:w w:val="99"/>
        <w:sz w:val="26"/>
        <w:szCs w:val="26"/>
        <w:lang w:val="ru-RU" w:eastAsia="en-US" w:bidi="ar-SA"/>
      </w:rPr>
    </w:lvl>
    <w:lvl w:ilvl="2">
      <w:numFmt w:val="bullet"/>
      <w:lvlText w:val=""/>
      <w:lvlJc w:val="left"/>
      <w:pPr>
        <w:tabs>
          <w:tab w:val="num" w:pos="0"/>
        </w:tabs>
        <w:ind w:left="2435" w:hanging="579"/>
      </w:pPr>
      <w:rPr>
        <w:rFonts w:ascii="Symbol" w:hAnsi="Symbol" w:cs="Symbol" w:hint="default"/>
        <w:lang w:val="ru-RU" w:eastAsia="en-US" w:bidi="ar-SA"/>
      </w:rPr>
    </w:lvl>
    <w:lvl w:ilvl="3">
      <w:numFmt w:val="bullet"/>
      <w:lvlText w:val=""/>
      <w:lvlJc w:val="left"/>
      <w:pPr>
        <w:tabs>
          <w:tab w:val="num" w:pos="0"/>
        </w:tabs>
        <w:ind w:left="3413" w:hanging="579"/>
      </w:pPr>
      <w:rPr>
        <w:rFonts w:ascii="Symbol" w:hAnsi="Symbol" w:cs="Symbol" w:hint="default"/>
        <w:lang w:val="ru-RU" w:eastAsia="en-US" w:bidi="ar-SA"/>
      </w:rPr>
    </w:lvl>
    <w:lvl w:ilvl="4">
      <w:numFmt w:val="bullet"/>
      <w:lvlText w:val=""/>
      <w:lvlJc w:val="left"/>
      <w:pPr>
        <w:tabs>
          <w:tab w:val="num" w:pos="0"/>
        </w:tabs>
        <w:ind w:left="4391" w:hanging="579"/>
      </w:pPr>
      <w:rPr>
        <w:rFonts w:ascii="Symbol" w:hAnsi="Symbol" w:cs="Symbol" w:hint="default"/>
        <w:lang w:val="ru-RU" w:eastAsia="en-US" w:bidi="ar-SA"/>
      </w:rPr>
    </w:lvl>
    <w:lvl w:ilvl="5">
      <w:numFmt w:val="bullet"/>
      <w:lvlText w:val=""/>
      <w:lvlJc w:val="left"/>
      <w:pPr>
        <w:tabs>
          <w:tab w:val="num" w:pos="0"/>
        </w:tabs>
        <w:ind w:left="5369" w:hanging="579"/>
      </w:pPr>
      <w:rPr>
        <w:rFonts w:ascii="Symbol" w:hAnsi="Symbol" w:cs="Symbol" w:hint="default"/>
        <w:lang w:val="ru-RU" w:eastAsia="en-US" w:bidi="ar-SA"/>
      </w:rPr>
    </w:lvl>
    <w:lvl w:ilvl="6">
      <w:numFmt w:val="bullet"/>
      <w:lvlText w:val=""/>
      <w:lvlJc w:val="left"/>
      <w:pPr>
        <w:tabs>
          <w:tab w:val="num" w:pos="0"/>
        </w:tabs>
        <w:ind w:left="6347" w:hanging="579"/>
      </w:pPr>
      <w:rPr>
        <w:rFonts w:ascii="Symbol" w:hAnsi="Symbol" w:cs="Symbol" w:hint="default"/>
        <w:lang w:val="ru-RU" w:eastAsia="en-US" w:bidi="ar-SA"/>
      </w:rPr>
    </w:lvl>
    <w:lvl w:ilvl="7">
      <w:numFmt w:val="bullet"/>
      <w:lvlText w:val=""/>
      <w:lvlJc w:val="left"/>
      <w:pPr>
        <w:tabs>
          <w:tab w:val="num" w:pos="0"/>
        </w:tabs>
        <w:ind w:left="7325" w:hanging="579"/>
      </w:pPr>
      <w:rPr>
        <w:rFonts w:ascii="Symbol" w:hAnsi="Symbol" w:cs="Symbol" w:hint="default"/>
        <w:lang w:val="ru-RU" w:eastAsia="en-US" w:bidi="ar-SA"/>
      </w:rPr>
    </w:lvl>
    <w:lvl w:ilvl="8">
      <w:numFmt w:val="bullet"/>
      <w:lvlText w:val=""/>
      <w:lvlJc w:val="left"/>
      <w:pPr>
        <w:tabs>
          <w:tab w:val="num" w:pos="0"/>
        </w:tabs>
        <w:ind w:left="8303" w:hanging="579"/>
      </w:pPr>
      <w:rPr>
        <w:rFonts w:ascii="Symbol" w:hAnsi="Symbol" w:cs="Symbol" w:hint="default"/>
        <w:lang w:val="ru-RU" w:eastAsia="en-US" w:bidi="ar-SA"/>
      </w:rPr>
    </w:lvl>
  </w:abstractNum>
  <w:abstractNum w:abstractNumId="47">
    <w:nsid w:val="64C5286E"/>
    <w:multiLevelType w:val="multilevel"/>
    <w:tmpl w:val="7BCA63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8"/>
  </w:num>
  <w:num w:numId="3">
    <w:abstractNumId w:val="36"/>
  </w:num>
  <w:num w:numId="4">
    <w:abstractNumId w:val="17"/>
  </w:num>
  <w:num w:numId="5">
    <w:abstractNumId w:val="21"/>
  </w:num>
  <w:num w:numId="6">
    <w:abstractNumId w:val="42"/>
  </w:num>
  <w:num w:numId="7">
    <w:abstractNumId w:val="45"/>
  </w:num>
  <w:num w:numId="8">
    <w:abstractNumId w:val="23"/>
  </w:num>
  <w:num w:numId="9">
    <w:abstractNumId w:val="33"/>
  </w:num>
  <w:num w:numId="10">
    <w:abstractNumId w:val="10"/>
  </w:num>
  <w:num w:numId="11">
    <w:abstractNumId w:val="12"/>
  </w:num>
  <w:num w:numId="12">
    <w:abstractNumId w:val="13"/>
  </w:num>
  <w:num w:numId="13">
    <w:abstractNumId w:val="14"/>
  </w:num>
  <w:num w:numId="14">
    <w:abstractNumId w:val="11"/>
  </w:num>
  <w:num w:numId="15">
    <w:abstractNumId w:val="30"/>
  </w:num>
  <w:num w:numId="16">
    <w:abstractNumId w:val="16"/>
  </w:num>
  <w:num w:numId="17">
    <w:abstractNumId w:val="34"/>
  </w:num>
  <w:num w:numId="18">
    <w:abstractNumId w:val="15"/>
  </w:num>
  <w:num w:numId="19">
    <w:abstractNumId w:val="25"/>
  </w:num>
  <w:num w:numId="20">
    <w:abstractNumId w:val="43"/>
  </w:num>
  <w:num w:numId="21">
    <w:abstractNumId w:val="39"/>
  </w:num>
  <w:num w:numId="22">
    <w:abstractNumId w:val="26"/>
  </w:num>
  <w:num w:numId="23">
    <w:abstractNumId w:val="44"/>
  </w:num>
  <w:num w:numId="24">
    <w:abstractNumId w:val="37"/>
  </w:num>
  <w:num w:numId="25">
    <w:abstractNumId w:val="46"/>
  </w:num>
  <w:num w:numId="26">
    <w:abstractNumId w:val="27"/>
  </w:num>
  <w:num w:numId="27">
    <w:abstractNumId w:val="40"/>
  </w:num>
  <w:num w:numId="28">
    <w:abstractNumId w:val="18"/>
  </w:num>
  <w:num w:numId="29">
    <w:abstractNumId w:val="28"/>
  </w:num>
  <w:num w:numId="30">
    <w:abstractNumId w:val="31"/>
  </w:num>
  <w:num w:numId="31">
    <w:abstractNumId w:val="32"/>
  </w:num>
  <w:num w:numId="32">
    <w:abstractNumId w:val="24"/>
  </w:num>
  <w:num w:numId="33">
    <w:abstractNumId w:val="29"/>
  </w:num>
  <w:num w:numId="34">
    <w:abstractNumId w:val="35"/>
  </w:num>
  <w:num w:numId="35">
    <w:abstractNumId w:val="20"/>
  </w:num>
  <w:num w:numId="36">
    <w:abstractNumId w:val="22"/>
  </w:num>
  <w:num w:numId="37">
    <w:abstractNumId w:val="49"/>
  </w:num>
  <w:num w:numId="38">
    <w:abstractNumId w:val="48"/>
  </w:num>
  <w:num w:numId="39">
    <w:abstractNumId w:val="41"/>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 w:numId="50">
    <w:abstractNumId w:val="4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stylePaneFormatFilter w:val="3F01"/>
  <w:defaultTabStop w:val="708"/>
  <w:noPunctuationKerning/>
  <w:characterSpacingControl w:val="doNotCompress"/>
  <w:hdrShapeDefaults>
    <o:shapedefaults v:ext="edit" spidmax="53250"/>
  </w:hdrShapeDefaults>
  <w:footnotePr>
    <w:footnote w:id="0"/>
    <w:footnote w:id="1"/>
  </w:footnotePr>
  <w:endnotePr>
    <w:endnote w:id="0"/>
    <w:endnote w:id="1"/>
  </w:endnotePr>
  <w:compat/>
  <w:rsids>
    <w:rsidRoot w:val="009B69A4"/>
    <w:rsid w:val="00002B1A"/>
    <w:rsid w:val="000049B0"/>
    <w:rsid w:val="000124D0"/>
    <w:rsid w:val="0001540B"/>
    <w:rsid w:val="00016CF2"/>
    <w:rsid w:val="000174CB"/>
    <w:rsid w:val="00021383"/>
    <w:rsid w:val="00024A2A"/>
    <w:rsid w:val="00024B85"/>
    <w:rsid w:val="000251D0"/>
    <w:rsid w:val="000277F2"/>
    <w:rsid w:val="000277F9"/>
    <w:rsid w:val="0003192F"/>
    <w:rsid w:val="000321E0"/>
    <w:rsid w:val="000439D1"/>
    <w:rsid w:val="0005354A"/>
    <w:rsid w:val="0005370D"/>
    <w:rsid w:val="000574B7"/>
    <w:rsid w:val="00061C8B"/>
    <w:rsid w:val="0007003D"/>
    <w:rsid w:val="0008048B"/>
    <w:rsid w:val="00081661"/>
    <w:rsid w:val="0008168C"/>
    <w:rsid w:val="0008213F"/>
    <w:rsid w:val="0008236A"/>
    <w:rsid w:val="00082A8A"/>
    <w:rsid w:val="00086D75"/>
    <w:rsid w:val="000909C4"/>
    <w:rsid w:val="00093F0E"/>
    <w:rsid w:val="000967F7"/>
    <w:rsid w:val="000A37EA"/>
    <w:rsid w:val="000A4CBF"/>
    <w:rsid w:val="000A5338"/>
    <w:rsid w:val="000A6C7C"/>
    <w:rsid w:val="000B0824"/>
    <w:rsid w:val="000B4B9D"/>
    <w:rsid w:val="000B5255"/>
    <w:rsid w:val="000B52C5"/>
    <w:rsid w:val="000B5F44"/>
    <w:rsid w:val="000D330D"/>
    <w:rsid w:val="000D72E6"/>
    <w:rsid w:val="000E17A8"/>
    <w:rsid w:val="000E1BFF"/>
    <w:rsid w:val="000E2587"/>
    <w:rsid w:val="000E46D6"/>
    <w:rsid w:val="000F223D"/>
    <w:rsid w:val="000F294D"/>
    <w:rsid w:val="000F3A7B"/>
    <w:rsid w:val="000F6652"/>
    <w:rsid w:val="000F69AA"/>
    <w:rsid w:val="0010651F"/>
    <w:rsid w:val="0010730B"/>
    <w:rsid w:val="0010777D"/>
    <w:rsid w:val="00112BB3"/>
    <w:rsid w:val="00114B74"/>
    <w:rsid w:val="00115330"/>
    <w:rsid w:val="001154C7"/>
    <w:rsid w:val="00117DBF"/>
    <w:rsid w:val="00117F4C"/>
    <w:rsid w:val="001209AB"/>
    <w:rsid w:val="00121499"/>
    <w:rsid w:val="001228D0"/>
    <w:rsid w:val="00122F7C"/>
    <w:rsid w:val="001238E3"/>
    <w:rsid w:val="00131592"/>
    <w:rsid w:val="00131E13"/>
    <w:rsid w:val="00133490"/>
    <w:rsid w:val="001354DD"/>
    <w:rsid w:val="00137C23"/>
    <w:rsid w:val="00140FC7"/>
    <w:rsid w:val="0014246A"/>
    <w:rsid w:val="001434BB"/>
    <w:rsid w:val="00143EEC"/>
    <w:rsid w:val="00144314"/>
    <w:rsid w:val="0015006E"/>
    <w:rsid w:val="00150134"/>
    <w:rsid w:val="00151388"/>
    <w:rsid w:val="00152DB1"/>
    <w:rsid w:val="00156DF6"/>
    <w:rsid w:val="00156E36"/>
    <w:rsid w:val="00161820"/>
    <w:rsid w:val="001643C7"/>
    <w:rsid w:val="0016661F"/>
    <w:rsid w:val="00166D0F"/>
    <w:rsid w:val="00167F92"/>
    <w:rsid w:val="0017083D"/>
    <w:rsid w:val="001719C3"/>
    <w:rsid w:val="0017224D"/>
    <w:rsid w:val="00175C9E"/>
    <w:rsid w:val="0017649C"/>
    <w:rsid w:val="0018135D"/>
    <w:rsid w:val="00183369"/>
    <w:rsid w:val="001922E7"/>
    <w:rsid w:val="00192749"/>
    <w:rsid w:val="001978EB"/>
    <w:rsid w:val="001A1CE7"/>
    <w:rsid w:val="001A76E7"/>
    <w:rsid w:val="001B2A99"/>
    <w:rsid w:val="001B2EF2"/>
    <w:rsid w:val="001B3358"/>
    <w:rsid w:val="001B4D34"/>
    <w:rsid w:val="001B5B81"/>
    <w:rsid w:val="001C0B9F"/>
    <w:rsid w:val="001C25D1"/>
    <w:rsid w:val="001C39B0"/>
    <w:rsid w:val="001D16B8"/>
    <w:rsid w:val="001D55C9"/>
    <w:rsid w:val="001D71D1"/>
    <w:rsid w:val="001D79A7"/>
    <w:rsid w:val="001E2FB0"/>
    <w:rsid w:val="001E2FC2"/>
    <w:rsid w:val="001E5287"/>
    <w:rsid w:val="001E56B6"/>
    <w:rsid w:val="001E7897"/>
    <w:rsid w:val="001F550B"/>
    <w:rsid w:val="001F755D"/>
    <w:rsid w:val="0020038C"/>
    <w:rsid w:val="00201102"/>
    <w:rsid w:val="0020138E"/>
    <w:rsid w:val="00201C25"/>
    <w:rsid w:val="0020476B"/>
    <w:rsid w:val="0020565D"/>
    <w:rsid w:val="002071DE"/>
    <w:rsid w:val="002114AE"/>
    <w:rsid w:val="00213B2A"/>
    <w:rsid w:val="00221B29"/>
    <w:rsid w:val="00222610"/>
    <w:rsid w:val="00224371"/>
    <w:rsid w:val="00224BD7"/>
    <w:rsid w:val="00224DE6"/>
    <w:rsid w:val="00225317"/>
    <w:rsid w:val="00226C99"/>
    <w:rsid w:val="0023568B"/>
    <w:rsid w:val="0023594A"/>
    <w:rsid w:val="00235D1E"/>
    <w:rsid w:val="00240923"/>
    <w:rsid w:val="0024238C"/>
    <w:rsid w:val="00246AFC"/>
    <w:rsid w:val="00250721"/>
    <w:rsid w:val="00254DC9"/>
    <w:rsid w:val="00255A3D"/>
    <w:rsid w:val="002569C8"/>
    <w:rsid w:val="00257062"/>
    <w:rsid w:val="00260AF4"/>
    <w:rsid w:val="00261E66"/>
    <w:rsid w:val="00261FB0"/>
    <w:rsid w:val="002627AB"/>
    <w:rsid w:val="002629D5"/>
    <w:rsid w:val="0026682B"/>
    <w:rsid w:val="00272FDA"/>
    <w:rsid w:val="00275B90"/>
    <w:rsid w:val="00276A5A"/>
    <w:rsid w:val="00276F19"/>
    <w:rsid w:val="00280269"/>
    <w:rsid w:val="00281311"/>
    <w:rsid w:val="00282AD3"/>
    <w:rsid w:val="0028496D"/>
    <w:rsid w:val="00287AB4"/>
    <w:rsid w:val="00294D7F"/>
    <w:rsid w:val="002A02D7"/>
    <w:rsid w:val="002A2BF8"/>
    <w:rsid w:val="002A440D"/>
    <w:rsid w:val="002A46F3"/>
    <w:rsid w:val="002A48EC"/>
    <w:rsid w:val="002B0C81"/>
    <w:rsid w:val="002B1B61"/>
    <w:rsid w:val="002B3057"/>
    <w:rsid w:val="002B43F9"/>
    <w:rsid w:val="002B47E5"/>
    <w:rsid w:val="002B5B1F"/>
    <w:rsid w:val="002B68E9"/>
    <w:rsid w:val="002B733C"/>
    <w:rsid w:val="002B740C"/>
    <w:rsid w:val="002C1268"/>
    <w:rsid w:val="002C15BC"/>
    <w:rsid w:val="002C3E7A"/>
    <w:rsid w:val="002C4C65"/>
    <w:rsid w:val="002C5E84"/>
    <w:rsid w:val="002C6786"/>
    <w:rsid w:val="002C7973"/>
    <w:rsid w:val="002D322D"/>
    <w:rsid w:val="002D76B8"/>
    <w:rsid w:val="002D7A3B"/>
    <w:rsid w:val="002E08E3"/>
    <w:rsid w:val="002F312F"/>
    <w:rsid w:val="003011B7"/>
    <w:rsid w:val="00303B0F"/>
    <w:rsid w:val="003042E3"/>
    <w:rsid w:val="003062D3"/>
    <w:rsid w:val="00311674"/>
    <w:rsid w:val="00311921"/>
    <w:rsid w:val="00311F86"/>
    <w:rsid w:val="003232C3"/>
    <w:rsid w:val="00327EF4"/>
    <w:rsid w:val="0033054F"/>
    <w:rsid w:val="00330FF8"/>
    <w:rsid w:val="003320EC"/>
    <w:rsid w:val="0033404F"/>
    <w:rsid w:val="00334734"/>
    <w:rsid w:val="00345993"/>
    <w:rsid w:val="003517AA"/>
    <w:rsid w:val="00354510"/>
    <w:rsid w:val="00356D1C"/>
    <w:rsid w:val="00357467"/>
    <w:rsid w:val="0036072A"/>
    <w:rsid w:val="00364ABD"/>
    <w:rsid w:val="0036628D"/>
    <w:rsid w:val="003667FD"/>
    <w:rsid w:val="00367016"/>
    <w:rsid w:val="00367870"/>
    <w:rsid w:val="00371A03"/>
    <w:rsid w:val="00373BC3"/>
    <w:rsid w:val="003753F8"/>
    <w:rsid w:val="0037677A"/>
    <w:rsid w:val="00377810"/>
    <w:rsid w:val="003820DF"/>
    <w:rsid w:val="0038280D"/>
    <w:rsid w:val="00383D81"/>
    <w:rsid w:val="00390DCF"/>
    <w:rsid w:val="00391E67"/>
    <w:rsid w:val="0039258E"/>
    <w:rsid w:val="00394FE1"/>
    <w:rsid w:val="003A1A46"/>
    <w:rsid w:val="003A5BDE"/>
    <w:rsid w:val="003A7AB6"/>
    <w:rsid w:val="003B0572"/>
    <w:rsid w:val="003B0899"/>
    <w:rsid w:val="003B5382"/>
    <w:rsid w:val="003C0D94"/>
    <w:rsid w:val="003C1162"/>
    <w:rsid w:val="003D3A1C"/>
    <w:rsid w:val="003D3CF4"/>
    <w:rsid w:val="003D4434"/>
    <w:rsid w:val="003D737D"/>
    <w:rsid w:val="003E2590"/>
    <w:rsid w:val="003E73BC"/>
    <w:rsid w:val="003F0324"/>
    <w:rsid w:val="003F15AE"/>
    <w:rsid w:val="003F1DAB"/>
    <w:rsid w:val="003F4370"/>
    <w:rsid w:val="003F5975"/>
    <w:rsid w:val="003F7179"/>
    <w:rsid w:val="003F7BBA"/>
    <w:rsid w:val="004048E3"/>
    <w:rsid w:val="00410D7F"/>
    <w:rsid w:val="00410E71"/>
    <w:rsid w:val="004117D5"/>
    <w:rsid w:val="00411DDE"/>
    <w:rsid w:val="0041579C"/>
    <w:rsid w:val="00416127"/>
    <w:rsid w:val="00416AA8"/>
    <w:rsid w:val="004304D4"/>
    <w:rsid w:val="00430783"/>
    <w:rsid w:val="00432A31"/>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1A37"/>
    <w:rsid w:val="00484CB4"/>
    <w:rsid w:val="00486B8D"/>
    <w:rsid w:val="00487376"/>
    <w:rsid w:val="00487624"/>
    <w:rsid w:val="00487B23"/>
    <w:rsid w:val="00491124"/>
    <w:rsid w:val="004A1671"/>
    <w:rsid w:val="004A50B9"/>
    <w:rsid w:val="004A5EDD"/>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3745"/>
    <w:rsid w:val="004C582C"/>
    <w:rsid w:val="004D1391"/>
    <w:rsid w:val="004D1B2E"/>
    <w:rsid w:val="004D3236"/>
    <w:rsid w:val="004D4859"/>
    <w:rsid w:val="004D7355"/>
    <w:rsid w:val="004D77A9"/>
    <w:rsid w:val="004E0F3C"/>
    <w:rsid w:val="004E12AC"/>
    <w:rsid w:val="004E7371"/>
    <w:rsid w:val="004F26F8"/>
    <w:rsid w:val="004F3AA0"/>
    <w:rsid w:val="00501534"/>
    <w:rsid w:val="005049E6"/>
    <w:rsid w:val="00504FA3"/>
    <w:rsid w:val="005078DA"/>
    <w:rsid w:val="005109BA"/>
    <w:rsid w:val="00516927"/>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42108"/>
    <w:rsid w:val="005446AD"/>
    <w:rsid w:val="005506FA"/>
    <w:rsid w:val="0055660B"/>
    <w:rsid w:val="00557D35"/>
    <w:rsid w:val="00562652"/>
    <w:rsid w:val="00565CB4"/>
    <w:rsid w:val="00567313"/>
    <w:rsid w:val="00567BAA"/>
    <w:rsid w:val="00570D33"/>
    <w:rsid w:val="005734F5"/>
    <w:rsid w:val="00576724"/>
    <w:rsid w:val="00585E60"/>
    <w:rsid w:val="00591AF0"/>
    <w:rsid w:val="0059315E"/>
    <w:rsid w:val="0059344C"/>
    <w:rsid w:val="005934DA"/>
    <w:rsid w:val="00593F53"/>
    <w:rsid w:val="00596F40"/>
    <w:rsid w:val="005972C9"/>
    <w:rsid w:val="005974D2"/>
    <w:rsid w:val="005A265B"/>
    <w:rsid w:val="005A27C9"/>
    <w:rsid w:val="005A424D"/>
    <w:rsid w:val="005A5F42"/>
    <w:rsid w:val="005A7A88"/>
    <w:rsid w:val="005B6248"/>
    <w:rsid w:val="005C0DC1"/>
    <w:rsid w:val="005C5653"/>
    <w:rsid w:val="005C57A7"/>
    <w:rsid w:val="005D2BDD"/>
    <w:rsid w:val="005D46D1"/>
    <w:rsid w:val="005D4A2C"/>
    <w:rsid w:val="005D540A"/>
    <w:rsid w:val="005D6CE0"/>
    <w:rsid w:val="005D7AFC"/>
    <w:rsid w:val="005D7D36"/>
    <w:rsid w:val="005E28A3"/>
    <w:rsid w:val="005E3DD8"/>
    <w:rsid w:val="005E428D"/>
    <w:rsid w:val="005E4A95"/>
    <w:rsid w:val="005E4DF2"/>
    <w:rsid w:val="005E62A5"/>
    <w:rsid w:val="005F0026"/>
    <w:rsid w:val="005F0724"/>
    <w:rsid w:val="005F4809"/>
    <w:rsid w:val="005F7D9C"/>
    <w:rsid w:val="00603B39"/>
    <w:rsid w:val="0060420A"/>
    <w:rsid w:val="00605D68"/>
    <w:rsid w:val="00605F88"/>
    <w:rsid w:val="0061078D"/>
    <w:rsid w:val="00615005"/>
    <w:rsid w:val="00615582"/>
    <w:rsid w:val="00615785"/>
    <w:rsid w:val="00620704"/>
    <w:rsid w:val="006213F0"/>
    <w:rsid w:val="006223B3"/>
    <w:rsid w:val="00623073"/>
    <w:rsid w:val="00624C87"/>
    <w:rsid w:val="006311C3"/>
    <w:rsid w:val="006342CB"/>
    <w:rsid w:val="00636235"/>
    <w:rsid w:val="0064326A"/>
    <w:rsid w:val="00645A80"/>
    <w:rsid w:val="006479DA"/>
    <w:rsid w:val="00650B09"/>
    <w:rsid w:val="006554AB"/>
    <w:rsid w:val="006558DE"/>
    <w:rsid w:val="00661BAB"/>
    <w:rsid w:val="00664483"/>
    <w:rsid w:val="00667AF4"/>
    <w:rsid w:val="00676E54"/>
    <w:rsid w:val="00694DEC"/>
    <w:rsid w:val="00697700"/>
    <w:rsid w:val="00697E34"/>
    <w:rsid w:val="006A062C"/>
    <w:rsid w:val="006A262F"/>
    <w:rsid w:val="006A3F6E"/>
    <w:rsid w:val="006A4597"/>
    <w:rsid w:val="006A56D0"/>
    <w:rsid w:val="006B186B"/>
    <w:rsid w:val="006B5887"/>
    <w:rsid w:val="006B6EB0"/>
    <w:rsid w:val="006C039E"/>
    <w:rsid w:val="006C0434"/>
    <w:rsid w:val="006C1F95"/>
    <w:rsid w:val="006C2005"/>
    <w:rsid w:val="006C308D"/>
    <w:rsid w:val="006C35B0"/>
    <w:rsid w:val="006C38E7"/>
    <w:rsid w:val="006C59AF"/>
    <w:rsid w:val="006C7168"/>
    <w:rsid w:val="006D1FFD"/>
    <w:rsid w:val="006D5D69"/>
    <w:rsid w:val="006D6923"/>
    <w:rsid w:val="006E0499"/>
    <w:rsid w:val="006E7ED3"/>
    <w:rsid w:val="006F3CCD"/>
    <w:rsid w:val="006F41CC"/>
    <w:rsid w:val="006F4D92"/>
    <w:rsid w:val="006F5383"/>
    <w:rsid w:val="006F7B19"/>
    <w:rsid w:val="00702C13"/>
    <w:rsid w:val="0070424A"/>
    <w:rsid w:val="00706E2D"/>
    <w:rsid w:val="00707FED"/>
    <w:rsid w:val="00710342"/>
    <w:rsid w:val="0071082E"/>
    <w:rsid w:val="00712355"/>
    <w:rsid w:val="0071530A"/>
    <w:rsid w:val="00715A2E"/>
    <w:rsid w:val="00716DA9"/>
    <w:rsid w:val="007174C2"/>
    <w:rsid w:val="00721177"/>
    <w:rsid w:val="007216EB"/>
    <w:rsid w:val="00724864"/>
    <w:rsid w:val="00726610"/>
    <w:rsid w:val="00726A05"/>
    <w:rsid w:val="007270AF"/>
    <w:rsid w:val="00727B71"/>
    <w:rsid w:val="00732412"/>
    <w:rsid w:val="0073488E"/>
    <w:rsid w:val="00734AD2"/>
    <w:rsid w:val="0073580C"/>
    <w:rsid w:val="00737FE3"/>
    <w:rsid w:val="00741E46"/>
    <w:rsid w:val="007424D7"/>
    <w:rsid w:val="0074360B"/>
    <w:rsid w:val="00743E56"/>
    <w:rsid w:val="007443B3"/>
    <w:rsid w:val="00747A94"/>
    <w:rsid w:val="00747B1A"/>
    <w:rsid w:val="0075596B"/>
    <w:rsid w:val="00755AEB"/>
    <w:rsid w:val="00760319"/>
    <w:rsid w:val="00762EDF"/>
    <w:rsid w:val="0076317C"/>
    <w:rsid w:val="007663A0"/>
    <w:rsid w:val="007672C9"/>
    <w:rsid w:val="007704B2"/>
    <w:rsid w:val="00774759"/>
    <w:rsid w:val="007758B2"/>
    <w:rsid w:val="007832F1"/>
    <w:rsid w:val="00786E11"/>
    <w:rsid w:val="0079062B"/>
    <w:rsid w:val="00792E03"/>
    <w:rsid w:val="00797906"/>
    <w:rsid w:val="007A025B"/>
    <w:rsid w:val="007A193C"/>
    <w:rsid w:val="007A26E2"/>
    <w:rsid w:val="007A48F8"/>
    <w:rsid w:val="007A5568"/>
    <w:rsid w:val="007A7E57"/>
    <w:rsid w:val="007B0DF5"/>
    <w:rsid w:val="007B2350"/>
    <w:rsid w:val="007B4F22"/>
    <w:rsid w:val="007B6021"/>
    <w:rsid w:val="007B6E02"/>
    <w:rsid w:val="007B76D4"/>
    <w:rsid w:val="007C09C5"/>
    <w:rsid w:val="007C114B"/>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3854"/>
    <w:rsid w:val="00827A02"/>
    <w:rsid w:val="00840DF7"/>
    <w:rsid w:val="008424A9"/>
    <w:rsid w:val="00842B50"/>
    <w:rsid w:val="0084604A"/>
    <w:rsid w:val="00846D9C"/>
    <w:rsid w:val="0084776B"/>
    <w:rsid w:val="00850406"/>
    <w:rsid w:val="00850743"/>
    <w:rsid w:val="0085341F"/>
    <w:rsid w:val="00855CD8"/>
    <w:rsid w:val="0086094F"/>
    <w:rsid w:val="00865BFA"/>
    <w:rsid w:val="0086646A"/>
    <w:rsid w:val="00866D20"/>
    <w:rsid w:val="0086727E"/>
    <w:rsid w:val="00880D17"/>
    <w:rsid w:val="00884B25"/>
    <w:rsid w:val="00887AC3"/>
    <w:rsid w:val="00893095"/>
    <w:rsid w:val="00893984"/>
    <w:rsid w:val="0089446A"/>
    <w:rsid w:val="008951AC"/>
    <w:rsid w:val="008951EA"/>
    <w:rsid w:val="008954BD"/>
    <w:rsid w:val="00897811"/>
    <w:rsid w:val="008A0763"/>
    <w:rsid w:val="008A52B1"/>
    <w:rsid w:val="008A6A13"/>
    <w:rsid w:val="008B08A6"/>
    <w:rsid w:val="008B7862"/>
    <w:rsid w:val="008B7958"/>
    <w:rsid w:val="008C040D"/>
    <w:rsid w:val="008C2421"/>
    <w:rsid w:val="008C40B9"/>
    <w:rsid w:val="008C4D72"/>
    <w:rsid w:val="008C6B3C"/>
    <w:rsid w:val="008C732E"/>
    <w:rsid w:val="008D1072"/>
    <w:rsid w:val="008D2317"/>
    <w:rsid w:val="008D2A03"/>
    <w:rsid w:val="008D33D4"/>
    <w:rsid w:val="008D4C8B"/>
    <w:rsid w:val="008E2087"/>
    <w:rsid w:val="008E2B76"/>
    <w:rsid w:val="008E3E3E"/>
    <w:rsid w:val="008E4151"/>
    <w:rsid w:val="008E59B2"/>
    <w:rsid w:val="008F3372"/>
    <w:rsid w:val="008F469B"/>
    <w:rsid w:val="008F6109"/>
    <w:rsid w:val="0090117B"/>
    <w:rsid w:val="00903106"/>
    <w:rsid w:val="0090445D"/>
    <w:rsid w:val="00905831"/>
    <w:rsid w:val="0090716D"/>
    <w:rsid w:val="00907F3C"/>
    <w:rsid w:val="0091192E"/>
    <w:rsid w:val="00911C0B"/>
    <w:rsid w:val="00912754"/>
    <w:rsid w:val="00922F64"/>
    <w:rsid w:val="00924208"/>
    <w:rsid w:val="00924303"/>
    <w:rsid w:val="00926E27"/>
    <w:rsid w:val="009329FC"/>
    <w:rsid w:val="00933E78"/>
    <w:rsid w:val="00935522"/>
    <w:rsid w:val="00937373"/>
    <w:rsid w:val="00940ECA"/>
    <w:rsid w:val="00940F32"/>
    <w:rsid w:val="009422A7"/>
    <w:rsid w:val="00942A4A"/>
    <w:rsid w:val="00944BF8"/>
    <w:rsid w:val="00952C55"/>
    <w:rsid w:val="00952CED"/>
    <w:rsid w:val="0095409C"/>
    <w:rsid w:val="00957F07"/>
    <w:rsid w:val="00960587"/>
    <w:rsid w:val="00962B10"/>
    <w:rsid w:val="00962DFC"/>
    <w:rsid w:val="00963B20"/>
    <w:rsid w:val="00964B93"/>
    <w:rsid w:val="009658FA"/>
    <w:rsid w:val="00965B1B"/>
    <w:rsid w:val="00970E99"/>
    <w:rsid w:val="00973853"/>
    <w:rsid w:val="00974625"/>
    <w:rsid w:val="00976B5C"/>
    <w:rsid w:val="009837EF"/>
    <w:rsid w:val="00985648"/>
    <w:rsid w:val="00991562"/>
    <w:rsid w:val="00993E5B"/>
    <w:rsid w:val="0099535F"/>
    <w:rsid w:val="00995868"/>
    <w:rsid w:val="009A27DF"/>
    <w:rsid w:val="009A6263"/>
    <w:rsid w:val="009B048E"/>
    <w:rsid w:val="009B1A09"/>
    <w:rsid w:val="009B28DB"/>
    <w:rsid w:val="009B4DDE"/>
    <w:rsid w:val="009B69A4"/>
    <w:rsid w:val="009B7B48"/>
    <w:rsid w:val="009C1842"/>
    <w:rsid w:val="009C1BBD"/>
    <w:rsid w:val="009C566F"/>
    <w:rsid w:val="009D0699"/>
    <w:rsid w:val="009D19A7"/>
    <w:rsid w:val="009D24A5"/>
    <w:rsid w:val="009D2974"/>
    <w:rsid w:val="009D31F6"/>
    <w:rsid w:val="009D3238"/>
    <w:rsid w:val="009D4504"/>
    <w:rsid w:val="009D4568"/>
    <w:rsid w:val="009D5F12"/>
    <w:rsid w:val="009D63CC"/>
    <w:rsid w:val="009E2292"/>
    <w:rsid w:val="009E4527"/>
    <w:rsid w:val="009E72C7"/>
    <w:rsid w:val="009F030B"/>
    <w:rsid w:val="00A00B1F"/>
    <w:rsid w:val="00A03E5A"/>
    <w:rsid w:val="00A060BE"/>
    <w:rsid w:val="00A10813"/>
    <w:rsid w:val="00A10AA1"/>
    <w:rsid w:val="00A11223"/>
    <w:rsid w:val="00A1482A"/>
    <w:rsid w:val="00A153AE"/>
    <w:rsid w:val="00A229E9"/>
    <w:rsid w:val="00A23F75"/>
    <w:rsid w:val="00A247E1"/>
    <w:rsid w:val="00A25BE9"/>
    <w:rsid w:val="00A33144"/>
    <w:rsid w:val="00A360A7"/>
    <w:rsid w:val="00A37E8E"/>
    <w:rsid w:val="00A4612F"/>
    <w:rsid w:val="00A47EE7"/>
    <w:rsid w:val="00A50DF8"/>
    <w:rsid w:val="00A520EF"/>
    <w:rsid w:val="00A54072"/>
    <w:rsid w:val="00A548C1"/>
    <w:rsid w:val="00A55470"/>
    <w:rsid w:val="00A56518"/>
    <w:rsid w:val="00A568F2"/>
    <w:rsid w:val="00A57308"/>
    <w:rsid w:val="00A57F32"/>
    <w:rsid w:val="00A621D2"/>
    <w:rsid w:val="00A63196"/>
    <w:rsid w:val="00A6470E"/>
    <w:rsid w:val="00A67391"/>
    <w:rsid w:val="00A77853"/>
    <w:rsid w:val="00A77A28"/>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D085C"/>
    <w:rsid w:val="00AE168F"/>
    <w:rsid w:val="00AE3564"/>
    <w:rsid w:val="00AF13D2"/>
    <w:rsid w:val="00AF2186"/>
    <w:rsid w:val="00AF3135"/>
    <w:rsid w:val="00AF3B02"/>
    <w:rsid w:val="00AF4D74"/>
    <w:rsid w:val="00AF4DE2"/>
    <w:rsid w:val="00AF56FA"/>
    <w:rsid w:val="00AF5F89"/>
    <w:rsid w:val="00AF7563"/>
    <w:rsid w:val="00AF7BEE"/>
    <w:rsid w:val="00B0590D"/>
    <w:rsid w:val="00B061E2"/>
    <w:rsid w:val="00B12B27"/>
    <w:rsid w:val="00B149E5"/>
    <w:rsid w:val="00B22BDD"/>
    <w:rsid w:val="00B24FC4"/>
    <w:rsid w:val="00B300C3"/>
    <w:rsid w:val="00B3122A"/>
    <w:rsid w:val="00B40FB3"/>
    <w:rsid w:val="00B509B9"/>
    <w:rsid w:val="00B52C67"/>
    <w:rsid w:val="00B54180"/>
    <w:rsid w:val="00B54E55"/>
    <w:rsid w:val="00B55CB5"/>
    <w:rsid w:val="00B56608"/>
    <w:rsid w:val="00B57E2E"/>
    <w:rsid w:val="00B6104D"/>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5DDC"/>
    <w:rsid w:val="00BB7742"/>
    <w:rsid w:val="00BC07D3"/>
    <w:rsid w:val="00BC4CDF"/>
    <w:rsid w:val="00BC7892"/>
    <w:rsid w:val="00BD278D"/>
    <w:rsid w:val="00BD283D"/>
    <w:rsid w:val="00BD2E33"/>
    <w:rsid w:val="00BD33D5"/>
    <w:rsid w:val="00BE1424"/>
    <w:rsid w:val="00BE3D1F"/>
    <w:rsid w:val="00BF2B95"/>
    <w:rsid w:val="00BF2C1E"/>
    <w:rsid w:val="00BF5133"/>
    <w:rsid w:val="00BF7568"/>
    <w:rsid w:val="00C0079B"/>
    <w:rsid w:val="00C028A7"/>
    <w:rsid w:val="00C0749E"/>
    <w:rsid w:val="00C12581"/>
    <w:rsid w:val="00C137A7"/>
    <w:rsid w:val="00C21CBD"/>
    <w:rsid w:val="00C2249B"/>
    <w:rsid w:val="00C2407B"/>
    <w:rsid w:val="00C31BA2"/>
    <w:rsid w:val="00C338DB"/>
    <w:rsid w:val="00C3399C"/>
    <w:rsid w:val="00C34DF4"/>
    <w:rsid w:val="00C35EA4"/>
    <w:rsid w:val="00C456BA"/>
    <w:rsid w:val="00C466B5"/>
    <w:rsid w:val="00C51029"/>
    <w:rsid w:val="00C548C4"/>
    <w:rsid w:val="00C54F5A"/>
    <w:rsid w:val="00C563B2"/>
    <w:rsid w:val="00C5677A"/>
    <w:rsid w:val="00C577B6"/>
    <w:rsid w:val="00C6255A"/>
    <w:rsid w:val="00C66434"/>
    <w:rsid w:val="00C72C75"/>
    <w:rsid w:val="00C7533E"/>
    <w:rsid w:val="00C82454"/>
    <w:rsid w:val="00C85E59"/>
    <w:rsid w:val="00C92AF4"/>
    <w:rsid w:val="00C92E57"/>
    <w:rsid w:val="00C9358A"/>
    <w:rsid w:val="00C94C9B"/>
    <w:rsid w:val="00CA3AF0"/>
    <w:rsid w:val="00CA4D3D"/>
    <w:rsid w:val="00CA54F2"/>
    <w:rsid w:val="00CB0457"/>
    <w:rsid w:val="00CB1C5C"/>
    <w:rsid w:val="00CB20B2"/>
    <w:rsid w:val="00CB21B3"/>
    <w:rsid w:val="00CB5FD2"/>
    <w:rsid w:val="00CC4571"/>
    <w:rsid w:val="00CC5A10"/>
    <w:rsid w:val="00CC757A"/>
    <w:rsid w:val="00CD36F2"/>
    <w:rsid w:val="00CE3F9B"/>
    <w:rsid w:val="00CE406D"/>
    <w:rsid w:val="00CE524C"/>
    <w:rsid w:val="00CE7D09"/>
    <w:rsid w:val="00CF1957"/>
    <w:rsid w:val="00D0178A"/>
    <w:rsid w:val="00D02431"/>
    <w:rsid w:val="00D03044"/>
    <w:rsid w:val="00D07911"/>
    <w:rsid w:val="00D07E30"/>
    <w:rsid w:val="00D10886"/>
    <w:rsid w:val="00D113D6"/>
    <w:rsid w:val="00D15317"/>
    <w:rsid w:val="00D178DC"/>
    <w:rsid w:val="00D21589"/>
    <w:rsid w:val="00D23491"/>
    <w:rsid w:val="00D23EB2"/>
    <w:rsid w:val="00D24B75"/>
    <w:rsid w:val="00D2754F"/>
    <w:rsid w:val="00D34FF2"/>
    <w:rsid w:val="00D35BED"/>
    <w:rsid w:val="00D37FCC"/>
    <w:rsid w:val="00D40FE1"/>
    <w:rsid w:val="00D41FFF"/>
    <w:rsid w:val="00D4207B"/>
    <w:rsid w:val="00D52249"/>
    <w:rsid w:val="00D52C04"/>
    <w:rsid w:val="00D52C4F"/>
    <w:rsid w:val="00D57288"/>
    <w:rsid w:val="00D57324"/>
    <w:rsid w:val="00D61B8B"/>
    <w:rsid w:val="00D670D6"/>
    <w:rsid w:val="00D67FBC"/>
    <w:rsid w:val="00D76578"/>
    <w:rsid w:val="00D76664"/>
    <w:rsid w:val="00D77060"/>
    <w:rsid w:val="00D77579"/>
    <w:rsid w:val="00D835D2"/>
    <w:rsid w:val="00D856BD"/>
    <w:rsid w:val="00D86FAA"/>
    <w:rsid w:val="00D87155"/>
    <w:rsid w:val="00D9012F"/>
    <w:rsid w:val="00D92617"/>
    <w:rsid w:val="00D933D9"/>
    <w:rsid w:val="00D93C0D"/>
    <w:rsid w:val="00D95DB6"/>
    <w:rsid w:val="00D97241"/>
    <w:rsid w:val="00DA1236"/>
    <w:rsid w:val="00DA2D4F"/>
    <w:rsid w:val="00DA2E41"/>
    <w:rsid w:val="00DA4271"/>
    <w:rsid w:val="00DA4626"/>
    <w:rsid w:val="00DB105A"/>
    <w:rsid w:val="00DB2808"/>
    <w:rsid w:val="00DB3F82"/>
    <w:rsid w:val="00DB4084"/>
    <w:rsid w:val="00DB468C"/>
    <w:rsid w:val="00DB49C2"/>
    <w:rsid w:val="00DB4B56"/>
    <w:rsid w:val="00DC0AC7"/>
    <w:rsid w:val="00DC3F16"/>
    <w:rsid w:val="00DC5EE2"/>
    <w:rsid w:val="00DD0228"/>
    <w:rsid w:val="00DD5348"/>
    <w:rsid w:val="00DE222D"/>
    <w:rsid w:val="00DE2C6E"/>
    <w:rsid w:val="00DE4A3D"/>
    <w:rsid w:val="00DE7990"/>
    <w:rsid w:val="00DF01B1"/>
    <w:rsid w:val="00DF0976"/>
    <w:rsid w:val="00DF0AE9"/>
    <w:rsid w:val="00DF12AE"/>
    <w:rsid w:val="00DF1E68"/>
    <w:rsid w:val="00DF3A30"/>
    <w:rsid w:val="00DF49F3"/>
    <w:rsid w:val="00DF69D2"/>
    <w:rsid w:val="00E02E8B"/>
    <w:rsid w:val="00E03AE9"/>
    <w:rsid w:val="00E07D11"/>
    <w:rsid w:val="00E11371"/>
    <w:rsid w:val="00E11D15"/>
    <w:rsid w:val="00E14B13"/>
    <w:rsid w:val="00E15DE4"/>
    <w:rsid w:val="00E17D5C"/>
    <w:rsid w:val="00E207B4"/>
    <w:rsid w:val="00E22C03"/>
    <w:rsid w:val="00E2440E"/>
    <w:rsid w:val="00E2656D"/>
    <w:rsid w:val="00E27E90"/>
    <w:rsid w:val="00E36FEB"/>
    <w:rsid w:val="00E37211"/>
    <w:rsid w:val="00E40268"/>
    <w:rsid w:val="00E4095F"/>
    <w:rsid w:val="00E4399E"/>
    <w:rsid w:val="00E43A9A"/>
    <w:rsid w:val="00E43F99"/>
    <w:rsid w:val="00E445D7"/>
    <w:rsid w:val="00E44C3B"/>
    <w:rsid w:val="00E45E76"/>
    <w:rsid w:val="00E536BC"/>
    <w:rsid w:val="00E54BE9"/>
    <w:rsid w:val="00E54F7A"/>
    <w:rsid w:val="00E563CC"/>
    <w:rsid w:val="00E613EB"/>
    <w:rsid w:val="00E61C47"/>
    <w:rsid w:val="00E648E0"/>
    <w:rsid w:val="00E66051"/>
    <w:rsid w:val="00E67A09"/>
    <w:rsid w:val="00E72004"/>
    <w:rsid w:val="00E73653"/>
    <w:rsid w:val="00E76442"/>
    <w:rsid w:val="00E8068B"/>
    <w:rsid w:val="00E81F4E"/>
    <w:rsid w:val="00E831D2"/>
    <w:rsid w:val="00E842EC"/>
    <w:rsid w:val="00E941E9"/>
    <w:rsid w:val="00E9449D"/>
    <w:rsid w:val="00E964D4"/>
    <w:rsid w:val="00E97425"/>
    <w:rsid w:val="00E977CC"/>
    <w:rsid w:val="00E97C48"/>
    <w:rsid w:val="00EA6C63"/>
    <w:rsid w:val="00EB2365"/>
    <w:rsid w:val="00EB320F"/>
    <w:rsid w:val="00EB6A62"/>
    <w:rsid w:val="00EB7713"/>
    <w:rsid w:val="00EC0707"/>
    <w:rsid w:val="00EC6961"/>
    <w:rsid w:val="00EC7857"/>
    <w:rsid w:val="00ED0613"/>
    <w:rsid w:val="00ED1746"/>
    <w:rsid w:val="00ED4B95"/>
    <w:rsid w:val="00ED5C58"/>
    <w:rsid w:val="00ED7774"/>
    <w:rsid w:val="00EE497B"/>
    <w:rsid w:val="00EE5030"/>
    <w:rsid w:val="00EE52C5"/>
    <w:rsid w:val="00EF0952"/>
    <w:rsid w:val="00EF1B40"/>
    <w:rsid w:val="00EF3DAC"/>
    <w:rsid w:val="00EF6400"/>
    <w:rsid w:val="00F000D9"/>
    <w:rsid w:val="00F0597B"/>
    <w:rsid w:val="00F05DF0"/>
    <w:rsid w:val="00F073A5"/>
    <w:rsid w:val="00F07AD7"/>
    <w:rsid w:val="00F101FE"/>
    <w:rsid w:val="00F1595A"/>
    <w:rsid w:val="00F207FA"/>
    <w:rsid w:val="00F2281B"/>
    <w:rsid w:val="00F239D1"/>
    <w:rsid w:val="00F26066"/>
    <w:rsid w:val="00F30752"/>
    <w:rsid w:val="00F3565C"/>
    <w:rsid w:val="00F440E9"/>
    <w:rsid w:val="00F45586"/>
    <w:rsid w:val="00F50942"/>
    <w:rsid w:val="00F51737"/>
    <w:rsid w:val="00F53B52"/>
    <w:rsid w:val="00F623C6"/>
    <w:rsid w:val="00F641DC"/>
    <w:rsid w:val="00F644A1"/>
    <w:rsid w:val="00F66723"/>
    <w:rsid w:val="00F70DCD"/>
    <w:rsid w:val="00F71A51"/>
    <w:rsid w:val="00F71C21"/>
    <w:rsid w:val="00F7412F"/>
    <w:rsid w:val="00F76FBE"/>
    <w:rsid w:val="00F81CDB"/>
    <w:rsid w:val="00F8318C"/>
    <w:rsid w:val="00F83B8E"/>
    <w:rsid w:val="00F847CC"/>
    <w:rsid w:val="00F85E63"/>
    <w:rsid w:val="00F87D6B"/>
    <w:rsid w:val="00F9021F"/>
    <w:rsid w:val="00F9054B"/>
    <w:rsid w:val="00F92462"/>
    <w:rsid w:val="00F9285E"/>
    <w:rsid w:val="00F92F08"/>
    <w:rsid w:val="00FA37DF"/>
    <w:rsid w:val="00FB0E58"/>
    <w:rsid w:val="00FB1C98"/>
    <w:rsid w:val="00FB1FC3"/>
    <w:rsid w:val="00FB3261"/>
    <w:rsid w:val="00FB45CE"/>
    <w:rsid w:val="00FB615F"/>
    <w:rsid w:val="00FB648A"/>
    <w:rsid w:val="00FB767C"/>
    <w:rsid w:val="00FC1186"/>
    <w:rsid w:val="00FC142D"/>
    <w:rsid w:val="00FC1734"/>
    <w:rsid w:val="00FC53CC"/>
    <w:rsid w:val="00FC6179"/>
    <w:rsid w:val="00FC6BED"/>
    <w:rsid w:val="00FC6F7A"/>
    <w:rsid w:val="00FD2E93"/>
    <w:rsid w:val="00FD4B79"/>
    <w:rsid w:val="00FD5EFD"/>
    <w:rsid w:val="00FE0752"/>
    <w:rsid w:val="00FE34B1"/>
    <w:rsid w:val="00FF3DDE"/>
    <w:rsid w:val="00FF5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qFormat="1"/>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rPr>
  </w:style>
  <w:style w:type="paragraph" w:styleId="4">
    <w:name w:val="heading 4"/>
    <w:basedOn w:val="a1"/>
    <w:next w:val="a1"/>
    <w:link w:val="40"/>
    <w:qFormat/>
    <w:rsid w:val="00CB21B3"/>
    <w:pPr>
      <w:keepNext/>
      <w:spacing w:before="240" w:after="60"/>
      <w:ind w:firstLine="709"/>
      <w:outlineLvl w:val="3"/>
    </w:pPr>
    <w:rPr>
      <w:b/>
      <w:bCs/>
      <w:sz w:val="28"/>
      <w:szCs w:val="28"/>
    </w:rPr>
  </w:style>
  <w:style w:type="paragraph" w:styleId="5">
    <w:name w:val="heading 5"/>
    <w:basedOn w:val="a1"/>
    <w:link w:val="50"/>
    <w:qFormat/>
    <w:rsid w:val="00B62166"/>
    <w:pPr>
      <w:spacing w:before="100" w:beforeAutospacing="1" w:after="100" w:afterAutospacing="1"/>
      <w:outlineLvl w:val="4"/>
    </w:pPr>
    <w:rPr>
      <w:b/>
      <w:bCs/>
      <w:sz w:val="20"/>
      <w:szCs w:val="20"/>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link w:val="70"/>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style>
  <w:style w:type="character" w:customStyle="1" w:styleId="a9">
    <w:name w:val="Нижний колонтитул Знак"/>
    <w:link w:val="a8"/>
    <w:uiPriority w:val="99"/>
    <w:qFormat/>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qFormat/>
    <w:rsid w:val="008954BD"/>
    <w:pPr>
      <w:ind w:firstLine="270"/>
      <w:jc w:val="both"/>
    </w:pPr>
    <w:rPr>
      <w:rFonts w:ascii="Arial" w:hAnsi="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style>
  <w:style w:type="character" w:customStyle="1" w:styleId="af2">
    <w:name w:val="Верхний колонтитул Знак"/>
    <w:aliases w:val=" Знак Знак, Знак1 Знак"/>
    <w:link w:val="af1"/>
    <w:uiPriority w:val="99"/>
    <w:qFormat/>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rPr>
  </w:style>
  <w:style w:type="paragraph" w:styleId="22">
    <w:name w:val="Body Text 2"/>
    <w:basedOn w:val="a1"/>
    <w:link w:val="23"/>
    <w:rsid w:val="00C577B6"/>
    <w:pPr>
      <w:spacing w:after="120" w:line="480" w:lineRule="auto"/>
    </w:pPr>
  </w:style>
  <w:style w:type="paragraph" w:styleId="af4">
    <w:name w:val="Title"/>
    <w:basedOn w:val="a1"/>
    <w:link w:val="af5"/>
    <w:qFormat/>
    <w:rsid w:val="00C577B6"/>
    <w:pPr>
      <w:jc w:val="center"/>
    </w:pPr>
    <w:rPr>
      <w:b/>
      <w:sz w:val="28"/>
      <w:szCs w:val="20"/>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qFormat/>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rPr>
  </w:style>
  <w:style w:type="character" w:customStyle="1" w:styleId="aff8">
    <w:name w:val="Текст сноски Знак"/>
    <w:link w:val="aff7"/>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link w:val="affc"/>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rPr>
  </w:style>
  <w:style w:type="character" w:customStyle="1" w:styleId="ListParagraphChar">
    <w:name w:val="List Paragraph Char"/>
    <w:link w:val="14"/>
    <w:locked/>
    <w:rsid w:val="0043553A"/>
    <w:rPr>
      <w:rFonts w:ascii="Calibri" w:hAnsi="Calibri"/>
    </w:rPr>
  </w:style>
  <w:style w:type="paragraph" w:styleId="afff3">
    <w:name w:val="Document Map"/>
    <w:basedOn w:val="a1"/>
    <w:link w:val="afff4"/>
    <w:uiPriority w:val="99"/>
    <w:unhideWhenUsed/>
    <w:rsid w:val="00152DB1"/>
    <w:rPr>
      <w:rFonts w:ascii="Tahoma" w:hAnsi="Tahoma"/>
      <w:sz w:val="16"/>
      <w:szCs w:val="16"/>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uiPriority w:val="99"/>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1">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9">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a">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b">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c">
    <w:name w:val="Основной текст + Курсив"/>
    <w:basedOn w:val="afffb"/>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d">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2">
    <w:name w:val="Сетка таблицы7"/>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4"/>
    <w:uiPriority w:val="99"/>
    <w:semiHidden/>
    <w:unhideWhenUsed/>
    <w:rsid w:val="003D4434"/>
  </w:style>
  <w:style w:type="paragraph" w:customStyle="1" w:styleId="73">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b"/>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b"/>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b"/>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e">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f">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0">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1">
    <w:name w:val="Комментарий"/>
    <w:basedOn w:val="affff0"/>
    <w:next w:val="a1"/>
    <w:uiPriority w:val="99"/>
    <w:rsid w:val="00082A8A"/>
    <w:pPr>
      <w:spacing w:before="75"/>
      <w:ind w:right="0"/>
      <w:jc w:val="both"/>
    </w:pPr>
    <w:rPr>
      <w:color w:val="353842"/>
    </w:rPr>
  </w:style>
  <w:style w:type="paragraph" w:customStyle="1" w:styleId="affff2">
    <w:name w:val="Прижатый влево"/>
    <w:basedOn w:val="a1"/>
    <w:next w:val="a1"/>
    <w:rsid w:val="00082A8A"/>
    <w:pPr>
      <w:widowControl w:val="0"/>
      <w:autoSpaceDE w:val="0"/>
      <w:autoSpaceDN w:val="0"/>
      <w:adjustRightInd w:val="0"/>
    </w:pPr>
    <w:rPr>
      <w:rFonts w:ascii="Times New Roman CYR" w:hAnsi="Times New Roman CYR" w:cs="Times New Roman CYR"/>
    </w:rPr>
  </w:style>
  <w:style w:type="character" w:customStyle="1" w:styleId="affff3">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4">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
    <w:name w:val="Сетка таблицы37"/>
    <w:basedOn w:val="a3"/>
    <w:next w:val="a7"/>
    <w:uiPriority w:val="59"/>
    <w:rsid w:val="00AE168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Нормальный"/>
    <w:basedOn w:val="Standard"/>
    <w:rsid w:val="00024B85"/>
    <w:pPr>
      <w:overflowPunct w:val="0"/>
      <w:autoSpaceDE w:val="0"/>
      <w:ind w:firstLine="720"/>
      <w:jc w:val="both"/>
    </w:pPr>
    <w:rPr>
      <w:sz w:val="24"/>
      <w:szCs w:val="22"/>
      <w:lang w:eastAsia="ru-RU"/>
    </w:rPr>
  </w:style>
  <w:style w:type="paragraph" w:styleId="affff6">
    <w:name w:val="Subtitle"/>
    <w:basedOn w:val="a1"/>
    <w:link w:val="affff7"/>
    <w:qFormat/>
    <w:rsid w:val="006B186B"/>
    <w:pPr>
      <w:jc w:val="center"/>
    </w:pPr>
    <w:rPr>
      <w:b/>
      <w:sz w:val="32"/>
      <w:szCs w:val="20"/>
    </w:rPr>
  </w:style>
  <w:style w:type="character" w:customStyle="1" w:styleId="affff7">
    <w:name w:val="Подзаголовок Знак"/>
    <w:basedOn w:val="a2"/>
    <w:link w:val="affff6"/>
    <w:rsid w:val="006B186B"/>
    <w:rPr>
      <w:b/>
      <w:sz w:val="32"/>
    </w:rPr>
  </w:style>
  <w:style w:type="table" w:customStyle="1" w:styleId="TableNormal">
    <w:name w:val="Table Normal"/>
    <w:uiPriority w:val="2"/>
    <w:semiHidden/>
    <w:unhideWhenUsed/>
    <w:qFormat/>
    <w:rsid w:val="00167F92"/>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affff8">
    <w:name w:val="Plain Text"/>
    <w:basedOn w:val="a1"/>
    <w:link w:val="affff9"/>
    <w:rsid w:val="00167F92"/>
    <w:rPr>
      <w:rFonts w:ascii="Courier New" w:hAnsi="Courier New" w:cs="Courier New"/>
      <w:sz w:val="20"/>
      <w:szCs w:val="20"/>
    </w:rPr>
  </w:style>
  <w:style w:type="character" w:customStyle="1" w:styleId="affff9">
    <w:name w:val="Текст Знак"/>
    <w:basedOn w:val="a2"/>
    <w:link w:val="affff8"/>
    <w:rsid w:val="00167F92"/>
    <w:rPr>
      <w:rFonts w:ascii="Courier New" w:hAnsi="Courier New" w:cs="Courier New"/>
    </w:rPr>
  </w:style>
  <w:style w:type="paragraph" w:customStyle="1" w:styleId="formattext">
    <w:name w:val="formattext"/>
    <w:basedOn w:val="a1"/>
    <w:uiPriority w:val="99"/>
    <w:rsid w:val="00167F92"/>
    <w:pPr>
      <w:spacing w:before="100" w:beforeAutospacing="1" w:after="100" w:afterAutospacing="1"/>
    </w:pPr>
  </w:style>
  <w:style w:type="character" w:customStyle="1" w:styleId="70">
    <w:name w:val="Заголовок 7 Знак"/>
    <w:basedOn w:val="a2"/>
    <w:link w:val="7"/>
    <w:rsid w:val="00167F92"/>
    <w:rPr>
      <w:sz w:val="24"/>
      <w:szCs w:val="24"/>
    </w:rPr>
  </w:style>
  <w:style w:type="character" w:customStyle="1" w:styleId="affc">
    <w:name w:val="Без интервала Знак"/>
    <w:link w:val="affb"/>
    <w:uiPriority w:val="1"/>
    <w:locked/>
    <w:rsid w:val="00167F92"/>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15849260">
      <w:bodyDiv w:val="1"/>
      <w:marLeft w:val="0"/>
      <w:marRight w:val="0"/>
      <w:marTop w:val="0"/>
      <w:marBottom w:val="0"/>
      <w:divBdr>
        <w:top w:val="none" w:sz="0" w:space="0" w:color="auto"/>
        <w:left w:val="none" w:sz="0" w:space="0" w:color="auto"/>
        <w:bottom w:val="none" w:sz="0" w:space="0" w:color="auto"/>
        <w:right w:val="none" w:sz="0" w:space="0" w:color="auto"/>
      </w:divBdr>
    </w:div>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911476170">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33265770">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chart" Target="charts/chart2.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chart" Target="charts/chart1.xml"/><Relationship Id="rId30"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explosion val="25"/>
          <c:cat>
            <c:strRef>
              <c:f>Лист1!$A$2:$A$7</c:f>
              <c:strCache>
                <c:ptCount val="6"/>
                <c:pt idx="0">
                  <c:v>Налог на доходы физических лиц 122,0; 100,1%</c:v>
                </c:pt>
                <c:pt idx="1">
                  <c:v>Акцизы 253,7; 97,2%</c:v>
                </c:pt>
                <c:pt idx="2">
                  <c:v>Земельный налог 0,9; 100,8%</c:v>
                </c:pt>
                <c:pt idx="3">
                  <c:v>Налог на имущество физ.лиц. 34,4; 100%</c:v>
                </c:pt>
                <c:pt idx="4">
                  <c:v>Прочие доходы от использования имущества 3,8; 100%</c:v>
                </c:pt>
                <c:pt idx="5">
                  <c:v>Инициативные платежи 134,4; 100%</c:v>
                </c:pt>
              </c:strCache>
            </c:strRef>
          </c:cat>
          <c:val>
            <c:numRef>
              <c:f>Лист1!$B$2:$B$7</c:f>
              <c:numCache>
                <c:formatCode>0.0%</c:formatCode>
                <c:ptCount val="6"/>
                <c:pt idx="0">
                  <c:v>0.22200000000000022</c:v>
                </c:pt>
                <c:pt idx="1">
                  <c:v>0.46200000000000002</c:v>
                </c:pt>
                <c:pt idx="2">
                  <c:v>2.0000000000000052E-3</c:v>
                </c:pt>
                <c:pt idx="3">
                  <c:v>6.3000000000000014E-2</c:v>
                </c:pt>
                <c:pt idx="4">
                  <c:v>7.0000000000000175E-3</c:v>
                </c:pt>
                <c:pt idx="5">
                  <c:v>0.24500000000000041</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explosion val="25"/>
          <c:cat>
            <c:strRef>
              <c:f>Лист1!$A$2:$A$5</c:f>
              <c:strCache>
                <c:ptCount val="4"/>
                <c:pt idx="0">
                  <c:v>Дотации поселениям на выравнивание уровня бюджетной обеспеченности 1016,0; 100%</c:v>
                </c:pt>
                <c:pt idx="1">
                  <c:v>Субвенции бюджетам поселений  на осуществление первичного воинского учета на территориях,  где отсутствует военный комиссариат 63,1; 100%</c:v>
                </c:pt>
                <c:pt idx="2">
                  <c:v>Иные межбюджетные трансферты 2 067,8; 98,7%</c:v>
                </c:pt>
                <c:pt idx="3">
                  <c:v>Возврат остатков (культура) 3,3; 100%</c:v>
                </c:pt>
              </c:strCache>
            </c:strRef>
          </c:cat>
          <c:val>
            <c:numRef>
              <c:f>Лист1!$B$2:$B$5</c:f>
              <c:numCache>
                <c:formatCode>0%</c:formatCode>
                <c:ptCount val="4"/>
                <c:pt idx="0" formatCode="0.0%">
                  <c:v>0.32300000000000106</c:v>
                </c:pt>
                <c:pt idx="1">
                  <c:v>1.9000000000000062E-2</c:v>
                </c:pt>
                <c:pt idx="2" formatCode="0.0%">
                  <c:v>0.65600000000000236</c:v>
                </c:pt>
                <c:pt idx="3" formatCode="General">
                  <c:v>0.1</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explosion val="25"/>
          <c:cat>
            <c:strRef>
              <c:f>Лист1!$A$2:$A$10</c:f>
              <c:strCache>
                <c:ptCount val="9"/>
                <c:pt idx="0">
                  <c:v>Центральный аппарат 1069,2; 89,6 %</c:v>
                </c:pt>
                <c:pt idx="1">
                  <c:v>Выполнение функций органов самоуправления 237,1; 91,8%</c:v>
                </c:pt>
                <c:pt idx="2">
                  <c:v>КСО 0,3;100%</c:v>
                </c:pt>
                <c:pt idx="3">
                  <c:v>Другие общегосударственные вопросы 22,9; 94,6%</c:v>
                </c:pt>
                <c:pt idx="4">
                  <c:v>Национальная оборона 58,5; 92,7%</c:v>
                </c:pt>
                <c:pt idx="5">
                  <c:v>Национальная экономика 522,1; 76,2%</c:v>
                </c:pt>
                <c:pt idx="6">
                  <c:v>Культура 1454,5; 100%</c:v>
                </c:pt>
                <c:pt idx="7">
                  <c:v>Благоустройство 116,9; 55,7%</c:v>
                </c:pt>
                <c:pt idx="8">
                  <c:v>Коммунальное хозяйство 56,9;60,7%</c:v>
                </c:pt>
              </c:strCache>
            </c:strRef>
          </c:cat>
          <c:val>
            <c:numRef>
              <c:f>Лист1!$B$2:$B$10</c:f>
              <c:numCache>
                <c:formatCode>0.0%</c:formatCode>
                <c:ptCount val="9"/>
                <c:pt idx="0" formatCode="0%">
                  <c:v>0.30200000000000032</c:v>
                </c:pt>
                <c:pt idx="1">
                  <c:v>6.7000000000000004E-2</c:v>
                </c:pt>
                <c:pt idx="2" formatCode="0.00%">
                  <c:v>1.0000000000000044E-4</c:v>
                </c:pt>
                <c:pt idx="3" formatCode="0.00%">
                  <c:v>6.0000000000000114E-3</c:v>
                </c:pt>
                <c:pt idx="4">
                  <c:v>1.7000000000000001E-2</c:v>
                </c:pt>
                <c:pt idx="5">
                  <c:v>0.14800000000000021</c:v>
                </c:pt>
                <c:pt idx="6">
                  <c:v>0.41100000000000031</c:v>
                </c:pt>
                <c:pt idx="7">
                  <c:v>3.3000000000000002E-2</c:v>
                </c:pt>
                <c:pt idx="8">
                  <c:v>1.6000000000000021E-2</c:v>
                </c:pt>
              </c:numCache>
            </c:numRef>
          </c:val>
        </c:ser>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3064-AF73-4544-8F15-31F841EE4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3997</TotalTime>
  <Pages>1</Pages>
  <Words>33958</Words>
  <Characters>193566</Characters>
  <Application>Microsoft Office Word</Application>
  <DocSecurity>0</DocSecurity>
  <Lines>1613</Lines>
  <Paragraphs>454</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227070</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001</cp:lastModifiedBy>
  <cp:revision>155</cp:revision>
  <cp:lastPrinted>2025-04-01T02:59:00Z</cp:lastPrinted>
  <dcterms:created xsi:type="dcterms:W3CDTF">2016-06-03T04:00:00Z</dcterms:created>
  <dcterms:modified xsi:type="dcterms:W3CDTF">2025-05-05T03:33:00Z</dcterms:modified>
</cp:coreProperties>
</file>