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DC" w:rsidRPr="008456DC" w:rsidRDefault="008456DC" w:rsidP="008456DC">
      <w:pPr>
        <w:jc w:val="center"/>
        <w:rPr>
          <w:b/>
          <w:sz w:val="28"/>
          <w:szCs w:val="20"/>
        </w:rPr>
      </w:pPr>
      <w:r w:rsidRPr="008456DC">
        <w:rPr>
          <w:b/>
          <w:sz w:val="28"/>
          <w:szCs w:val="20"/>
        </w:rPr>
        <w:t>АДМИНИСТРАЦИЯ БЕРЕГАЕВСКОГО СЕЛЬСКОГО ПОСЕЛЕНИЯ</w:t>
      </w:r>
    </w:p>
    <w:p w:rsidR="008456DC" w:rsidRPr="008456DC" w:rsidRDefault="008456DC" w:rsidP="008456DC">
      <w:pPr>
        <w:jc w:val="center"/>
        <w:rPr>
          <w:b/>
          <w:szCs w:val="20"/>
        </w:rPr>
      </w:pPr>
    </w:p>
    <w:p w:rsidR="008456DC" w:rsidRPr="008456DC" w:rsidRDefault="008456DC" w:rsidP="008456DC">
      <w:pPr>
        <w:keepNext/>
        <w:jc w:val="center"/>
        <w:outlineLvl w:val="0"/>
        <w:rPr>
          <w:b/>
          <w:sz w:val="28"/>
          <w:szCs w:val="20"/>
        </w:rPr>
      </w:pPr>
      <w:r w:rsidRPr="008456DC">
        <w:rPr>
          <w:b/>
          <w:sz w:val="28"/>
          <w:szCs w:val="20"/>
        </w:rPr>
        <w:t>ПОСТАНОВЛЕНИЕ</w:t>
      </w:r>
    </w:p>
    <w:p w:rsidR="008456DC" w:rsidRPr="008456DC" w:rsidRDefault="008456DC" w:rsidP="008456DC"/>
    <w:p w:rsidR="008456DC" w:rsidRPr="008456DC" w:rsidRDefault="008456DC" w:rsidP="008456DC"/>
    <w:p w:rsidR="008456DC" w:rsidRPr="008456DC" w:rsidRDefault="008456DC" w:rsidP="008456DC">
      <w:pPr>
        <w:jc w:val="both"/>
        <w:rPr>
          <w:b/>
        </w:rPr>
      </w:pPr>
      <w:r w:rsidRPr="008456DC">
        <w:rPr>
          <w:b/>
        </w:rPr>
        <w:t>14.03.2024                                                                                                                                     № 2</w:t>
      </w:r>
      <w:r>
        <w:rPr>
          <w:b/>
        </w:rPr>
        <w:t>3</w:t>
      </w:r>
    </w:p>
    <w:p w:rsidR="00847C08" w:rsidRPr="00096FFB" w:rsidRDefault="008456DC" w:rsidP="0074141C">
      <w:r w:rsidRPr="008456DC">
        <w:t>п.</w:t>
      </w:r>
      <w:r w:rsidR="000B7E6E">
        <w:t xml:space="preserve"> </w:t>
      </w:r>
      <w:r w:rsidRPr="008456DC">
        <w:t>Берегаево</w:t>
      </w:r>
    </w:p>
    <w:p w:rsidR="00A864F1" w:rsidRDefault="00A864F1" w:rsidP="0074141C">
      <w:pPr>
        <w:jc w:val="center"/>
        <w:rPr>
          <w:b/>
        </w:rPr>
      </w:pPr>
    </w:p>
    <w:p w:rsidR="008456DC" w:rsidRDefault="002C6640" w:rsidP="008456DC">
      <w:pPr>
        <w:jc w:val="center"/>
      </w:pPr>
      <w:r w:rsidRPr="008456DC">
        <w:t xml:space="preserve">О признании утратившим силу постановления Администрации </w:t>
      </w:r>
      <w:r w:rsidR="00257211" w:rsidRPr="008456DC">
        <w:t xml:space="preserve">Берегаевского </w:t>
      </w:r>
      <w:r w:rsidRPr="008456DC">
        <w:t xml:space="preserve">сельского поселения от </w:t>
      </w:r>
      <w:r w:rsidR="0061626E" w:rsidRPr="008456DC">
        <w:t>1</w:t>
      </w:r>
      <w:r w:rsidR="00257211" w:rsidRPr="008456DC">
        <w:t>0</w:t>
      </w:r>
      <w:r w:rsidRPr="008456DC">
        <w:t xml:space="preserve">.03.2020 № </w:t>
      </w:r>
      <w:r w:rsidR="00257211" w:rsidRPr="008456DC">
        <w:t>12</w:t>
      </w:r>
      <w:r w:rsidRPr="008456DC">
        <w:t xml:space="preserve"> «Об определении размера вреда, причиненного тяжеловесными</w:t>
      </w:r>
    </w:p>
    <w:p w:rsidR="00A864F1" w:rsidRPr="008456DC" w:rsidRDefault="002C6640" w:rsidP="008456DC">
      <w:pPr>
        <w:jc w:val="center"/>
      </w:pPr>
      <w:r w:rsidRPr="008456DC">
        <w:t xml:space="preserve">и (или) крупногабаритными средствами, при движении по автомобильным дорогам общего пользования местного значения </w:t>
      </w:r>
      <w:r w:rsidR="00257211" w:rsidRPr="008456DC">
        <w:t xml:space="preserve">Берегаевского </w:t>
      </w:r>
      <w:r w:rsidRPr="008456DC">
        <w:t>сельского поселения Тегульдетского района»</w:t>
      </w:r>
    </w:p>
    <w:p w:rsidR="009A6697" w:rsidRDefault="009A6697" w:rsidP="008456DC">
      <w:pPr>
        <w:ind w:firstLine="709"/>
        <w:jc w:val="both"/>
      </w:pPr>
    </w:p>
    <w:p w:rsidR="008456DC" w:rsidRPr="008456DC" w:rsidRDefault="008456DC" w:rsidP="008456DC">
      <w:pPr>
        <w:ind w:firstLine="709"/>
        <w:jc w:val="both"/>
      </w:pPr>
    </w:p>
    <w:p w:rsidR="008456DC" w:rsidRDefault="002C6640" w:rsidP="008456DC">
      <w:pPr>
        <w:pStyle w:val="ad"/>
        <w:spacing w:before="0" w:beforeAutospacing="0" w:after="0" w:afterAutospacing="0"/>
        <w:ind w:firstLine="709"/>
        <w:jc w:val="both"/>
      </w:pPr>
      <w:r w:rsidRPr="008456DC">
        <w:t>В целях совершенствования муниципальных правовых актов и приведения в соответствии с требованиями Федерального закона от 28 апреля 2023 года № 172</w:t>
      </w:r>
      <w:r w:rsidR="008456DC">
        <w:t>-</w:t>
      </w:r>
      <w:r w:rsidRPr="008456DC">
        <w:t>ФЗ «</w:t>
      </w:r>
      <w:r w:rsidR="002A0B4C" w:rsidRPr="008456DC">
        <w:t>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отдельных положений статьи 18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Pr="008456DC">
        <w:t>»</w:t>
      </w:r>
      <w:r w:rsidR="0061626E" w:rsidRPr="008456DC">
        <w:t>,</w:t>
      </w:r>
      <w:r w:rsidR="000B7E6E">
        <w:t xml:space="preserve"> </w:t>
      </w:r>
      <w:r w:rsidR="008456DC">
        <w:t>администрация Берегаевского сельского поселения,</w:t>
      </w:r>
    </w:p>
    <w:p w:rsidR="00D8031B" w:rsidRPr="008456DC" w:rsidRDefault="008456DC" w:rsidP="008456DC">
      <w:pPr>
        <w:pStyle w:val="ad"/>
        <w:spacing w:before="0" w:beforeAutospacing="0" w:after="0" w:afterAutospacing="0" w:line="180" w:lineRule="atLeast"/>
        <w:jc w:val="center"/>
        <w:rPr>
          <w:b/>
        </w:rPr>
      </w:pPr>
      <w:r>
        <w:t>ПОСТАНОВЛЯЕТ:</w:t>
      </w:r>
    </w:p>
    <w:p w:rsidR="0074141C" w:rsidRDefault="0074141C" w:rsidP="008A153C">
      <w:pPr>
        <w:tabs>
          <w:tab w:val="left" w:pos="360"/>
        </w:tabs>
        <w:ind w:firstLine="720"/>
        <w:jc w:val="both"/>
      </w:pPr>
    </w:p>
    <w:p w:rsidR="002C6640" w:rsidRPr="008456DC" w:rsidRDefault="002C6640" w:rsidP="008A153C">
      <w:pPr>
        <w:tabs>
          <w:tab w:val="left" w:pos="360"/>
        </w:tabs>
        <w:ind w:firstLine="720"/>
        <w:jc w:val="both"/>
      </w:pPr>
      <w:bookmarkStart w:id="0" w:name="_GoBack"/>
      <w:bookmarkEnd w:id="0"/>
      <w:r w:rsidRPr="008456DC">
        <w:t xml:space="preserve">1. Постановление Администрации </w:t>
      </w:r>
      <w:r w:rsidR="00257211" w:rsidRPr="008456DC">
        <w:t xml:space="preserve">Берегаевского </w:t>
      </w:r>
      <w:r w:rsidRPr="008456DC">
        <w:t xml:space="preserve">сельского поселения от </w:t>
      </w:r>
      <w:r w:rsidR="0061626E" w:rsidRPr="008456DC">
        <w:t>1</w:t>
      </w:r>
      <w:r w:rsidR="00257211" w:rsidRPr="008456DC">
        <w:t xml:space="preserve">0.03.2020 </w:t>
      </w:r>
      <w:r w:rsidR="000B7E6E">
        <w:t xml:space="preserve">              </w:t>
      </w:r>
      <w:r w:rsidR="00257211" w:rsidRPr="008456DC">
        <w:t>№ 12</w:t>
      </w:r>
      <w:r w:rsidRPr="008456DC">
        <w:t xml:space="preserve"> «Об определении размера вреда, причиненного тяжеловесными и (или) крупногабаритными средствами, при движении по автомобильным дорогам общего пользования местного значения </w:t>
      </w:r>
      <w:r w:rsidR="00257211" w:rsidRPr="008456DC">
        <w:t xml:space="preserve">Берегаевского </w:t>
      </w:r>
      <w:r w:rsidRPr="008456DC">
        <w:t>сельского поселения Тегульдетского района» признать утратившим силу.</w:t>
      </w:r>
    </w:p>
    <w:p w:rsidR="008456DC" w:rsidRPr="008456DC" w:rsidRDefault="008456DC" w:rsidP="008456DC">
      <w:pPr>
        <w:ind w:firstLine="709"/>
        <w:jc w:val="both"/>
      </w:pPr>
      <w:r w:rsidRPr="008456DC">
        <w:t xml:space="preserve">2. </w:t>
      </w:r>
      <w:bookmarkStart w:id="1" w:name="_Hlk388972383"/>
      <w:bookmarkStart w:id="2" w:name="_Hlk389044861"/>
      <w:r w:rsidRPr="008456DC">
        <w:t xml:space="preserve">Настоящее постановление вступает в силу со дня его </w:t>
      </w:r>
      <w:r>
        <w:t>подписания</w:t>
      </w:r>
      <w:r w:rsidRPr="008456DC">
        <w:t>,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информационно-телекоммуникационной сети «Интернет»</w:t>
      </w:r>
      <w:bookmarkEnd w:id="1"/>
      <w:bookmarkEnd w:id="2"/>
      <w:r w:rsidRPr="008456DC">
        <w:t>.</w:t>
      </w:r>
    </w:p>
    <w:p w:rsidR="008456DC" w:rsidRPr="008456DC" w:rsidRDefault="008456DC" w:rsidP="008456DC">
      <w:pPr>
        <w:ind w:firstLine="709"/>
        <w:jc w:val="both"/>
      </w:pPr>
      <w:r w:rsidRPr="008456DC">
        <w:t>3. Контроль исполнения настоящего постановления оставляю за собой.</w:t>
      </w:r>
    </w:p>
    <w:p w:rsidR="002C6640" w:rsidRDefault="002C6640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456DC" w:rsidRDefault="008456DC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456DC" w:rsidRPr="008456DC" w:rsidRDefault="008456DC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456DC" w:rsidRPr="00DE7BEC" w:rsidRDefault="008456DC" w:rsidP="008456DC">
      <w:pPr>
        <w:jc w:val="both"/>
        <w:rPr>
          <w:b/>
        </w:rPr>
      </w:pPr>
      <w:r w:rsidRPr="00DE7BEC">
        <w:rPr>
          <w:b/>
        </w:rPr>
        <w:t>Глава Берегаевского</w:t>
      </w:r>
    </w:p>
    <w:p w:rsidR="008456DC" w:rsidRPr="00DE7BEC" w:rsidRDefault="008456DC" w:rsidP="008456DC">
      <w:pPr>
        <w:tabs>
          <w:tab w:val="left" w:pos="3900"/>
        </w:tabs>
        <w:jc w:val="both"/>
        <w:rPr>
          <w:b/>
        </w:rPr>
      </w:pPr>
      <w:r w:rsidRPr="00DE7BEC">
        <w:rPr>
          <w:b/>
        </w:rPr>
        <w:t xml:space="preserve">сельского поселения                                              </w:t>
      </w:r>
      <w:r w:rsidR="00076F8B">
        <w:rPr>
          <w:b/>
        </w:rPr>
        <w:t xml:space="preserve">                                            </w:t>
      </w:r>
      <w:r w:rsidRPr="00DE7BEC">
        <w:rPr>
          <w:b/>
        </w:rPr>
        <w:t xml:space="preserve">  </w:t>
      </w:r>
      <w:r>
        <w:rPr>
          <w:b/>
        </w:rPr>
        <w:t>Ю.В. Скоблин</w:t>
      </w:r>
    </w:p>
    <w:p w:rsidR="008456DC" w:rsidRDefault="008456DC" w:rsidP="008456DC">
      <w:pPr>
        <w:pStyle w:val="af2"/>
        <w:rPr>
          <w:rFonts w:ascii="Times New Roman" w:hAnsi="Times New Roman"/>
          <w:sz w:val="18"/>
          <w:szCs w:val="20"/>
        </w:rPr>
      </w:pPr>
    </w:p>
    <w:p w:rsidR="008456DC" w:rsidRDefault="008456DC" w:rsidP="008456DC">
      <w:pPr>
        <w:pStyle w:val="af2"/>
        <w:rPr>
          <w:rFonts w:ascii="Times New Roman" w:hAnsi="Times New Roman"/>
          <w:sz w:val="18"/>
          <w:szCs w:val="20"/>
        </w:rPr>
      </w:pPr>
    </w:p>
    <w:p w:rsidR="008E7E7E" w:rsidRPr="008456DC" w:rsidRDefault="008E7E7E" w:rsidP="008456DC">
      <w:pPr>
        <w:pStyle w:val="a4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sectPr w:rsidR="008E7E7E" w:rsidRPr="008456DC" w:rsidSect="007369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97" w:rsidRDefault="00D40C97" w:rsidP="00D8031B">
      <w:r>
        <w:separator/>
      </w:r>
    </w:p>
  </w:endnote>
  <w:endnote w:type="continuationSeparator" w:id="1">
    <w:p w:rsidR="00D40C97" w:rsidRDefault="00D40C97" w:rsidP="00D80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97" w:rsidRDefault="00D40C97" w:rsidP="00D8031B">
      <w:r>
        <w:separator/>
      </w:r>
    </w:p>
  </w:footnote>
  <w:footnote w:type="continuationSeparator" w:id="1">
    <w:p w:rsidR="00D40C97" w:rsidRDefault="00D40C97" w:rsidP="00D80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C4794"/>
    <w:rsid w:val="00063F80"/>
    <w:rsid w:val="00076F8B"/>
    <w:rsid w:val="000B7E6E"/>
    <w:rsid w:val="00166A7D"/>
    <w:rsid w:val="001E7AE6"/>
    <w:rsid w:val="00204D1B"/>
    <w:rsid w:val="00227D0C"/>
    <w:rsid w:val="002433FE"/>
    <w:rsid w:val="00257211"/>
    <w:rsid w:val="002A0B4C"/>
    <w:rsid w:val="002B5B6C"/>
    <w:rsid w:val="002C6640"/>
    <w:rsid w:val="00301B48"/>
    <w:rsid w:val="003778F2"/>
    <w:rsid w:val="003B0C99"/>
    <w:rsid w:val="00402E05"/>
    <w:rsid w:val="00431C48"/>
    <w:rsid w:val="00435920"/>
    <w:rsid w:val="00450051"/>
    <w:rsid w:val="004555B0"/>
    <w:rsid w:val="00465584"/>
    <w:rsid w:val="0048194C"/>
    <w:rsid w:val="004A08A1"/>
    <w:rsid w:val="00525E45"/>
    <w:rsid w:val="005E0470"/>
    <w:rsid w:val="0061626E"/>
    <w:rsid w:val="00635EAE"/>
    <w:rsid w:val="00641558"/>
    <w:rsid w:val="00654C81"/>
    <w:rsid w:val="006C18B7"/>
    <w:rsid w:val="0073690F"/>
    <w:rsid w:val="0074141C"/>
    <w:rsid w:val="0074362F"/>
    <w:rsid w:val="0078628A"/>
    <w:rsid w:val="00787D04"/>
    <w:rsid w:val="007B2AE5"/>
    <w:rsid w:val="007C15DB"/>
    <w:rsid w:val="00820415"/>
    <w:rsid w:val="008205F0"/>
    <w:rsid w:val="008456DC"/>
    <w:rsid w:val="00847C08"/>
    <w:rsid w:val="00875525"/>
    <w:rsid w:val="008A153C"/>
    <w:rsid w:val="008D5506"/>
    <w:rsid w:val="008E7E7E"/>
    <w:rsid w:val="00991F69"/>
    <w:rsid w:val="009A6697"/>
    <w:rsid w:val="00A864F1"/>
    <w:rsid w:val="00AA1D4B"/>
    <w:rsid w:val="00AC4794"/>
    <w:rsid w:val="00B13255"/>
    <w:rsid w:val="00B31A3C"/>
    <w:rsid w:val="00B32A2F"/>
    <w:rsid w:val="00B34A35"/>
    <w:rsid w:val="00B34E4D"/>
    <w:rsid w:val="00B51BC9"/>
    <w:rsid w:val="00BB2A0B"/>
    <w:rsid w:val="00BF196B"/>
    <w:rsid w:val="00C12D60"/>
    <w:rsid w:val="00C464E0"/>
    <w:rsid w:val="00CC7D58"/>
    <w:rsid w:val="00D0428B"/>
    <w:rsid w:val="00D120A8"/>
    <w:rsid w:val="00D40C97"/>
    <w:rsid w:val="00D8031B"/>
    <w:rsid w:val="00DE1823"/>
    <w:rsid w:val="00DE7545"/>
    <w:rsid w:val="00E04954"/>
    <w:rsid w:val="00E62EA2"/>
    <w:rsid w:val="00E87241"/>
    <w:rsid w:val="00E95A0C"/>
    <w:rsid w:val="00EB79F5"/>
    <w:rsid w:val="00ED7A5B"/>
    <w:rsid w:val="00FA6EEE"/>
    <w:rsid w:val="00FF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A864F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A86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A864F1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A86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A864F1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A864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99"/>
    <w:qFormat/>
    <w:rsid w:val="00435920"/>
    <w:pPr>
      <w:ind w:left="720"/>
      <w:contextualSpacing/>
    </w:pPr>
    <w:rPr>
      <w:sz w:val="28"/>
      <w:szCs w:val="20"/>
    </w:rPr>
  </w:style>
  <w:style w:type="paragraph" w:styleId="ad">
    <w:name w:val="Normal (Web)"/>
    <w:basedOn w:val="a"/>
    <w:uiPriority w:val="99"/>
    <w:unhideWhenUsed/>
    <w:rsid w:val="00BF196B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D803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0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03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0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8456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A864F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A86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A864F1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A86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A864F1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A864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99"/>
    <w:qFormat/>
    <w:rsid w:val="00435920"/>
    <w:pPr>
      <w:ind w:left="720"/>
      <w:contextualSpacing/>
    </w:pPr>
    <w:rPr>
      <w:sz w:val="28"/>
      <w:szCs w:val="20"/>
    </w:rPr>
  </w:style>
  <w:style w:type="paragraph" w:styleId="ad">
    <w:name w:val="Normal (Web)"/>
    <w:basedOn w:val="a"/>
    <w:uiPriority w:val="99"/>
    <w:unhideWhenUsed/>
    <w:rsid w:val="00BF196B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D803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0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03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0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8456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001</cp:lastModifiedBy>
  <cp:revision>8</cp:revision>
  <cp:lastPrinted>2024-03-14T03:21:00Z</cp:lastPrinted>
  <dcterms:created xsi:type="dcterms:W3CDTF">2024-03-13T13:04:00Z</dcterms:created>
  <dcterms:modified xsi:type="dcterms:W3CDTF">2024-03-29T03:28:00Z</dcterms:modified>
</cp:coreProperties>
</file>