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C0" w:rsidRPr="007627C0" w:rsidRDefault="00BC4326" w:rsidP="007627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</w:t>
      </w:r>
      <w:r w:rsidR="007627C0" w:rsidRPr="007627C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ДМИНИСТРАЦИЯ</w:t>
      </w:r>
    </w:p>
    <w:p w:rsidR="007627C0" w:rsidRPr="007627C0" w:rsidRDefault="007627C0" w:rsidP="007627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7627C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7627C0" w:rsidRPr="007627C0" w:rsidRDefault="007627C0" w:rsidP="007627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7627C0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7627C0" w:rsidRPr="007627C0" w:rsidRDefault="007627C0" w:rsidP="007627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7627C0" w:rsidRPr="007627C0" w:rsidRDefault="007627C0" w:rsidP="007627C0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7627C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п.Берегаево, пл. Пушкина, д.2                                                                       тел. 33-1-89</w:t>
      </w:r>
    </w:p>
    <w:p w:rsidR="007627C0" w:rsidRPr="007627C0" w:rsidRDefault="000C6463" w:rsidP="00762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02.03.2015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434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627C0" w:rsidRPr="007627C0" w:rsidRDefault="007627C0" w:rsidP="007627C0">
      <w:pPr>
        <w:tabs>
          <w:tab w:val="left" w:pos="0"/>
          <w:tab w:val="left" w:pos="9638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7B" w:rsidRPr="003C127B" w:rsidRDefault="003C127B" w:rsidP="003C12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AA2" w:rsidRDefault="003C127B" w:rsidP="007B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Положения о 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7B0BB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</w:p>
    <w:p w:rsidR="007E3AA2" w:rsidRDefault="007E3AA2" w:rsidP="007B0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замещения вакантных должностей</w:t>
      </w:r>
      <w:r w:rsidR="00C06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</w:p>
    <w:p w:rsidR="007E3AA2" w:rsidRDefault="003C127B" w:rsidP="00762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ы муниципального образования</w:t>
      </w:r>
    </w:p>
    <w:p w:rsidR="003C127B" w:rsidRPr="003C127B" w:rsidRDefault="003C127B" w:rsidP="00762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</w:p>
    <w:p w:rsidR="003C127B" w:rsidRPr="003C127B" w:rsidRDefault="003C127B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27B" w:rsidRPr="003C127B" w:rsidRDefault="003C127B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27B" w:rsidRPr="003C127B" w:rsidRDefault="007627C0" w:rsidP="007627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</w:t>
      </w:r>
      <w:r w:rsidR="00B8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Федеральным законом от 2 марта 2007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25-ФЗ "О муниципальной службе в Российской Федерации", законом Томской области от 11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 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№ 198-ОЗ "О муниципальной службе в Томской области»</w:t>
      </w:r>
      <w:r w:rsid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целях кадрового обеспечения органов местного самоуправления Берегаевского сельского поселения Тегульдетского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C127B" w:rsidRPr="003C127B" w:rsidRDefault="003C127B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27B" w:rsidRDefault="003C127B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</w:t>
      </w:r>
      <w:r w:rsid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C4A98" w:rsidRPr="003C127B" w:rsidRDefault="007C4A98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27B" w:rsidRDefault="003C127B" w:rsidP="007E3A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Положение </w:t>
      </w:r>
      <w:r w:rsidR="007E3AA2"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кадровом резерве для замещения вакантных должностей муниципальной</w:t>
      </w:r>
      <w:r w:rsidR="002E61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3AA2"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службы муниципального образования</w:t>
      </w:r>
      <w:r w:rsidR="00C06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3AA2"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Берегаевское сельское поселение</w:t>
      </w:r>
      <w:r w:rsidR="00C06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постановлению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5E9D" w:rsidRPr="00F95E9D" w:rsidRDefault="007627C0" w:rsidP="00F95E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Считать утратившим</w:t>
      </w:r>
      <w:r w:rsid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постановления Администрации Берегаевского сельского поселения от 13.09.2013 №28</w:t>
      </w:r>
      <w:r w:rsidR="00B84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о кадровом</w:t>
      </w:r>
      <w:r w:rsidR="002E61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для замещения вакантных должностей муниципальной службы и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</w:t>
      </w:r>
      <w:r w:rsidR="004D4256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е управленческих кадров Берегаевского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18.03.2014 № 11 «</w:t>
      </w:r>
      <w:r w:rsidR="00F95E9D" w:rsidRP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</w:t>
      </w:r>
      <w:r w:rsid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 w:rsidR="00F95E9D" w:rsidRP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Берегаевского сельского</w:t>
      </w:r>
      <w:r w:rsidR="002E61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5E9D" w:rsidRP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от 13.09.2013 № 28</w:t>
      </w:r>
      <w:r w:rsid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0C6463" w:rsidRPr="000C6463" w:rsidRDefault="000C6463" w:rsidP="000C6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C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0C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43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 w:rsidRPr="000C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7C0" w:rsidRPr="007627C0" w:rsidRDefault="000C6463" w:rsidP="000C64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0" w:name="_Hlk388972383"/>
      <w:bookmarkStart w:id="1" w:name="_Hlk389044861"/>
      <w:bookmarkStart w:id="2" w:name="_Hlk389733345"/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опубликовать в информационном бюллетене                                 </w:t>
      </w:r>
      <w:r w:rsidR="00543403"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органов местного самоуправления Берегаевского сельского поселения 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tomsk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ru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bookmarkEnd w:id="0"/>
      <w:bookmarkEnd w:id="1"/>
    </w:p>
    <w:bookmarkEnd w:id="2"/>
    <w:p w:rsidR="007627C0" w:rsidRPr="007627C0" w:rsidRDefault="000C6463" w:rsidP="000C64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627C0"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исполнения настоящего постановления оставляю за собой.</w:t>
      </w:r>
    </w:p>
    <w:p w:rsidR="007627C0" w:rsidRPr="007627C0" w:rsidRDefault="007627C0" w:rsidP="007627C0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Hlk389733381"/>
      <w:r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1C5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                                                                                                  А.Н.</w:t>
      </w:r>
      <w:r w:rsidR="00DB7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7C0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Санько</w:t>
      </w:r>
    </w:p>
    <w:p w:rsidR="007627C0" w:rsidRPr="007627C0" w:rsidRDefault="007627C0" w:rsidP="007627C0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Васенева Г.А.</w:t>
      </w: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33-189</w:t>
      </w:r>
    </w:p>
    <w:bookmarkEnd w:id="3"/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В дело № 02 – 04</w:t>
      </w: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 Г.А. Васенева</w:t>
      </w: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«___»______________ 201</w:t>
      </w:r>
      <w:r w:rsidR="00757889">
        <w:rPr>
          <w:rFonts w:ascii="Times New Roman" w:eastAsia="Times New Roman" w:hAnsi="Times New Roman" w:cs="Times New Roman"/>
          <w:sz w:val="18"/>
          <w:szCs w:val="18"/>
          <w:lang w:eastAsia="ar-SA"/>
        </w:rPr>
        <w:t>5</w:t>
      </w:r>
      <w:r w:rsidRPr="007627C0">
        <w:rPr>
          <w:rFonts w:ascii="Times New Roman" w:eastAsia="Times New Roman" w:hAnsi="Times New Roman" w:cs="Times New Roman"/>
          <w:sz w:val="18"/>
          <w:szCs w:val="18"/>
          <w:lang w:eastAsia="ar-SA"/>
        </w:rPr>
        <w:t>г.</w:t>
      </w:r>
    </w:p>
    <w:p w:rsidR="007627C0" w:rsidRPr="007627C0" w:rsidRDefault="007627C0" w:rsidP="0076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43403" w:rsidRDefault="00543403" w:rsidP="007627C0">
      <w:pPr>
        <w:pStyle w:val="ConsPlusTitle"/>
        <w:widowControl/>
        <w:ind w:left="6372" w:firstLine="738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627C0" w:rsidRDefault="007627C0" w:rsidP="007627C0">
      <w:pPr>
        <w:pStyle w:val="ConsPlusTitle"/>
        <w:widowControl/>
        <w:ind w:left="6372" w:firstLine="738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4" w:name="_Hlk389733597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7627C0" w:rsidRDefault="007627C0" w:rsidP="007627C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7627C0" w:rsidRDefault="007627C0" w:rsidP="007627C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Берегаевского сельского поселения</w:t>
      </w:r>
    </w:p>
    <w:p w:rsidR="007627C0" w:rsidRDefault="007627C0" w:rsidP="007627C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C6463">
        <w:rPr>
          <w:rFonts w:ascii="Times New Roman" w:hAnsi="Times New Roman" w:cs="Times New Roman"/>
          <w:b w:val="0"/>
          <w:sz w:val="24"/>
          <w:szCs w:val="24"/>
        </w:rPr>
        <w:t>02.03.2015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43403">
        <w:rPr>
          <w:rFonts w:ascii="Times New Roman" w:hAnsi="Times New Roman" w:cs="Times New Roman"/>
          <w:b w:val="0"/>
          <w:sz w:val="24"/>
          <w:szCs w:val="24"/>
        </w:rPr>
        <w:t>3</w:t>
      </w:r>
    </w:p>
    <w:bookmarkEnd w:id="4"/>
    <w:p w:rsidR="003C127B" w:rsidRPr="003C127B" w:rsidRDefault="003C127B" w:rsidP="007627C0">
      <w:pPr>
        <w:suppressAutoHyphens/>
        <w:spacing w:after="0" w:line="240" w:lineRule="auto"/>
        <w:ind w:firstLine="546"/>
        <w:jc w:val="both"/>
        <w:rPr>
          <w:rFonts w:ascii="Arial" w:eastAsia="Arial" w:hAnsi="Arial" w:cs="Arial"/>
          <w:b/>
          <w:sz w:val="20"/>
          <w:szCs w:val="20"/>
          <w:lang w:eastAsia="ar-SA"/>
        </w:rPr>
      </w:pPr>
    </w:p>
    <w:p w:rsidR="003C127B" w:rsidRPr="003C127B" w:rsidRDefault="004D4256" w:rsidP="003C127B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ПОЛОЖЕНИЕ</w:t>
      </w:r>
    </w:p>
    <w:p w:rsidR="007E3AA2" w:rsidRPr="007E3AA2" w:rsidRDefault="007E3AA2" w:rsidP="007E3AA2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E3A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 кадровом резерве</w:t>
      </w:r>
    </w:p>
    <w:p w:rsidR="007E3AA2" w:rsidRPr="007E3AA2" w:rsidRDefault="007E3AA2" w:rsidP="007E3AA2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E3A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для замещения вакантных должностей муниципальной</w:t>
      </w:r>
    </w:p>
    <w:p w:rsidR="007E3AA2" w:rsidRPr="007E3AA2" w:rsidRDefault="007E3AA2" w:rsidP="007E3AA2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E3A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службы муниципального образования</w:t>
      </w:r>
    </w:p>
    <w:p w:rsidR="003C127B" w:rsidRPr="003C127B" w:rsidRDefault="007E3AA2" w:rsidP="007E3AA2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E3AA2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Берегаевское сельское поселение</w:t>
      </w:r>
    </w:p>
    <w:p w:rsidR="003C127B" w:rsidRPr="003C127B" w:rsidRDefault="003C127B" w:rsidP="003C127B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Глава 1. Общие положения</w:t>
      </w:r>
    </w:p>
    <w:p w:rsidR="003C127B" w:rsidRPr="003C127B" w:rsidRDefault="003C127B" w:rsidP="003C127B">
      <w:pPr>
        <w:suppressAutoHyphens/>
        <w:autoSpaceDE w:val="0"/>
        <w:spacing w:after="0" w:line="240" w:lineRule="auto"/>
        <w:ind w:firstLine="546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3C127B" w:rsidRPr="003C127B" w:rsidRDefault="003C127B" w:rsidP="005346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53468B" w:rsidRPr="00534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</w:t>
      </w:r>
      <w:r w:rsidR="007E3AA2"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кадровом резерве для замещения вакантных должностей муниципальной службы муниципального образования Берегаевское сельское поселение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Положение) разработано в соответствии с Федеральным законом от 2 марта 2007 </w:t>
      </w:r>
      <w:r w:rsidR="00534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№ 25-ФЗ "О муниципальной службе в Российской Федерации", законом Томской области от 11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2007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198-ОЗ "О муниципальной службев Томской области".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Положение устанавливает порядок формирования и использования кадрового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 для замещения вакантных должностей муниципальной службы старшей </w:t>
      </w:r>
      <w:r w:rsidR="007C4A9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младшей групп 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(далее –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), определяющий: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1)порядок формирования, подготовки и срок пребывания в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кадровом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е;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2)основания для исключения лица из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кадрового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а;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3)особенности назначения лица на </w:t>
      </w:r>
      <w:r w:rsidR="008F454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должность муниципальной службы 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кадрового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а.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Целью формирования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кадрового резерв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 является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удовлетворение потребности органов местного самоуправления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Берегаевского сельского поселения 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квалифицированных кадрах за счет внешних и внутренних источников.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Задачами формирования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кадрового резерв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 являются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обеспечение стабильности и преемственности в организации муниципальной службы;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стимулирование повышения уровня профессионализма, служебной и деловой активности муниципальных служащих;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повышение мотивации граждан к поступлению на муниципальную службу.</w:t>
      </w:r>
    </w:p>
    <w:p w:rsid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4.Формирование и подготовка </w:t>
      </w:r>
      <w:r w:rsidR="001A31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кадрового резерв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осуществляется на принципах законности, гласности, объективности, добровольности, профессионализма.</w:t>
      </w:r>
    </w:p>
    <w:p w:rsidR="00404647" w:rsidRPr="00404647" w:rsidRDefault="00A05ECE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</w:t>
      </w:r>
      <w:r w:rsidR="00457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404647" w:rsidRPr="00404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Работа с кадровым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резерв</w:t>
      </w:r>
      <w:r w:rsidR="00404647" w:rsidRPr="00404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ом проводится в целях:</w:t>
      </w:r>
    </w:p>
    <w:p w:rsidR="00404647" w:rsidRPr="00404647" w:rsidRDefault="00404647" w:rsidP="0040464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повышения уровня мотивации муниципальных служащих к профессиональному росту;</w:t>
      </w:r>
    </w:p>
    <w:p w:rsidR="00404647" w:rsidRPr="00404647" w:rsidRDefault="00404647" w:rsidP="0040464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улучшения результатов профессиональной деятельности муниципальных служащих;</w:t>
      </w:r>
    </w:p>
    <w:p w:rsidR="00404647" w:rsidRPr="00404647" w:rsidRDefault="00404647" w:rsidP="0040464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повышения уровня профессиональной подготовки муниципальных служащих;</w:t>
      </w:r>
    </w:p>
    <w:p w:rsidR="00404647" w:rsidRPr="00404647" w:rsidRDefault="00404647" w:rsidP="00F50575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сокращения периода адаптации муниципальных служащих при вступлении в должность.</w:t>
      </w:r>
    </w:p>
    <w:p w:rsidR="00404647" w:rsidRPr="00404647" w:rsidRDefault="00A05ECE" w:rsidP="00A05E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57B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04647" w:rsidRPr="00404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Принципы формирования кадрового 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резерв</w:t>
      </w:r>
      <w:r w:rsidR="00404647" w:rsidRPr="004046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а:</w:t>
      </w:r>
    </w:p>
    <w:p w:rsidR="00404647" w:rsidRPr="00404647" w:rsidRDefault="00404647" w:rsidP="0040464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объективность (оценка профессиональных и личностных качеств и результатов профессиональной деятельности кандидатов для зачисления в кадровый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коллегиально на основе объективных критериев оценки);</w:t>
      </w:r>
    </w:p>
    <w:p w:rsidR="00404647" w:rsidRPr="00404647" w:rsidRDefault="00404647" w:rsidP="0040464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зачисление в кадровый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404647" w:rsidRPr="00404647" w:rsidRDefault="00404647" w:rsidP="0040464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добровольность включения и нахождения в кадровом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>е;</w:t>
      </w:r>
    </w:p>
    <w:p w:rsidR="00404647" w:rsidRPr="00404647" w:rsidRDefault="00404647" w:rsidP="0040464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гласность в формировании и работе с кадровым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>ом;</w:t>
      </w:r>
    </w:p>
    <w:p w:rsidR="00404647" w:rsidRPr="00404647" w:rsidRDefault="00404647" w:rsidP="0040464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конкурсный отбор кандидатов для включения в кадровый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4046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A05ECE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C127B"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Основными этапами формирования </w:t>
      </w:r>
      <w:r w:rsidR="00900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адров</w:t>
      </w:r>
      <w:r w:rsidR="00900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резерв</w:t>
      </w:r>
      <w:r w:rsidR="003C127B"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являются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1)определение перечня целевых должностей, для замещения которых формируется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определение численности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а;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установление критериев отбора кандидатов для включения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поиск и выдвижение кандидатов для включения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оценка и конкурсный отбор кандидатов для включения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457B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формирование списка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а;</w:t>
      </w:r>
    </w:p>
    <w:p w:rsidR="003C127B" w:rsidRPr="003C127B" w:rsidRDefault="003C127B" w:rsidP="00457B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определение сроков, форм и методов подготовки и переподготовки лиц, включенных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A05ECE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="003C127B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Включение лица в </w:t>
      </w:r>
      <w:r w:rsidR="009004C8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1A3138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>адровый резерв</w:t>
      </w:r>
      <w:r w:rsidR="003C127B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оформляется распоряжением </w:t>
      </w:r>
      <w:r w:rsidR="00F95E9D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</w:t>
      </w:r>
      <w:r w:rsidR="003C127B" w:rsidRPr="00F505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Берегаевского сельского поселения.</w:t>
      </w:r>
    </w:p>
    <w:p w:rsidR="003C127B" w:rsidRPr="003C127B" w:rsidRDefault="00A05ECE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По итогам включения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специалистом, в должностные обязанности которого входят вопросы ведения кадровой службы, ведутся списки лиц, включенных в 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адровый 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согласно приложению к Положению. Изменения и дополнения в списки кадрового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а вносятся по мере необходимости.</w:t>
      </w:r>
    </w:p>
    <w:p w:rsidR="003C127B" w:rsidRPr="003C127B" w:rsidRDefault="00A05ECE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Лицо одновременно может находиться в кадровом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муниципальной службы, а также в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ом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управленческих кадров, кадровом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е одного либо нескольких государственных органов.</w:t>
      </w:r>
    </w:p>
    <w:p w:rsidR="003C127B" w:rsidRPr="003C127B" w:rsidRDefault="00A05ECE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11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Срок пребывания лица в кадровом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для замещения должностей муниципальной службы составляет пять лет со дня его включения в соответствующий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05EC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Сведения, содержащие персональные данные о лицах, включенных в список кадрового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а, являются конфиденциальной информацией и подлежат защите в соответствии с законодательством Российской Федерации.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 w:rsidR="00A05ECE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3C127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Лицо исключается из </w:t>
      </w:r>
      <w:r w:rsidR="009004C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</w:t>
      </w:r>
      <w:r w:rsidR="001A313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адров</w:t>
      </w:r>
      <w:r w:rsidR="009004C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ого</w:t>
      </w:r>
      <w:r w:rsidR="001A313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 в случаях: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истечения срока пребывания в 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ом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е;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назначения его на соответствующую должность муниципальной службы из 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а в порядке должностного роста;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3) личного заявления об исключении из 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Arial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а;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4) повторного отказа лица в письменной форме от замещения должности муниципальной службы в случае ее вакантности либо отсутствия его ответа на соответствующее письменное предложение в течение десяти дней со дня его получения;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5) смерти лица либо признания его решением суда, вступившим в законную силу, безвестно отсутствующим или умершим.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6) обнаружения несоответствия лица, включенного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квалификационным требованиям для замещения муниципальных должностей, по которым оно включено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7) несоответствия лица, включенного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ограничениям, связанным с муниципальной службой, предусмотренным статьей 13 Федерального закона от2 марта 2007 </w:t>
      </w:r>
      <w:r w:rsidR="00F95E9D">
        <w:rPr>
          <w:rFonts w:ascii="Times New Roman" w:eastAsia="Arial" w:hAnsi="Times New Roman" w:cs="Times New Roman"/>
          <w:sz w:val="24"/>
          <w:szCs w:val="24"/>
          <w:lang w:eastAsia="ar-SA"/>
        </w:rPr>
        <w:t>года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25-ФЗ "О муниципальной службе в Российской Федерации".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05EC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Исключение лица из кадрового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оформляется распоряжением  </w:t>
      </w:r>
      <w:r w:rsidR="00F95E9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Берегаевского сельского поселения. Копия распоряжения об исключении муниципального служащего из кадрового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приобщается к документам личного дела муниципального служащего.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05EC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решению Главы Берегаевского сельского поселения вакантная должность муниципальной службы замещается лицом, состоящим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 В случае отсутствия в 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9004C8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е лица, соответствующего квалификационным требованиям, предъявляемым к вакантной должности, или отказа лица от предложенной должности вакантная должность замещается по конкурсу.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</w:t>
      </w:r>
      <w:r w:rsidR="00A05ECE">
        <w:rPr>
          <w:rFonts w:ascii="Times New Roman" w:eastAsia="Arial" w:hAnsi="Times New Roman" w:cs="Times New Roman"/>
          <w:sz w:val="24"/>
          <w:szCs w:val="24"/>
          <w:lang w:eastAsia="ar-SA"/>
        </w:rPr>
        <w:t>6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Лицо, включенное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муниципальной службы для замещения должностей определенной категории и группы, назнач</w:t>
      </w:r>
      <w:r w:rsidR="00B06F0D">
        <w:rPr>
          <w:rFonts w:ascii="Times New Roman" w:eastAsia="Arial" w:hAnsi="Times New Roman" w:cs="Times New Roman"/>
          <w:sz w:val="24"/>
          <w:szCs w:val="24"/>
          <w:lang w:eastAsia="ar-SA"/>
        </w:rPr>
        <w:t>ается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должность другой категории и группы, в случае его соответствия квалификационным требованиям, предъявляемым к соответствующей должности.</w:t>
      </w:r>
    </w:p>
    <w:p w:rsidR="003C127B" w:rsidRPr="003C127B" w:rsidRDefault="003C127B" w:rsidP="003C127B">
      <w:pPr>
        <w:shd w:val="clear" w:color="auto" w:fill="FFFFFF"/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C127B" w:rsidRPr="003C127B" w:rsidRDefault="003C127B" w:rsidP="003C127B">
      <w:pPr>
        <w:shd w:val="clear" w:color="auto" w:fill="FFFFFF"/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Глава 2. Порядок формирования кадрового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 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замещения вакантных должностей муниципальной службы Берегаевского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сельского поселения</w:t>
      </w:r>
    </w:p>
    <w:p w:rsidR="003C127B" w:rsidRPr="003C127B" w:rsidRDefault="003C127B" w:rsidP="003C127B">
      <w:pPr>
        <w:shd w:val="clear" w:color="auto" w:fill="FFFFFF"/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C127B" w:rsidRPr="003C127B" w:rsidRDefault="003C127B" w:rsidP="004D44D8">
      <w:pPr>
        <w:suppressAutoHyphens/>
        <w:spacing w:after="0" w:line="240" w:lineRule="auto"/>
        <w:ind w:left="546" w:firstLine="1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8F4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кадровый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могут включаться: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муниципальные служащие, рекомендованные аттестационной комиссией на замещение вышестоящих должностей в порядке должностного роста, либо имеющие высшее профессиональное образование по специальности «Государственное и муниципальное управление» или прошедшие по этой специальности переподготовку на базе высшего образования;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муниципальные служащие, уволенные с муниципальной службы, при ликвидации органа местного самоуправления или сокращения его штата;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лица, замещавшие муниципальные должности и должности муниципальной службы и прекратившие полномочия в связи с истечением установленного срока полномочий либо истечением срока трудового договора;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лица, принимавшие участие и не победившие в конкурсах на замещение вакантных муниципальных должностей и должностей муниципальной службы, либо на включение в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управленческих кадров;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5) лица, обучающиеся в высших учебных заведениях профессионального образования по договорам с органами местного самоуправления либо по целевому набору;</w:t>
      </w:r>
    </w:p>
    <w:p w:rsid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лица, отвечающие квалификационным требованиям, предъявляемым к соответствующим должностям муниципальной службы, </w:t>
      </w:r>
      <w:r w:rsidRPr="00B06F0D">
        <w:rPr>
          <w:rFonts w:ascii="Times New Roman" w:eastAsia="Times New Roman" w:hAnsi="Times New Roman" w:cs="Times New Roman"/>
          <w:sz w:val="24"/>
          <w:szCs w:val="24"/>
          <w:lang w:eastAsia="ar-SA"/>
        </w:rPr>
        <w:t>изъявившие желание о п</w:t>
      </w:r>
      <w:r w:rsidR="00920F8F" w:rsidRPr="00B06F0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рохождении муниципальной службы;</w:t>
      </w:r>
    </w:p>
    <w:p w:rsidR="00920F8F" w:rsidRPr="003C127B" w:rsidRDefault="00920F8F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 граждане иностранных государств – участников международных договоров Российской Федерации.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8F4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Работа по формированию кадрового </w:t>
      </w:r>
      <w:r w:rsidR="001A3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 включает в себя: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определение потребности в кадрах;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подбор кандидатов на зачисление в кадровый </w:t>
      </w:r>
      <w:r w:rsidR="001A31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изучение представленных ими документов;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комплектование кадрового </w:t>
      </w:r>
      <w:r w:rsidR="001A31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и утверждение его списочного состава по форме согласно приложению к настоящему Положению. </w:t>
      </w:r>
    </w:p>
    <w:p w:rsidR="003C127B" w:rsidRPr="003C127B" w:rsidRDefault="008F4547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="003C127B"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3C127B" w:rsidRPr="003C1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Потребность в кадрах определяется текущая и перспективная.</w:t>
      </w:r>
    </w:p>
    <w:p w:rsidR="003C127B" w:rsidRPr="003C127B" w:rsidRDefault="003C127B" w:rsidP="003C127B">
      <w:pPr>
        <w:shd w:val="clear" w:color="auto" w:fill="FFFFFF"/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текущей потребности относятся: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появление вакантных должностей в связи с увольнением муниципальных служащих;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временное длительное отсутствие муниципального служащего (отпуск по уходу за ребенком, служба в рядах Вооруженных Сил Российской Федерации, длительные командировки);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появление вакантной должности в связи с назначением муниципального служащего на вышестоящую должность или перевод в другое подразделение, иные случаи внутреннего движения кадров, вновь вводимой должностью.</w:t>
      </w:r>
    </w:p>
    <w:p w:rsidR="003C127B" w:rsidRPr="003C127B" w:rsidRDefault="003C127B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Перспективная потребность определяется на период от двух до четырех лет на основе прогноза развития и кадровой политики органов местного самоуправления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Берегаевского сельского поселения.</w:t>
      </w:r>
    </w:p>
    <w:p w:rsidR="003C127B" w:rsidRPr="003C127B" w:rsidRDefault="00A05ECE" w:rsidP="00F505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3C127B"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Подбор кандидатов для зачисления в состав кадрового </w:t>
      </w:r>
      <w:r w:rsidR="001A31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осуществляется на основе квалификационных требований к должностям муниципальной службы. Учитывается уровень квалификации, знания и умения лица, зачисляемого в кадровый </w:t>
      </w:r>
      <w:r w:rsidR="001A313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резерв</w:t>
      </w:r>
      <w:r w:rsidR="003C127B" w:rsidRPr="003C12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его профессиональные и личностные качества. 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</w:t>
      </w:r>
      <w:r w:rsidR="008F4547"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Включение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осуществляется на основании личного заявления гражданина о включении в кадровый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Для зачисления в </w:t>
      </w:r>
      <w:r w:rsidR="001A3138">
        <w:rPr>
          <w:rFonts w:ascii="Times New Roman" w:eastAsia="Arial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муниципальной службы гражданин представляет следующие документы: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личное заявление;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 об образовании, а также о присуждении ученой степени, ученого звания, о повышении квалификации;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4)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т.д.).</w:t>
      </w:r>
    </w:p>
    <w:p w:rsidR="003C127B" w:rsidRPr="003C127B" w:rsidRDefault="003C127B" w:rsidP="003C127B">
      <w:pPr>
        <w:suppressAutoHyphens/>
        <w:autoSpaceDE w:val="0"/>
        <w:spacing w:after="0" w:line="240" w:lineRule="auto"/>
        <w:ind w:firstLine="54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C127B" w:rsidRPr="003C127B" w:rsidRDefault="003C127B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3. Порядок формирования и подготовки 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кадров</w:t>
      </w:r>
      <w:r w:rsidR="00EE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</w:t>
      </w:r>
    </w:p>
    <w:p w:rsidR="003C127B" w:rsidRPr="003C127B" w:rsidRDefault="003C127B" w:rsidP="003C127B">
      <w:pPr>
        <w:suppressAutoHyphens/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Формирование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</w:t>
      </w:r>
      <w:r w:rsidR="00EE2E4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на муниципальные должности в соответствии с «Реестром должностей муниципальной службы в Томской области», принятым законом Томской области от </w:t>
      </w:r>
      <w:r w:rsidR="000C6463" w:rsidRP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</w:t>
      </w:r>
      <w:r w:rsidR="000C6463" w:rsidRP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>2013</w:t>
      </w:r>
      <w:r w:rsid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0C6463" w:rsidRPr="000C64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35-ОЗ «О внесении изменений в отдельные законодательные акты Томской области по вопросам муниципальной службы»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– это процесс подбора, оценки и отбора высококвалифицированных, талантливых, имеющих активную жизненную позицию и высокий потенциал к развитию граждан, способных после специализированной подготовки и обучения занять руководящие должности в сфере муниципального управления.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Должности муниципальной службы </w:t>
      </w:r>
      <w:r w:rsidR="00920F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старшей и младшей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групп, для которых формируется </w:t>
      </w:r>
      <w:r w:rsidR="00EE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управляющий делами Администрации Берегаевского сельского поселения;</w:t>
      </w:r>
    </w:p>
    <w:p w:rsidR="003C127B" w:rsidRPr="003C127B" w:rsidRDefault="003C127B" w:rsidP="00F5057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Администрации Берегаевского сельского поселения.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Целевые группы граждан для формирования </w:t>
      </w:r>
      <w:r w:rsidR="00EE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адров</w:t>
      </w:r>
      <w:r w:rsidR="00EE2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резерв</w:t>
      </w:r>
      <w:r w:rsidR="008360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государственные гражданские служащие;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государственные служащие иных органов государственной власти;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муниципальные служащие;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4) выпускники Президентской программы;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лица, включенные в кадровые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ы органов государственной власти и органов местного самоуправления;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6) молодые специалисты, прошедшие обучение в высших учебных заведениях, в том числе по целевому набору;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7) руководители высшего и среднего звена организаций различных форм собственности;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8) перспективные молодые специалисты, работающие в Томской области и имеющие трудовой стаж не менее 3 лет.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</w:t>
      </w:r>
      <w:r w:rsidR="00EE2E4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включаются кандидаты, соответствующие установленным  критериям отбора и прошедшие конкурсные процедуры.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Критериями отбора для включения кандидатов в список </w:t>
      </w:r>
      <w:r w:rsidR="00EE2E4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EE2E4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являются: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результативность и успешность: наличие объективно измеряемых показателей позитивных изменений, произошедших в деятельности организации под руководством кандидата, наличие успешно реализованных проектов;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профессиональная компетентность: наличие высшего профессионального образования,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4) возраст от 18 до 50 лет включительно;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гражданства Российской Федерации (или гражданства иностранного государства – участника международного договора Р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соответствии с которым иностранный гражданин имеет право находиться на муниципальной службе);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6) дееспособность;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отсутствие судимости;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8) отсутствие фактов нарушения ограничений и запретов, предусмотренных по ранее занимаемым должностям;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9) отсутствие документально подтверждённых правоохранительными органами сведений компрометирующего характера.</w:t>
      </w:r>
    </w:p>
    <w:p w:rsidR="003C127B" w:rsidRPr="003C127B" w:rsidRDefault="008F4547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C127B"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Выдвижение граждан в качестве кандидатов для включения в </w:t>
      </w:r>
      <w:r w:rsidR="00101E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адровый резерв</w:t>
      </w:r>
      <w:r w:rsidR="003C127B" w:rsidRPr="003C12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осуществляется: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путём самовыдвижения граждан,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представлению: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органов государственной власти Томской области;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органов местного самоуправления Томской области;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Ассоциации выпускников Президентской программы, политических партий и иных общественных объединений;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высших учебных заведений, имеющих государственную аккредитацию;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организаций Томской области;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органов занятости населения находящихся на территории муниципального </w:t>
      </w:r>
      <w:r w:rsidR="0083600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путем выдвижения с учетом мнения населения по результатам социологических исследований (на муниципальные должности).</w:t>
      </w:r>
    </w:p>
    <w:p w:rsidR="003C127B" w:rsidRPr="003C127B" w:rsidRDefault="008F4547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Самовыдвижение граждан на участие в конкурсе для включения в список </w:t>
      </w:r>
      <w:r w:rsidR="004D425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4D4256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осуществляется путём представления в муниципальную комиссию следующих документов: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заявление о допуске к участию в конкурсе на включение в </w:t>
      </w:r>
      <w:r w:rsidR="004D425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2) анкета соответствующего образца с приложением к ней описания в произвольной форме основных достигнутых результатов деятельности кандидата;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документы, характеризующие кандидата (характеристики, отзывы, документы, подтверждающие повышение профессионального уровня, результаты тестирования и т.д.);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4) копия трудовой книжки;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5) копия паспорта;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результаты социологических исследований, - в случае выдвижения с учетом мнения населения;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7) другие документы, в соответствии с действующим законодательством</w:t>
      </w:r>
    </w:p>
    <w:p w:rsidR="003C127B" w:rsidRPr="003C127B" w:rsidRDefault="008F4547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Выдвижение граждан на участие в конкурсе для включения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 представлению субъектов, указанных в подпункте2 пункта </w:t>
      </w:r>
      <w:r w:rsidR="00DB6CBF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bookmarkStart w:id="5" w:name="_GoBack"/>
      <w:bookmarkEnd w:id="5"/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</w:t>
      </w:r>
      <w:r w:rsidR="00836009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ложения</w:t>
      </w:r>
      <w:r w:rsidR="003C127B"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осуществляется путём направления в муниципальную комиссию следующих документов: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представление от соответствующего субъекта;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анкета установленного образца с приложением к ней описания в произвольной форме основных достигнутых результатов деятельности кандидата;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документы, характеризующие кандидата (характеристики, отзывы, документы, подтверждающие повышение профессионального уровня, результаты тестирования и т.д.), – в случае их наличия;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копия паспорта;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копия трудовой книжки;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д) результаты социологических исследований, - в случае выдвижения с учетом мнения населения;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другие документы, в соответствии с действующим законодательством.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 основании представленных документов муниципальная комиссия: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проводит проверку полноты представленных документов;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проводит оценку кандидата для включения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на соответствие критериям отбора;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принимает решение о допуске кандидата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прохождению 2 этапа конкурсного отбора, либо об отказе кандидату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допуске к прохождению 2 этапа конкурсного отбора в порядке, установленном </w:t>
      </w:r>
      <w:r w:rsid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Положением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доводит решение муниципальной комиссии до гражданина в порядке и сроки, установленные </w:t>
      </w:r>
      <w:r w:rsidR="007C4A98" w:rsidRP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установленном настоящим Положением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Проведение конкурсного отбора и включение кандидатов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конкурс на включение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провод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т муниципальн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яАдминистрации Берегаевского сельского поселения</w:t>
      </w:r>
      <w:r w:rsid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утвержденная распоряжением Главы Берегаевского сельского поселения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конкурс для включения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проводится в два этапа.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Первый этап конкурса (заочный).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первом этапе формируется предварительный список кандидатов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, путем изучения и выявления соответствия предъявленным требованиям документов кандидата.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включения в предварительный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направляются письма в органы местного самоуправления, организации, объединения работодателей, органы занятости населения, расположенные на территории муниципального образования с просьбой рекомендовать наиболее перспективных специалистов – потенциальных кандидатов. Также направляется и перечень требуемых документов в соответствии с п. 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B6CB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включения в предварительный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на должности муниципальной службы и привлечения большего числа граждан для участия в конкурсе размещается объявление о проведении конкурса в средствах массовой информации и информационно-телекоммуникационной сети общего пользования. В публикуемом объявлении о конкурсе указываются наименование должности, на которую формируется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критерии, предъявляемые к кандидату для включения в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данной должности, место и время приема документов, а также сведения об источнике подробной информации о конкурсе (телефон, факс, электронная почта, электронный адрес сайта орган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местного самоуправления).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Представление документов не в полном объеме без уважительной причины или с нарушением правил оформления являются основанием для отказа гражданину в их приеме.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несоответствия кандидата установленным критериям и иным требованиям, предъявляемым для замещения должности, на которую формируется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муниципальная комиссия направляет кандидату письменное уведомление об отказе в допуске к участию во втором этапе конкурса для включения в 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указанием причин отказа.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Оценку соответствия кандидатов критериям отбора для участия во втором этапе конкурса осу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ществляет муниципальная комисси</w:t>
      </w:r>
      <w:r w:rsidR="007C4A98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Кандидаты, допущенные к участию во втором этапе конкурса</w:t>
      </w:r>
      <w:r w:rsidR="00F5057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включения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а уведомляются не менее чем за 4 дня о дате, времени и месте проведения экзаменационно-оценочных мероприятий.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F454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 Второй этап конкурса (очный).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втором этапе конкурса для включения в список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проводятся экзаменационно - оценочные мероприятия. Экзаменационно - оценочные мероприятия могут проводиться в форме собеседования, тестирования, анкетирования, устного и/или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письменного экзамена, ситуативно-деловых игр и в иных формах. Виды и порядок проведения экзаменационно - оценочных мероприятий определяются с учетом настоящего По</w:t>
      </w:r>
      <w:r w:rsidR="00CC3632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комиссией.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экзаменационно - оценочных мероприятий муниципальная комиссия формирует список кандидатов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муниципальной комиссии принимается открытым голосованием простым большинством голосов ее членов, присутствующих на заседании на основании результатов испытаний, и оформляются протоколом.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муниципальной комиссии в течение 3 дней направляется Главе Берегаевского сельского поселения для рассмотрения и утверждения списка кандидатов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C127B" w:rsidRPr="003C127B" w:rsidRDefault="003C127B" w:rsidP="00F505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гражданах, включённых в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313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адровый резерв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размещается в открытом доступе в специализированном разделе на официальном сайте 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органов местного самоуправления 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101EF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C127B" w:rsidRPr="003C127B" w:rsidRDefault="003C127B" w:rsidP="003C127B">
      <w:pPr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326" w:rsidRDefault="003C127B" w:rsidP="003C127B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BC4326" w:rsidSect="00BC432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C127B" w:rsidRPr="003C127B" w:rsidRDefault="003C127B" w:rsidP="003C127B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ab/>
      </w: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7E3AA2" w:rsidRPr="007E3AA2" w:rsidRDefault="003C127B" w:rsidP="007E3AA2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1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</w:t>
      </w:r>
      <w:r w:rsidR="007E3AA2"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кадровом резерве</w:t>
      </w:r>
    </w:p>
    <w:p w:rsidR="007E3AA2" w:rsidRPr="007E3AA2" w:rsidRDefault="007E3AA2" w:rsidP="007E3AA2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замещения вакантных должностей муниципальной</w:t>
      </w:r>
    </w:p>
    <w:p w:rsidR="007E3AA2" w:rsidRPr="007E3AA2" w:rsidRDefault="007E3AA2" w:rsidP="007E3AA2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службы муниципального образования</w:t>
      </w:r>
    </w:p>
    <w:p w:rsidR="003C127B" w:rsidRPr="003C127B" w:rsidRDefault="007E3AA2" w:rsidP="007E3AA2">
      <w:pPr>
        <w:suppressAutoHyphens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lang w:eastAsia="ar-SA"/>
        </w:rPr>
      </w:pPr>
      <w:r w:rsidRPr="007E3AA2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Берегаевское сельское поселение</w:t>
      </w:r>
    </w:p>
    <w:p w:rsidR="007E3AA2" w:rsidRDefault="007E3AA2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AA2" w:rsidRPr="007E3AA2" w:rsidRDefault="003C127B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Список</w:t>
      </w:r>
      <w:r w:rsidR="00C06D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E3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лиц, </w:t>
      </w:r>
    </w:p>
    <w:p w:rsidR="003C127B" w:rsidRPr="007E3AA2" w:rsidRDefault="003C127B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7E3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включенных в </w:t>
      </w:r>
      <w:r w:rsidR="001A3138" w:rsidRPr="007E3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кадровый резерв</w:t>
      </w:r>
      <w:r w:rsidRPr="007E3A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для замещения вакантных должностей муниципальной службы</w:t>
      </w:r>
    </w:p>
    <w:p w:rsidR="003C127B" w:rsidRPr="007E3AA2" w:rsidRDefault="007E3AA2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A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муниципальном образовании</w:t>
      </w:r>
      <w:r w:rsidR="00C06D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127B" w:rsidRPr="007E3A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Берегаевско</w:t>
      </w:r>
      <w:r w:rsidRPr="007E3A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3C127B" w:rsidRPr="007E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</w:t>
      </w:r>
      <w:r w:rsidRPr="007E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</w:t>
      </w:r>
      <w:r w:rsidR="003C127B" w:rsidRPr="007E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поселени</w:t>
      </w:r>
      <w:r w:rsidRPr="007E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</w:t>
      </w:r>
    </w:p>
    <w:p w:rsidR="007E3AA2" w:rsidRDefault="007E3AA2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AA2" w:rsidRDefault="007E3AA2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8"/>
        <w:tblW w:w="15048" w:type="dxa"/>
        <w:tblLook w:val="01E0"/>
      </w:tblPr>
      <w:tblGrid>
        <w:gridCol w:w="487"/>
        <w:gridCol w:w="1279"/>
        <w:gridCol w:w="1173"/>
        <w:gridCol w:w="975"/>
        <w:gridCol w:w="1439"/>
        <w:gridCol w:w="1272"/>
        <w:gridCol w:w="1272"/>
        <w:gridCol w:w="1827"/>
        <w:gridCol w:w="1571"/>
        <w:gridCol w:w="1074"/>
        <w:gridCol w:w="1422"/>
        <w:gridCol w:w="1257"/>
      </w:tblGrid>
      <w:tr w:rsidR="007E3AA2" w:rsidRPr="007E3AA2" w:rsidTr="000C60B5">
        <w:trPr>
          <w:trHeight w:val="330"/>
        </w:trPr>
        <w:tc>
          <w:tcPr>
            <w:tcW w:w="3348" w:type="dxa"/>
            <w:gridSpan w:val="3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Категории должностей муниципальной службы  </w:t>
            </w:r>
          </w:p>
        </w:tc>
        <w:tc>
          <w:tcPr>
            <w:tcW w:w="11700" w:type="dxa"/>
            <w:gridSpan w:val="9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</w:p>
        </w:tc>
      </w:tr>
      <w:tr w:rsidR="007E3AA2" w:rsidRPr="007E3AA2" w:rsidTr="000C60B5">
        <w:trPr>
          <w:trHeight w:val="345"/>
        </w:trPr>
        <w:tc>
          <w:tcPr>
            <w:tcW w:w="3348" w:type="dxa"/>
            <w:gridSpan w:val="3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Группа должностей  муниципальной службы  </w:t>
            </w:r>
          </w:p>
        </w:tc>
        <w:tc>
          <w:tcPr>
            <w:tcW w:w="11700" w:type="dxa"/>
            <w:gridSpan w:val="9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</w:p>
        </w:tc>
      </w:tr>
      <w:tr w:rsidR="007E3AA2" w:rsidRPr="007E3AA2" w:rsidTr="000C60B5">
        <w:trPr>
          <w:trHeight w:val="345"/>
        </w:trPr>
        <w:tc>
          <w:tcPr>
            <w:tcW w:w="465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№ п\п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</w:tc>
        <w:tc>
          <w:tcPr>
            <w:tcW w:w="162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Ф.И.О.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</w:tc>
        <w:tc>
          <w:tcPr>
            <w:tcW w:w="1263" w:type="dxa"/>
            <w:vMerge w:val="restart"/>
          </w:tcPr>
          <w:p w:rsidR="007E3AA2" w:rsidRPr="007E3AA2" w:rsidRDefault="007E3AA2" w:rsidP="007E3AA2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Дата рождения </w:t>
            </w:r>
          </w:p>
          <w:p w:rsidR="007E3AA2" w:rsidRPr="007E3AA2" w:rsidRDefault="007E3AA2" w:rsidP="007E3AA2">
            <w:pPr>
              <w:widowControl/>
              <w:autoSpaceDE/>
              <w:autoSpaceDN/>
              <w:adjustRightInd/>
              <w:rPr>
                <w:iCs/>
              </w:rPr>
            </w:pPr>
          </w:p>
          <w:p w:rsidR="007E3AA2" w:rsidRPr="007E3AA2" w:rsidRDefault="007E3AA2" w:rsidP="007E3AA2">
            <w:pPr>
              <w:widowControl/>
              <w:autoSpaceDE/>
              <w:autoSpaceDN/>
              <w:adjustRightInd/>
              <w:rPr>
                <w:iCs/>
              </w:rPr>
            </w:pPr>
          </w:p>
          <w:p w:rsidR="007E3AA2" w:rsidRPr="007E3AA2" w:rsidRDefault="007E3AA2" w:rsidP="007E3AA2">
            <w:pPr>
              <w:widowControl/>
              <w:autoSpaceDE/>
              <w:autoSpaceDN/>
              <w:adjustRightInd/>
              <w:rPr>
                <w:iCs/>
              </w:rPr>
            </w:pPr>
          </w:p>
          <w:p w:rsidR="007E3AA2" w:rsidRPr="007E3AA2" w:rsidRDefault="007E3AA2" w:rsidP="007E3AA2">
            <w:pPr>
              <w:jc w:val="center"/>
              <w:rPr>
                <w:iCs/>
              </w:rPr>
            </w:pPr>
          </w:p>
        </w:tc>
        <w:tc>
          <w:tcPr>
            <w:tcW w:w="4320" w:type="dxa"/>
            <w:gridSpan w:val="4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Образование (дата окончания, наименование ВУЗа, специальность и квалификация; для дополнительного  образования: дата поступления и дата окончания,  наименование образовательного учреждения, программа обучения, количество часов) </w:t>
            </w:r>
          </w:p>
        </w:tc>
        <w:tc>
          <w:tcPr>
            <w:tcW w:w="162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Уровень  профессиональной  квалификации (ученая степень, звание, госнаграды, почетные звания – год присвоения; уровень   владения иностранным  языком)</w:t>
            </w:r>
          </w:p>
        </w:tc>
        <w:tc>
          <w:tcPr>
            <w:tcW w:w="180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Замещаемая должность </w:t>
            </w:r>
          </w:p>
        </w:tc>
        <w:tc>
          <w:tcPr>
            <w:tcW w:w="108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Стаж муниципа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льной  службы/ работы по специаль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ности</w:t>
            </w:r>
          </w:p>
        </w:tc>
        <w:tc>
          <w:tcPr>
            <w:tcW w:w="162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Основания для включения 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в кадровый резерв </w:t>
            </w:r>
          </w:p>
        </w:tc>
        <w:tc>
          <w:tcPr>
            <w:tcW w:w="1260" w:type="dxa"/>
            <w:vMerge w:val="restart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 xml:space="preserve">Основания для исключения из кадрового резерва </w:t>
            </w:r>
          </w:p>
        </w:tc>
      </w:tr>
      <w:tr w:rsidR="007E3AA2" w:rsidRPr="007E3AA2" w:rsidTr="000C60B5">
        <w:trPr>
          <w:trHeight w:val="1245"/>
        </w:trPr>
        <w:tc>
          <w:tcPr>
            <w:tcW w:w="465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Первое ВО</w:t>
            </w:r>
          </w:p>
        </w:tc>
        <w:tc>
          <w:tcPr>
            <w:tcW w:w="1260" w:type="dxa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Последующие виды ВО</w:t>
            </w:r>
          </w:p>
        </w:tc>
        <w:tc>
          <w:tcPr>
            <w:tcW w:w="1080" w:type="dxa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Дополни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тельное професси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ональное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образование</w:t>
            </w:r>
          </w:p>
        </w:tc>
        <w:tc>
          <w:tcPr>
            <w:tcW w:w="900" w:type="dxa"/>
          </w:tcPr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Дополни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тельное професси</w:t>
            </w:r>
          </w:p>
          <w:p w:rsidR="007E3AA2" w:rsidRPr="007E3AA2" w:rsidRDefault="007E3AA2" w:rsidP="007E3AA2">
            <w:pPr>
              <w:jc w:val="center"/>
              <w:rPr>
                <w:iCs/>
              </w:rPr>
            </w:pPr>
            <w:r w:rsidRPr="007E3AA2">
              <w:rPr>
                <w:iCs/>
              </w:rPr>
              <w:t>ональное    образование в период пребывания в кадровом  резерве</w:t>
            </w:r>
          </w:p>
        </w:tc>
        <w:tc>
          <w:tcPr>
            <w:tcW w:w="162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7E3AA2" w:rsidRPr="007E3AA2" w:rsidRDefault="007E3AA2" w:rsidP="007E3AA2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7E3AA2" w:rsidRPr="007E3AA2" w:rsidRDefault="007E3AA2" w:rsidP="007E3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7E3AA2" w:rsidRPr="003C127B" w:rsidRDefault="007E3AA2" w:rsidP="003C127B">
      <w:pPr>
        <w:suppressAutoHyphens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7E3AA2" w:rsidRPr="003C127B" w:rsidSect="00BC43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55" w:rsidRDefault="00285955" w:rsidP="00216084">
      <w:pPr>
        <w:spacing w:after="0" w:line="240" w:lineRule="auto"/>
      </w:pPr>
      <w:r>
        <w:separator/>
      </w:r>
    </w:p>
  </w:endnote>
  <w:endnote w:type="continuationSeparator" w:id="1">
    <w:p w:rsidR="00285955" w:rsidRDefault="00285955" w:rsidP="0021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55" w:rsidRDefault="00285955" w:rsidP="00216084">
      <w:pPr>
        <w:spacing w:after="0" w:line="240" w:lineRule="auto"/>
      </w:pPr>
      <w:r>
        <w:separator/>
      </w:r>
    </w:p>
  </w:footnote>
  <w:footnote w:type="continuationSeparator" w:id="1">
    <w:p w:rsidR="00285955" w:rsidRDefault="00285955" w:rsidP="0021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5272"/>
      <w:docPartObj>
        <w:docPartGallery w:val="Page Numbers (Top of Page)"/>
        <w:docPartUnique/>
      </w:docPartObj>
    </w:sdtPr>
    <w:sdtContent>
      <w:p w:rsidR="00101EF4" w:rsidRDefault="00755BF3">
        <w:pPr>
          <w:pStyle w:val="a4"/>
          <w:jc w:val="center"/>
        </w:pPr>
        <w:r>
          <w:fldChar w:fldCharType="begin"/>
        </w:r>
        <w:r w:rsidR="00101EF4">
          <w:instrText>PAGE   \* MERGEFORMAT</w:instrText>
        </w:r>
        <w:r>
          <w:fldChar w:fldCharType="separate"/>
        </w:r>
        <w:r w:rsidR="00013771">
          <w:rPr>
            <w:noProof/>
          </w:rPr>
          <w:t>1</w:t>
        </w:r>
        <w:r>
          <w:fldChar w:fldCharType="end"/>
        </w:r>
      </w:p>
    </w:sdtContent>
  </w:sdt>
  <w:p w:rsidR="00101EF4" w:rsidRDefault="00101E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B6C"/>
    <w:multiLevelType w:val="hybridMultilevel"/>
    <w:tmpl w:val="9E8E18E0"/>
    <w:lvl w:ilvl="0" w:tplc="04190011">
      <w:start w:val="1"/>
      <w:numFmt w:val="decimal"/>
      <w:lvlText w:val="%1)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>
    <w:nsid w:val="77043711"/>
    <w:multiLevelType w:val="hybridMultilevel"/>
    <w:tmpl w:val="6BC03A5A"/>
    <w:lvl w:ilvl="0" w:tplc="04190011">
      <w:start w:val="1"/>
      <w:numFmt w:val="decimal"/>
      <w:lvlText w:val="%1)"/>
      <w:lvlJc w:val="left"/>
      <w:pPr>
        <w:ind w:left="1266" w:hanging="360"/>
      </w:p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F81"/>
    <w:rsid w:val="00013771"/>
    <w:rsid w:val="00040902"/>
    <w:rsid w:val="000C6463"/>
    <w:rsid w:val="00101EF4"/>
    <w:rsid w:val="001A3138"/>
    <w:rsid w:val="001C5A2A"/>
    <w:rsid w:val="001E6805"/>
    <w:rsid w:val="001F28F2"/>
    <w:rsid w:val="001F5B41"/>
    <w:rsid w:val="00205167"/>
    <w:rsid w:val="00216084"/>
    <w:rsid w:val="002501C1"/>
    <w:rsid w:val="00283C38"/>
    <w:rsid w:val="00285955"/>
    <w:rsid w:val="002E291B"/>
    <w:rsid w:val="002E6136"/>
    <w:rsid w:val="00313488"/>
    <w:rsid w:val="003C127B"/>
    <w:rsid w:val="00404647"/>
    <w:rsid w:val="00457B56"/>
    <w:rsid w:val="004B39D0"/>
    <w:rsid w:val="004D4256"/>
    <w:rsid w:val="004D44D8"/>
    <w:rsid w:val="004E2444"/>
    <w:rsid w:val="0053468B"/>
    <w:rsid w:val="00543403"/>
    <w:rsid w:val="00595CC9"/>
    <w:rsid w:val="00602082"/>
    <w:rsid w:val="00633F81"/>
    <w:rsid w:val="00657EAB"/>
    <w:rsid w:val="006B4994"/>
    <w:rsid w:val="00755BF3"/>
    <w:rsid w:val="00757889"/>
    <w:rsid w:val="007627C0"/>
    <w:rsid w:val="007B0BB9"/>
    <w:rsid w:val="007C4A98"/>
    <w:rsid w:val="007E3AA2"/>
    <w:rsid w:val="00836009"/>
    <w:rsid w:val="008F4547"/>
    <w:rsid w:val="009004C8"/>
    <w:rsid w:val="00920F8F"/>
    <w:rsid w:val="00A05ECE"/>
    <w:rsid w:val="00B06F0D"/>
    <w:rsid w:val="00B15851"/>
    <w:rsid w:val="00B349A8"/>
    <w:rsid w:val="00B842A5"/>
    <w:rsid w:val="00BC4326"/>
    <w:rsid w:val="00C06D01"/>
    <w:rsid w:val="00CC3632"/>
    <w:rsid w:val="00D2202E"/>
    <w:rsid w:val="00DB6CBF"/>
    <w:rsid w:val="00DB7179"/>
    <w:rsid w:val="00DE7E09"/>
    <w:rsid w:val="00E0164F"/>
    <w:rsid w:val="00E15D09"/>
    <w:rsid w:val="00E55D26"/>
    <w:rsid w:val="00EE2E42"/>
    <w:rsid w:val="00F50575"/>
    <w:rsid w:val="00F93170"/>
    <w:rsid w:val="00F95E9D"/>
    <w:rsid w:val="00FC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C0"/>
    <w:pPr>
      <w:ind w:left="720"/>
      <w:contextualSpacing/>
    </w:pPr>
  </w:style>
  <w:style w:type="paragraph" w:customStyle="1" w:styleId="ConsPlusTitle">
    <w:name w:val="ConsPlusTitle"/>
    <w:rsid w:val="00762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084"/>
  </w:style>
  <w:style w:type="paragraph" w:styleId="a6">
    <w:name w:val="footer"/>
    <w:basedOn w:val="a"/>
    <w:link w:val="a7"/>
    <w:uiPriority w:val="99"/>
    <w:unhideWhenUsed/>
    <w:rsid w:val="0021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084"/>
  </w:style>
  <w:style w:type="table" w:styleId="a8">
    <w:name w:val="Table Grid"/>
    <w:basedOn w:val="a1"/>
    <w:rsid w:val="007E3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C0"/>
    <w:pPr>
      <w:ind w:left="720"/>
      <w:contextualSpacing/>
    </w:pPr>
  </w:style>
  <w:style w:type="paragraph" w:customStyle="1" w:styleId="ConsPlusTitle">
    <w:name w:val="ConsPlusTitle"/>
    <w:rsid w:val="00762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6084"/>
  </w:style>
  <w:style w:type="paragraph" w:styleId="a6">
    <w:name w:val="footer"/>
    <w:basedOn w:val="a"/>
    <w:link w:val="a7"/>
    <w:uiPriority w:val="99"/>
    <w:unhideWhenUsed/>
    <w:rsid w:val="0021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6084"/>
  </w:style>
  <w:style w:type="table" w:styleId="a8">
    <w:name w:val="Table Grid"/>
    <w:basedOn w:val="a1"/>
    <w:rsid w:val="007E3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3E83-F733-4A1A-AE2D-E63E2F2F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13</cp:revision>
  <cp:lastPrinted>2015-03-02T03:33:00Z</cp:lastPrinted>
  <dcterms:created xsi:type="dcterms:W3CDTF">2015-03-01T04:42:00Z</dcterms:created>
  <dcterms:modified xsi:type="dcterms:W3CDTF">2015-03-27T06:37:00Z</dcterms:modified>
</cp:coreProperties>
</file>