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2E2" w:rsidRDefault="00B352E2" w:rsidP="005D3895">
      <w:pPr>
        <w:keepNext/>
        <w:keepLines/>
        <w:tabs>
          <w:tab w:val="left" w:pos="708"/>
          <w:tab w:val="center" w:pos="4677"/>
        </w:tabs>
        <w:suppressAutoHyphens/>
        <w:autoSpaceDE w:val="0"/>
        <w:autoSpaceDN w:val="0"/>
        <w:adjustRightInd w:val="0"/>
        <w:spacing w:after="0" w:line="240" w:lineRule="auto"/>
        <w:jc w:val="center"/>
        <w:rPr>
          <w:rFonts w:ascii="Times New Roman" w:eastAsia="DejaVu Sans" w:hAnsi="Times New Roman"/>
          <w:b/>
          <w:color w:val="000000"/>
          <w:kern w:val="2"/>
          <w:sz w:val="44"/>
          <w:szCs w:val="44"/>
        </w:rPr>
      </w:pPr>
      <w:bookmarkStart w:id="0" w:name="_GoBack"/>
      <w:bookmarkEnd w:id="0"/>
      <w:r>
        <w:rPr>
          <w:rFonts w:ascii="Times New Roman" w:eastAsia="DejaVu Sans" w:hAnsi="Times New Roman"/>
          <w:b/>
          <w:color w:val="000000"/>
          <w:kern w:val="2"/>
          <w:sz w:val="32"/>
          <w:szCs w:val="32"/>
        </w:rPr>
        <w:t>АДМИНИСТРАЦИЯ</w:t>
      </w:r>
    </w:p>
    <w:p w:rsidR="00B352E2" w:rsidRDefault="00B352E2" w:rsidP="00B352E2">
      <w:pPr>
        <w:keepNext/>
        <w:keepLines/>
        <w:tabs>
          <w:tab w:val="left" w:pos="708"/>
        </w:tabs>
        <w:suppressAutoHyphens/>
        <w:autoSpaceDE w:val="0"/>
        <w:autoSpaceDN w:val="0"/>
        <w:adjustRightInd w:val="0"/>
        <w:spacing w:after="0" w:line="240" w:lineRule="auto"/>
        <w:jc w:val="center"/>
        <w:rPr>
          <w:rFonts w:ascii="Times New Roman" w:eastAsia="DejaVu Sans" w:hAnsi="Times New Roman"/>
          <w:b/>
          <w:color w:val="000000"/>
          <w:kern w:val="2"/>
          <w:sz w:val="32"/>
          <w:szCs w:val="32"/>
        </w:rPr>
      </w:pPr>
      <w:r>
        <w:rPr>
          <w:rFonts w:ascii="Times New Roman" w:eastAsia="DejaVu Sans" w:hAnsi="Times New Roman"/>
          <w:b/>
          <w:color w:val="000000"/>
          <w:kern w:val="2"/>
          <w:sz w:val="32"/>
          <w:szCs w:val="32"/>
        </w:rPr>
        <w:t>БЕРЕГАЕВСКОГО СЕЛЬСКОГО ПОСЕЛЕНИЯ</w:t>
      </w:r>
    </w:p>
    <w:p w:rsidR="00B352E2" w:rsidRDefault="00B352E2" w:rsidP="00B352E2">
      <w:pPr>
        <w:keepNext/>
        <w:keepLines/>
        <w:tabs>
          <w:tab w:val="left" w:pos="708"/>
        </w:tabs>
        <w:suppressAutoHyphens/>
        <w:autoSpaceDE w:val="0"/>
        <w:autoSpaceDN w:val="0"/>
        <w:adjustRightInd w:val="0"/>
        <w:spacing w:after="0" w:line="240" w:lineRule="auto"/>
        <w:jc w:val="center"/>
        <w:rPr>
          <w:rFonts w:ascii="Times New Roman" w:eastAsia="DejaVu Sans" w:hAnsi="Times New Roman"/>
          <w:b/>
          <w:color w:val="000000"/>
          <w:kern w:val="2"/>
          <w:sz w:val="44"/>
          <w:szCs w:val="44"/>
        </w:rPr>
      </w:pPr>
      <w:r>
        <w:rPr>
          <w:rFonts w:ascii="Times New Roman" w:eastAsia="DejaVu Sans" w:hAnsi="Times New Roman"/>
          <w:b/>
          <w:color w:val="000000"/>
          <w:kern w:val="2"/>
          <w:sz w:val="44"/>
          <w:szCs w:val="44"/>
        </w:rPr>
        <w:t>ПОСТАНОВЛЕНИЕ</w:t>
      </w:r>
    </w:p>
    <w:p w:rsidR="00B352E2" w:rsidRDefault="00B352E2" w:rsidP="00B352E2">
      <w:pPr>
        <w:keepNext/>
        <w:keepLines/>
        <w:tabs>
          <w:tab w:val="left" w:pos="708"/>
        </w:tabs>
        <w:suppressAutoHyphens/>
        <w:autoSpaceDE w:val="0"/>
        <w:autoSpaceDN w:val="0"/>
        <w:adjustRightInd w:val="0"/>
        <w:spacing w:after="0" w:line="240" w:lineRule="auto"/>
        <w:jc w:val="center"/>
        <w:rPr>
          <w:rFonts w:ascii="Times New Roman" w:eastAsia="DejaVu Sans" w:hAnsi="Times New Roman"/>
          <w:b/>
          <w:color w:val="000000"/>
          <w:kern w:val="2"/>
          <w:sz w:val="44"/>
          <w:szCs w:val="44"/>
        </w:rPr>
      </w:pPr>
    </w:p>
    <w:p w:rsidR="00B352E2" w:rsidRDefault="00B352E2" w:rsidP="00B352E2">
      <w:pPr>
        <w:keepNext/>
        <w:keepLines/>
        <w:pBdr>
          <w:bottom w:val="single" w:sz="12" w:space="1" w:color="auto"/>
        </w:pBdr>
        <w:tabs>
          <w:tab w:val="left" w:pos="708"/>
        </w:tabs>
        <w:suppressAutoHyphens/>
        <w:autoSpaceDE w:val="0"/>
        <w:autoSpaceDN w:val="0"/>
        <w:adjustRightInd w:val="0"/>
        <w:spacing w:after="0" w:line="240" w:lineRule="auto"/>
        <w:rPr>
          <w:rFonts w:ascii="Times New Roman" w:eastAsia="DejaVu Sans" w:hAnsi="Times New Roman"/>
          <w:b/>
          <w:color w:val="000000"/>
          <w:kern w:val="2"/>
          <w:sz w:val="24"/>
          <w:szCs w:val="24"/>
        </w:rPr>
      </w:pPr>
      <w:r>
        <w:rPr>
          <w:rFonts w:ascii="Times New Roman" w:eastAsia="DejaVu Sans" w:hAnsi="Times New Roman"/>
          <w:b/>
          <w:color w:val="000000"/>
          <w:kern w:val="2"/>
          <w:sz w:val="24"/>
          <w:szCs w:val="24"/>
        </w:rPr>
        <w:t>636911, п.Берегаево, пл. Пушкина, 2                                                                     тел. 33-1-89</w:t>
      </w:r>
    </w:p>
    <w:p w:rsidR="00B352E2" w:rsidRDefault="003867CC" w:rsidP="00B352E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B352E2">
        <w:rPr>
          <w:rFonts w:ascii="Times New Roman" w:eastAsia="Times New Roman" w:hAnsi="Times New Roman"/>
          <w:sz w:val="24"/>
          <w:szCs w:val="24"/>
          <w:lang w:eastAsia="ru-RU"/>
        </w:rPr>
        <w:t xml:space="preserve">.03.2016                                                                                                                     </w:t>
      </w:r>
      <w:r w:rsidR="005D3895">
        <w:rPr>
          <w:rFonts w:ascii="Times New Roman" w:eastAsia="Times New Roman" w:hAnsi="Times New Roman"/>
          <w:sz w:val="24"/>
          <w:szCs w:val="24"/>
          <w:lang w:eastAsia="ru-RU"/>
        </w:rPr>
        <w:t xml:space="preserve">         </w:t>
      </w:r>
      <w:r w:rsidR="00B352E2">
        <w:rPr>
          <w:rFonts w:ascii="Times New Roman" w:eastAsia="Times New Roman" w:hAnsi="Times New Roman"/>
          <w:sz w:val="24"/>
          <w:szCs w:val="24"/>
          <w:lang w:eastAsia="ru-RU"/>
        </w:rPr>
        <w:t xml:space="preserve"> №</w:t>
      </w:r>
      <w:r w:rsidR="005D3895">
        <w:rPr>
          <w:rFonts w:ascii="Times New Roman" w:eastAsia="Times New Roman" w:hAnsi="Times New Roman"/>
          <w:sz w:val="24"/>
          <w:szCs w:val="24"/>
          <w:lang w:eastAsia="ru-RU"/>
        </w:rPr>
        <w:t xml:space="preserve"> 17</w:t>
      </w:r>
    </w:p>
    <w:p w:rsidR="00B352E2" w:rsidRDefault="00B352E2" w:rsidP="00B352E2">
      <w:pPr>
        <w:tabs>
          <w:tab w:val="center" w:pos="4677"/>
        </w:tabs>
        <w:rPr>
          <w:rFonts w:ascii="Arial" w:hAnsi="Arial" w:cs="Arial"/>
        </w:rPr>
      </w:pPr>
    </w:p>
    <w:p w:rsidR="007450AE" w:rsidRDefault="007450AE" w:rsidP="005D3895">
      <w:pPr>
        <w:jc w:val="center"/>
        <w:rPr>
          <w:rFonts w:ascii="Arial" w:hAnsi="Arial" w:cs="Arial"/>
          <w:b/>
        </w:rPr>
      </w:pPr>
      <w:r>
        <w:rPr>
          <w:rFonts w:ascii="Arial" w:hAnsi="Arial" w:cs="Arial"/>
          <w:b/>
        </w:rPr>
        <w:t xml:space="preserve">О внесении изменений и дополнений в Административный регламент                      </w:t>
      </w:r>
      <w:r w:rsidR="00422EBB">
        <w:rPr>
          <w:rFonts w:ascii="Arial" w:hAnsi="Arial" w:cs="Arial"/>
          <w:b/>
        </w:rPr>
        <w:t xml:space="preserve">                </w:t>
      </w:r>
      <w:r w:rsidR="003867CC">
        <w:rPr>
          <w:rFonts w:ascii="Arial" w:hAnsi="Arial" w:cs="Arial"/>
          <w:b/>
        </w:rPr>
        <w:t>по осуществлению</w:t>
      </w:r>
      <w:r w:rsidR="00835A75">
        <w:rPr>
          <w:rFonts w:ascii="Arial" w:hAnsi="Arial" w:cs="Arial"/>
          <w:b/>
        </w:rPr>
        <w:t xml:space="preserve"> муниципальной функции осуществления муниципального </w:t>
      </w:r>
      <w:proofErr w:type="gramStart"/>
      <w:r w:rsidR="00835A75">
        <w:rPr>
          <w:rFonts w:ascii="Arial" w:hAnsi="Arial" w:cs="Arial"/>
          <w:b/>
        </w:rPr>
        <w:t>контроля</w:t>
      </w:r>
      <w:r w:rsidR="00422EBB">
        <w:rPr>
          <w:rFonts w:ascii="Arial" w:hAnsi="Arial" w:cs="Arial"/>
          <w:b/>
        </w:rPr>
        <w:t xml:space="preserve"> </w:t>
      </w:r>
      <w:r w:rsidR="00DD295E">
        <w:rPr>
          <w:rFonts w:ascii="Arial" w:hAnsi="Arial" w:cs="Arial"/>
          <w:b/>
        </w:rPr>
        <w:t xml:space="preserve"> </w:t>
      </w:r>
      <w:r w:rsidR="00835A75">
        <w:rPr>
          <w:rFonts w:ascii="Arial" w:hAnsi="Arial" w:cs="Arial"/>
          <w:b/>
        </w:rPr>
        <w:t>за</w:t>
      </w:r>
      <w:proofErr w:type="gramEnd"/>
      <w:r w:rsidR="00835A75">
        <w:rPr>
          <w:rFonts w:ascii="Arial" w:hAnsi="Arial" w:cs="Arial"/>
          <w:b/>
        </w:rPr>
        <w:t xml:space="preserve"> сохранностью автомобильных дорог местного значения в границах населенных пунктов муниципального образования</w:t>
      </w:r>
      <w:r w:rsidR="00422EBB">
        <w:rPr>
          <w:rFonts w:ascii="Arial" w:hAnsi="Arial" w:cs="Arial"/>
          <w:b/>
        </w:rPr>
        <w:t xml:space="preserve"> </w:t>
      </w:r>
      <w:r w:rsidR="00835A75">
        <w:rPr>
          <w:rFonts w:ascii="Arial" w:hAnsi="Arial" w:cs="Arial"/>
          <w:b/>
        </w:rPr>
        <w:t>«Берегаевское сельское поселение»</w:t>
      </w:r>
    </w:p>
    <w:p w:rsidR="005D3895" w:rsidRPr="005D3895" w:rsidRDefault="005D3895" w:rsidP="005D3895">
      <w:pPr>
        <w:jc w:val="center"/>
        <w:rPr>
          <w:rFonts w:ascii="Arial" w:hAnsi="Arial" w:cs="Arial"/>
          <w:b/>
        </w:rPr>
      </w:pPr>
    </w:p>
    <w:p w:rsidR="007450AE" w:rsidRPr="005E719B" w:rsidRDefault="007450AE" w:rsidP="007450AE">
      <w:pPr>
        <w:pStyle w:val="a4"/>
        <w:ind w:firstLine="700"/>
        <w:jc w:val="both"/>
        <w:rPr>
          <w:rFonts w:ascii="Arial" w:hAnsi="Arial" w:cs="Arial"/>
          <w:sz w:val="22"/>
          <w:szCs w:val="22"/>
        </w:rPr>
      </w:pPr>
      <w:r w:rsidRPr="005E719B">
        <w:rPr>
          <w:rFonts w:ascii="Arial" w:hAnsi="Arial" w:cs="Arial"/>
          <w:sz w:val="22"/>
          <w:szCs w:val="22"/>
        </w:rPr>
        <w:t>В соответствии с Федеральным законом от 6 октября 2003 года N 131-ФЗ                   «Об общих принципах организации местного самоуправления в Российской Федерации», Уставом муниципал</w:t>
      </w:r>
      <w:r w:rsidR="00422EBB" w:rsidRPr="005E719B">
        <w:rPr>
          <w:rFonts w:ascii="Arial" w:hAnsi="Arial" w:cs="Arial"/>
          <w:sz w:val="22"/>
          <w:szCs w:val="22"/>
        </w:rPr>
        <w:t>ьного образования «Берегаевское сельское поселение»</w:t>
      </w:r>
      <w:r w:rsidRPr="005E719B">
        <w:rPr>
          <w:rFonts w:ascii="Arial" w:hAnsi="Arial" w:cs="Arial"/>
          <w:sz w:val="22"/>
          <w:szCs w:val="22"/>
        </w:rPr>
        <w:t>, в целях приведения нормативно-правовой базы муниципал</w:t>
      </w:r>
      <w:r w:rsidR="00422EBB" w:rsidRPr="005E719B">
        <w:rPr>
          <w:rFonts w:ascii="Arial" w:hAnsi="Arial" w:cs="Arial"/>
          <w:sz w:val="22"/>
          <w:szCs w:val="22"/>
        </w:rPr>
        <w:t>ьного образования «Берегаевское</w:t>
      </w:r>
      <w:r w:rsidR="005E719B" w:rsidRPr="005E719B">
        <w:rPr>
          <w:rFonts w:ascii="Arial" w:hAnsi="Arial" w:cs="Arial"/>
          <w:sz w:val="22"/>
          <w:szCs w:val="22"/>
        </w:rPr>
        <w:t xml:space="preserve"> сельское поселение</w:t>
      </w:r>
      <w:r w:rsidRPr="005E719B">
        <w:rPr>
          <w:rFonts w:ascii="Arial" w:hAnsi="Arial" w:cs="Arial"/>
          <w:sz w:val="22"/>
          <w:szCs w:val="22"/>
        </w:rPr>
        <w:t>» в соот</w:t>
      </w:r>
      <w:r w:rsidR="005D3895">
        <w:rPr>
          <w:rFonts w:ascii="Arial" w:hAnsi="Arial" w:cs="Arial"/>
          <w:sz w:val="22"/>
          <w:szCs w:val="22"/>
        </w:rPr>
        <w:t xml:space="preserve">ветствие  </w:t>
      </w:r>
      <w:r w:rsidR="00422EBB" w:rsidRPr="005E719B">
        <w:rPr>
          <w:rFonts w:ascii="Arial" w:hAnsi="Arial" w:cs="Arial"/>
          <w:sz w:val="22"/>
          <w:szCs w:val="22"/>
        </w:rPr>
        <w:t xml:space="preserve"> с  действующим законодательством</w:t>
      </w:r>
      <w:r w:rsidRPr="005E719B">
        <w:rPr>
          <w:rFonts w:ascii="Arial" w:hAnsi="Arial" w:cs="Arial"/>
          <w:sz w:val="22"/>
          <w:szCs w:val="22"/>
        </w:rPr>
        <w:t xml:space="preserve">, </w:t>
      </w:r>
    </w:p>
    <w:p w:rsidR="007450AE" w:rsidRDefault="007450AE" w:rsidP="007450AE">
      <w:pPr>
        <w:autoSpaceDE w:val="0"/>
        <w:autoSpaceDN w:val="0"/>
        <w:adjustRightInd w:val="0"/>
        <w:ind w:firstLine="720"/>
        <w:jc w:val="both"/>
        <w:rPr>
          <w:rFonts w:ascii="Arial" w:hAnsi="Arial" w:cs="Arial"/>
        </w:rPr>
      </w:pPr>
    </w:p>
    <w:p w:rsidR="007450AE" w:rsidRDefault="007450AE" w:rsidP="007450AE">
      <w:pPr>
        <w:jc w:val="center"/>
        <w:rPr>
          <w:rFonts w:ascii="Arial" w:hAnsi="Arial" w:cs="Arial"/>
          <w:b/>
          <w:bCs/>
        </w:rPr>
      </w:pPr>
      <w:r>
        <w:rPr>
          <w:rFonts w:ascii="Arial" w:hAnsi="Arial" w:cs="Arial"/>
          <w:b/>
          <w:bCs/>
        </w:rPr>
        <w:t>ПОСТАНОВЛЯЮ:</w:t>
      </w:r>
    </w:p>
    <w:p w:rsidR="007450AE" w:rsidRDefault="007450AE" w:rsidP="005D3895">
      <w:pPr>
        <w:spacing w:after="0" w:line="240" w:lineRule="auto"/>
        <w:ind w:firstLine="540"/>
        <w:jc w:val="both"/>
        <w:rPr>
          <w:rFonts w:ascii="Arial" w:hAnsi="Arial" w:cs="Arial"/>
        </w:rPr>
      </w:pPr>
      <w:r>
        <w:rPr>
          <w:rFonts w:ascii="Arial" w:hAnsi="Arial" w:cs="Arial"/>
        </w:rPr>
        <w:t>1. Внести в Администрат</w:t>
      </w:r>
      <w:r w:rsidR="00623726">
        <w:rPr>
          <w:rFonts w:ascii="Arial" w:hAnsi="Arial" w:cs="Arial"/>
        </w:rPr>
        <w:t xml:space="preserve">ивный регламент по осуществлению муниципальной функции осуществления муниципального </w:t>
      </w:r>
      <w:proofErr w:type="gramStart"/>
      <w:r w:rsidR="00623726">
        <w:rPr>
          <w:rFonts w:ascii="Arial" w:hAnsi="Arial" w:cs="Arial"/>
        </w:rPr>
        <w:t>контроля за</w:t>
      </w:r>
      <w:proofErr w:type="gramEnd"/>
      <w:r w:rsidR="00623726">
        <w:rPr>
          <w:rFonts w:ascii="Arial" w:hAnsi="Arial" w:cs="Arial"/>
        </w:rPr>
        <w:t xml:space="preserve"> сохранностью автомобильных дорог местного значения в границах населенных пунктов муниципального образования «Берегаевское сельское поселение</w:t>
      </w:r>
      <w:r w:rsidR="00882147">
        <w:rPr>
          <w:rFonts w:ascii="Arial" w:hAnsi="Arial" w:cs="Arial"/>
        </w:rPr>
        <w:t>»</w:t>
      </w:r>
      <w:r>
        <w:rPr>
          <w:rFonts w:ascii="Arial" w:hAnsi="Arial" w:cs="Arial"/>
        </w:rPr>
        <w:t>, утверждённый постановлен</w:t>
      </w:r>
      <w:r w:rsidR="00422EBB">
        <w:rPr>
          <w:rFonts w:ascii="Arial" w:hAnsi="Arial" w:cs="Arial"/>
        </w:rPr>
        <w:t>ием Администрации Берегаевского</w:t>
      </w:r>
      <w:r w:rsidR="00623726">
        <w:rPr>
          <w:rFonts w:ascii="Arial" w:hAnsi="Arial" w:cs="Arial"/>
        </w:rPr>
        <w:t xml:space="preserve"> сельского поселения от 14.12.2015 № 66</w:t>
      </w:r>
      <w:r>
        <w:rPr>
          <w:rFonts w:ascii="Arial" w:hAnsi="Arial" w:cs="Arial"/>
        </w:rPr>
        <w:t>, следующие изменения и дополнения:</w:t>
      </w:r>
    </w:p>
    <w:p w:rsidR="001C1BC7" w:rsidRDefault="00270450" w:rsidP="005D3895">
      <w:pPr>
        <w:spacing w:after="0" w:line="240" w:lineRule="auto"/>
        <w:ind w:firstLine="540"/>
        <w:jc w:val="both"/>
        <w:rPr>
          <w:rFonts w:ascii="Arial" w:hAnsi="Arial" w:cs="Arial"/>
        </w:rPr>
      </w:pPr>
      <w:r>
        <w:rPr>
          <w:rFonts w:ascii="Arial" w:hAnsi="Arial" w:cs="Arial"/>
        </w:rPr>
        <w:t>1.1</w:t>
      </w:r>
      <w:r w:rsidR="007450AE">
        <w:rPr>
          <w:rFonts w:ascii="Arial" w:hAnsi="Arial" w:cs="Arial"/>
        </w:rPr>
        <w:t xml:space="preserve">. </w:t>
      </w:r>
      <w:r w:rsidR="00F9145C">
        <w:rPr>
          <w:rFonts w:ascii="Arial" w:hAnsi="Arial" w:cs="Arial"/>
        </w:rPr>
        <w:t>Пункт</w:t>
      </w:r>
      <w:r w:rsidR="001C1BC7">
        <w:rPr>
          <w:rFonts w:ascii="Arial" w:hAnsi="Arial" w:cs="Arial"/>
        </w:rPr>
        <w:t xml:space="preserve"> 1.8 </w:t>
      </w:r>
      <w:r w:rsidR="00F9145C">
        <w:rPr>
          <w:rFonts w:ascii="Arial" w:hAnsi="Arial" w:cs="Arial"/>
        </w:rPr>
        <w:t xml:space="preserve"> изложить в следующей редакции: </w:t>
      </w:r>
      <w:proofErr w:type="gramStart"/>
      <w:r w:rsidR="00F9145C">
        <w:rPr>
          <w:rFonts w:ascii="Arial" w:hAnsi="Arial" w:cs="Arial"/>
        </w:rPr>
        <w:t>«Конечными результатами проведения проверок при осуществлении муниципального контроля являются выявление и принятие мер по устранению нарушений требований, установленных муниципальными правовыми актами, а также требований, установленных федеральными законами</w:t>
      </w:r>
      <w:r w:rsidR="007C7511">
        <w:rPr>
          <w:rFonts w:ascii="Arial" w:hAnsi="Arial" w:cs="Arial"/>
        </w:rPr>
        <w:t xml:space="preserve">, законами Томской области в сфере обеспечения </w:t>
      </w:r>
      <w:r>
        <w:rPr>
          <w:rFonts w:ascii="Arial" w:hAnsi="Arial" w:cs="Arial"/>
        </w:rPr>
        <w:t xml:space="preserve">сохранности </w:t>
      </w:r>
      <w:r w:rsidR="007C7511">
        <w:rPr>
          <w:rFonts w:ascii="Arial" w:hAnsi="Arial" w:cs="Arial"/>
        </w:rPr>
        <w:t>дорог местного значения</w:t>
      </w:r>
      <w:r>
        <w:rPr>
          <w:rFonts w:ascii="Arial" w:hAnsi="Arial" w:cs="Arial"/>
        </w:rPr>
        <w:t>, выдача предписаний об устранении нарушений, решение вопросов о привлечении виновных лиц к ответственности в соответствии с действующим законодательством».</w:t>
      </w:r>
      <w:proofErr w:type="gramEnd"/>
    </w:p>
    <w:p w:rsidR="00270450" w:rsidRDefault="00270450" w:rsidP="005D3895">
      <w:pPr>
        <w:spacing w:after="0" w:line="240" w:lineRule="auto"/>
        <w:ind w:firstLine="540"/>
        <w:jc w:val="both"/>
        <w:rPr>
          <w:rFonts w:ascii="Arial" w:hAnsi="Arial" w:cs="Arial"/>
        </w:rPr>
      </w:pPr>
      <w:r>
        <w:rPr>
          <w:rFonts w:ascii="Arial" w:hAnsi="Arial" w:cs="Arial"/>
        </w:rPr>
        <w:t>1.2. В пункте 2.1 слова «по вопросам предоставления муниципальной услуги» исключить.</w:t>
      </w:r>
    </w:p>
    <w:p w:rsidR="00E34728" w:rsidRDefault="007450AE" w:rsidP="005D3895">
      <w:pPr>
        <w:spacing w:after="0" w:line="240" w:lineRule="auto"/>
        <w:ind w:firstLine="540"/>
        <w:jc w:val="both"/>
        <w:rPr>
          <w:rFonts w:ascii="Arial" w:hAnsi="Arial" w:cs="Arial"/>
        </w:rPr>
      </w:pPr>
      <w:r>
        <w:rPr>
          <w:rFonts w:ascii="Arial" w:hAnsi="Arial" w:cs="Arial"/>
        </w:rPr>
        <w:t xml:space="preserve">1.3. </w:t>
      </w:r>
      <w:r w:rsidR="001C1BC7">
        <w:rPr>
          <w:rFonts w:ascii="Arial" w:hAnsi="Arial" w:cs="Arial"/>
        </w:rPr>
        <w:t>Пункт 2.8 регламента исключить.</w:t>
      </w:r>
    </w:p>
    <w:p w:rsidR="000F29A5" w:rsidRPr="008F1ADB" w:rsidRDefault="007450AE" w:rsidP="005D3895">
      <w:pPr>
        <w:spacing w:after="0" w:line="240" w:lineRule="auto"/>
        <w:ind w:firstLine="540"/>
        <w:jc w:val="both"/>
        <w:rPr>
          <w:rFonts w:ascii="Arial" w:hAnsi="Arial" w:cs="Arial"/>
        </w:rPr>
      </w:pPr>
      <w:r>
        <w:rPr>
          <w:rFonts w:ascii="Arial" w:hAnsi="Arial" w:cs="Arial"/>
        </w:rPr>
        <w:t>1.4</w:t>
      </w:r>
      <w:r w:rsidR="00E53FD5">
        <w:rPr>
          <w:rFonts w:ascii="Arial" w:hAnsi="Arial" w:cs="Arial"/>
        </w:rPr>
        <w:t xml:space="preserve">. </w:t>
      </w:r>
      <w:r w:rsidR="00BE4B8A">
        <w:rPr>
          <w:rFonts w:ascii="Arial" w:hAnsi="Arial" w:cs="Arial"/>
        </w:rPr>
        <w:t>Пункты</w:t>
      </w:r>
      <w:r w:rsidR="002C338F">
        <w:rPr>
          <w:rFonts w:ascii="Arial" w:hAnsi="Arial" w:cs="Arial"/>
        </w:rPr>
        <w:t xml:space="preserve"> 3.1,</w:t>
      </w:r>
      <w:r w:rsidR="00BE4B8A">
        <w:rPr>
          <w:rFonts w:ascii="Arial" w:hAnsi="Arial" w:cs="Arial"/>
        </w:rPr>
        <w:t xml:space="preserve"> </w:t>
      </w:r>
      <w:r w:rsidR="002C338F">
        <w:rPr>
          <w:rFonts w:ascii="Arial" w:hAnsi="Arial" w:cs="Arial"/>
        </w:rPr>
        <w:t>3.5.3</w:t>
      </w:r>
      <w:r w:rsidR="00BE4B8A">
        <w:rPr>
          <w:rFonts w:ascii="Arial" w:hAnsi="Arial" w:cs="Arial"/>
        </w:rPr>
        <w:t>, 3.6.12, 3.7,</w:t>
      </w:r>
      <w:r w:rsidR="00F12FC5">
        <w:rPr>
          <w:rFonts w:ascii="Arial" w:hAnsi="Arial" w:cs="Arial"/>
        </w:rPr>
        <w:t xml:space="preserve"> 3.8, 3.8.1, 3.8.4, 3.9.3</w:t>
      </w:r>
      <w:r w:rsidR="00BE4B8A">
        <w:rPr>
          <w:rFonts w:ascii="Arial" w:hAnsi="Arial" w:cs="Arial"/>
        </w:rPr>
        <w:t xml:space="preserve"> после слов «требований, установленных муниципальными правовыми актами» дополнить словами: «а также требований, установленных федеральными законами, законами Томской области в сфере обеспечения сохранности дорог местного значения</w:t>
      </w:r>
      <w:r w:rsidR="00316A7E">
        <w:rPr>
          <w:rFonts w:ascii="Arial" w:hAnsi="Arial" w:cs="Arial"/>
        </w:rPr>
        <w:t>».</w:t>
      </w:r>
      <w:r w:rsidR="00CE0006">
        <w:rPr>
          <w:rFonts w:ascii="Arial" w:hAnsi="Arial" w:cs="Arial"/>
        </w:rPr>
        <w:t xml:space="preserve"> </w:t>
      </w:r>
    </w:p>
    <w:p w:rsidR="005F67AD" w:rsidRDefault="008F1ADB" w:rsidP="005D3895">
      <w:pPr>
        <w:shd w:val="clear" w:color="auto" w:fill="FFFFFF"/>
        <w:spacing w:after="0" w:line="240" w:lineRule="auto"/>
        <w:ind w:firstLine="547"/>
        <w:jc w:val="both"/>
        <w:rPr>
          <w:rFonts w:ascii="Arial" w:hAnsi="Arial" w:cs="Arial"/>
          <w:color w:val="000000"/>
        </w:rPr>
      </w:pPr>
      <w:r>
        <w:rPr>
          <w:rFonts w:ascii="Arial" w:hAnsi="Arial" w:cs="Arial"/>
          <w:color w:val="000000"/>
        </w:rPr>
        <w:t>1.5</w:t>
      </w:r>
      <w:r w:rsidR="005F67AD">
        <w:rPr>
          <w:rFonts w:ascii="Arial" w:hAnsi="Arial" w:cs="Arial"/>
          <w:color w:val="000000"/>
        </w:rPr>
        <w:t>. В пункте 3.1 абзацы второй и третий исключить.</w:t>
      </w:r>
    </w:p>
    <w:p w:rsidR="00226622" w:rsidRDefault="005F67AD" w:rsidP="005D3895">
      <w:pPr>
        <w:shd w:val="clear" w:color="auto" w:fill="FFFFFF"/>
        <w:spacing w:after="0" w:line="240" w:lineRule="auto"/>
        <w:ind w:firstLine="547"/>
        <w:jc w:val="both"/>
        <w:rPr>
          <w:rFonts w:ascii="Arial" w:hAnsi="Arial" w:cs="Arial"/>
          <w:color w:val="000000"/>
        </w:rPr>
      </w:pPr>
      <w:r>
        <w:rPr>
          <w:rFonts w:ascii="Arial" w:hAnsi="Arial" w:cs="Arial"/>
          <w:color w:val="000000"/>
        </w:rPr>
        <w:t xml:space="preserve">       Дополнить раздел 3 пунктом 3.2.1 следующего содержания: «</w:t>
      </w:r>
      <w:r w:rsidR="00226622">
        <w:rPr>
          <w:rStyle w:val="blk"/>
          <w:rFonts w:ascii="Arial" w:hAnsi="Arial" w:cs="Arial"/>
          <w:color w:val="000000"/>
        </w:rPr>
        <w:t>Основанием для проведения внеплановой проверки является:</w:t>
      </w:r>
    </w:p>
    <w:p w:rsidR="00226622" w:rsidRDefault="00226622" w:rsidP="005D3895">
      <w:pPr>
        <w:shd w:val="clear" w:color="auto" w:fill="FFFFFF"/>
        <w:spacing w:after="0" w:line="240" w:lineRule="auto"/>
        <w:ind w:firstLine="547"/>
        <w:jc w:val="both"/>
        <w:rPr>
          <w:rFonts w:ascii="Arial" w:hAnsi="Arial" w:cs="Arial"/>
          <w:color w:val="000000"/>
        </w:rPr>
      </w:pPr>
      <w:bookmarkStart w:id="1" w:name="dst100128"/>
      <w:bookmarkEnd w:id="1"/>
      <w:r>
        <w:rPr>
          <w:rStyle w:val="blk"/>
          <w:rFonts w:ascii="Arial" w:hAnsi="Arial" w:cs="Arial"/>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26622" w:rsidRPr="00222256" w:rsidRDefault="00882147" w:rsidP="005D3895">
      <w:pPr>
        <w:shd w:val="clear" w:color="auto" w:fill="FFFFFF"/>
        <w:spacing w:after="0" w:line="240" w:lineRule="auto"/>
        <w:ind w:firstLine="547"/>
        <w:jc w:val="both"/>
        <w:rPr>
          <w:rFonts w:ascii="Arial" w:hAnsi="Arial" w:cs="Arial"/>
          <w:color w:val="000000"/>
        </w:rPr>
      </w:pPr>
      <w:bookmarkStart w:id="2" w:name="dst110"/>
      <w:bookmarkEnd w:id="2"/>
      <w:r>
        <w:rPr>
          <w:rStyle w:val="blk"/>
          <w:rFonts w:ascii="Arial" w:hAnsi="Arial" w:cs="Arial"/>
          <w:color w:val="000000"/>
        </w:rPr>
        <w:t xml:space="preserve">2) поступление в </w:t>
      </w:r>
      <w:r w:rsidR="00226622">
        <w:rPr>
          <w:rStyle w:val="blk"/>
          <w:rFonts w:ascii="Arial" w:hAnsi="Arial" w:cs="Arial"/>
          <w:color w:val="000000"/>
        </w:rPr>
        <w:t xml:space="preserve"> органы муниципального контроля обращений и заявлений граждан, в том числе индивидуальных предпринимателей, юридических лиц, информации </w:t>
      </w:r>
      <w:r w:rsidR="00226622">
        <w:rPr>
          <w:rStyle w:val="blk"/>
          <w:rFonts w:ascii="Arial" w:hAnsi="Arial" w:cs="Arial"/>
          <w:color w:val="000000"/>
        </w:rPr>
        <w:lastRenderedPageBreak/>
        <w:t>от органов государственной власти, органов местного самоуправления, из средств массовой информации о следующих фактах:</w:t>
      </w:r>
    </w:p>
    <w:p w:rsidR="00226622" w:rsidRPr="00222256" w:rsidRDefault="00226622" w:rsidP="005D3895">
      <w:pPr>
        <w:shd w:val="clear" w:color="auto" w:fill="FFFFFF"/>
        <w:spacing w:after="0" w:line="240" w:lineRule="auto"/>
        <w:ind w:firstLine="547"/>
        <w:jc w:val="both"/>
        <w:rPr>
          <w:rFonts w:ascii="Arial" w:hAnsi="Arial" w:cs="Arial"/>
          <w:color w:val="000000"/>
        </w:rPr>
      </w:pPr>
      <w:bookmarkStart w:id="3" w:name="dst100329"/>
      <w:bookmarkEnd w:id="3"/>
      <w:r>
        <w:rPr>
          <w:rStyle w:val="blk"/>
          <w:rFonts w:ascii="Arial" w:hAnsi="Arial" w:cs="Arial"/>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26622" w:rsidRDefault="00226622" w:rsidP="005D3895">
      <w:pPr>
        <w:shd w:val="clear" w:color="auto" w:fill="FFFFFF"/>
        <w:spacing w:after="0" w:line="240" w:lineRule="auto"/>
        <w:ind w:firstLine="547"/>
        <w:jc w:val="both"/>
        <w:rPr>
          <w:rStyle w:val="blk"/>
          <w:rFonts w:ascii="Arial" w:hAnsi="Arial" w:cs="Arial"/>
          <w:color w:val="000000"/>
        </w:rPr>
      </w:pPr>
      <w:bookmarkStart w:id="4" w:name="dst100330"/>
      <w:bookmarkEnd w:id="4"/>
      <w:r>
        <w:rPr>
          <w:rStyle w:val="blk"/>
          <w:rFonts w:ascii="Arial" w:hAnsi="Arial" w:cs="Arial"/>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00338" w:rsidRDefault="00100338" w:rsidP="005D3895">
      <w:pPr>
        <w:shd w:val="clear" w:color="auto" w:fill="FFFFFF"/>
        <w:spacing w:after="0" w:line="240" w:lineRule="auto"/>
        <w:ind w:firstLine="547"/>
        <w:jc w:val="both"/>
        <w:rPr>
          <w:rStyle w:val="blk"/>
          <w:rFonts w:ascii="Arial" w:hAnsi="Arial" w:cs="Arial"/>
          <w:color w:val="000000"/>
        </w:rPr>
      </w:pPr>
      <w:r>
        <w:rPr>
          <w:rStyle w:val="blk"/>
          <w:rFonts w:ascii="Arial" w:hAnsi="Arial" w:cs="Arial"/>
          <w:color w:val="000000"/>
        </w:rPr>
        <w:t>1.6. Абзац 2  пункта 3.6.2 изложить в следующей редакции: «</w:t>
      </w:r>
      <w:r>
        <w:rPr>
          <w:rFonts w:ascii="Arial" w:hAnsi="Arial" w:cs="Arial"/>
          <w:color w:val="000000"/>
          <w:shd w:val="clear" w:color="auto" w:fill="FFFFFF"/>
        </w:rPr>
        <w:t>В отношении одного субъекта</w:t>
      </w:r>
      <w:r>
        <w:rPr>
          <w:rStyle w:val="apple-converted-space"/>
          <w:rFonts w:ascii="Arial" w:hAnsi="Arial" w:cs="Arial"/>
          <w:color w:val="000000"/>
          <w:shd w:val="clear" w:color="auto" w:fill="FFFFFF"/>
        </w:rPr>
        <w:t> </w:t>
      </w:r>
      <w:r w:rsidRPr="00100338">
        <w:rPr>
          <w:rFonts w:ascii="Arial" w:hAnsi="Arial" w:cs="Arial"/>
          <w:shd w:val="clear" w:color="auto" w:fill="FFFFFF"/>
        </w:rPr>
        <w:t>малого предпринимательства</w:t>
      </w:r>
      <w:r>
        <w:rPr>
          <w:rStyle w:val="apple-converted-space"/>
          <w:rFonts w:ascii="Arial" w:hAnsi="Arial" w:cs="Arial"/>
          <w:color w:val="000000"/>
          <w:shd w:val="clear" w:color="auto" w:fill="FFFFFF"/>
        </w:rPr>
        <w:t> </w:t>
      </w:r>
      <w:r>
        <w:rPr>
          <w:rFonts w:ascii="Arial" w:hAnsi="Arial" w:cs="Arial"/>
          <w:color w:val="000000"/>
          <w:shd w:val="clear" w:color="auto" w:fill="FFFFFF"/>
        </w:rPr>
        <w:t>общий срок проведения плановых выездных проверок не может превышать пятьдесят часов для малого предприятия и пятнадцать часов для</w:t>
      </w:r>
      <w:r>
        <w:rPr>
          <w:rStyle w:val="apple-converted-space"/>
          <w:rFonts w:ascii="Arial" w:hAnsi="Arial" w:cs="Arial"/>
          <w:color w:val="000000"/>
          <w:shd w:val="clear" w:color="auto" w:fill="FFFFFF"/>
        </w:rPr>
        <w:t> </w:t>
      </w:r>
      <w:proofErr w:type="spellStart"/>
      <w:r w:rsidRPr="00100338">
        <w:rPr>
          <w:rFonts w:ascii="Arial" w:hAnsi="Arial" w:cs="Arial"/>
          <w:shd w:val="clear" w:color="auto" w:fill="FFFFFF"/>
        </w:rPr>
        <w:t>микропредприятия</w:t>
      </w:r>
      <w:proofErr w:type="spellEnd"/>
      <w:r>
        <w:rPr>
          <w:rStyle w:val="apple-converted-space"/>
          <w:rFonts w:ascii="Arial" w:hAnsi="Arial" w:cs="Arial"/>
          <w:color w:val="000000"/>
          <w:shd w:val="clear" w:color="auto" w:fill="FFFFFF"/>
        </w:rPr>
        <w:t> </w:t>
      </w:r>
      <w:r>
        <w:rPr>
          <w:rFonts w:ascii="Arial" w:hAnsi="Arial" w:cs="Arial"/>
          <w:color w:val="000000"/>
          <w:shd w:val="clear" w:color="auto" w:fill="FFFFFF"/>
        </w:rPr>
        <w:t>в год.</w:t>
      </w:r>
      <w:r w:rsidR="00FB4170">
        <w:rPr>
          <w:rFonts w:ascii="Arial" w:hAnsi="Arial" w:cs="Arial"/>
          <w:color w:val="000000"/>
          <w:shd w:val="clear" w:color="auto" w:fill="FFFFFF"/>
        </w:rPr>
        <w:t xml:space="preserve"> </w:t>
      </w:r>
      <w:proofErr w:type="gramStart"/>
      <w:r w:rsidR="00FB4170">
        <w:rPr>
          <w:rFonts w:ascii="Arial" w:hAnsi="Arial" w:cs="Arial"/>
          <w:color w:val="000000"/>
          <w:shd w:val="clear" w:color="auto" w:fill="FFFFFF"/>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Берегаевского сельского поселения, но не более чем на двадцать рабочих дней, в отношении малых предприятий не более чем на пятьдесят часов</w:t>
      </w:r>
      <w:proofErr w:type="gramEnd"/>
      <w:r w:rsidR="00FB4170">
        <w:rPr>
          <w:rFonts w:ascii="Arial" w:hAnsi="Arial" w:cs="Arial"/>
          <w:color w:val="000000"/>
          <w:shd w:val="clear" w:color="auto" w:fill="FFFFFF"/>
        </w:rPr>
        <w:t xml:space="preserve">, </w:t>
      </w:r>
      <w:proofErr w:type="spellStart"/>
      <w:r w:rsidR="00FB4170">
        <w:rPr>
          <w:rFonts w:ascii="Arial" w:hAnsi="Arial" w:cs="Arial"/>
          <w:color w:val="000000"/>
          <w:shd w:val="clear" w:color="auto" w:fill="FFFFFF"/>
        </w:rPr>
        <w:t>микропредприятий</w:t>
      </w:r>
      <w:proofErr w:type="spellEnd"/>
      <w:r w:rsidR="00FB4170">
        <w:rPr>
          <w:rFonts w:ascii="Arial" w:hAnsi="Arial" w:cs="Arial"/>
          <w:color w:val="000000"/>
          <w:shd w:val="clear" w:color="auto" w:fill="FFFFFF"/>
        </w:rPr>
        <w:t xml:space="preserve"> не более чем на пятнадцать часов.</w:t>
      </w:r>
    </w:p>
    <w:p w:rsidR="008F1ADB" w:rsidRDefault="00100338" w:rsidP="005D3895">
      <w:pPr>
        <w:shd w:val="clear" w:color="auto" w:fill="FFFFFF"/>
        <w:spacing w:after="0" w:line="240" w:lineRule="auto"/>
        <w:ind w:firstLine="547"/>
        <w:jc w:val="both"/>
        <w:rPr>
          <w:rFonts w:ascii="Arial" w:hAnsi="Arial" w:cs="Arial"/>
          <w:color w:val="000000"/>
        </w:rPr>
      </w:pPr>
      <w:r>
        <w:rPr>
          <w:rFonts w:ascii="Arial" w:hAnsi="Arial" w:cs="Arial"/>
        </w:rPr>
        <w:t>1.7</w:t>
      </w:r>
      <w:r w:rsidR="008F1ADB">
        <w:rPr>
          <w:rFonts w:ascii="Arial" w:hAnsi="Arial" w:cs="Arial"/>
        </w:rPr>
        <w:t xml:space="preserve">. Пункт 3.9.6 изложить в следующей редакции: «Должностными лицами Администрации  </w:t>
      </w:r>
      <w:r w:rsidR="008F1ADB">
        <w:rPr>
          <w:rStyle w:val="blk"/>
          <w:rFonts w:ascii="Arial" w:hAnsi="Arial" w:cs="Arial"/>
          <w:color w:val="000000"/>
        </w:rPr>
        <w:t>выездная проверка проводится в случае, если при документарной проверке не представляется возможным:</w:t>
      </w:r>
    </w:p>
    <w:p w:rsidR="008F1ADB" w:rsidRDefault="008F1ADB" w:rsidP="005D3895">
      <w:pPr>
        <w:shd w:val="clear" w:color="auto" w:fill="FFFFFF"/>
        <w:spacing w:after="0" w:line="240" w:lineRule="auto"/>
        <w:ind w:firstLine="547"/>
        <w:jc w:val="both"/>
        <w:rPr>
          <w:rFonts w:ascii="Arial" w:hAnsi="Arial" w:cs="Arial"/>
          <w:color w:val="000000"/>
        </w:rPr>
      </w:pPr>
      <w:bookmarkStart w:id="5" w:name="dst100173"/>
      <w:bookmarkEnd w:id="5"/>
      <w:r>
        <w:rPr>
          <w:rStyle w:val="blk"/>
          <w:rFonts w:ascii="Arial" w:hAnsi="Arial" w:cs="Arial"/>
          <w:color w:val="000000"/>
        </w:rPr>
        <w:t>1) удостовериться в полноте и достоверности сведений, содержащихся в</w:t>
      </w:r>
      <w:r>
        <w:rPr>
          <w:rStyle w:val="apple-converted-space"/>
          <w:rFonts w:ascii="Arial" w:hAnsi="Arial" w:cs="Arial"/>
          <w:color w:val="000000"/>
        </w:rPr>
        <w:t> </w:t>
      </w:r>
      <w:r>
        <w:rPr>
          <w:rFonts w:ascii="Arial" w:hAnsi="Arial" w:cs="Arial"/>
        </w:rPr>
        <w:t>уведомлении</w:t>
      </w:r>
      <w:r>
        <w:rPr>
          <w:rStyle w:val="apple-converted-space"/>
          <w:rFonts w:ascii="Arial" w:hAnsi="Arial" w:cs="Arial"/>
          <w:color w:val="000000"/>
        </w:rPr>
        <w:t> </w:t>
      </w:r>
      <w:r>
        <w:rPr>
          <w:rStyle w:val="blk"/>
          <w:rFonts w:ascii="Arial" w:hAnsi="Arial" w:cs="Arial"/>
          <w:color w:val="000000"/>
        </w:rPr>
        <w:t>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F67AD" w:rsidRPr="005D3895" w:rsidRDefault="008F1ADB" w:rsidP="005D3895">
      <w:pPr>
        <w:shd w:val="clear" w:color="auto" w:fill="FFFFFF"/>
        <w:spacing w:after="0" w:line="240" w:lineRule="auto"/>
        <w:ind w:firstLine="547"/>
        <w:jc w:val="both"/>
        <w:rPr>
          <w:rFonts w:ascii="Arial" w:hAnsi="Arial" w:cs="Arial"/>
          <w:color w:val="000000"/>
        </w:rPr>
      </w:pPr>
      <w:bookmarkStart w:id="6" w:name="dst100174"/>
      <w:bookmarkEnd w:id="6"/>
      <w:r>
        <w:rPr>
          <w:rStyle w:val="blk"/>
          <w:rFonts w:ascii="Arial" w:hAnsi="Arial" w:cs="Arial"/>
          <w:color w:val="000000"/>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450AE" w:rsidRDefault="007450AE" w:rsidP="005D3895">
      <w:pPr>
        <w:shd w:val="clear" w:color="auto" w:fill="FFFFFF"/>
        <w:spacing w:after="0" w:line="240" w:lineRule="auto"/>
        <w:ind w:firstLine="547"/>
        <w:jc w:val="both"/>
        <w:rPr>
          <w:rFonts w:ascii="Arial" w:hAnsi="Arial" w:cs="Arial"/>
        </w:rPr>
      </w:pPr>
      <w:r>
        <w:rPr>
          <w:rFonts w:ascii="Arial" w:hAnsi="Arial" w:cs="Arial"/>
        </w:rPr>
        <w:t>2. Настоящее постановление вступает в силу со дня его подписания и подлежит официальному опубликованию в информационном бюллетене, а также размещению на официальном сайте   муниципал</w:t>
      </w:r>
      <w:r w:rsidR="005F54DA">
        <w:rPr>
          <w:rFonts w:ascii="Arial" w:hAnsi="Arial" w:cs="Arial"/>
        </w:rPr>
        <w:t xml:space="preserve">ьного образования «Берегаевское </w:t>
      </w:r>
      <w:r>
        <w:rPr>
          <w:rFonts w:ascii="Arial" w:hAnsi="Arial" w:cs="Arial"/>
        </w:rPr>
        <w:t xml:space="preserve"> сельское поселение» в информационно-телекоммуникационной  сети  Интернет.</w:t>
      </w:r>
    </w:p>
    <w:p w:rsidR="007450AE" w:rsidRDefault="007450AE" w:rsidP="005D3895">
      <w:pPr>
        <w:autoSpaceDE w:val="0"/>
        <w:autoSpaceDN w:val="0"/>
        <w:adjustRightInd w:val="0"/>
        <w:spacing w:after="0" w:line="240" w:lineRule="auto"/>
        <w:jc w:val="both"/>
        <w:rPr>
          <w:rFonts w:ascii="Arial" w:hAnsi="Arial" w:cs="Arial"/>
        </w:rPr>
      </w:pPr>
    </w:p>
    <w:p w:rsidR="007450AE" w:rsidRDefault="007450AE" w:rsidP="005D3895">
      <w:pPr>
        <w:autoSpaceDE w:val="0"/>
        <w:autoSpaceDN w:val="0"/>
        <w:adjustRightInd w:val="0"/>
        <w:spacing w:after="0" w:line="240" w:lineRule="auto"/>
        <w:jc w:val="both"/>
        <w:rPr>
          <w:rFonts w:ascii="Arial" w:hAnsi="Arial" w:cs="Arial"/>
        </w:rPr>
      </w:pPr>
    </w:p>
    <w:p w:rsidR="005D3895" w:rsidRDefault="005D3895" w:rsidP="005D3895">
      <w:pPr>
        <w:autoSpaceDE w:val="0"/>
        <w:autoSpaceDN w:val="0"/>
        <w:adjustRightInd w:val="0"/>
        <w:spacing w:after="0" w:line="240" w:lineRule="auto"/>
        <w:jc w:val="both"/>
        <w:rPr>
          <w:rFonts w:ascii="Arial" w:hAnsi="Arial" w:cs="Arial"/>
        </w:rPr>
      </w:pPr>
    </w:p>
    <w:p w:rsidR="007450AE" w:rsidRDefault="005F54DA" w:rsidP="005D3895">
      <w:pPr>
        <w:spacing w:after="0" w:line="240" w:lineRule="auto"/>
        <w:jc w:val="both"/>
        <w:rPr>
          <w:rFonts w:ascii="Arial" w:hAnsi="Arial" w:cs="Arial"/>
        </w:rPr>
      </w:pPr>
      <w:r>
        <w:rPr>
          <w:rFonts w:ascii="Arial" w:hAnsi="Arial" w:cs="Arial"/>
        </w:rPr>
        <w:t>Глава Берегаевского</w:t>
      </w:r>
      <w:r w:rsidR="007450AE">
        <w:rPr>
          <w:rFonts w:ascii="Arial" w:hAnsi="Arial" w:cs="Arial"/>
        </w:rPr>
        <w:t xml:space="preserve"> </w:t>
      </w:r>
    </w:p>
    <w:p w:rsidR="007450AE" w:rsidRDefault="007450AE" w:rsidP="005D3895">
      <w:pPr>
        <w:spacing w:after="0" w:line="240" w:lineRule="auto"/>
        <w:jc w:val="both"/>
        <w:rPr>
          <w:rFonts w:ascii="Arial" w:hAnsi="Arial" w:cs="Arial"/>
        </w:rPr>
      </w:pPr>
      <w:r>
        <w:rPr>
          <w:rFonts w:ascii="Arial" w:hAnsi="Arial" w:cs="Arial"/>
        </w:rPr>
        <w:t>сельского поселения</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5F54DA">
        <w:rPr>
          <w:rFonts w:ascii="Arial" w:hAnsi="Arial" w:cs="Arial"/>
        </w:rPr>
        <w:t>А.Н. Санько</w:t>
      </w:r>
    </w:p>
    <w:p w:rsidR="007450AE" w:rsidRDefault="007450AE" w:rsidP="005D3895">
      <w:pPr>
        <w:spacing w:after="0" w:line="240" w:lineRule="auto"/>
        <w:jc w:val="both"/>
        <w:rPr>
          <w:rFonts w:ascii="Arial" w:hAnsi="Arial" w:cs="Arial"/>
        </w:rPr>
      </w:pPr>
    </w:p>
    <w:p w:rsidR="007450AE" w:rsidRDefault="007450AE" w:rsidP="005D3895">
      <w:pPr>
        <w:spacing w:after="0" w:line="240" w:lineRule="auto"/>
        <w:jc w:val="both"/>
        <w:rPr>
          <w:rFonts w:ascii="Arial" w:hAnsi="Arial" w:cs="Arial"/>
        </w:rPr>
      </w:pPr>
    </w:p>
    <w:p w:rsidR="007450AE" w:rsidRDefault="007450AE" w:rsidP="005D3895">
      <w:pPr>
        <w:spacing w:after="0" w:line="240" w:lineRule="auto"/>
        <w:jc w:val="both"/>
        <w:rPr>
          <w:rFonts w:ascii="Arial" w:hAnsi="Arial" w:cs="Arial"/>
        </w:rPr>
      </w:pPr>
    </w:p>
    <w:p w:rsidR="007450AE" w:rsidRDefault="007450AE" w:rsidP="005D3895">
      <w:pPr>
        <w:spacing w:after="0" w:line="240" w:lineRule="auto"/>
        <w:jc w:val="both"/>
        <w:rPr>
          <w:rFonts w:ascii="Arial" w:hAnsi="Arial" w:cs="Arial"/>
        </w:rPr>
      </w:pPr>
    </w:p>
    <w:p w:rsidR="007450AE" w:rsidRDefault="007450AE" w:rsidP="005D3895">
      <w:pPr>
        <w:spacing w:after="0" w:line="240" w:lineRule="auto"/>
        <w:jc w:val="both"/>
        <w:rPr>
          <w:rFonts w:ascii="Arial" w:hAnsi="Arial" w:cs="Arial"/>
        </w:rPr>
      </w:pPr>
    </w:p>
    <w:p w:rsidR="007450AE" w:rsidRDefault="007450AE" w:rsidP="005D3895">
      <w:pPr>
        <w:spacing w:after="0" w:line="240" w:lineRule="auto"/>
        <w:jc w:val="both"/>
        <w:rPr>
          <w:rFonts w:ascii="Arial" w:hAnsi="Arial" w:cs="Arial"/>
        </w:rPr>
      </w:pPr>
    </w:p>
    <w:p w:rsidR="007450AE" w:rsidRDefault="007450AE" w:rsidP="007450AE">
      <w:pPr>
        <w:spacing w:line="240" w:lineRule="exact"/>
        <w:jc w:val="both"/>
        <w:rPr>
          <w:rFonts w:ascii="Arial" w:hAnsi="Arial" w:cs="Arial"/>
        </w:rPr>
      </w:pPr>
    </w:p>
    <w:p w:rsidR="007450AE" w:rsidRDefault="007450AE" w:rsidP="007450AE">
      <w:pPr>
        <w:spacing w:line="240" w:lineRule="exact"/>
        <w:jc w:val="both"/>
        <w:rPr>
          <w:rFonts w:ascii="Arial" w:hAnsi="Arial" w:cs="Arial"/>
        </w:rPr>
      </w:pPr>
    </w:p>
    <w:p w:rsidR="007450AE" w:rsidRDefault="007450AE" w:rsidP="007450AE">
      <w:pPr>
        <w:spacing w:line="240" w:lineRule="exact"/>
        <w:jc w:val="both"/>
        <w:rPr>
          <w:rFonts w:ascii="Arial" w:hAnsi="Arial" w:cs="Arial"/>
        </w:rPr>
      </w:pPr>
    </w:p>
    <w:p w:rsidR="003B4FD1" w:rsidRPr="007450AE" w:rsidRDefault="003B4FD1" w:rsidP="007450AE"/>
    <w:sectPr w:rsidR="003B4FD1" w:rsidRPr="007450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11"/>
    <w:rsid w:val="00092F11"/>
    <w:rsid w:val="000F29A5"/>
    <w:rsid w:val="00100338"/>
    <w:rsid w:val="001C1BC7"/>
    <w:rsid w:val="00222256"/>
    <w:rsid w:val="00226622"/>
    <w:rsid w:val="00270450"/>
    <w:rsid w:val="002C338F"/>
    <w:rsid w:val="00316A7E"/>
    <w:rsid w:val="00370780"/>
    <w:rsid w:val="003867CC"/>
    <w:rsid w:val="00393221"/>
    <w:rsid w:val="003B4FD1"/>
    <w:rsid w:val="00403924"/>
    <w:rsid w:val="00422EBB"/>
    <w:rsid w:val="005D3895"/>
    <w:rsid w:val="005E719B"/>
    <w:rsid w:val="005F54DA"/>
    <w:rsid w:val="005F67AD"/>
    <w:rsid w:val="00623726"/>
    <w:rsid w:val="006C61BA"/>
    <w:rsid w:val="007450AE"/>
    <w:rsid w:val="00757940"/>
    <w:rsid w:val="007C7511"/>
    <w:rsid w:val="00806C85"/>
    <w:rsid w:val="00835A75"/>
    <w:rsid w:val="00837CCA"/>
    <w:rsid w:val="00882147"/>
    <w:rsid w:val="008A5924"/>
    <w:rsid w:val="008F1ADB"/>
    <w:rsid w:val="008F66BA"/>
    <w:rsid w:val="00936057"/>
    <w:rsid w:val="00957FC5"/>
    <w:rsid w:val="009B5CC2"/>
    <w:rsid w:val="009C6544"/>
    <w:rsid w:val="00B352E2"/>
    <w:rsid w:val="00B508E6"/>
    <w:rsid w:val="00BE4B8A"/>
    <w:rsid w:val="00BF277F"/>
    <w:rsid w:val="00CE0006"/>
    <w:rsid w:val="00DD295E"/>
    <w:rsid w:val="00E34728"/>
    <w:rsid w:val="00E53FD5"/>
    <w:rsid w:val="00EB24C0"/>
    <w:rsid w:val="00F12FC5"/>
    <w:rsid w:val="00F9145C"/>
    <w:rsid w:val="00FB4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092F11"/>
  </w:style>
  <w:style w:type="character" w:customStyle="1" w:styleId="apple-converted-space">
    <w:name w:val="apple-converted-space"/>
    <w:basedOn w:val="a0"/>
    <w:rsid w:val="00092F11"/>
  </w:style>
  <w:style w:type="character" w:styleId="a3">
    <w:name w:val="Hyperlink"/>
    <w:basedOn w:val="a0"/>
    <w:uiPriority w:val="99"/>
    <w:semiHidden/>
    <w:unhideWhenUsed/>
    <w:rsid w:val="00092F11"/>
    <w:rPr>
      <w:color w:val="0000FF"/>
      <w:u w:val="single"/>
    </w:rPr>
  </w:style>
  <w:style w:type="paragraph" w:customStyle="1" w:styleId="a4">
    <w:name w:val="......."/>
    <w:basedOn w:val="a"/>
    <w:next w:val="a"/>
    <w:rsid w:val="007450A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7450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092F11"/>
  </w:style>
  <w:style w:type="character" w:customStyle="1" w:styleId="apple-converted-space">
    <w:name w:val="apple-converted-space"/>
    <w:basedOn w:val="a0"/>
    <w:rsid w:val="00092F11"/>
  </w:style>
  <w:style w:type="character" w:styleId="a3">
    <w:name w:val="Hyperlink"/>
    <w:basedOn w:val="a0"/>
    <w:uiPriority w:val="99"/>
    <w:semiHidden/>
    <w:unhideWhenUsed/>
    <w:rsid w:val="00092F11"/>
    <w:rPr>
      <w:color w:val="0000FF"/>
      <w:u w:val="single"/>
    </w:rPr>
  </w:style>
  <w:style w:type="paragraph" w:customStyle="1" w:styleId="a4">
    <w:name w:val="......."/>
    <w:basedOn w:val="a"/>
    <w:next w:val="a"/>
    <w:rsid w:val="007450A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7450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334464">
      <w:bodyDiv w:val="1"/>
      <w:marLeft w:val="0"/>
      <w:marRight w:val="0"/>
      <w:marTop w:val="0"/>
      <w:marBottom w:val="0"/>
      <w:divBdr>
        <w:top w:val="none" w:sz="0" w:space="0" w:color="auto"/>
        <w:left w:val="none" w:sz="0" w:space="0" w:color="auto"/>
        <w:bottom w:val="none" w:sz="0" w:space="0" w:color="auto"/>
        <w:right w:val="none" w:sz="0" w:space="0" w:color="auto"/>
      </w:divBdr>
    </w:div>
    <w:div w:id="947202663">
      <w:bodyDiv w:val="1"/>
      <w:marLeft w:val="0"/>
      <w:marRight w:val="0"/>
      <w:marTop w:val="0"/>
      <w:marBottom w:val="0"/>
      <w:divBdr>
        <w:top w:val="none" w:sz="0" w:space="0" w:color="auto"/>
        <w:left w:val="none" w:sz="0" w:space="0" w:color="auto"/>
        <w:bottom w:val="none" w:sz="0" w:space="0" w:color="auto"/>
        <w:right w:val="none" w:sz="0" w:space="0" w:color="auto"/>
      </w:divBdr>
      <w:divsChild>
        <w:div w:id="876239604">
          <w:marLeft w:val="0"/>
          <w:marRight w:val="0"/>
          <w:marTop w:val="120"/>
          <w:marBottom w:val="0"/>
          <w:divBdr>
            <w:top w:val="none" w:sz="0" w:space="0" w:color="auto"/>
            <w:left w:val="none" w:sz="0" w:space="0" w:color="auto"/>
            <w:bottom w:val="none" w:sz="0" w:space="0" w:color="auto"/>
            <w:right w:val="none" w:sz="0" w:space="0" w:color="auto"/>
          </w:divBdr>
        </w:div>
        <w:div w:id="1829127614">
          <w:marLeft w:val="0"/>
          <w:marRight w:val="0"/>
          <w:marTop w:val="120"/>
          <w:marBottom w:val="0"/>
          <w:divBdr>
            <w:top w:val="none" w:sz="0" w:space="0" w:color="auto"/>
            <w:left w:val="none" w:sz="0" w:space="0" w:color="auto"/>
            <w:bottom w:val="none" w:sz="0" w:space="0" w:color="auto"/>
            <w:right w:val="none" w:sz="0" w:space="0" w:color="auto"/>
          </w:divBdr>
        </w:div>
        <w:div w:id="942810771">
          <w:marLeft w:val="0"/>
          <w:marRight w:val="0"/>
          <w:marTop w:val="120"/>
          <w:marBottom w:val="0"/>
          <w:divBdr>
            <w:top w:val="none" w:sz="0" w:space="0" w:color="auto"/>
            <w:left w:val="none" w:sz="0" w:space="0" w:color="auto"/>
            <w:bottom w:val="none" w:sz="0" w:space="0" w:color="auto"/>
            <w:right w:val="none" w:sz="0" w:space="0" w:color="auto"/>
          </w:divBdr>
        </w:div>
        <w:div w:id="1542398906">
          <w:marLeft w:val="0"/>
          <w:marRight w:val="0"/>
          <w:marTop w:val="120"/>
          <w:marBottom w:val="0"/>
          <w:divBdr>
            <w:top w:val="none" w:sz="0" w:space="0" w:color="auto"/>
            <w:left w:val="none" w:sz="0" w:space="0" w:color="auto"/>
            <w:bottom w:val="none" w:sz="0" w:space="0" w:color="auto"/>
            <w:right w:val="none" w:sz="0" w:space="0" w:color="auto"/>
          </w:divBdr>
        </w:div>
      </w:divsChild>
    </w:div>
    <w:div w:id="1395931131">
      <w:bodyDiv w:val="1"/>
      <w:marLeft w:val="0"/>
      <w:marRight w:val="0"/>
      <w:marTop w:val="0"/>
      <w:marBottom w:val="0"/>
      <w:divBdr>
        <w:top w:val="none" w:sz="0" w:space="0" w:color="auto"/>
        <w:left w:val="none" w:sz="0" w:space="0" w:color="auto"/>
        <w:bottom w:val="none" w:sz="0" w:space="0" w:color="auto"/>
        <w:right w:val="none" w:sz="0" w:space="0" w:color="auto"/>
      </w:divBdr>
    </w:div>
    <w:div w:id="213440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835</Words>
  <Characters>4760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User</cp:lastModifiedBy>
  <cp:revision>25</cp:revision>
  <cp:lastPrinted>2016-03-25T03:16:00Z</cp:lastPrinted>
  <dcterms:created xsi:type="dcterms:W3CDTF">2016-03-24T02:47:00Z</dcterms:created>
  <dcterms:modified xsi:type="dcterms:W3CDTF">2016-03-25T03:17:00Z</dcterms:modified>
</cp:coreProperties>
</file>