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65" w:rsidRPr="000C1065" w:rsidRDefault="005B0461" w:rsidP="000C1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1065" w:rsidRPr="000C1065">
        <w:rPr>
          <w:rFonts w:ascii="Times New Roman" w:hAnsi="Times New Roman" w:cs="Times New Roman"/>
          <w:b/>
          <w:sz w:val="24"/>
          <w:szCs w:val="24"/>
        </w:rPr>
        <w:t xml:space="preserve">Совет    </w:t>
      </w:r>
    </w:p>
    <w:p w:rsidR="000C1065" w:rsidRPr="000C1065" w:rsidRDefault="000C1065" w:rsidP="000C1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065">
        <w:rPr>
          <w:rFonts w:ascii="Times New Roman" w:hAnsi="Times New Roman" w:cs="Times New Roman"/>
          <w:b/>
          <w:sz w:val="24"/>
          <w:szCs w:val="24"/>
        </w:rPr>
        <w:t>Берегаевского сельского поселения</w:t>
      </w:r>
    </w:p>
    <w:p w:rsidR="000C1065" w:rsidRPr="000C1065" w:rsidRDefault="000C1065" w:rsidP="000C1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06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1065" w:rsidRPr="000C1065" w:rsidRDefault="000C1065" w:rsidP="000C106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1065">
        <w:rPr>
          <w:rFonts w:ascii="Times New Roman" w:hAnsi="Times New Roman" w:cs="Times New Roman"/>
          <w:b/>
          <w:sz w:val="24"/>
          <w:szCs w:val="24"/>
        </w:rPr>
        <w:t>636911, п. Берегаево, пл. Пушкина, 2                                                                   тел. 3-31-89</w:t>
      </w:r>
    </w:p>
    <w:p w:rsidR="000C1065" w:rsidRDefault="005B0461" w:rsidP="000C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C1065" w:rsidRPr="000C106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0C1065" w:rsidRPr="000C1065">
        <w:rPr>
          <w:rFonts w:ascii="Times New Roman" w:hAnsi="Times New Roman" w:cs="Times New Roman"/>
          <w:sz w:val="24"/>
          <w:szCs w:val="24"/>
        </w:rPr>
        <w:t>.2019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C1065" w:rsidRDefault="000C1065" w:rsidP="000C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065" w:rsidRDefault="000C1065" w:rsidP="000C1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структуры Администрации Берегаевского сельского поселения</w:t>
      </w:r>
    </w:p>
    <w:p w:rsidR="000C1065" w:rsidRDefault="000C1065" w:rsidP="000C1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065" w:rsidRDefault="000C1065" w:rsidP="000C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Рассмотрев представленную структуру Администрации Берегаевского сельского поселения, сформированную Главой поселения в соответствии с действующим законодательством</w:t>
      </w:r>
      <w:r w:rsidR="00BF51FC">
        <w:rPr>
          <w:rFonts w:ascii="Times New Roman" w:hAnsi="Times New Roman" w:cs="Times New Roman"/>
          <w:sz w:val="24"/>
          <w:szCs w:val="24"/>
        </w:rPr>
        <w:t>,</w:t>
      </w:r>
    </w:p>
    <w:p w:rsidR="00BF51FC" w:rsidRDefault="00BF51FC" w:rsidP="000C1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1FC" w:rsidRDefault="00BF51FC" w:rsidP="00BF51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Берегаевского сельского поселения РЕШИЛ:</w:t>
      </w:r>
    </w:p>
    <w:p w:rsidR="00BF51FC" w:rsidRDefault="00BF51FC" w:rsidP="00BF51FC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1FC">
        <w:rPr>
          <w:rFonts w:ascii="Times New Roman" w:hAnsi="Times New Roman" w:cs="Times New Roman"/>
          <w:sz w:val="24"/>
          <w:szCs w:val="24"/>
        </w:rPr>
        <w:t>Утвердить структуру Берегаевского сельского поселения согласно приложению</w:t>
      </w:r>
      <w:r w:rsidR="000F14C3">
        <w:rPr>
          <w:rFonts w:ascii="Times New Roman" w:hAnsi="Times New Roman" w:cs="Times New Roman"/>
          <w:sz w:val="24"/>
          <w:szCs w:val="24"/>
        </w:rPr>
        <w:t xml:space="preserve"> </w:t>
      </w:r>
      <w:r w:rsidRPr="00BF51FC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1FC" w:rsidRDefault="00BF51FC" w:rsidP="00BF51FC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Берегаевского сельского поселения от 26.12.2005 г. №12 «О структуре Администрации муниципального образования «Берегаевское сельское поселение».</w:t>
      </w:r>
    </w:p>
    <w:p w:rsidR="00BF51FC" w:rsidRDefault="00BF51FC" w:rsidP="00BF51FC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 свое действие с 01.01.2019 года.</w:t>
      </w:r>
    </w:p>
    <w:p w:rsidR="00BF51FC" w:rsidRPr="00BF51FC" w:rsidRDefault="00BF51FC" w:rsidP="00BF51F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1FC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районной газете «Таежный меридиан»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DF1C66" w:rsidRDefault="00DF1C66">
      <w:pPr>
        <w:rPr>
          <w:rFonts w:ascii="Times New Roman" w:hAnsi="Times New Roman" w:cs="Times New Roman"/>
          <w:sz w:val="24"/>
          <w:szCs w:val="24"/>
        </w:rPr>
      </w:pPr>
    </w:p>
    <w:p w:rsidR="00BF51FC" w:rsidRDefault="00BF51FC">
      <w:pPr>
        <w:rPr>
          <w:rFonts w:ascii="Times New Roman" w:hAnsi="Times New Roman" w:cs="Times New Roman"/>
          <w:sz w:val="24"/>
          <w:szCs w:val="24"/>
        </w:rPr>
      </w:pPr>
    </w:p>
    <w:p w:rsidR="00BF51FC" w:rsidRPr="009B6124" w:rsidRDefault="00BF51FC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B61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Глава поселения, </w:t>
      </w:r>
    </w:p>
    <w:p w:rsidR="00BF51FC" w:rsidRPr="009B6124" w:rsidRDefault="00BF51FC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B61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Председатель Совета Берегаевского</w:t>
      </w:r>
    </w:p>
    <w:p w:rsidR="00BF51FC" w:rsidRDefault="00BF51FC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B61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сельского поселения                                                                                    О.А. </w:t>
      </w:r>
      <w:proofErr w:type="spellStart"/>
      <w:r w:rsidRPr="009B6124">
        <w:rPr>
          <w:rFonts w:ascii="Times New Roman" w:hAnsi="Times New Roman" w:cs="Times New Roman"/>
          <w:color w:val="000000"/>
          <w:spacing w:val="-6"/>
          <w:sz w:val="24"/>
          <w:szCs w:val="24"/>
        </w:rPr>
        <w:t>Жендарев</w:t>
      </w:r>
      <w:proofErr w:type="spellEnd"/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BF51FC">
      <w:pPr>
        <w:shd w:val="clear" w:color="auto" w:fill="FFFFFF"/>
        <w:tabs>
          <w:tab w:val="center" w:pos="4689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695B78">
      <w:pPr>
        <w:shd w:val="clear" w:color="auto" w:fill="FFFFFF"/>
        <w:tabs>
          <w:tab w:val="center" w:pos="4689"/>
        </w:tabs>
        <w:spacing w:after="0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  <w:sectPr w:rsidR="00695B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B78" w:rsidRDefault="00695B78" w:rsidP="00695B78">
      <w:pPr>
        <w:shd w:val="clear" w:color="auto" w:fill="FFFFFF"/>
        <w:tabs>
          <w:tab w:val="center" w:pos="4689"/>
        </w:tabs>
        <w:spacing w:after="0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Приложение №1 </w:t>
      </w:r>
    </w:p>
    <w:p w:rsidR="00695B78" w:rsidRDefault="00695B78" w:rsidP="00695B78">
      <w:pPr>
        <w:shd w:val="clear" w:color="auto" w:fill="FFFFFF"/>
        <w:tabs>
          <w:tab w:val="center" w:pos="4689"/>
        </w:tabs>
        <w:spacing w:after="0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 решению Совета Берегаевского</w:t>
      </w:r>
    </w:p>
    <w:p w:rsidR="00695B78" w:rsidRDefault="00695B78" w:rsidP="00695B78">
      <w:pPr>
        <w:shd w:val="clear" w:color="auto" w:fill="FFFFFF"/>
        <w:tabs>
          <w:tab w:val="center" w:pos="4689"/>
        </w:tabs>
        <w:spacing w:after="0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 </w:t>
      </w:r>
    </w:p>
    <w:p w:rsidR="00695B78" w:rsidRDefault="00695B78" w:rsidP="00695B78">
      <w:pPr>
        <w:shd w:val="clear" w:color="auto" w:fill="FFFFFF"/>
        <w:tabs>
          <w:tab w:val="center" w:pos="4689"/>
        </w:tabs>
        <w:spacing w:after="0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 «</w:t>
      </w:r>
      <w:r w:rsidR="005B0461">
        <w:rPr>
          <w:rFonts w:ascii="Times New Roman" w:hAnsi="Times New Roman" w:cs="Times New Roman"/>
          <w:color w:val="000000"/>
          <w:spacing w:val="-6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5B046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2019 г. № </w:t>
      </w:r>
      <w:r w:rsidR="005B0461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695B78" w:rsidRDefault="00695B78" w:rsidP="00695B78">
      <w:pPr>
        <w:shd w:val="clear" w:color="auto" w:fill="FFFFFF"/>
        <w:tabs>
          <w:tab w:val="center" w:pos="4689"/>
        </w:tabs>
        <w:spacing w:after="0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695B78" w:rsidP="00695B78">
      <w:pPr>
        <w:shd w:val="clear" w:color="auto" w:fill="FFFFFF"/>
        <w:tabs>
          <w:tab w:val="center" w:pos="4689"/>
        </w:tabs>
        <w:spacing w:after="0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СТРУКТУРА</w:t>
      </w:r>
    </w:p>
    <w:p w:rsidR="00695B78" w:rsidRDefault="00695B78" w:rsidP="00695B78">
      <w:pPr>
        <w:shd w:val="clear" w:color="auto" w:fill="FFFFFF"/>
        <w:tabs>
          <w:tab w:val="center" w:pos="4689"/>
        </w:tabs>
        <w:spacing w:after="0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Администрации Берегаевского сельского поселения</w:t>
      </w:r>
    </w:p>
    <w:p w:rsidR="00695B78" w:rsidRDefault="00695B78" w:rsidP="00695B78">
      <w:pPr>
        <w:shd w:val="clear" w:color="auto" w:fill="FFFFFF"/>
        <w:tabs>
          <w:tab w:val="center" w:pos="4689"/>
        </w:tabs>
        <w:spacing w:after="0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95B78" w:rsidRDefault="000F14C3" w:rsidP="00695B78">
      <w:pPr>
        <w:shd w:val="clear" w:color="auto" w:fill="FFFFFF"/>
        <w:tabs>
          <w:tab w:val="center" w:pos="4689"/>
        </w:tabs>
        <w:spacing w:after="0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6"/>
          <w:sz w:val="24"/>
          <w:szCs w:val="24"/>
        </w:rPr>
        <w:pict>
          <v:rect id="_x0000_s1026" style="position:absolute;left:0;text-align:left;margin-left:222.3pt;margin-top:12.95pt;width:279.75pt;height:48pt;z-index:251658240">
            <v:textbox>
              <w:txbxContent>
                <w:p w:rsidR="00522FD2" w:rsidRDefault="00522FD2" w:rsidP="00522F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F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поселения (Глава Администрации)</w:t>
                  </w:r>
                </w:p>
                <w:p w:rsidR="00522FD2" w:rsidRPr="00522FD2" w:rsidRDefault="00522FD2" w:rsidP="00522F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1ед.</w:t>
                  </w:r>
                </w:p>
              </w:txbxContent>
            </v:textbox>
          </v:rect>
        </w:pict>
      </w:r>
    </w:p>
    <w:p w:rsidR="00695B78" w:rsidRPr="009B6124" w:rsidRDefault="00695B78" w:rsidP="00695B78">
      <w:pPr>
        <w:shd w:val="clear" w:color="auto" w:fill="FFFFFF"/>
        <w:tabs>
          <w:tab w:val="center" w:pos="4689"/>
        </w:tabs>
        <w:spacing w:after="0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F51FC" w:rsidRDefault="000F1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-23.7pt;margin-top:2.75pt;width:0;height:195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-23.7pt;margin-top:2.75pt;width:246pt;height:0;flip:x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721.05pt;margin-top:2.75pt;width:0;height:19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502.05pt;margin-top:2.75pt;width:219pt;height:0;z-index:251672576" o:connectortype="straight"/>
        </w:pict>
      </w:r>
    </w:p>
    <w:p w:rsidR="00695B78" w:rsidRDefault="000F1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99.3pt;margin-top:21.9pt;width:0;height:30.1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612.3pt;margin-top:21.9pt;width:0;height:30.1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99.3pt;margin-top:20.4pt;width:513pt;height:1.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354.3pt;margin-top:3.35pt;width:.75pt;height:48.65pt;z-index:251664384" o:connectortype="straight">
            <v:stroke endarrow="block"/>
          </v:shape>
        </w:pict>
      </w:r>
    </w:p>
    <w:p w:rsidR="00695B78" w:rsidRDefault="00695B78">
      <w:pPr>
        <w:rPr>
          <w:rFonts w:ascii="Times New Roman" w:hAnsi="Times New Roman" w:cs="Times New Roman"/>
          <w:sz w:val="24"/>
          <w:szCs w:val="24"/>
        </w:rPr>
      </w:pPr>
    </w:p>
    <w:p w:rsidR="00522FD2" w:rsidRDefault="000F14C3" w:rsidP="00522FD2">
      <w:pPr>
        <w:tabs>
          <w:tab w:val="left" w:pos="5970"/>
          <w:tab w:val="left" w:pos="10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502.05pt;margin-top:.25pt;width:206.25pt;height:56.25pt;z-index:251661312">
            <v:textbox>
              <w:txbxContent>
                <w:p w:rsidR="00522FD2" w:rsidRDefault="00522FD2" w:rsidP="00522F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по ЖКХ, благоустройству, земле, имуществу</w:t>
                  </w:r>
                </w:p>
                <w:p w:rsidR="00522FD2" w:rsidRPr="00522FD2" w:rsidRDefault="00522FD2" w:rsidP="00522F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5.55pt;margin-top:.25pt;width:156pt;height:56.25pt;z-index:251659264">
            <v:textbox>
              <w:txbxContent>
                <w:p w:rsidR="00522FD2" w:rsidRDefault="00522FD2" w:rsidP="00522F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специалист- </w:t>
                  </w:r>
                  <w:r w:rsidR="00641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лавный бухгалтер</w:t>
                  </w:r>
                </w:p>
                <w:p w:rsidR="00522FD2" w:rsidRPr="00522FD2" w:rsidRDefault="00522FD2" w:rsidP="00522F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274.05pt;margin-top:.25pt;width:156pt;height:56.25pt;z-index:251660288">
            <v:textbox>
              <w:txbxContent>
                <w:p w:rsidR="00522FD2" w:rsidRDefault="00522FD2" w:rsidP="00522F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Управляющий делами</w:t>
                  </w:r>
                </w:p>
                <w:p w:rsidR="00522FD2" w:rsidRPr="00522FD2" w:rsidRDefault="00522FD2" w:rsidP="00522F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ед.</w:t>
                  </w:r>
                </w:p>
              </w:txbxContent>
            </v:textbox>
          </v:rect>
        </w:pict>
      </w:r>
      <w:r w:rsidR="00522FD2">
        <w:rPr>
          <w:rFonts w:ascii="Times New Roman" w:hAnsi="Times New Roman" w:cs="Times New Roman"/>
          <w:sz w:val="24"/>
          <w:szCs w:val="24"/>
        </w:rPr>
        <w:tab/>
      </w:r>
      <w:r w:rsidR="00522FD2">
        <w:rPr>
          <w:rFonts w:ascii="Times New Roman" w:hAnsi="Times New Roman" w:cs="Times New Roman"/>
          <w:sz w:val="24"/>
          <w:szCs w:val="24"/>
        </w:rPr>
        <w:tab/>
      </w:r>
    </w:p>
    <w:p w:rsidR="00522FD2" w:rsidRPr="00522FD2" w:rsidRDefault="000F14C3" w:rsidP="00522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161.55pt;margin-top:2.8pt;width:112.5pt;height:0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430.05pt;margin-top:1.3pt;width:1in;height:1.5pt;z-index:251667456" o:connectortype="straight">
            <v:stroke endarrow="block"/>
          </v:shape>
        </w:pict>
      </w:r>
    </w:p>
    <w:p w:rsidR="00522FD2" w:rsidRPr="00522FD2" w:rsidRDefault="000F14C3" w:rsidP="00522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266.55pt;margin-top:4.75pt;width:35.25pt;height:36.6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409.8pt;margin-top:4.75pt;width:42.75pt;height:36.65pt;z-index:251665408" o:connectortype="straight">
            <v:stroke endarrow="block"/>
          </v:shape>
        </w:pict>
      </w:r>
    </w:p>
    <w:p w:rsidR="00522FD2" w:rsidRDefault="000F14C3" w:rsidP="00522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375.3pt;margin-top:15.55pt;width:272.25pt;height:69.75pt;z-index:251663360">
            <v:textbox>
              <w:txbxContent>
                <w:p w:rsidR="00522FD2" w:rsidRDefault="00522FD2" w:rsidP="00522FD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персонал:</w:t>
                  </w:r>
                </w:p>
                <w:p w:rsidR="00522FD2" w:rsidRDefault="00522FD2" w:rsidP="00522FD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Водитель автомобиля   1 ед.</w:t>
                  </w:r>
                </w:p>
                <w:p w:rsidR="00522FD2" w:rsidRDefault="000F69B6" w:rsidP="00522FD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Уборщик служебных помещений   0,25 ед</w:t>
                  </w:r>
                  <w:r w:rsidR="000F14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F69B6" w:rsidRPr="00522FD2" w:rsidRDefault="000F69B6" w:rsidP="00522FD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Рабочий  1 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71.55pt;margin-top:15.55pt;width:230.25pt;height:69.75pt;z-index:251662336">
            <v:textbox>
              <w:txbxContent>
                <w:p w:rsidR="00522FD2" w:rsidRDefault="00522FD2" w:rsidP="00522FD2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Специалисты:</w:t>
                  </w:r>
                </w:p>
                <w:p w:rsidR="00522FD2" w:rsidRDefault="00522FD2" w:rsidP="00522FD2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 п. Берегаево 1 ед.</w:t>
                  </w:r>
                </w:p>
                <w:p w:rsidR="00522FD2" w:rsidRDefault="00522FD2" w:rsidP="00522FD2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 д. Красная Горка 0,5 ед.</w:t>
                  </w:r>
                </w:p>
                <w:p w:rsidR="00522FD2" w:rsidRPr="00522FD2" w:rsidRDefault="00522F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F69B6" w:rsidRDefault="000F14C3" w:rsidP="00522FD2">
      <w:pPr>
        <w:tabs>
          <w:tab w:val="left" w:pos="4245"/>
          <w:tab w:val="left" w:pos="9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-23.7pt;margin-top:16.7pt;width:95.2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647.55pt;margin-top:16.7pt;width:73.5pt;height:0;flip:x;z-index:251674624" o:connectortype="straight">
            <v:stroke endarrow="block"/>
          </v:shape>
        </w:pict>
      </w:r>
      <w:r w:rsidR="00522FD2">
        <w:rPr>
          <w:rFonts w:ascii="Times New Roman" w:hAnsi="Times New Roman" w:cs="Times New Roman"/>
          <w:sz w:val="24"/>
          <w:szCs w:val="24"/>
        </w:rPr>
        <w:tab/>
      </w:r>
      <w:r w:rsidR="00522FD2">
        <w:rPr>
          <w:rFonts w:ascii="Times New Roman" w:hAnsi="Times New Roman" w:cs="Times New Roman"/>
          <w:sz w:val="24"/>
          <w:szCs w:val="24"/>
        </w:rPr>
        <w:tab/>
      </w:r>
    </w:p>
    <w:p w:rsidR="000F69B6" w:rsidRPr="000F69B6" w:rsidRDefault="000F69B6" w:rsidP="000F69B6">
      <w:pPr>
        <w:rPr>
          <w:rFonts w:ascii="Times New Roman" w:hAnsi="Times New Roman" w:cs="Times New Roman"/>
          <w:sz w:val="24"/>
          <w:szCs w:val="24"/>
        </w:rPr>
      </w:pPr>
    </w:p>
    <w:p w:rsidR="000F69B6" w:rsidRDefault="000F69B6" w:rsidP="000F69B6">
      <w:pPr>
        <w:rPr>
          <w:rFonts w:ascii="Times New Roman" w:hAnsi="Times New Roman" w:cs="Times New Roman"/>
          <w:sz w:val="24"/>
          <w:szCs w:val="24"/>
        </w:rPr>
      </w:pPr>
    </w:p>
    <w:p w:rsidR="00695B78" w:rsidRDefault="000F69B6" w:rsidP="000F6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Муниципальная должность 1 ед.</w:t>
      </w:r>
      <w:bookmarkStart w:id="0" w:name="_GoBack"/>
      <w:bookmarkEnd w:id="0"/>
    </w:p>
    <w:p w:rsidR="000F69B6" w:rsidRDefault="000F69B6" w:rsidP="000F6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Муниципальный служащий 2 ед.</w:t>
      </w:r>
    </w:p>
    <w:p w:rsidR="000F69B6" w:rsidRDefault="000F69B6" w:rsidP="006413F9">
      <w:pPr>
        <w:tabs>
          <w:tab w:val="left" w:pos="708"/>
          <w:tab w:val="left" w:pos="1416"/>
          <w:tab w:val="left" w:pos="2124"/>
          <w:tab w:val="left" w:pos="79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Специалист  1,5 ед.</w:t>
      </w:r>
      <w:r w:rsidR="006413F9">
        <w:rPr>
          <w:rFonts w:ascii="Times New Roman" w:hAnsi="Times New Roman" w:cs="Times New Roman"/>
          <w:sz w:val="24"/>
          <w:szCs w:val="24"/>
        </w:rPr>
        <w:tab/>
      </w:r>
    </w:p>
    <w:p w:rsidR="000F69B6" w:rsidRDefault="000F69B6" w:rsidP="000F6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Технический персонал 2,25 ед.</w:t>
      </w:r>
    </w:p>
    <w:p w:rsidR="000F69B6" w:rsidRDefault="000F69B6" w:rsidP="000F6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ИТОГО        6,75 ед.</w:t>
      </w:r>
    </w:p>
    <w:p w:rsidR="000F69B6" w:rsidRPr="000F69B6" w:rsidRDefault="000F69B6" w:rsidP="000F69B6">
      <w:pPr>
        <w:rPr>
          <w:rFonts w:ascii="Times New Roman" w:hAnsi="Times New Roman" w:cs="Times New Roman"/>
          <w:sz w:val="24"/>
          <w:szCs w:val="24"/>
        </w:rPr>
      </w:pPr>
    </w:p>
    <w:sectPr w:rsidR="000F69B6" w:rsidRPr="000F69B6" w:rsidSect="000F69B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01CF"/>
    <w:multiLevelType w:val="hybridMultilevel"/>
    <w:tmpl w:val="AD4CC06C"/>
    <w:lvl w:ilvl="0" w:tplc="7102C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065"/>
    <w:rsid w:val="00074776"/>
    <w:rsid w:val="000C1065"/>
    <w:rsid w:val="000F14C3"/>
    <w:rsid w:val="000F69B6"/>
    <w:rsid w:val="00522FD2"/>
    <w:rsid w:val="005B0461"/>
    <w:rsid w:val="006413F9"/>
    <w:rsid w:val="00695B78"/>
    <w:rsid w:val="00786E78"/>
    <w:rsid w:val="00BF51FC"/>
    <w:rsid w:val="00D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52"/>
        <o:r id="V:Rule2" type="connector" idref="#_x0000_s1036"/>
        <o:r id="V:Rule3" type="connector" idref="#_x0000_s1043"/>
        <o:r id="V:Rule4" type="connector" idref="#_x0000_s1044"/>
        <o:r id="V:Rule5" type="connector" idref="#_x0000_s1042"/>
        <o:r id="V:Rule6" type="connector" idref="#_x0000_s1035"/>
        <o:r id="V:Rule7" type="connector" idref="#_x0000_s1039"/>
        <o:r id="V:Rule8" type="connector" idref="#_x0000_s1050"/>
        <o:r id="V:Rule9" type="connector" idref="#_x0000_s1049"/>
        <o:r id="V:Rule10" type="connector" idref="#_x0000_s1040"/>
        <o:r id="V:Rule11" type="connector" idref="#_x0000_s1054"/>
        <o:r id="V:Rule12" type="connector" idref="#_x0000_s1038"/>
        <o:r id="V:Rule13" type="connector" idref="#_x0000_s1053"/>
        <o:r id="V:Rule14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BC0B-EB11-4353-84E9-2242D873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5</cp:revision>
  <cp:lastPrinted>2019-03-13T07:56:00Z</cp:lastPrinted>
  <dcterms:created xsi:type="dcterms:W3CDTF">2019-02-20T08:13:00Z</dcterms:created>
  <dcterms:modified xsi:type="dcterms:W3CDTF">2019-03-14T05:45:00Z</dcterms:modified>
</cp:coreProperties>
</file>