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A0" w:rsidRPr="00A91959" w:rsidRDefault="002661A0" w:rsidP="002661A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A91959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Совет</w:t>
      </w:r>
    </w:p>
    <w:p w:rsidR="002661A0" w:rsidRPr="00A91959" w:rsidRDefault="002661A0" w:rsidP="002661A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A91959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Берегаевского сельского поселения</w:t>
      </w:r>
    </w:p>
    <w:p w:rsidR="002661A0" w:rsidRPr="00A91959" w:rsidRDefault="002661A0" w:rsidP="002661A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A91959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Решение</w:t>
      </w:r>
    </w:p>
    <w:p w:rsidR="002661A0" w:rsidRPr="00A91959" w:rsidRDefault="002661A0" w:rsidP="002661A0">
      <w:pPr>
        <w:widowControl/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A9195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636911, п. Берегаево, пл. Пушкина,2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                         </w:t>
      </w:r>
      <w:r w:rsidRPr="00A9195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тел. 3-31-89</w:t>
      </w:r>
    </w:p>
    <w:p w:rsidR="002661A0" w:rsidRDefault="005B61F3" w:rsidP="002661A0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28.02.2018</w:t>
      </w:r>
      <w:r w:rsidR="002661A0" w:rsidRPr="00A91959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</w:t>
      </w:r>
      <w:r w:rsidR="002661A0">
        <w:rPr>
          <w:rFonts w:ascii="Times New Roman" w:eastAsia="Times New Roman" w:hAnsi="Times New Roman" w:cs="Times New Roman"/>
          <w:color w:val="auto"/>
        </w:rPr>
        <w:t xml:space="preserve">   </w:t>
      </w:r>
      <w:r w:rsidR="002661A0" w:rsidRPr="00A91959">
        <w:rPr>
          <w:rFonts w:ascii="Times New Roman" w:eastAsia="Times New Roman" w:hAnsi="Times New Roman" w:cs="Times New Roman"/>
          <w:color w:val="auto"/>
        </w:rPr>
        <w:t xml:space="preserve">№ </w:t>
      </w:r>
      <w:r w:rsidR="008415F9">
        <w:rPr>
          <w:rFonts w:ascii="Times New Roman" w:eastAsia="Times New Roman" w:hAnsi="Times New Roman" w:cs="Times New Roman"/>
          <w:color w:val="auto"/>
        </w:rPr>
        <w:t>4</w:t>
      </w:r>
      <w:bookmarkStart w:id="0" w:name="_GoBack"/>
      <w:bookmarkEnd w:id="0"/>
    </w:p>
    <w:p w:rsidR="002661A0" w:rsidRDefault="002661A0" w:rsidP="002661A0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2661A0" w:rsidRPr="00A91959" w:rsidRDefault="002661A0" w:rsidP="002661A0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2661A0" w:rsidRDefault="002661A0" w:rsidP="002661A0">
      <w:pPr>
        <w:pStyle w:val="20"/>
        <w:shd w:val="clear" w:color="auto" w:fill="auto"/>
        <w:spacing w:before="0" w:after="21"/>
        <w:ind w:left="80"/>
        <w:rPr>
          <w:rFonts w:ascii="Times New Roman" w:hAnsi="Times New Roman" w:cs="Times New Roman"/>
          <w:sz w:val="24"/>
          <w:szCs w:val="24"/>
        </w:rPr>
      </w:pPr>
      <w:r w:rsidRPr="001F0CDB">
        <w:rPr>
          <w:rFonts w:ascii="Times New Roman" w:hAnsi="Times New Roman" w:cs="Times New Roman"/>
          <w:sz w:val="24"/>
          <w:szCs w:val="24"/>
        </w:rPr>
        <w:t xml:space="preserve">О внесении изменений  </w:t>
      </w:r>
      <w:r w:rsidR="005B61F3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1F0CDB">
        <w:rPr>
          <w:rFonts w:ascii="Times New Roman" w:hAnsi="Times New Roman" w:cs="Times New Roman"/>
          <w:sz w:val="24"/>
          <w:szCs w:val="24"/>
        </w:rPr>
        <w:t xml:space="preserve">в Устав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Берегаевское сельское поселение</w:t>
      </w:r>
    </w:p>
    <w:p w:rsidR="002661A0" w:rsidRDefault="002661A0" w:rsidP="002661A0">
      <w:pPr>
        <w:pStyle w:val="1"/>
        <w:shd w:val="clear" w:color="auto" w:fill="auto"/>
        <w:spacing w:after="0" w:line="240" w:lineRule="auto"/>
        <w:ind w:right="1038" w:firstLine="102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61A0" w:rsidRDefault="007A1477" w:rsidP="002661A0">
      <w:pPr>
        <w:pStyle w:val="1"/>
        <w:shd w:val="clear" w:color="auto" w:fill="auto"/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</w:t>
      </w:r>
      <w:r w:rsidR="002661A0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Берегаевское сельское поселение в </w:t>
      </w:r>
      <w:r>
        <w:rPr>
          <w:rFonts w:ascii="Times New Roman" w:hAnsi="Times New Roman" w:cs="Times New Roman"/>
          <w:sz w:val="24"/>
          <w:szCs w:val="24"/>
        </w:rPr>
        <w:t>соответствие с</w:t>
      </w:r>
      <w:r w:rsidR="002661A0">
        <w:rPr>
          <w:rFonts w:ascii="Times New Roman" w:hAnsi="Times New Roman" w:cs="Times New Roman"/>
          <w:sz w:val="24"/>
          <w:szCs w:val="24"/>
        </w:rPr>
        <w:t xml:space="preserve"> действующим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</w:p>
    <w:p w:rsidR="002661A0" w:rsidRDefault="002661A0" w:rsidP="002661A0">
      <w:pPr>
        <w:pStyle w:val="1"/>
        <w:shd w:val="clear" w:color="auto" w:fill="auto"/>
        <w:spacing w:after="0" w:line="240" w:lineRule="auto"/>
        <w:ind w:right="103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61A0" w:rsidRDefault="002661A0" w:rsidP="002661A0">
      <w:pPr>
        <w:pStyle w:val="1"/>
        <w:shd w:val="clear" w:color="auto" w:fill="auto"/>
        <w:spacing w:after="0" w:line="240" w:lineRule="auto"/>
        <w:ind w:left="1020" w:right="104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91959">
        <w:rPr>
          <w:rFonts w:ascii="Times New Roman" w:eastAsia="Times New Roman" w:hAnsi="Times New Roman" w:cs="Times New Roman"/>
          <w:b/>
        </w:rPr>
        <w:t>Совет Берегаевского сельского поселения РЕШИЛ:</w:t>
      </w:r>
    </w:p>
    <w:p w:rsidR="002661A0" w:rsidRDefault="002661A0" w:rsidP="002661A0">
      <w:pPr>
        <w:pStyle w:val="1"/>
        <w:shd w:val="clear" w:color="auto" w:fill="auto"/>
        <w:spacing w:after="0" w:line="240" w:lineRule="auto"/>
        <w:ind w:left="1020" w:right="104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661A0" w:rsidRDefault="002661A0" w:rsidP="002661A0">
      <w:pPr>
        <w:autoSpaceDE w:val="0"/>
        <w:autoSpaceDN w:val="0"/>
        <w:adjustRightInd w:val="0"/>
        <w:ind w:right="-143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        1. </w:t>
      </w:r>
      <w:r w:rsidRPr="00A91959">
        <w:rPr>
          <w:rFonts w:ascii="Times New Roman" w:eastAsia="Calibri" w:hAnsi="Times New Roman" w:cs="Times New Roman"/>
          <w:color w:val="auto"/>
          <w:lang w:eastAsia="en-US"/>
        </w:rPr>
        <w:t xml:space="preserve">Внести в Устав муниципального образования Берегаевское сельское поселение, принятый решением Совета Берегаевского сельского поселения от 23.04.2015 № 6 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                    </w:t>
      </w:r>
      <w:r w:rsidRPr="00A91959">
        <w:rPr>
          <w:rFonts w:ascii="Times New Roman" w:eastAsia="Calibri" w:hAnsi="Times New Roman" w:cs="Times New Roman"/>
          <w:color w:val="auto"/>
          <w:lang w:eastAsia="en-US"/>
        </w:rPr>
        <w:t>(в редакции от 25.11.2015 № 24</w:t>
      </w:r>
      <w:r>
        <w:rPr>
          <w:rFonts w:ascii="Times New Roman" w:eastAsia="Calibri" w:hAnsi="Times New Roman" w:cs="Times New Roman"/>
          <w:color w:val="auto"/>
          <w:lang w:eastAsia="en-US"/>
        </w:rPr>
        <w:t>, 21.06.2016 №12, 28.12.2016 № 21, 22.03.2017 № 5, 09.11.2017 № 22</w:t>
      </w:r>
      <w:r w:rsidRPr="00A91959">
        <w:rPr>
          <w:rFonts w:ascii="Times New Roman" w:eastAsia="Calibri" w:hAnsi="Times New Roman" w:cs="Times New Roman"/>
          <w:color w:val="auto"/>
          <w:lang w:eastAsia="en-US"/>
        </w:rPr>
        <w:t>), следующие изменения</w:t>
      </w:r>
      <w:r w:rsidR="005B61F3">
        <w:rPr>
          <w:rFonts w:ascii="Times New Roman" w:eastAsia="Calibri" w:hAnsi="Times New Roman" w:cs="Times New Roman"/>
          <w:color w:val="auto"/>
          <w:lang w:eastAsia="en-US"/>
        </w:rPr>
        <w:t xml:space="preserve"> и дополнения</w:t>
      </w:r>
      <w:r w:rsidRPr="00A91959">
        <w:rPr>
          <w:rFonts w:ascii="Times New Roman" w:eastAsia="Calibri" w:hAnsi="Times New Roman" w:cs="Times New Roman"/>
          <w:color w:val="auto"/>
          <w:lang w:eastAsia="en-US"/>
        </w:rPr>
        <w:t xml:space="preserve">: </w:t>
      </w:r>
    </w:p>
    <w:p w:rsidR="00B9590A" w:rsidRDefault="002661A0" w:rsidP="0081450B">
      <w:pPr>
        <w:pStyle w:val="1"/>
        <w:shd w:val="clear" w:color="auto" w:fill="auto"/>
        <w:tabs>
          <w:tab w:val="left" w:pos="426"/>
        </w:tabs>
        <w:spacing w:after="0" w:line="278" w:lineRule="exact"/>
        <w:ind w:right="2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DF4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590A">
        <w:rPr>
          <w:rFonts w:ascii="Times New Roman" w:hAnsi="Times New Roman" w:cs="Times New Roman"/>
          <w:sz w:val="24"/>
          <w:szCs w:val="24"/>
        </w:rPr>
        <w:t xml:space="preserve">пункт 11 </w:t>
      </w:r>
      <w:r w:rsidR="00DF4498">
        <w:rPr>
          <w:rFonts w:ascii="Times New Roman" w:hAnsi="Times New Roman" w:cs="Times New Roman"/>
          <w:sz w:val="24"/>
          <w:szCs w:val="24"/>
        </w:rPr>
        <w:t>части</w:t>
      </w:r>
      <w:r w:rsidR="00B9590A">
        <w:rPr>
          <w:rFonts w:ascii="Times New Roman" w:hAnsi="Times New Roman" w:cs="Times New Roman"/>
          <w:sz w:val="24"/>
          <w:szCs w:val="24"/>
        </w:rPr>
        <w:t xml:space="preserve"> 1 статьи 5 Устава исключить;</w:t>
      </w:r>
    </w:p>
    <w:p w:rsidR="00DF4498" w:rsidRPr="00847C84" w:rsidRDefault="00DF4498" w:rsidP="00DF4498">
      <w:pPr>
        <w:pStyle w:val="a4"/>
        <w:widowControl/>
        <w:numPr>
          <w:ilvl w:val="0"/>
          <w:numId w:val="6"/>
        </w:numPr>
        <w:tabs>
          <w:tab w:val="left" w:pos="1134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847C84">
        <w:rPr>
          <w:rFonts w:ascii="Times New Roman" w:eastAsia="Times New Roman" w:hAnsi="Times New Roman" w:cs="Times New Roman"/>
          <w:color w:val="auto"/>
          <w:lang w:eastAsia="en-US"/>
        </w:rPr>
        <w:t>часть 1 статьи 11 Устава дополнить абзацем</w:t>
      </w:r>
      <w:r w:rsidR="005B61F3" w:rsidRPr="00847C84">
        <w:rPr>
          <w:rFonts w:ascii="Times New Roman" w:eastAsia="Times New Roman" w:hAnsi="Times New Roman" w:cs="Times New Roman"/>
          <w:color w:val="auto"/>
          <w:lang w:eastAsia="en-US"/>
        </w:rPr>
        <w:t xml:space="preserve"> следующего содержания</w:t>
      </w:r>
      <w:r w:rsidRPr="00847C84">
        <w:rPr>
          <w:rFonts w:ascii="Times New Roman" w:eastAsia="Times New Roman" w:hAnsi="Times New Roman" w:cs="Times New Roman"/>
          <w:color w:val="auto"/>
          <w:lang w:eastAsia="en-US"/>
        </w:rPr>
        <w:t>:</w:t>
      </w:r>
    </w:p>
    <w:p w:rsidR="00DF4498" w:rsidRPr="00847C84" w:rsidRDefault="00DF4498" w:rsidP="00847C84">
      <w:pPr>
        <w:widowControl/>
        <w:tabs>
          <w:tab w:val="left" w:pos="1134"/>
        </w:tabs>
        <w:ind w:firstLine="42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847C84">
        <w:rPr>
          <w:rFonts w:ascii="Times New Roman" w:eastAsia="Times New Roman" w:hAnsi="Times New Roman" w:cs="Times New Roman"/>
          <w:color w:val="auto"/>
          <w:lang w:eastAsia="en-US"/>
        </w:rPr>
        <w:t>«На сходе граждан может быть принято решение о введении и использовании средств самообложения граждан, проживающих в населенном пункте, входящем в состав поселения</w:t>
      </w:r>
      <w:proofErr w:type="gramStart"/>
      <w:r w:rsidRPr="00847C84">
        <w:rPr>
          <w:rFonts w:ascii="Times New Roman" w:eastAsia="Times New Roman" w:hAnsi="Times New Roman" w:cs="Times New Roman"/>
          <w:color w:val="auto"/>
          <w:lang w:eastAsia="en-US"/>
        </w:rPr>
        <w:t xml:space="preserve">.». </w:t>
      </w:r>
      <w:proofErr w:type="gramEnd"/>
    </w:p>
    <w:p w:rsidR="00B9590A" w:rsidRDefault="00DF4498" w:rsidP="0081450B">
      <w:pPr>
        <w:pStyle w:val="1"/>
        <w:shd w:val="clear" w:color="auto" w:fill="auto"/>
        <w:tabs>
          <w:tab w:val="left" w:pos="426"/>
        </w:tabs>
        <w:spacing w:after="0" w:line="278" w:lineRule="exact"/>
        <w:ind w:right="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9590A">
        <w:rPr>
          <w:rFonts w:ascii="Times New Roman" w:hAnsi="Times New Roman" w:cs="Times New Roman"/>
          <w:sz w:val="24"/>
          <w:szCs w:val="24"/>
        </w:rPr>
        <w:t>)</w:t>
      </w:r>
      <w:r w:rsidR="00B9590A" w:rsidRPr="00B95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часть </w:t>
      </w:r>
      <w:r w:rsidR="00B9590A">
        <w:rPr>
          <w:rFonts w:ascii="Times New Roman" w:hAnsi="Times New Roman" w:cs="Times New Roman"/>
          <w:color w:val="000000" w:themeColor="text1"/>
          <w:sz w:val="24"/>
          <w:szCs w:val="24"/>
        </w:rPr>
        <w:t>8 статьи 20</w:t>
      </w:r>
      <w:r w:rsidR="0060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Устава</w:t>
      </w:r>
      <w:r w:rsidR="00B9590A" w:rsidRPr="00814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B9590A" w:rsidRDefault="00B9590A" w:rsidP="0081450B">
      <w:pPr>
        <w:pStyle w:val="1"/>
        <w:shd w:val="clear" w:color="auto" w:fill="auto"/>
        <w:tabs>
          <w:tab w:val="left" w:pos="426"/>
        </w:tabs>
        <w:spacing w:after="0" w:line="278" w:lineRule="exact"/>
        <w:ind w:right="2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«8. Совет не обладает правами юридического лица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.»</w:t>
      </w:r>
      <w:proofErr w:type="gramEnd"/>
    </w:p>
    <w:p w:rsidR="007A1477" w:rsidRPr="0081450B" w:rsidRDefault="00DF4498" w:rsidP="0081450B">
      <w:pPr>
        <w:pStyle w:val="1"/>
        <w:shd w:val="clear" w:color="auto" w:fill="auto"/>
        <w:tabs>
          <w:tab w:val="left" w:pos="426"/>
        </w:tabs>
        <w:spacing w:after="0" w:line="278" w:lineRule="exact"/>
        <w:ind w:right="2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9590A">
        <w:rPr>
          <w:rFonts w:ascii="Times New Roman" w:hAnsi="Times New Roman" w:cs="Times New Roman"/>
          <w:sz w:val="24"/>
          <w:szCs w:val="24"/>
        </w:rPr>
        <w:t>)</w:t>
      </w:r>
      <w:r w:rsidR="00266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2F6C">
        <w:rPr>
          <w:rFonts w:ascii="Times New Roman" w:hAnsi="Times New Roman" w:cs="Times New Roman"/>
          <w:color w:val="000000" w:themeColor="text1"/>
          <w:sz w:val="24"/>
          <w:szCs w:val="24"/>
        </w:rPr>
        <w:t>статью</w:t>
      </w:r>
      <w:r w:rsidR="007A1477" w:rsidRPr="00814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</w:t>
      </w:r>
      <w:r w:rsidR="0060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Устава</w:t>
      </w:r>
      <w:r w:rsidR="007A1477" w:rsidRPr="00814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2F6C">
        <w:rPr>
          <w:rFonts w:ascii="Times New Roman" w:hAnsi="Times New Roman" w:cs="Times New Roman"/>
          <w:color w:val="000000" w:themeColor="text1"/>
          <w:sz w:val="24"/>
          <w:szCs w:val="24"/>
        </w:rPr>
        <w:t>дополнить</w:t>
      </w:r>
      <w:r w:rsidR="007A1477" w:rsidRPr="00814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2F6C">
        <w:rPr>
          <w:rFonts w:ascii="Times New Roman" w:hAnsi="Times New Roman" w:cs="Times New Roman"/>
          <w:color w:val="000000" w:themeColor="text1"/>
          <w:sz w:val="24"/>
          <w:szCs w:val="24"/>
        </w:rPr>
        <w:t>частью 2</w:t>
      </w:r>
      <w:r w:rsidR="00382F6C" w:rsidRPr="00814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1477" w:rsidRPr="0081450B">
        <w:rPr>
          <w:rFonts w:ascii="Times New Roman" w:hAnsi="Times New Roman" w:cs="Times New Roman"/>
          <w:color w:val="000000" w:themeColor="text1"/>
          <w:sz w:val="24"/>
          <w:szCs w:val="24"/>
        </w:rPr>
        <w:t>следующе</w:t>
      </w:r>
      <w:r w:rsidR="00382F6C">
        <w:rPr>
          <w:rFonts w:ascii="Times New Roman" w:hAnsi="Times New Roman" w:cs="Times New Roman"/>
          <w:color w:val="000000" w:themeColor="text1"/>
          <w:sz w:val="24"/>
          <w:szCs w:val="24"/>
        </w:rPr>
        <w:t>го содержания</w:t>
      </w:r>
      <w:r w:rsidR="007A1477" w:rsidRPr="0081450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1450B" w:rsidRPr="0081450B" w:rsidRDefault="00382F6C" w:rsidP="00DF4498">
      <w:pPr>
        <w:tabs>
          <w:tab w:val="left" w:pos="426"/>
        </w:tabs>
        <w:ind w:firstLine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«2</w:t>
      </w:r>
      <w:r w:rsidR="007A1477" w:rsidRPr="0081450B">
        <w:rPr>
          <w:rFonts w:ascii="Times New Roman" w:hAnsi="Times New Roman" w:cs="Times New Roman"/>
          <w:color w:val="000000" w:themeColor="text1"/>
        </w:rPr>
        <w:t xml:space="preserve">. </w:t>
      </w:r>
      <w:r w:rsidR="0081450B" w:rsidRPr="0081450B">
        <w:rPr>
          <w:rFonts w:ascii="Times New Roman" w:eastAsia="Times New Roman" w:hAnsi="Times New Roman" w:cs="Times New Roman"/>
        </w:rPr>
        <w:t>В случае</w:t>
      </w:r>
      <w:proofErr w:type="gramStart"/>
      <w:r w:rsidR="0081450B" w:rsidRPr="0081450B">
        <w:rPr>
          <w:rFonts w:ascii="Times New Roman" w:eastAsia="Times New Roman" w:hAnsi="Times New Roman" w:cs="Times New Roman"/>
        </w:rPr>
        <w:t>,</w:t>
      </w:r>
      <w:proofErr w:type="gramEnd"/>
      <w:r w:rsidR="0081450B" w:rsidRPr="0081450B">
        <w:rPr>
          <w:rFonts w:ascii="Times New Roman" w:eastAsia="Times New Roman" w:hAnsi="Times New Roman" w:cs="Times New Roman"/>
        </w:rPr>
        <w:t xml:space="preserve"> если Глава поселения, полномочия которого прекращены досрочно на основании правового акта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об отрешении от должности </w:t>
      </w:r>
      <w:r w:rsidR="0081450B">
        <w:rPr>
          <w:rFonts w:ascii="Times New Roman" w:eastAsia="Times New Roman" w:hAnsi="Times New Roman" w:cs="Times New Roman"/>
        </w:rPr>
        <w:t>Главы поселения</w:t>
      </w:r>
      <w:r w:rsidR="0081450B" w:rsidRPr="0081450B">
        <w:rPr>
          <w:rFonts w:ascii="Times New Roman" w:eastAsia="Times New Roman" w:hAnsi="Times New Roman" w:cs="Times New Roman"/>
        </w:rPr>
        <w:t xml:space="preserve"> либо на основании решения представительного органа муниципального о</w:t>
      </w:r>
      <w:r w:rsidR="0081450B">
        <w:rPr>
          <w:rFonts w:ascii="Times New Roman" w:eastAsia="Times New Roman" w:hAnsi="Times New Roman" w:cs="Times New Roman"/>
        </w:rPr>
        <w:t>бразования об удалении Главы поселения</w:t>
      </w:r>
      <w:r w:rsidR="0081450B" w:rsidRPr="0081450B">
        <w:rPr>
          <w:rFonts w:ascii="Times New Roman" w:eastAsia="Times New Roman" w:hAnsi="Times New Roman" w:cs="Times New Roman"/>
        </w:rPr>
        <w:t xml:space="preserve"> в отставку, обжалует данные правовой акт или решение в судебном порядке, представительный орган муниципального образования не вправе</w:t>
      </w:r>
      <w:r w:rsidR="0081450B">
        <w:rPr>
          <w:rFonts w:ascii="Times New Roman" w:eastAsia="Times New Roman" w:hAnsi="Times New Roman" w:cs="Times New Roman"/>
        </w:rPr>
        <w:t xml:space="preserve"> принимать решение об избрании Г</w:t>
      </w:r>
      <w:r w:rsidR="0081450B" w:rsidRPr="0081450B">
        <w:rPr>
          <w:rFonts w:ascii="Times New Roman" w:eastAsia="Times New Roman" w:hAnsi="Times New Roman" w:cs="Times New Roman"/>
        </w:rPr>
        <w:t xml:space="preserve">лавы </w:t>
      </w:r>
      <w:r w:rsidR="0081450B">
        <w:rPr>
          <w:rFonts w:ascii="Times New Roman" w:eastAsia="Times New Roman" w:hAnsi="Times New Roman" w:cs="Times New Roman"/>
        </w:rPr>
        <w:t>поселения</w:t>
      </w:r>
      <w:r w:rsidR="0081450B" w:rsidRPr="0081450B">
        <w:rPr>
          <w:rFonts w:ascii="Times New Roman" w:eastAsia="Times New Roman" w:hAnsi="Times New Roman" w:cs="Times New Roman"/>
        </w:rPr>
        <w:t>, избираемого представительным органом муниципального образования из числа кандидатов, представленных конкурсной комиссией по результатам конкурса, до вступлени</w:t>
      </w:r>
      <w:r w:rsidR="00601599">
        <w:rPr>
          <w:rFonts w:ascii="Times New Roman" w:eastAsia="Times New Roman" w:hAnsi="Times New Roman" w:cs="Times New Roman"/>
        </w:rPr>
        <w:t>я решения суда в законную силу</w:t>
      </w:r>
      <w:proofErr w:type="gramStart"/>
      <w:r w:rsidR="00601599">
        <w:rPr>
          <w:rFonts w:ascii="Times New Roman" w:eastAsia="Times New Roman" w:hAnsi="Times New Roman" w:cs="Times New Roman"/>
        </w:rPr>
        <w:t>.»</w:t>
      </w:r>
      <w:r w:rsidR="0081450B" w:rsidRPr="0081450B">
        <w:rPr>
          <w:rFonts w:ascii="Times New Roman" w:eastAsia="Times New Roman" w:hAnsi="Times New Roman" w:cs="Times New Roman"/>
        </w:rPr>
        <w:t>.</w:t>
      </w:r>
      <w:proofErr w:type="gramEnd"/>
    </w:p>
    <w:p w:rsidR="0081450B" w:rsidRPr="001F0CDB" w:rsidRDefault="002661A0" w:rsidP="002661A0">
      <w:pPr>
        <w:pStyle w:val="1"/>
        <w:shd w:val="clear" w:color="auto" w:fill="auto"/>
        <w:tabs>
          <w:tab w:val="left" w:pos="426"/>
        </w:tabs>
        <w:spacing w:after="0" w:line="278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</w:t>
      </w:r>
      <w:r w:rsidR="0081450B" w:rsidRPr="001F0CDB">
        <w:rPr>
          <w:rFonts w:ascii="Times New Roman" w:hAnsi="Times New Roman" w:cs="Times New Roman"/>
          <w:sz w:val="24"/>
          <w:szCs w:val="24"/>
        </w:rPr>
        <w:t>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81450B" w:rsidRPr="001F0CDB" w:rsidRDefault="002661A0" w:rsidP="002661A0">
      <w:pPr>
        <w:pStyle w:val="1"/>
        <w:shd w:val="clear" w:color="auto" w:fill="auto"/>
        <w:tabs>
          <w:tab w:val="left" w:pos="426"/>
        </w:tabs>
        <w:spacing w:after="0" w:line="278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</w:t>
      </w:r>
      <w:r w:rsidR="0081450B" w:rsidRPr="001F0CDB">
        <w:rPr>
          <w:rFonts w:ascii="Times New Roman" w:hAnsi="Times New Roman" w:cs="Times New Roman"/>
          <w:sz w:val="24"/>
          <w:szCs w:val="24"/>
        </w:rPr>
        <w:t>Опубликовать настоящее решение после его государственной регистрации на официальном са</w:t>
      </w:r>
      <w:r>
        <w:rPr>
          <w:rFonts w:ascii="Times New Roman" w:hAnsi="Times New Roman" w:cs="Times New Roman"/>
          <w:sz w:val="24"/>
          <w:szCs w:val="24"/>
        </w:rPr>
        <w:t>йте муниципального образования Берегаевское сельское поселение</w:t>
      </w:r>
      <w:r w:rsidR="0081450B" w:rsidRPr="001F0CDB">
        <w:rPr>
          <w:rFonts w:ascii="Times New Roman" w:hAnsi="Times New Roman" w:cs="Times New Roman"/>
          <w:sz w:val="24"/>
          <w:szCs w:val="24"/>
        </w:rPr>
        <w:t>.</w:t>
      </w:r>
    </w:p>
    <w:p w:rsidR="0081450B" w:rsidRPr="001F0CDB" w:rsidRDefault="0081450B" w:rsidP="002661A0">
      <w:pPr>
        <w:pStyle w:val="1"/>
        <w:numPr>
          <w:ilvl w:val="0"/>
          <w:numId w:val="4"/>
        </w:numPr>
        <w:shd w:val="clear" w:color="auto" w:fill="auto"/>
        <w:tabs>
          <w:tab w:val="left" w:pos="426"/>
        </w:tabs>
        <w:spacing w:after="488" w:line="293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F0CDB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7A1477" w:rsidRPr="007A1477" w:rsidRDefault="007A1477" w:rsidP="007A1477">
      <w:pPr>
        <w:pStyle w:val="1"/>
        <w:shd w:val="clear" w:color="auto" w:fill="auto"/>
        <w:tabs>
          <w:tab w:val="left" w:pos="1057"/>
        </w:tabs>
        <w:spacing w:after="0" w:line="278" w:lineRule="exact"/>
        <w:ind w:left="720" w:righ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450B" w:rsidRDefault="0081450B" w:rsidP="002661A0">
      <w:pPr>
        <w:pStyle w:val="1"/>
        <w:shd w:val="clear" w:color="auto" w:fill="auto"/>
        <w:spacing w:after="0" w:line="283" w:lineRule="exact"/>
        <w:ind w:right="-24"/>
        <w:jc w:val="left"/>
        <w:rPr>
          <w:rFonts w:ascii="Times New Roman" w:hAnsi="Times New Roman" w:cs="Times New Roman"/>
          <w:sz w:val="24"/>
          <w:szCs w:val="24"/>
        </w:rPr>
      </w:pPr>
    </w:p>
    <w:p w:rsidR="007A1477" w:rsidRDefault="007A1477" w:rsidP="007A1477">
      <w:pPr>
        <w:pStyle w:val="1"/>
        <w:shd w:val="clear" w:color="auto" w:fill="auto"/>
        <w:spacing w:after="0" w:line="283" w:lineRule="exact"/>
        <w:ind w:left="20" w:right="-2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7A1477" w:rsidRDefault="007A1477" w:rsidP="007A1477">
      <w:pPr>
        <w:pStyle w:val="1"/>
        <w:shd w:val="clear" w:color="auto" w:fill="auto"/>
        <w:spacing w:after="0" w:line="283" w:lineRule="exact"/>
        <w:ind w:left="20" w:right="-2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Берегаевского </w:t>
      </w:r>
    </w:p>
    <w:p w:rsidR="007A1477" w:rsidRDefault="007A1477" w:rsidP="007A1477">
      <w:pPr>
        <w:pStyle w:val="1"/>
        <w:shd w:val="clear" w:color="auto" w:fill="auto"/>
        <w:spacing w:after="0" w:line="283" w:lineRule="exact"/>
        <w:ind w:left="20" w:right="-2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Жендарев</w:t>
      </w:r>
      <w:proofErr w:type="spellEnd"/>
    </w:p>
    <w:p w:rsidR="000667AC" w:rsidRDefault="000667AC"/>
    <w:sectPr w:rsidR="000667AC" w:rsidSect="00066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9C3"/>
    <w:multiLevelType w:val="multilevel"/>
    <w:tmpl w:val="61603A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B10789"/>
    <w:multiLevelType w:val="hybridMultilevel"/>
    <w:tmpl w:val="96CA58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A405D"/>
    <w:multiLevelType w:val="multilevel"/>
    <w:tmpl w:val="FA064B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01017CA"/>
    <w:multiLevelType w:val="multilevel"/>
    <w:tmpl w:val="FA064B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B085B02"/>
    <w:multiLevelType w:val="hybridMultilevel"/>
    <w:tmpl w:val="EF8C8E62"/>
    <w:lvl w:ilvl="0" w:tplc="AF84E990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477"/>
    <w:rsid w:val="00014D0C"/>
    <w:rsid w:val="000667AC"/>
    <w:rsid w:val="002661A0"/>
    <w:rsid w:val="00382F6C"/>
    <w:rsid w:val="005008BB"/>
    <w:rsid w:val="005B61F3"/>
    <w:rsid w:val="00601599"/>
    <w:rsid w:val="00635FB3"/>
    <w:rsid w:val="007A1477"/>
    <w:rsid w:val="0081450B"/>
    <w:rsid w:val="008415F9"/>
    <w:rsid w:val="00847C84"/>
    <w:rsid w:val="009C36B5"/>
    <w:rsid w:val="00B9590A"/>
    <w:rsid w:val="00DF4498"/>
    <w:rsid w:val="00E5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77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7A1477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3"/>
    <w:rsid w:val="007A1477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color w:val="auto"/>
      <w:sz w:val="22"/>
      <w:szCs w:val="22"/>
    </w:rPr>
  </w:style>
  <w:style w:type="character" w:customStyle="1" w:styleId="2">
    <w:name w:val="Основной текст (2)_"/>
    <w:basedOn w:val="a0"/>
    <w:link w:val="20"/>
    <w:locked/>
    <w:rsid w:val="007A1477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1477"/>
    <w:pPr>
      <w:shd w:val="clear" w:color="auto" w:fill="FFFFFF"/>
      <w:spacing w:before="60" w:line="278" w:lineRule="exact"/>
      <w:jc w:val="center"/>
    </w:pPr>
    <w:rPr>
      <w:rFonts w:ascii="Arial" w:eastAsia="Arial" w:hAnsi="Arial" w:cs="Arial"/>
      <w:b/>
      <w:bCs/>
      <w:color w:val="auto"/>
      <w:sz w:val="22"/>
      <w:szCs w:val="22"/>
    </w:rPr>
  </w:style>
  <w:style w:type="paragraph" w:styleId="a4">
    <w:name w:val="List Paragraph"/>
    <w:basedOn w:val="a"/>
    <w:uiPriority w:val="34"/>
    <w:qFormat/>
    <w:rsid w:val="00266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37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2018-03-01T03:51:00Z</cp:lastPrinted>
  <dcterms:created xsi:type="dcterms:W3CDTF">2017-12-13T08:36:00Z</dcterms:created>
  <dcterms:modified xsi:type="dcterms:W3CDTF">2018-03-01T03:52:00Z</dcterms:modified>
</cp:coreProperties>
</file>